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2D7A5" w14:textId="77777777" w:rsidR="007346C1" w:rsidRDefault="007346C1" w:rsidP="00FD3067">
      <w:pPr>
        <w:jc w:val="center"/>
        <w:rPr>
          <w:b/>
        </w:rPr>
      </w:pPr>
    </w:p>
    <w:p w14:paraId="2133E43A" w14:textId="77777777" w:rsidR="007346C1" w:rsidRDefault="007346C1" w:rsidP="00FD3067">
      <w:pPr>
        <w:jc w:val="center"/>
        <w:rPr>
          <w:b/>
        </w:rPr>
      </w:pPr>
    </w:p>
    <w:p w14:paraId="1E076B0E" w14:textId="77777777" w:rsidR="007346C1" w:rsidRDefault="007346C1" w:rsidP="00FD3067">
      <w:pPr>
        <w:jc w:val="center"/>
        <w:rPr>
          <w:b/>
        </w:rPr>
      </w:pPr>
    </w:p>
    <w:p w14:paraId="095C6E48" w14:textId="77777777" w:rsidR="007346C1" w:rsidRDefault="007346C1" w:rsidP="00FD3067">
      <w:pPr>
        <w:jc w:val="center"/>
        <w:rPr>
          <w:b/>
        </w:rPr>
      </w:pPr>
    </w:p>
    <w:p w14:paraId="6CF38087" w14:textId="37A77E37" w:rsidR="00FD3067" w:rsidRPr="008F5EE2" w:rsidRDefault="00FD3067" w:rsidP="00FD3067">
      <w:pPr>
        <w:jc w:val="center"/>
        <w:rPr>
          <w:b/>
        </w:rPr>
      </w:pPr>
      <w:r w:rsidRPr="008F5EE2">
        <w:rPr>
          <w:b/>
        </w:rPr>
        <w:t>Annual General Meeting and Election</w:t>
      </w:r>
      <w:r w:rsidR="009D16B1">
        <w:rPr>
          <w:b/>
        </w:rPr>
        <w:t xml:space="preserve"> Draft</w:t>
      </w:r>
      <w:r w:rsidR="00053AA1">
        <w:rPr>
          <w:b/>
        </w:rPr>
        <w:t xml:space="preserve"> Minutes</w:t>
      </w:r>
    </w:p>
    <w:p w14:paraId="54969C60" w14:textId="77777777" w:rsidR="00FD3067" w:rsidRPr="008F5EE2" w:rsidRDefault="00FD3067" w:rsidP="00FD3067">
      <w:pPr>
        <w:jc w:val="center"/>
        <w:rPr>
          <w:b/>
        </w:rPr>
      </w:pPr>
      <w:r w:rsidRPr="008F5EE2">
        <w:rPr>
          <w:b/>
        </w:rPr>
        <w:t>LOCAL SERVICES BOARD OF NOLALU</w:t>
      </w:r>
    </w:p>
    <w:p w14:paraId="30F9E6EB" w14:textId="77777777" w:rsidR="00FD3067" w:rsidRPr="008F5EE2" w:rsidRDefault="00FD3067" w:rsidP="00FD3067">
      <w:pPr>
        <w:jc w:val="center"/>
        <w:rPr>
          <w:b/>
        </w:rPr>
      </w:pPr>
      <w:r w:rsidRPr="008F5EE2">
        <w:rPr>
          <w:b/>
        </w:rPr>
        <w:t>Nolalu Community Centre</w:t>
      </w:r>
    </w:p>
    <w:p w14:paraId="7E1C8941" w14:textId="196A1769" w:rsidR="00FD3067" w:rsidRPr="008F5EE2" w:rsidRDefault="00FD3067" w:rsidP="00FD3067">
      <w:pPr>
        <w:jc w:val="center"/>
        <w:rPr>
          <w:b/>
        </w:rPr>
      </w:pPr>
      <w:r w:rsidRPr="008F5EE2">
        <w:rPr>
          <w:b/>
        </w:rPr>
        <w:t>September 2</w:t>
      </w:r>
      <w:r w:rsidR="006B0D63">
        <w:rPr>
          <w:b/>
        </w:rPr>
        <w:t>3, 2025</w:t>
      </w:r>
    </w:p>
    <w:p w14:paraId="27CA722F" w14:textId="77777777" w:rsidR="00FD3067" w:rsidRDefault="00FD3067" w:rsidP="00FD3067">
      <w:pPr>
        <w:jc w:val="center"/>
        <w:rPr>
          <w:b/>
        </w:rPr>
      </w:pPr>
      <w:r w:rsidRPr="008F5EE2">
        <w:rPr>
          <w:b/>
        </w:rPr>
        <w:t>7:30 PM (following regular meeting)</w:t>
      </w:r>
    </w:p>
    <w:p w14:paraId="1C8B3A63" w14:textId="77777777" w:rsidR="00644073" w:rsidRDefault="00644073" w:rsidP="00FD3067">
      <w:pPr>
        <w:jc w:val="center"/>
        <w:rPr>
          <w:b/>
        </w:rPr>
      </w:pPr>
    </w:p>
    <w:p w14:paraId="244B9C1E" w14:textId="77777777" w:rsidR="00644073" w:rsidRPr="008F5EE2" w:rsidRDefault="00644073" w:rsidP="00FD3067">
      <w:pPr>
        <w:jc w:val="center"/>
        <w:rPr>
          <w:b/>
        </w:rPr>
      </w:pPr>
    </w:p>
    <w:p w14:paraId="03B0EE90" w14:textId="743EB3EA" w:rsidR="00FD3067" w:rsidRDefault="005639DA" w:rsidP="00FD3067">
      <w:r>
        <w:t>Attendance:</w:t>
      </w:r>
    </w:p>
    <w:p w14:paraId="382DFB7D" w14:textId="63A8FEE9" w:rsidR="005639DA" w:rsidRDefault="005639DA" w:rsidP="00FD3067">
      <w:r>
        <w:t xml:space="preserve">Board Members: Rox-Anne Moore, Debra Hitz, Terry Niemi, Jason Audette,         </w:t>
      </w:r>
    </w:p>
    <w:p w14:paraId="6C93D349" w14:textId="74E6C6CC" w:rsidR="005639DA" w:rsidRDefault="005639DA" w:rsidP="00FD3067">
      <w:r>
        <w:t>Larry Watson</w:t>
      </w:r>
    </w:p>
    <w:p w14:paraId="52D067A4" w14:textId="2B5B1903" w:rsidR="005639DA" w:rsidRDefault="005639DA" w:rsidP="00FD3067">
      <w:r>
        <w:t>Secretary/Treasurer: Sherri Halverson</w:t>
      </w:r>
    </w:p>
    <w:p w14:paraId="5B54389D" w14:textId="758E484E" w:rsidR="005639DA" w:rsidRDefault="005639DA" w:rsidP="00FD3067">
      <w:r>
        <w:t>NCC: Angela Woodhouse-Wild</w:t>
      </w:r>
    </w:p>
    <w:p w14:paraId="2B128F29" w14:textId="31374F73" w:rsidR="005639DA" w:rsidRDefault="005639DA" w:rsidP="00FD3067">
      <w:r>
        <w:t xml:space="preserve">NEST: John O’Malley, Cal </w:t>
      </w:r>
      <w:proofErr w:type="spellStart"/>
      <w:r>
        <w:t>Eyjolfson</w:t>
      </w:r>
      <w:proofErr w:type="spellEnd"/>
    </w:p>
    <w:p w14:paraId="5344315C" w14:textId="53383FC1" w:rsidR="005639DA" w:rsidRDefault="005639DA" w:rsidP="00FD3067">
      <w:r>
        <w:t xml:space="preserve">Visitors:  Jordan Ekstrom – Advisor for Ministry </w:t>
      </w:r>
      <w:proofErr w:type="gramStart"/>
      <w:r>
        <w:t>of  Northern</w:t>
      </w:r>
      <w:proofErr w:type="gramEnd"/>
      <w:r>
        <w:t xml:space="preserve"> Economic Development and Growth, Mike and Cathy Stevens (residents), Patrick Buchanan (resident)</w:t>
      </w:r>
    </w:p>
    <w:p w14:paraId="0B3CEAD5" w14:textId="77777777" w:rsidR="005639DA" w:rsidRDefault="005639DA" w:rsidP="00FD3067"/>
    <w:p w14:paraId="7DD3E78D" w14:textId="04DFCC5C" w:rsidR="005639DA" w:rsidRDefault="005639DA" w:rsidP="00FD3067">
      <w:r>
        <w:t xml:space="preserve">The chair called the meeting to order at 7:30 pm.  The agenda for the Annual General Meeting and Elections was </w:t>
      </w:r>
      <w:proofErr w:type="gramStart"/>
      <w:r>
        <w:t>reviewed</w:t>
      </w:r>
      <w:proofErr w:type="gramEnd"/>
      <w:r>
        <w:t xml:space="preserve"> and no changes were made.</w:t>
      </w:r>
    </w:p>
    <w:p w14:paraId="2497B512" w14:textId="0537D953" w:rsidR="005639DA" w:rsidRDefault="005639DA" w:rsidP="00FD3067">
      <w:r>
        <w:tab/>
        <w:t>Resolution No. 2025-38</w:t>
      </w:r>
    </w:p>
    <w:p w14:paraId="6A618054" w14:textId="15A1508D" w:rsidR="005639DA" w:rsidRDefault="005639DA" w:rsidP="00FD3067">
      <w:r>
        <w:tab/>
        <w:t>Moved by Debra Hitz, seconded by Larry Watson</w:t>
      </w:r>
    </w:p>
    <w:p w14:paraId="43338F93" w14:textId="77777777" w:rsidR="005639DA" w:rsidRDefault="005639DA" w:rsidP="00FD3067"/>
    <w:p w14:paraId="28392B94" w14:textId="5FD72997" w:rsidR="005639DA" w:rsidRDefault="005639DA" w:rsidP="00FD3067">
      <w:r>
        <w:t>THAT there be no changes to the AGM and Elections agenda, accepted as circulated and approved.</w:t>
      </w:r>
    </w:p>
    <w:p w14:paraId="6EB67AAA" w14:textId="28AA88EC" w:rsidR="005639DA" w:rsidRDefault="005639DA" w:rsidP="00FD3067">
      <w:r>
        <w:t>CARRIED</w:t>
      </w:r>
    </w:p>
    <w:p w14:paraId="6DE475AE" w14:textId="77777777" w:rsidR="005639DA" w:rsidRDefault="005639DA" w:rsidP="00FD3067"/>
    <w:p w14:paraId="35BCBE9D" w14:textId="77777777" w:rsidR="00FD3067" w:rsidRDefault="00FD3067" w:rsidP="00FD3067">
      <w:r>
        <w:t>1.</w:t>
      </w:r>
      <w:r>
        <w:tab/>
        <w:t>Minutes of Last Annual General Meeting</w:t>
      </w:r>
    </w:p>
    <w:p w14:paraId="24E95EA2" w14:textId="4539D7A8" w:rsidR="00FD3067" w:rsidRDefault="005639DA" w:rsidP="005639DA">
      <w:pPr>
        <w:ind w:left="720" w:firstLine="720"/>
      </w:pPr>
      <w:r>
        <w:t>The secretary/treasurer read the minutes from the Annual General Meeting of September 24, 2024.</w:t>
      </w:r>
    </w:p>
    <w:p w14:paraId="1A752E52" w14:textId="191BB194" w:rsidR="005639DA" w:rsidRDefault="005639DA" w:rsidP="00FD3067">
      <w:r>
        <w:tab/>
        <w:t>Resolution No. 2025-39</w:t>
      </w:r>
    </w:p>
    <w:p w14:paraId="5CB8135F" w14:textId="07E0FA76" w:rsidR="005639DA" w:rsidRDefault="005639DA" w:rsidP="00FD3067">
      <w:r>
        <w:tab/>
        <w:t xml:space="preserve">Moved by </w:t>
      </w:r>
      <w:r w:rsidR="00A53082">
        <w:t>Mike Stevens, seconded by Patrick Buchanan</w:t>
      </w:r>
    </w:p>
    <w:p w14:paraId="433F8429" w14:textId="77777777" w:rsidR="00A53082" w:rsidRDefault="00A53082" w:rsidP="00FD3067"/>
    <w:p w14:paraId="720A1177" w14:textId="02D23350" w:rsidR="00A53082" w:rsidRDefault="00A53082" w:rsidP="00FD3067">
      <w:r>
        <w:t xml:space="preserve">THAT the Annual General Meeting and Election Minutes from September 24, </w:t>
      </w:r>
      <w:proofErr w:type="gramStart"/>
      <w:r>
        <w:t>2024</w:t>
      </w:r>
      <w:proofErr w:type="gramEnd"/>
      <w:r>
        <w:t xml:space="preserve"> meeting as circulated be approved.</w:t>
      </w:r>
    </w:p>
    <w:p w14:paraId="12C4C579" w14:textId="512DAE46" w:rsidR="00A53082" w:rsidRDefault="00A53082" w:rsidP="00FD3067">
      <w:r>
        <w:t>CARRIED</w:t>
      </w:r>
    </w:p>
    <w:p w14:paraId="31C10263" w14:textId="77777777" w:rsidR="00A53082" w:rsidRDefault="00A53082" w:rsidP="00FD3067"/>
    <w:p w14:paraId="27E03F46" w14:textId="77777777" w:rsidR="00FD3067" w:rsidRDefault="00FD3067" w:rsidP="00FD3067">
      <w:r>
        <w:t>2.</w:t>
      </w:r>
      <w:r>
        <w:tab/>
        <w:t>Report from Chairperson</w:t>
      </w:r>
    </w:p>
    <w:p w14:paraId="60E832C6" w14:textId="75380212" w:rsidR="00FD3067" w:rsidRDefault="00A53082" w:rsidP="00101B98">
      <w:pPr>
        <w:ind w:left="720" w:firstLine="720"/>
      </w:pPr>
      <w:r>
        <w:t xml:space="preserve">The chair reiterated the purpose of the Local Services Board, which is to support the </w:t>
      </w:r>
      <w:proofErr w:type="spellStart"/>
      <w:r>
        <w:t>Nolalu</w:t>
      </w:r>
      <w:proofErr w:type="spellEnd"/>
      <w:r>
        <w:t xml:space="preserve"> Community Centre and </w:t>
      </w:r>
      <w:proofErr w:type="spellStart"/>
      <w:r>
        <w:t>Nolalu</w:t>
      </w:r>
      <w:proofErr w:type="spellEnd"/>
      <w:r>
        <w:t xml:space="preserve"> Emergency Services Team.  If elected, the intention is to follow the same direction and as always open to questions and recommendations.</w:t>
      </w:r>
    </w:p>
    <w:p w14:paraId="0250C92C" w14:textId="77777777" w:rsidR="00A53082" w:rsidRDefault="00A53082" w:rsidP="00FD3067"/>
    <w:p w14:paraId="46F0C7AC" w14:textId="4C348D75" w:rsidR="00D661BA" w:rsidRDefault="00644073" w:rsidP="00FD3067">
      <w:r>
        <w:t>3</w:t>
      </w:r>
      <w:r w:rsidR="00FD3067">
        <w:t>.</w:t>
      </w:r>
      <w:r w:rsidR="00FD3067">
        <w:tab/>
      </w:r>
      <w:r w:rsidR="00017B1F">
        <w:t>MN</w:t>
      </w:r>
      <w:r w:rsidR="00756746">
        <w:t>EDG</w:t>
      </w:r>
      <w:r w:rsidR="00FD3067">
        <w:t xml:space="preserve"> Report – </w:t>
      </w:r>
      <w:r w:rsidR="00A862D0">
        <w:rPr>
          <w:lang w:eastAsia="en-US"/>
        </w:rPr>
        <w:t>Jordan Ekstrom</w:t>
      </w:r>
      <w:r w:rsidR="00FD3067">
        <w:t>, Northern Development Advisor</w:t>
      </w:r>
    </w:p>
    <w:p w14:paraId="05EC3DEA" w14:textId="77777777" w:rsidR="00101B98" w:rsidRDefault="00A53082" w:rsidP="00101B98">
      <w:pPr>
        <w:ind w:left="720" w:firstLine="720"/>
      </w:pPr>
      <w:r>
        <w:t xml:space="preserve">Jordan Ekstrom has been the </w:t>
      </w:r>
      <w:r w:rsidR="00D34DEE">
        <w:t>representative</w:t>
      </w:r>
      <w:r>
        <w:t xml:space="preserve"> since 2023</w:t>
      </w:r>
      <w:r w:rsidR="00D34DEE">
        <w:t>.  He explained the LSB role is to administer the Northern Services Board Act and the Ministry role is to hold the LSB to compliance.  He reaffirmed the board term is 3 years</w:t>
      </w:r>
      <w:r w:rsidR="00101B98">
        <w:t xml:space="preserve">, the secretary/treasurer and chair are 1 year term, as well as the annual budgets. </w:t>
      </w:r>
    </w:p>
    <w:p w14:paraId="1E28E0FC" w14:textId="05AFDFD9" w:rsidR="00FD3067" w:rsidRDefault="00101B98" w:rsidP="00101B98">
      <w:pPr>
        <w:ind w:left="720"/>
      </w:pPr>
      <w:r>
        <w:lastRenderedPageBreak/>
        <w:t xml:space="preserve">He represents the Northern Ontario Heritage Fund Corporation, which provides government funding for internships or financing specific projects to encourage </w:t>
      </w:r>
      <w:r w:rsidR="0048548E">
        <w:t>economic growth.</w:t>
      </w:r>
    </w:p>
    <w:p w14:paraId="0FE36498" w14:textId="77777777" w:rsidR="00101B98" w:rsidRDefault="00101B98" w:rsidP="00101B98">
      <w:pPr>
        <w:ind w:left="720"/>
      </w:pPr>
    </w:p>
    <w:p w14:paraId="214BF2AC" w14:textId="4CBAA8C0" w:rsidR="00FD3067" w:rsidRDefault="00644073" w:rsidP="00FD3067">
      <w:r>
        <w:t>4</w:t>
      </w:r>
      <w:r w:rsidR="005F13C2">
        <w:t>.</w:t>
      </w:r>
      <w:r w:rsidR="005F13C2">
        <w:tab/>
        <w:t>Elections 20</w:t>
      </w:r>
      <w:r w:rsidR="007228E4">
        <w:t>2</w:t>
      </w:r>
      <w:r w:rsidR="006B0D63">
        <w:t>5-202</w:t>
      </w:r>
      <w:r w:rsidR="00756746">
        <w:t>8</w:t>
      </w:r>
    </w:p>
    <w:p w14:paraId="79A98321" w14:textId="7DB194D5" w:rsidR="00FD3067" w:rsidRDefault="0048548E" w:rsidP="0048548E">
      <w:pPr>
        <w:ind w:left="720" w:firstLine="720"/>
      </w:pPr>
      <w:r>
        <w:t>The Chair, Rox-Anne Moore, reviewed the election process for those present.  The Chair opened the floor for nominations.</w:t>
      </w:r>
    </w:p>
    <w:p w14:paraId="082C584C" w14:textId="1906F8D4" w:rsidR="0048548E" w:rsidRDefault="0048548E" w:rsidP="0048548E">
      <w:pPr>
        <w:ind w:firstLine="720"/>
      </w:pPr>
      <w:r>
        <w:t>Nominations were as follows:</w:t>
      </w:r>
    </w:p>
    <w:p w14:paraId="59615765" w14:textId="096B2375" w:rsidR="0048548E" w:rsidRDefault="0048548E" w:rsidP="0048548E">
      <w:pPr>
        <w:pStyle w:val="ListParagraph"/>
        <w:numPr>
          <w:ilvl w:val="0"/>
          <w:numId w:val="1"/>
        </w:numPr>
      </w:pPr>
      <w:r>
        <w:t>Moved by Larry Watson, seconded by Cathy Stevens</w:t>
      </w:r>
    </w:p>
    <w:p w14:paraId="0E1BCAE4" w14:textId="0AF8AF4E" w:rsidR="0048548E" w:rsidRDefault="0048548E" w:rsidP="0048548E">
      <w:pPr>
        <w:ind w:left="720"/>
      </w:pPr>
      <w:r>
        <w:t>THAT Mike Stevens be nominated.</w:t>
      </w:r>
    </w:p>
    <w:p w14:paraId="571D7307" w14:textId="77777777" w:rsidR="0048548E" w:rsidRDefault="0048548E" w:rsidP="0048548E">
      <w:pPr>
        <w:ind w:left="720"/>
      </w:pPr>
    </w:p>
    <w:p w14:paraId="74A7F3D1" w14:textId="75E60602" w:rsidR="0048548E" w:rsidRDefault="0048548E" w:rsidP="0048548E">
      <w:pPr>
        <w:pStyle w:val="ListParagraph"/>
        <w:numPr>
          <w:ilvl w:val="0"/>
          <w:numId w:val="1"/>
        </w:numPr>
      </w:pPr>
      <w:r>
        <w:t>Moved by Debra Hitz, seconded by Jason Audette</w:t>
      </w:r>
    </w:p>
    <w:p w14:paraId="4555F9CB" w14:textId="176F69FF" w:rsidR="0048548E" w:rsidRDefault="0048548E" w:rsidP="0048548E">
      <w:pPr>
        <w:ind w:left="720"/>
      </w:pPr>
      <w:r>
        <w:t>THAT Terry Niemi be nominated.</w:t>
      </w:r>
    </w:p>
    <w:p w14:paraId="0B642507" w14:textId="77777777" w:rsidR="0048548E" w:rsidRDefault="0048548E" w:rsidP="0048548E">
      <w:pPr>
        <w:ind w:left="720"/>
      </w:pPr>
    </w:p>
    <w:p w14:paraId="74EBC515" w14:textId="10A67005" w:rsidR="0048548E" w:rsidRDefault="0048548E" w:rsidP="0048548E">
      <w:pPr>
        <w:pStyle w:val="ListParagraph"/>
        <w:numPr>
          <w:ilvl w:val="0"/>
          <w:numId w:val="1"/>
        </w:numPr>
      </w:pPr>
      <w:r>
        <w:t xml:space="preserve">Moved by Angela Woodhouse-Wild, </w:t>
      </w:r>
      <w:proofErr w:type="gramStart"/>
      <w:r>
        <w:t>seconded</w:t>
      </w:r>
      <w:proofErr w:type="gramEnd"/>
      <w:r>
        <w:t xml:space="preserve"> by Patrick Buchanan</w:t>
      </w:r>
    </w:p>
    <w:p w14:paraId="73C0AB04" w14:textId="1F1C40D8" w:rsidR="0048548E" w:rsidRDefault="0048548E" w:rsidP="0048548E">
      <w:pPr>
        <w:ind w:left="720"/>
      </w:pPr>
      <w:r>
        <w:t>THAT Jason Audette be nominated.</w:t>
      </w:r>
    </w:p>
    <w:p w14:paraId="34A6D586" w14:textId="77777777" w:rsidR="0048548E" w:rsidRDefault="0048548E" w:rsidP="0048548E">
      <w:pPr>
        <w:ind w:left="720"/>
      </w:pPr>
    </w:p>
    <w:p w14:paraId="477589CE" w14:textId="6C620803" w:rsidR="0048548E" w:rsidRDefault="0048548E" w:rsidP="0048548E">
      <w:pPr>
        <w:pStyle w:val="ListParagraph"/>
        <w:numPr>
          <w:ilvl w:val="0"/>
          <w:numId w:val="1"/>
        </w:numPr>
      </w:pPr>
      <w:r>
        <w:t>Moved by Angela Woodhouse-Wild, seconded by Mike Stevens</w:t>
      </w:r>
    </w:p>
    <w:p w14:paraId="5C215E45" w14:textId="09D34751" w:rsidR="0048548E" w:rsidRDefault="0048548E" w:rsidP="0048548E">
      <w:pPr>
        <w:ind w:left="720"/>
      </w:pPr>
      <w:r>
        <w:t>THAT Debra Hitz be nominated.</w:t>
      </w:r>
    </w:p>
    <w:p w14:paraId="4DA313F6" w14:textId="77777777" w:rsidR="0048548E" w:rsidRDefault="0048548E" w:rsidP="0048548E">
      <w:pPr>
        <w:ind w:left="720"/>
      </w:pPr>
    </w:p>
    <w:p w14:paraId="6503018D" w14:textId="55668EA0" w:rsidR="0048548E" w:rsidRDefault="0048548E" w:rsidP="0048548E">
      <w:pPr>
        <w:pStyle w:val="ListParagraph"/>
        <w:numPr>
          <w:ilvl w:val="0"/>
          <w:numId w:val="1"/>
        </w:numPr>
      </w:pPr>
      <w:r>
        <w:t>Moved by John O’Malley, seconded by Jason Audette</w:t>
      </w:r>
    </w:p>
    <w:p w14:paraId="2892D420" w14:textId="4D159A2F" w:rsidR="0048548E" w:rsidRDefault="0048548E" w:rsidP="0048548E">
      <w:pPr>
        <w:ind w:left="720"/>
      </w:pPr>
      <w:r>
        <w:t xml:space="preserve">THAT Rox-Anne Moore </w:t>
      </w:r>
      <w:proofErr w:type="gramStart"/>
      <w:r>
        <w:t>be</w:t>
      </w:r>
      <w:proofErr w:type="gramEnd"/>
      <w:r>
        <w:t xml:space="preserve"> nominated.</w:t>
      </w:r>
    </w:p>
    <w:p w14:paraId="4698A1C5" w14:textId="77777777" w:rsidR="0048548E" w:rsidRDefault="0048548E" w:rsidP="0048548E">
      <w:pPr>
        <w:ind w:left="720"/>
      </w:pPr>
    </w:p>
    <w:p w14:paraId="011D1EA3" w14:textId="63015815" w:rsidR="0048548E" w:rsidRDefault="0048548E" w:rsidP="0048548E">
      <w:pPr>
        <w:pStyle w:val="ListParagraph"/>
        <w:numPr>
          <w:ilvl w:val="0"/>
          <w:numId w:val="1"/>
        </w:numPr>
      </w:pPr>
      <w:r>
        <w:t>Moved by Mike Stevens, seconded by Debra Hitz</w:t>
      </w:r>
    </w:p>
    <w:p w14:paraId="36B98F9F" w14:textId="52E35983" w:rsidR="0048548E" w:rsidRDefault="0048548E" w:rsidP="0048548E">
      <w:pPr>
        <w:ind w:left="720"/>
      </w:pPr>
      <w:r>
        <w:t>THAT Larry Watson be nominated.</w:t>
      </w:r>
    </w:p>
    <w:p w14:paraId="1CB25A04" w14:textId="77777777" w:rsidR="0048548E" w:rsidRDefault="0048548E" w:rsidP="0048548E">
      <w:pPr>
        <w:ind w:left="720"/>
      </w:pPr>
    </w:p>
    <w:p w14:paraId="42B0C32B" w14:textId="3A439DB7" w:rsidR="0048548E" w:rsidRDefault="0048548E" w:rsidP="0048548E">
      <w:pPr>
        <w:pStyle w:val="ListParagraph"/>
        <w:numPr>
          <w:ilvl w:val="0"/>
          <w:numId w:val="1"/>
        </w:numPr>
      </w:pPr>
      <w:r>
        <w:t>Moved by Debra Hitz, seconded by Jason Audette</w:t>
      </w:r>
    </w:p>
    <w:p w14:paraId="3FB6531E" w14:textId="77FE27E8" w:rsidR="0048548E" w:rsidRDefault="0048548E" w:rsidP="0048548E">
      <w:pPr>
        <w:ind w:left="720"/>
      </w:pPr>
      <w:r>
        <w:t>THAT Cathy Stevens be nominated.</w:t>
      </w:r>
    </w:p>
    <w:p w14:paraId="4617CB6A" w14:textId="77777777" w:rsidR="00016A56" w:rsidRDefault="00016A56" w:rsidP="0048548E">
      <w:pPr>
        <w:ind w:left="720"/>
      </w:pPr>
    </w:p>
    <w:p w14:paraId="452B4C16" w14:textId="7A14B251" w:rsidR="00016A56" w:rsidRDefault="00016A56" w:rsidP="0048548E">
      <w:pPr>
        <w:ind w:left="720"/>
      </w:pPr>
      <w:r>
        <w:t xml:space="preserve">After calling three times for further nominations, and there being none, the Chair closed the nominations, and all nominees were asked if they would let their name stand.  All nominees allowed their name to stand, </w:t>
      </w:r>
      <w:proofErr w:type="gramStart"/>
      <w:r>
        <w:t>with the exception of</w:t>
      </w:r>
      <w:proofErr w:type="gramEnd"/>
      <w:r>
        <w:t xml:space="preserve"> Larry Watson and Cathy Stevens.</w:t>
      </w:r>
    </w:p>
    <w:p w14:paraId="1F759BFA" w14:textId="77777777" w:rsidR="00016A56" w:rsidRDefault="00016A56" w:rsidP="0048548E">
      <w:pPr>
        <w:ind w:left="720"/>
      </w:pPr>
    </w:p>
    <w:p w14:paraId="1D2A6990" w14:textId="06C6C426" w:rsidR="00016A56" w:rsidRDefault="00016A56" w:rsidP="0048548E">
      <w:pPr>
        <w:ind w:left="720"/>
      </w:pPr>
      <w:r>
        <w:t>Given that there were five names on the table, the board was elected by acclamation.</w:t>
      </w:r>
    </w:p>
    <w:p w14:paraId="77042249" w14:textId="77777777" w:rsidR="00016A56" w:rsidRDefault="00016A56" w:rsidP="0048548E">
      <w:pPr>
        <w:ind w:left="720"/>
      </w:pPr>
    </w:p>
    <w:p w14:paraId="5AE52EC8" w14:textId="7248BBE9" w:rsidR="00016A56" w:rsidRDefault="00016A56" w:rsidP="0048548E">
      <w:pPr>
        <w:ind w:left="720"/>
        <w:rPr>
          <w:lang w:val="en-CA"/>
        </w:rPr>
      </w:pPr>
      <w:r w:rsidRPr="00016A56">
        <w:rPr>
          <w:lang w:val="en-CA"/>
        </w:rPr>
        <w:t>Rox-Anne Moore, Debra Hitz, Terry</w:t>
      </w:r>
      <w:r>
        <w:rPr>
          <w:lang w:val="en-CA"/>
        </w:rPr>
        <w:t xml:space="preserve"> Niemi, Jason Audette and Mike Stevens were voted to hold the five positions on the LSB.</w:t>
      </w:r>
    </w:p>
    <w:p w14:paraId="6C11B09E" w14:textId="77777777" w:rsidR="0048548E" w:rsidRPr="00016A56" w:rsidRDefault="0048548E" w:rsidP="00FD3067">
      <w:pPr>
        <w:rPr>
          <w:lang w:val="en-CA"/>
        </w:rPr>
      </w:pPr>
    </w:p>
    <w:p w14:paraId="7718703D" w14:textId="77777777" w:rsidR="00FD3067" w:rsidRDefault="00644073" w:rsidP="00FD3067">
      <w:r>
        <w:t>5</w:t>
      </w:r>
      <w:r w:rsidR="00FD3067">
        <w:t>.</w:t>
      </w:r>
      <w:r w:rsidR="00FD3067">
        <w:tab/>
        <w:t>Adjournment of Annual General Meeting and Election</w:t>
      </w:r>
    </w:p>
    <w:p w14:paraId="7F96B9AF" w14:textId="78870E49" w:rsidR="00425487" w:rsidRDefault="00016A56" w:rsidP="00FD3067">
      <w:r>
        <w:tab/>
      </w:r>
      <w:r>
        <w:tab/>
        <w:t>The Chair called for any other business, there was none.</w:t>
      </w:r>
    </w:p>
    <w:p w14:paraId="484E0ACD" w14:textId="0405E057" w:rsidR="00016A56" w:rsidRDefault="00016A56" w:rsidP="00FD3067">
      <w:r>
        <w:tab/>
        <w:t>Resolution No. 2025-40</w:t>
      </w:r>
    </w:p>
    <w:p w14:paraId="65352602" w14:textId="431AED66" w:rsidR="00016A56" w:rsidRDefault="00016A56" w:rsidP="00FD3067">
      <w:r>
        <w:tab/>
        <w:t>Moved by Patrick Buchanan, seconded by Cathy Stevens</w:t>
      </w:r>
    </w:p>
    <w:p w14:paraId="07C6D864" w14:textId="77777777" w:rsidR="00016A56" w:rsidRDefault="00016A56" w:rsidP="00FD3067"/>
    <w:p w14:paraId="1FCEE6E4" w14:textId="5C92B991" w:rsidR="00016A56" w:rsidRDefault="00016A56" w:rsidP="00FD3067">
      <w:r>
        <w:t>THAT there being no further business and the time being 7:45 pm, the meeting be adjourned.</w:t>
      </w:r>
    </w:p>
    <w:p w14:paraId="2111C2E5" w14:textId="2A80411D" w:rsidR="00016A56" w:rsidRDefault="00016A56" w:rsidP="00FD3067">
      <w:r>
        <w:t>CARRIED</w:t>
      </w:r>
    </w:p>
    <w:p w14:paraId="08ECC4C7" w14:textId="77777777" w:rsidR="00016A56" w:rsidRDefault="00016A56" w:rsidP="00FD3067"/>
    <w:p w14:paraId="557B7AA6" w14:textId="77777777" w:rsidR="00016A56" w:rsidRDefault="00016A56" w:rsidP="00FD3067"/>
    <w:p w14:paraId="609B1FC4" w14:textId="77777777" w:rsidR="00016A56" w:rsidRDefault="00016A56" w:rsidP="00FD3067"/>
    <w:p w14:paraId="3E2D87CF" w14:textId="4F4E53D6" w:rsidR="00016A56" w:rsidRDefault="00016A56" w:rsidP="00FD3067">
      <w:r>
        <w:t>Chair_____________________________Secretary/Treasurer_________________________</w:t>
      </w:r>
    </w:p>
    <w:sectPr w:rsidR="00016A56" w:rsidSect="00A72224">
      <w:pgSz w:w="12240" w:h="15840" w:code="1"/>
      <w:pgMar w:top="737" w:right="1644" w:bottom="816"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22D50"/>
    <w:multiLevelType w:val="hybridMultilevel"/>
    <w:tmpl w:val="6228EDDE"/>
    <w:lvl w:ilvl="0" w:tplc="39BEAC44">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14153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67"/>
    <w:rsid w:val="00016A56"/>
    <w:rsid w:val="00017B1F"/>
    <w:rsid w:val="00053AA1"/>
    <w:rsid w:val="00092311"/>
    <w:rsid w:val="00101B98"/>
    <w:rsid w:val="00122EA1"/>
    <w:rsid w:val="00175251"/>
    <w:rsid w:val="001C1D3A"/>
    <w:rsid w:val="001C79CD"/>
    <w:rsid w:val="001F2CBA"/>
    <w:rsid w:val="0035514A"/>
    <w:rsid w:val="003B0105"/>
    <w:rsid w:val="003F4D6F"/>
    <w:rsid w:val="00425487"/>
    <w:rsid w:val="00432091"/>
    <w:rsid w:val="0048548E"/>
    <w:rsid w:val="004A4D24"/>
    <w:rsid w:val="005639DA"/>
    <w:rsid w:val="005F13C2"/>
    <w:rsid w:val="00644073"/>
    <w:rsid w:val="006B0D63"/>
    <w:rsid w:val="007228E4"/>
    <w:rsid w:val="00724287"/>
    <w:rsid w:val="007346C1"/>
    <w:rsid w:val="00756746"/>
    <w:rsid w:val="00800466"/>
    <w:rsid w:val="00876DBB"/>
    <w:rsid w:val="008B4E3F"/>
    <w:rsid w:val="0095239C"/>
    <w:rsid w:val="009D16B1"/>
    <w:rsid w:val="00A53082"/>
    <w:rsid w:val="00A72224"/>
    <w:rsid w:val="00A862D0"/>
    <w:rsid w:val="00AE54DA"/>
    <w:rsid w:val="00C353EE"/>
    <w:rsid w:val="00D34DEE"/>
    <w:rsid w:val="00D661BA"/>
    <w:rsid w:val="00FD30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91C3"/>
  <w15:docId w15:val="{3E6C67AA-F579-4A46-992C-E285DBF7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067"/>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554</Words>
  <Characters>3084</Characters>
  <Application>Microsoft Office Word</Application>
  <DocSecurity>0</DocSecurity>
  <Lines>102</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sherri halverson</cp:lastModifiedBy>
  <cp:revision>7</cp:revision>
  <dcterms:created xsi:type="dcterms:W3CDTF">2025-09-24T16:49:00Z</dcterms:created>
  <dcterms:modified xsi:type="dcterms:W3CDTF">2025-11-17T16:13:00Z</dcterms:modified>
</cp:coreProperties>
</file>