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5B35A509" w:rsidR="008059B6" w:rsidRDefault="004175A1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 </w:t>
      </w:r>
    </w:p>
    <w:p w14:paraId="2538406B" w14:textId="4C08DD6B" w:rsidR="008059B6" w:rsidRDefault="003911BD" w:rsidP="00602802">
      <w:pPr>
        <w:jc w:val="center"/>
        <w:rPr>
          <w:b/>
        </w:rPr>
      </w:pPr>
      <w:r>
        <w:rPr>
          <w:b/>
        </w:rPr>
        <w:t>October 26</w:t>
      </w:r>
      <w:r w:rsidR="00755479">
        <w:rPr>
          <w:b/>
        </w:rPr>
        <w:t>, 2021</w:t>
      </w:r>
    </w:p>
    <w:p w14:paraId="7A0C0C74" w14:textId="1B92062D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5D1649E8" w14:textId="59EBB115" w:rsidR="00BE5F2F" w:rsidRDefault="00BE5F2F" w:rsidP="0025417D">
      <w:r>
        <w:t>3.</w:t>
      </w:r>
      <w:r>
        <w:tab/>
        <w:t>A</w:t>
      </w:r>
      <w:r w:rsidR="0037022C">
        <w:t>pproval of Minutes</w:t>
      </w:r>
    </w:p>
    <w:p w14:paraId="41F56844" w14:textId="0154FCAF" w:rsidR="0037022C" w:rsidRDefault="0037022C" w:rsidP="0025417D">
      <w:r>
        <w:tab/>
      </w:r>
      <w:r w:rsidR="00CD34D1">
        <w:t>3</w:t>
      </w:r>
      <w:r>
        <w:t>.1</w:t>
      </w:r>
      <w:r>
        <w:tab/>
        <w:t>Regular Minutes September 28, 2021</w:t>
      </w:r>
    </w:p>
    <w:p w14:paraId="13FB08F9" w14:textId="0D4EF797" w:rsidR="0037022C" w:rsidRDefault="0037022C" w:rsidP="0025417D">
      <w:r>
        <w:tab/>
      </w:r>
      <w:r w:rsidR="00CD34D1">
        <w:t>3</w:t>
      </w:r>
      <w:r>
        <w:t>.2</w:t>
      </w:r>
      <w:r>
        <w:tab/>
        <w:t>AGM Minutes September 28, 2021</w:t>
      </w:r>
    </w:p>
    <w:p w14:paraId="0077A575" w14:textId="3C845FD7" w:rsidR="0037022C" w:rsidRDefault="0037022C" w:rsidP="0025417D">
      <w:r>
        <w:tab/>
      </w:r>
      <w:r w:rsidR="00CD34D1">
        <w:t>3</w:t>
      </w:r>
      <w:r>
        <w:t>.3</w:t>
      </w:r>
      <w:r>
        <w:tab/>
        <w:t>First Meeting Minutes September 28, 2021</w:t>
      </w:r>
    </w:p>
    <w:p w14:paraId="0EF6BEBA" w14:textId="77777777" w:rsidR="00BE5F2F" w:rsidRDefault="00BE5F2F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0CD53C7A" w14:textId="4C3751E4" w:rsidR="006B361A" w:rsidRDefault="006B361A" w:rsidP="00DA558C">
      <w:r>
        <w:tab/>
      </w:r>
      <w:r w:rsidR="00CD34D1">
        <w:t>4</w:t>
      </w:r>
      <w:r w:rsidR="0037022C">
        <w:t>.1</w:t>
      </w:r>
      <w:r w:rsidR="0037022C">
        <w:tab/>
        <w:t>September 2021</w:t>
      </w:r>
    </w:p>
    <w:p w14:paraId="446AEC75" w14:textId="77777777" w:rsidR="00B77DFE" w:rsidRDefault="004C4DF8" w:rsidP="00DA558C">
      <w:r>
        <w:tab/>
      </w:r>
    </w:p>
    <w:p w14:paraId="0241D022" w14:textId="095A2492" w:rsidR="00EF569A" w:rsidRDefault="00BE5F2F">
      <w:r>
        <w:t>5</w:t>
      </w:r>
      <w:r w:rsidR="008059B6">
        <w:t>.</w:t>
      </w:r>
      <w:r w:rsidR="0037022C">
        <w:tab/>
        <w:t>Updates:</w:t>
      </w:r>
    </w:p>
    <w:p w14:paraId="6239B7CC" w14:textId="152AE67C" w:rsidR="0037022C" w:rsidRDefault="0037022C">
      <w:r>
        <w:tab/>
      </w:r>
      <w:r w:rsidR="00CD34D1">
        <w:t>5</w:t>
      </w:r>
      <w:r>
        <w:t>.1</w:t>
      </w:r>
      <w:r>
        <w:tab/>
        <w:t>NCC</w:t>
      </w:r>
    </w:p>
    <w:p w14:paraId="020F9FC2" w14:textId="7D79FD8F" w:rsidR="0037022C" w:rsidRDefault="0037022C">
      <w:r>
        <w:tab/>
      </w:r>
      <w:r w:rsidR="00CD34D1">
        <w:t>5</w:t>
      </w:r>
      <w:r>
        <w:t>.2</w:t>
      </w:r>
      <w:r>
        <w:tab/>
        <w:t>NEST</w:t>
      </w:r>
    </w:p>
    <w:p w14:paraId="6E845FF5" w14:textId="77777777" w:rsidR="006B2A7C" w:rsidRDefault="006B2A7C"/>
    <w:p w14:paraId="15ED77FB" w14:textId="564CCA68" w:rsidR="008059B6" w:rsidRDefault="00BE5F2F" w:rsidP="0037022C">
      <w:r>
        <w:t>6</w:t>
      </w:r>
      <w:r w:rsidR="008059B6">
        <w:t>.</w:t>
      </w:r>
      <w:r w:rsidR="008059B6">
        <w:tab/>
      </w:r>
      <w:r w:rsidR="0037022C">
        <w:t>Correspondence:</w:t>
      </w:r>
    </w:p>
    <w:p w14:paraId="522092ED" w14:textId="76021C76" w:rsidR="008059B6" w:rsidRDefault="00AA1131">
      <w:r>
        <w:tab/>
        <w:t>6.1</w:t>
      </w:r>
      <w:r>
        <w:tab/>
        <w:t xml:space="preserve">Funding Agreement between LSB </w:t>
      </w:r>
      <w:proofErr w:type="spellStart"/>
      <w:r>
        <w:t>Nolalu</w:t>
      </w:r>
      <w:proofErr w:type="spellEnd"/>
      <w:r>
        <w:t xml:space="preserve"> and NDMNRF</w:t>
      </w:r>
    </w:p>
    <w:p w14:paraId="4A0AC783" w14:textId="77777777" w:rsidR="00AA1131" w:rsidRDefault="00AA1131"/>
    <w:p w14:paraId="71C55BBF" w14:textId="7B42AE61" w:rsidR="005F0BD1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4828CBE1" w14:textId="6913650D" w:rsidR="0037022C" w:rsidRDefault="0037022C" w:rsidP="00573A40">
      <w:r>
        <w:tab/>
      </w:r>
      <w:r w:rsidR="00CD34D1">
        <w:t>7</w:t>
      </w:r>
      <w:r>
        <w:t>.1</w:t>
      </w:r>
      <w:r>
        <w:tab/>
        <w:t>Directors’ &amp; Officers’ Liability Insurance</w:t>
      </w:r>
    </w:p>
    <w:p w14:paraId="29883C28" w14:textId="61F43C97" w:rsidR="005443B7" w:rsidRDefault="005F0BD1" w:rsidP="00573A40">
      <w:r>
        <w:tab/>
      </w:r>
    </w:p>
    <w:p w14:paraId="4D300569" w14:textId="77777777" w:rsidR="0037022C" w:rsidRDefault="00BE5F2F" w:rsidP="00573A40">
      <w:r>
        <w:t>8</w:t>
      </w:r>
      <w:r w:rsidR="008059B6">
        <w:t>.</w:t>
      </w:r>
      <w:r w:rsidR="008059B6">
        <w:tab/>
      </w:r>
      <w:r w:rsidR="0037022C">
        <w:t>New Business:</w:t>
      </w:r>
    </w:p>
    <w:p w14:paraId="5C958A35" w14:textId="1A91EF46" w:rsidR="00CD34D1" w:rsidRDefault="005B4EA6" w:rsidP="00573A40">
      <w:r>
        <w:tab/>
      </w:r>
      <w:r w:rsidR="00CD34D1">
        <w:t>8.1</w:t>
      </w:r>
      <w:r w:rsidR="00CD34D1">
        <w:tab/>
        <w:t>Contract for Insurance – Bylaw</w:t>
      </w:r>
    </w:p>
    <w:p w14:paraId="0DE03D23" w14:textId="116703EA" w:rsidR="00CD34D1" w:rsidRDefault="00CD34D1" w:rsidP="00573A40">
      <w:r>
        <w:tab/>
        <w:t>8.2</w:t>
      </w:r>
      <w:r>
        <w:tab/>
        <w:t>Chair and Secretary/Treasurer Appointment – Bylaw</w:t>
      </w:r>
    </w:p>
    <w:p w14:paraId="20E1BE69" w14:textId="6B2C12C6" w:rsidR="00CD34D1" w:rsidRDefault="00CD34D1" w:rsidP="00573A40">
      <w:r>
        <w:tab/>
        <w:t>8.3</w:t>
      </w:r>
      <w:r>
        <w:tab/>
        <w:t>Appoint Auditor – Bylaw</w:t>
      </w:r>
    </w:p>
    <w:p w14:paraId="2F9680BA" w14:textId="7E4A5FD7" w:rsidR="00CD34D1" w:rsidRDefault="00CD34D1" w:rsidP="00573A40">
      <w:r>
        <w:tab/>
        <w:t>8.4</w:t>
      </w:r>
      <w:r>
        <w:tab/>
        <w:t>Cheque Signing Authority – Bylaw</w:t>
      </w:r>
    </w:p>
    <w:p w14:paraId="01180A4C" w14:textId="77777777" w:rsidR="00CD34D1" w:rsidRDefault="00CD34D1" w:rsidP="00573A40">
      <w:r>
        <w:tab/>
        <w:t>8.5</w:t>
      </w:r>
      <w:r>
        <w:tab/>
        <w:t>Draft Budget 2021-2022</w:t>
      </w:r>
    </w:p>
    <w:p w14:paraId="43B4DBA3" w14:textId="77777777" w:rsidR="00CD34D1" w:rsidRDefault="00CD34D1" w:rsidP="00573A40">
      <w:r>
        <w:tab/>
        <w:t>8.6</w:t>
      </w:r>
      <w:r>
        <w:tab/>
        <w:t>Contract Services – NCC &amp; NEST</w:t>
      </w:r>
    </w:p>
    <w:p w14:paraId="75EF8D5B" w14:textId="77777777" w:rsidR="00602268" w:rsidRDefault="00CD34D1" w:rsidP="00573A40">
      <w:r>
        <w:tab/>
      </w:r>
      <w:r>
        <w:tab/>
        <w:t>**2021-2022 Contracts enclosed for discussion</w:t>
      </w:r>
    </w:p>
    <w:p w14:paraId="4A4D441A" w14:textId="385D7F75" w:rsidR="008059B6" w:rsidRPr="00E237F0" w:rsidRDefault="007A4B8F" w:rsidP="00573A40">
      <w:r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</w:p>
    <w:p w14:paraId="1318D94F" w14:textId="231A1A4A" w:rsidR="00C30BC5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0AC1923E" w14:textId="77777777" w:rsidR="00644571" w:rsidRDefault="00644571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0C42"/>
    <w:rsid w:val="00091CA9"/>
    <w:rsid w:val="00092F44"/>
    <w:rsid w:val="000A6B8C"/>
    <w:rsid w:val="000B003D"/>
    <w:rsid w:val="000C1E25"/>
    <w:rsid w:val="000F5286"/>
    <w:rsid w:val="000F5D25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768E"/>
    <w:rsid w:val="00180283"/>
    <w:rsid w:val="001A293C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37B95"/>
    <w:rsid w:val="00442A60"/>
    <w:rsid w:val="00446BCA"/>
    <w:rsid w:val="00451CF9"/>
    <w:rsid w:val="004527DC"/>
    <w:rsid w:val="004A7C21"/>
    <w:rsid w:val="004B7389"/>
    <w:rsid w:val="004C4DF8"/>
    <w:rsid w:val="004E4512"/>
    <w:rsid w:val="004F64F0"/>
    <w:rsid w:val="005013D1"/>
    <w:rsid w:val="00513138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F6"/>
    <w:rsid w:val="0063605C"/>
    <w:rsid w:val="00644571"/>
    <w:rsid w:val="006B0968"/>
    <w:rsid w:val="006B2A7C"/>
    <w:rsid w:val="006B31CE"/>
    <w:rsid w:val="006B361A"/>
    <w:rsid w:val="006B404E"/>
    <w:rsid w:val="006B7C36"/>
    <w:rsid w:val="006C0B17"/>
    <w:rsid w:val="006D0050"/>
    <w:rsid w:val="006D1129"/>
    <w:rsid w:val="006D68D7"/>
    <w:rsid w:val="00700D5D"/>
    <w:rsid w:val="00704A11"/>
    <w:rsid w:val="00712666"/>
    <w:rsid w:val="007252E8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B605C"/>
    <w:rsid w:val="009C40C4"/>
    <w:rsid w:val="009E6656"/>
    <w:rsid w:val="009F24FF"/>
    <w:rsid w:val="009F73DD"/>
    <w:rsid w:val="00A11DBC"/>
    <w:rsid w:val="00A15497"/>
    <w:rsid w:val="00A22365"/>
    <w:rsid w:val="00A25E78"/>
    <w:rsid w:val="00A44A71"/>
    <w:rsid w:val="00A5646E"/>
    <w:rsid w:val="00A73270"/>
    <w:rsid w:val="00A73D44"/>
    <w:rsid w:val="00A862D1"/>
    <w:rsid w:val="00AA1131"/>
    <w:rsid w:val="00AA32D7"/>
    <w:rsid w:val="00AA5DBB"/>
    <w:rsid w:val="00AB3583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6790"/>
    <w:rsid w:val="00C71ADE"/>
    <w:rsid w:val="00C94A86"/>
    <w:rsid w:val="00CA48F8"/>
    <w:rsid w:val="00CD34D1"/>
    <w:rsid w:val="00D2204B"/>
    <w:rsid w:val="00D33BE0"/>
    <w:rsid w:val="00D3566D"/>
    <w:rsid w:val="00D4083F"/>
    <w:rsid w:val="00D45FFF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12</cp:revision>
  <cp:lastPrinted>2021-02-15T21:01:00Z</cp:lastPrinted>
  <dcterms:created xsi:type="dcterms:W3CDTF">2021-08-26T17:38:00Z</dcterms:created>
  <dcterms:modified xsi:type="dcterms:W3CDTF">2021-10-18T20:13:00Z</dcterms:modified>
</cp:coreProperties>
</file>