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968E" w14:textId="77777777" w:rsidR="0016035B" w:rsidRDefault="00027212">
      <w:pPr>
        <w:pStyle w:val="Logos"/>
        <w:tabs>
          <w:tab w:val="left" w:pos="12191"/>
        </w:tabs>
      </w:pPr>
      <w:bookmarkStart w:id="0" w:name="_GoBack"/>
      <w:bookmarkEnd w:id="0"/>
      <w:r>
        <w:t xml:space="preserve"> </w:t>
      </w:r>
      <w:r w:rsidR="00233B0B">
        <w:drawing>
          <wp:inline distT="0" distB="0" distL="0" distR="0" wp14:anchorId="5A9667AE" wp14:editId="57145D5E">
            <wp:extent cx="2185035" cy="1080770"/>
            <wp:effectExtent l="0" t="0" r="5715" b="5080"/>
            <wp:docPr id="24" name="Picture 24" descr="National College for Teaching and Leadership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National College for Teaching and Leadership" title="Log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B0B">
        <w:tab/>
      </w:r>
      <w:r w:rsidR="00233B0B">
        <w:drawing>
          <wp:inline distT="0" distB="0" distL="0" distR="0" wp14:anchorId="434ED336" wp14:editId="4209A651">
            <wp:extent cx="1714500" cy="876300"/>
            <wp:effectExtent l="0" t="0" r="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6AFBE" w14:textId="77777777" w:rsidR="00B24547" w:rsidRDefault="00B24547" w:rsidP="00CA1084">
      <w:pPr>
        <w:outlineLvl w:val="0"/>
        <w:rPr>
          <w:rFonts w:ascii="Arial" w:hAnsi="Arial" w:cs="Arial"/>
          <w:b/>
          <w:color w:val="104F75"/>
          <w:sz w:val="36"/>
          <w:szCs w:val="36"/>
        </w:rPr>
      </w:pPr>
      <w:r>
        <w:rPr>
          <w:rFonts w:ascii="Arial" w:eastAsia="Arial" w:hAnsi="Arial" w:cs="Arial"/>
          <w:b/>
          <w:color w:val="104F75"/>
          <w:sz w:val="36"/>
          <w:szCs w:val="36"/>
        </w:rPr>
        <w:t>Pupil P</w:t>
      </w:r>
      <w:r w:rsidR="00233B0B">
        <w:rPr>
          <w:rFonts w:ascii="Arial" w:eastAsia="Arial" w:hAnsi="Arial" w:cs="Arial"/>
          <w:b/>
          <w:color w:val="104F75"/>
          <w:sz w:val="36"/>
          <w:szCs w:val="36"/>
        </w:rPr>
        <w:t>remium</w:t>
      </w:r>
      <w:r>
        <w:rPr>
          <w:rFonts w:ascii="Arial" w:eastAsia="Arial" w:hAnsi="Arial" w:cs="Arial"/>
          <w:b/>
          <w:color w:val="104F75"/>
          <w:sz w:val="36"/>
          <w:szCs w:val="36"/>
        </w:rPr>
        <w:t xml:space="preserve"> (Disadvantaged Students)</w:t>
      </w:r>
      <w:r w:rsidR="00233B0B">
        <w:rPr>
          <w:rFonts w:ascii="Arial" w:eastAsia="Arial" w:hAnsi="Arial" w:cs="Arial"/>
          <w:b/>
          <w:color w:val="104F75"/>
          <w:sz w:val="36"/>
          <w:szCs w:val="36"/>
        </w:rPr>
        <w:t xml:space="preserve"> strategy statement:</w:t>
      </w:r>
      <w:r w:rsidR="00233B0B">
        <w:rPr>
          <w:rFonts w:ascii="Arial" w:hAnsi="Arial" w:cs="Arial"/>
          <w:b/>
          <w:color w:val="104F75"/>
          <w:sz w:val="36"/>
          <w:szCs w:val="36"/>
        </w:rPr>
        <w:t xml:space="preserve"> </w:t>
      </w:r>
    </w:p>
    <w:p w14:paraId="33B49C21" w14:textId="57DEAD58" w:rsidR="0016035B" w:rsidRDefault="00282F6D" w:rsidP="00CA1084">
      <w:pPr>
        <w:outlineLvl w:val="0"/>
      </w:pPr>
      <w:r>
        <w:rPr>
          <w:rFonts w:ascii="Arial" w:hAnsi="Arial" w:cs="Arial"/>
          <w:b/>
          <w:color w:val="104F75"/>
          <w:sz w:val="36"/>
          <w:szCs w:val="36"/>
        </w:rPr>
        <w:t xml:space="preserve">Thomas </w:t>
      </w:r>
      <w:proofErr w:type="spellStart"/>
      <w:r>
        <w:rPr>
          <w:rFonts w:ascii="Arial" w:hAnsi="Arial" w:cs="Arial"/>
          <w:b/>
          <w:color w:val="104F75"/>
          <w:sz w:val="36"/>
          <w:szCs w:val="36"/>
        </w:rPr>
        <w:t>Estley</w:t>
      </w:r>
      <w:proofErr w:type="spellEnd"/>
      <w:r>
        <w:rPr>
          <w:rFonts w:ascii="Arial" w:hAnsi="Arial" w:cs="Arial"/>
          <w:b/>
          <w:color w:val="104F75"/>
          <w:sz w:val="36"/>
          <w:szCs w:val="36"/>
        </w:rPr>
        <w:t xml:space="preserve"> Community College </w:t>
      </w:r>
      <w:r w:rsidR="000242B7">
        <w:rPr>
          <w:rFonts w:ascii="Arial" w:hAnsi="Arial" w:cs="Arial"/>
          <w:b/>
          <w:color w:val="104F75"/>
          <w:sz w:val="36"/>
          <w:szCs w:val="36"/>
        </w:rPr>
        <w:t>2017-18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16035B" w14:paraId="6791FF44" w14:textId="77777777">
        <w:tc>
          <w:tcPr>
            <w:tcW w:w="15417" w:type="dxa"/>
            <w:gridSpan w:val="6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2D66FF6" w14:textId="77777777" w:rsidR="0016035B" w:rsidRDefault="00233B0B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 information</w:t>
            </w:r>
          </w:p>
        </w:tc>
      </w:tr>
      <w:tr w:rsidR="0016035B" w14:paraId="782A1907" w14:textId="77777777">
        <w:tc>
          <w:tcPr>
            <w:tcW w:w="2660" w:type="dxa"/>
            <w:tcMar>
              <w:top w:w="57" w:type="dxa"/>
              <w:bottom w:w="57" w:type="dxa"/>
            </w:tcMar>
          </w:tcPr>
          <w:p w14:paraId="66FAB7CE" w14:textId="77777777" w:rsidR="0016035B" w:rsidRDefault="00233B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3B6A4D73" w14:textId="477508A1" w:rsidR="0016035B" w:rsidRDefault="0028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 Estley Community College</w:t>
            </w:r>
          </w:p>
        </w:tc>
      </w:tr>
      <w:tr w:rsidR="0016035B" w14:paraId="5C291220" w14:textId="77777777">
        <w:tc>
          <w:tcPr>
            <w:tcW w:w="2660" w:type="dxa"/>
            <w:tcMar>
              <w:top w:w="57" w:type="dxa"/>
              <w:bottom w:w="57" w:type="dxa"/>
            </w:tcMar>
          </w:tcPr>
          <w:p w14:paraId="020F2319" w14:textId="77777777" w:rsidR="0016035B" w:rsidRDefault="00233B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9C22BCF" w14:textId="77777777" w:rsidR="0016035B" w:rsidRDefault="00233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2016/17</w:t>
            </w:r>
          </w:p>
        </w:tc>
        <w:tc>
          <w:tcPr>
            <w:tcW w:w="3632" w:type="dxa"/>
          </w:tcPr>
          <w:p w14:paraId="491760BE" w14:textId="77777777" w:rsidR="0016035B" w:rsidRDefault="00233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471" w:type="dxa"/>
          </w:tcPr>
          <w:p w14:paraId="62B0A1C5" w14:textId="1C852FF2" w:rsidR="00AC5BF4" w:rsidRPr="00F95468" w:rsidRDefault="00024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£140,915</w:t>
            </w:r>
          </w:p>
        </w:tc>
        <w:tc>
          <w:tcPr>
            <w:tcW w:w="4819" w:type="dxa"/>
          </w:tcPr>
          <w:p w14:paraId="2D3AFEF3" w14:textId="77777777" w:rsidR="0016035B" w:rsidRDefault="00233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of most recent PP Review</w:t>
            </w:r>
          </w:p>
        </w:tc>
        <w:tc>
          <w:tcPr>
            <w:tcW w:w="1559" w:type="dxa"/>
          </w:tcPr>
          <w:p w14:paraId="4B5377D5" w14:textId="77777777" w:rsidR="0016035B" w:rsidRDefault="00233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16035B" w14:paraId="282CE5D9" w14:textId="77777777">
        <w:tc>
          <w:tcPr>
            <w:tcW w:w="2660" w:type="dxa"/>
            <w:tcMar>
              <w:top w:w="57" w:type="dxa"/>
              <w:bottom w:w="57" w:type="dxa"/>
            </w:tcMar>
          </w:tcPr>
          <w:p w14:paraId="2EA9371C" w14:textId="77777777" w:rsidR="0016035B" w:rsidRDefault="00233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0D8CDD29" w14:textId="748816ED" w:rsidR="00AC5BF4" w:rsidRDefault="00024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</w:t>
            </w:r>
          </w:p>
        </w:tc>
        <w:tc>
          <w:tcPr>
            <w:tcW w:w="3632" w:type="dxa"/>
          </w:tcPr>
          <w:p w14:paraId="700D159B" w14:textId="77777777" w:rsidR="0016035B" w:rsidRDefault="00233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Number of pupils eligible for PP</w:t>
            </w:r>
          </w:p>
        </w:tc>
        <w:tc>
          <w:tcPr>
            <w:tcW w:w="1471" w:type="dxa"/>
          </w:tcPr>
          <w:p w14:paraId="2178F2B5" w14:textId="0062497D" w:rsidR="00AC5BF4" w:rsidRPr="00F95468" w:rsidRDefault="00AC5BF4">
            <w:pPr>
              <w:rPr>
                <w:rFonts w:ascii="Arial" w:hAnsi="Arial" w:cs="Arial"/>
              </w:rPr>
            </w:pPr>
            <w:r w:rsidRPr="00F95468">
              <w:rPr>
                <w:rFonts w:ascii="Arial" w:hAnsi="Arial" w:cs="Arial"/>
              </w:rPr>
              <w:t xml:space="preserve"> </w:t>
            </w:r>
            <w:r w:rsidR="000242B7">
              <w:rPr>
                <w:rFonts w:ascii="Arial" w:hAnsi="Arial" w:cs="Arial"/>
              </w:rPr>
              <w:t>139</w:t>
            </w:r>
          </w:p>
        </w:tc>
        <w:tc>
          <w:tcPr>
            <w:tcW w:w="4819" w:type="dxa"/>
          </w:tcPr>
          <w:p w14:paraId="3803CA7E" w14:textId="77777777" w:rsidR="0016035B" w:rsidRDefault="00233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for next internal review of this strategy</w:t>
            </w:r>
          </w:p>
        </w:tc>
        <w:tc>
          <w:tcPr>
            <w:tcW w:w="1559" w:type="dxa"/>
          </w:tcPr>
          <w:p w14:paraId="047C1B38" w14:textId="49579BEC" w:rsidR="0016035B" w:rsidRDefault="00024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 2018</w:t>
            </w:r>
          </w:p>
        </w:tc>
      </w:tr>
    </w:tbl>
    <w:p w14:paraId="5D7A79A4" w14:textId="77777777" w:rsidR="0016035B" w:rsidRDefault="0016035B">
      <w:pPr>
        <w:rPr>
          <w:rFonts w:ascii="Arial" w:hAnsi="Arial" w:cs="Arial"/>
        </w:rPr>
      </w:pPr>
    </w:p>
    <w:tbl>
      <w:tblPr>
        <w:tblStyle w:val="TableGrid"/>
        <w:tblW w:w="15320" w:type="dxa"/>
        <w:tblLook w:val="04A0" w:firstRow="1" w:lastRow="0" w:firstColumn="1" w:lastColumn="0" w:noHBand="0" w:noVBand="1"/>
      </w:tblPr>
      <w:tblGrid>
        <w:gridCol w:w="765"/>
        <w:gridCol w:w="14555"/>
      </w:tblGrid>
      <w:tr w:rsidR="0016035B" w14:paraId="4B50C7A6" w14:textId="77777777" w:rsidTr="0087728B">
        <w:tc>
          <w:tcPr>
            <w:tcW w:w="15320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8951B9A" w14:textId="77777777" w:rsidR="0016035B" w:rsidRDefault="00233B0B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Barriers to future attainment (for pupils eligible for PP including high ability)</w:t>
            </w:r>
          </w:p>
        </w:tc>
      </w:tr>
      <w:tr w:rsidR="0016035B" w14:paraId="507225D6" w14:textId="77777777" w:rsidTr="0087728B">
        <w:tc>
          <w:tcPr>
            <w:tcW w:w="1532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50809F0" w14:textId="77777777" w:rsidR="0016035B" w:rsidRDefault="0016035B">
            <w:pPr>
              <w:pStyle w:val="ListParagraph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035B" w14:paraId="2FF30A0B" w14:textId="77777777" w:rsidTr="0087728B">
        <w:trPr>
          <w:trHeight w:val="286"/>
        </w:trPr>
        <w:tc>
          <w:tcPr>
            <w:tcW w:w="15320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46226114" w14:textId="77777777" w:rsidR="0016035B" w:rsidRDefault="00233B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In-school barriers </w:t>
            </w:r>
            <w:r>
              <w:rPr>
                <w:rFonts w:ascii="Arial" w:hAnsi="Arial" w:cs="Arial"/>
                <w:i/>
              </w:rPr>
              <w:t>(issues to be addressed in school, such as poor literacy skills)</w:t>
            </w:r>
          </w:p>
        </w:tc>
      </w:tr>
      <w:tr w:rsidR="0016035B" w14:paraId="1874517C" w14:textId="77777777" w:rsidTr="0087728B">
        <w:tc>
          <w:tcPr>
            <w:tcW w:w="765" w:type="dxa"/>
            <w:tcMar>
              <w:top w:w="57" w:type="dxa"/>
              <w:bottom w:w="57" w:type="dxa"/>
            </w:tcMar>
          </w:tcPr>
          <w:p w14:paraId="19D5104E" w14:textId="77777777" w:rsidR="0016035B" w:rsidRDefault="0016035B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</w:tcPr>
          <w:p w14:paraId="1DDF3EAE" w14:textId="067B6A91" w:rsidR="0016035B" w:rsidRPr="008F38D6" w:rsidRDefault="004E297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Low levels of numeracy skills for lower ability students </w:t>
            </w:r>
            <w:r w:rsidR="00315BA2">
              <w:rPr>
                <w:rFonts w:cs="Arial"/>
                <w:sz w:val="24"/>
                <w:szCs w:val="24"/>
              </w:rPr>
              <w:t>in Maths</w:t>
            </w:r>
          </w:p>
        </w:tc>
      </w:tr>
      <w:tr w:rsidR="0016035B" w14:paraId="74804803" w14:textId="77777777" w:rsidTr="0087728B">
        <w:tc>
          <w:tcPr>
            <w:tcW w:w="765" w:type="dxa"/>
            <w:tcMar>
              <w:top w:w="57" w:type="dxa"/>
              <w:bottom w:w="57" w:type="dxa"/>
            </w:tcMar>
          </w:tcPr>
          <w:p w14:paraId="4166C555" w14:textId="77777777" w:rsidR="0016035B" w:rsidRDefault="0016035B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</w:tcPr>
          <w:p w14:paraId="1EAD2C11" w14:textId="496E222D" w:rsidR="0016035B" w:rsidRPr="008F38D6" w:rsidRDefault="00A16704" w:rsidP="00A1670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Behavioural issues amongst a small number of DS students (mainly white disadvantaged boys) </w:t>
            </w:r>
          </w:p>
        </w:tc>
      </w:tr>
      <w:tr w:rsidR="0016035B" w14:paraId="71DFAC43" w14:textId="77777777" w:rsidTr="0087728B">
        <w:tc>
          <w:tcPr>
            <w:tcW w:w="765" w:type="dxa"/>
            <w:tcMar>
              <w:top w:w="57" w:type="dxa"/>
              <w:bottom w:w="57" w:type="dxa"/>
            </w:tcMar>
          </w:tcPr>
          <w:p w14:paraId="785791FF" w14:textId="77777777" w:rsidR="0016035B" w:rsidRDefault="00233B0B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</w:p>
          <w:p w14:paraId="5288EE07" w14:textId="77777777" w:rsidR="00E055B3" w:rsidRDefault="00E055B3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</w:tcPr>
          <w:p w14:paraId="6A206F43" w14:textId="35092344" w:rsidR="0016035B" w:rsidRPr="008F38D6" w:rsidRDefault="004E297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  <w:r w:rsidR="00E055B3" w:rsidRPr="008F38D6">
              <w:rPr>
                <w:rFonts w:cs="Arial"/>
                <w:sz w:val="24"/>
                <w:szCs w:val="24"/>
              </w:rPr>
              <w:t xml:space="preserve">ack of engagement &amp; low levels of </w:t>
            </w:r>
            <w:r w:rsidRPr="008F38D6">
              <w:rPr>
                <w:rFonts w:cs="Arial"/>
                <w:sz w:val="24"/>
                <w:szCs w:val="24"/>
              </w:rPr>
              <w:t>self-esteem</w:t>
            </w:r>
            <w:r>
              <w:rPr>
                <w:rFonts w:cs="Arial"/>
                <w:sz w:val="24"/>
                <w:szCs w:val="24"/>
              </w:rPr>
              <w:t xml:space="preserve"> for some students, including white disadvantaged boys</w:t>
            </w:r>
          </w:p>
          <w:p w14:paraId="79594CAE" w14:textId="77777777" w:rsidR="00E055B3" w:rsidRPr="008F38D6" w:rsidRDefault="00E055B3">
            <w:pPr>
              <w:rPr>
                <w:rFonts w:cs="Arial"/>
                <w:sz w:val="24"/>
                <w:szCs w:val="24"/>
              </w:rPr>
            </w:pPr>
          </w:p>
        </w:tc>
      </w:tr>
      <w:tr w:rsidR="0016035B" w14:paraId="3D8209A3" w14:textId="77777777" w:rsidTr="0087728B">
        <w:trPr>
          <w:trHeight w:val="70"/>
        </w:trPr>
        <w:tc>
          <w:tcPr>
            <w:tcW w:w="15320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2CE08CB0" w14:textId="77777777" w:rsidR="0016035B" w:rsidRPr="008F38D6" w:rsidRDefault="00233B0B">
            <w:pPr>
              <w:rPr>
                <w:rFonts w:ascii="Arial" w:hAnsi="Arial" w:cs="Arial"/>
                <w:sz w:val="24"/>
                <w:szCs w:val="24"/>
              </w:rPr>
            </w:pPr>
            <w:r w:rsidRPr="008F38D6">
              <w:rPr>
                <w:rFonts w:ascii="Arial" w:hAnsi="Arial" w:cs="Arial"/>
                <w:sz w:val="24"/>
                <w:szCs w:val="24"/>
              </w:rPr>
              <w:t xml:space="preserve"> External barriers </w:t>
            </w:r>
            <w:r w:rsidRPr="008F38D6">
              <w:rPr>
                <w:rFonts w:ascii="Arial" w:hAnsi="Arial" w:cs="Arial"/>
                <w:i/>
                <w:sz w:val="24"/>
                <w:szCs w:val="24"/>
              </w:rPr>
              <w:t>(issues which also require action outside school, such as low attendance rates)</w:t>
            </w:r>
          </w:p>
        </w:tc>
      </w:tr>
      <w:tr w:rsidR="0016035B" w14:paraId="5B755FA3" w14:textId="77777777" w:rsidTr="0087728B">
        <w:trPr>
          <w:trHeight w:val="356"/>
        </w:trPr>
        <w:tc>
          <w:tcPr>
            <w:tcW w:w="765" w:type="dxa"/>
            <w:tcMar>
              <w:top w:w="57" w:type="dxa"/>
              <w:bottom w:w="57" w:type="dxa"/>
            </w:tcMar>
          </w:tcPr>
          <w:p w14:paraId="40B899EA" w14:textId="77777777" w:rsidR="0016035B" w:rsidRPr="00E055B3" w:rsidRDefault="00E055B3" w:rsidP="00E055B3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</w:t>
            </w:r>
          </w:p>
        </w:tc>
        <w:tc>
          <w:tcPr>
            <w:tcW w:w="14555" w:type="dxa"/>
          </w:tcPr>
          <w:p w14:paraId="04F58ED6" w14:textId="3D57393B" w:rsidR="00E055B3" w:rsidRPr="008F38D6" w:rsidRDefault="000F65CD" w:rsidP="00282F6D">
            <w:pPr>
              <w:rPr>
                <w:rFonts w:ascii="Calibri" w:hAnsi="Calibri" w:cs="Arial"/>
                <w:sz w:val="24"/>
                <w:szCs w:val="24"/>
              </w:rPr>
            </w:pPr>
            <w:r w:rsidRPr="008F38D6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282F6D" w:rsidRPr="008F38D6">
              <w:rPr>
                <w:rFonts w:ascii="Calibri" w:hAnsi="Calibri" w:cs="Arial"/>
                <w:sz w:val="24"/>
                <w:szCs w:val="24"/>
              </w:rPr>
              <w:t xml:space="preserve">Attendance </w:t>
            </w:r>
            <w:r w:rsidR="004E297A">
              <w:rPr>
                <w:rFonts w:ascii="Calibri" w:hAnsi="Calibri" w:cs="Arial"/>
                <w:sz w:val="24"/>
                <w:szCs w:val="24"/>
              </w:rPr>
              <w:t xml:space="preserve">– although there is a three year trend improvement there is still a gap between attendance rates of PP compared to non PP students </w:t>
            </w:r>
            <w:r w:rsidR="00A10BEA" w:rsidRPr="008F38D6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</w:tr>
      <w:tr w:rsidR="00E055B3" w14:paraId="607A3FA8" w14:textId="77777777" w:rsidTr="0087728B">
        <w:trPr>
          <w:trHeight w:val="434"/>
        </w:trPr>
        <w:tc>
          <w:tcPr>
            <w:tcW w:w="765" w:type="dxa"/>
            <w:tcMar>
              <w:top w:w="57" w:type="dxa"/>
              <w:bottom w:w="57" w:type="dxa"/>
            </w:tcMar>
          </w:tcPr>
          <w:p w14:paraId="40E2DD63" w14:textId="77777777" w:rsidR="00E055B3" w:rsidRPr="00E20B08" w:rsidRDefault="00E055B3" w:rsidP="00E20B08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14555" w:type="dxa"/>
          </w:tcPr>
          <w:p w14:paraId="5A53EB64" w14:textId="790B80C0" w:rsidR="00E055B3" w:rsidRPr="008F38D6" w:rsidRDefault="004E297A" w:rsidP="00282F6D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Some students </w:t>
            </w:r>
            <w:r w:rsidR="00F95468">
              <w:rPr>
                <w:rFonts w:ascii="Calibri" w:hAnsi="Calibri" w:cs="Arial"/>
                <w:sz w:val="24"/>
                <w:szCs w:val="24"/>
              </w:rPr>
              <w:t>have significant external barriers</w:t>
            </w:r>
            <w:r>
              <w:rPr>
                <w:rFonts w:ascii="Calibri" w:hAnsi="Calibri" w:cs="Arial"/>
                <w:sz w:val="24"/>
                <w:szCs w:val="24"/>
              </w:rPr>
              <w:t xml:space="preserve"> which could possi</w:t>
            </w:r>
            <w:r w:rsidR="00F95468">
              <w:rPr>
                <w:rFonts w:ascii="Calibri" w:hAnsi="Calibri" w:cs="Arial"/>
                <w:sz w:val="24"/>
                <w:szCs w:val="24"/>
              </w:rPr>
              <w:t>bly have a detrimental impact on their</w:t>
            </w:r>
            <w:r>
              <w:rPr>
                <w:rFonts w:ascii="Calibri" w:hAnsi="Calibri" w:cs="Arial"/>
                <w:sz w:val="24"/>
                <w:szCs w:val="24"/>
              </w:rPr>
              <w:t xml:space="preserve"> progress in school </w:t>
            </w:r>
          </w:p>
        </w:tc>
      </w:tr>
      <w:tr w:rsidR="00E055B3" w14:paraId="5646B9D4" w14:textId="77777777" w:rsidTr="0087728B">
        <w:trPr>
          <w:trHeight w:val="344"/>
        </w:trPr>
        <w:tc>
          <w:tcPr>
            <w:tcW w:w="765" w:type="dxa"/>
            <w:tcMar>
              <w:top w:w="57" w:type="dxa"/>
              <w:bottom w:w="57" w:type="dxa"/>
            </w:tcMar>
          </w:tcPr>
          <w:p w14:paraId="4CE8F230" w14:textId="77777777" w:rsidR="009420CB" w:rsidRDefault="00E20B08" w:rsidP="009420CB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F.</w:t>
            </w:r>
          </w:p>
        </w:tc>
        <w:tc>
          <w:tcPr>
            <w:tcW w:w="14555" w:type="dxa"/>
          </w:tcPr>
          <w:p w14:paraId="1F9FF355" w14:textId="5470BB7D" w:rsidR="00E20B08" w:rsidRPr="008F38D6" w:rsidRDefault="00E20B08" w:rsidP="00282F6D">
            <w:pPr>
              <w:rPr>
                <w:rFonts w:ascii="Calibri" w:hAnsi="Calibri" w:cs="Arial"/>
                <w:sz w:val="24"/>
                <w:szCs w:val="24"/>
              </w:rPr>
            </w:pPr>
            <w:r w:rsidRPr="008F38D6">
              <w:rPr>
                <w:rFonts w:ascii="Calibri" w:hAnsi="Calibri" w:cs="Arial"/>
                <w:sz w:val="24"/>
                <w:szCs w:val="24"/>
              </w:rPr>
              <w:t xml:space="preserve">Low </w:t>
            </w:r>
            <w:r w:rsidR="00282F6D" w:rsidRPr="008F38D6">
              <w:rPr>
                <w:rFonts w:ascii="Calibri" w:hAnsi="Calibri" w:cs="Arial"/>
                <w:sz w:val="24"/>
                <w:szCs w:val="24"/>
              </w:rPr>
              <w:t xml:space="preserve">levels of parental involvement </w:t>
            </w:r>
          </w:p>
        </w:tc>
      </w:tr>
      <w:tr w:rsidR="009420CB" w14:paraId="15A53F39" w14:textId="77777777" w:rsidTr="0087728B">
        <w:trPr>
          <w:trHeight w:val="465"/>
        </w:trPr>
        <w:tc>
          <w:tcPr>
            <w:tcW w:w="765" w:type="dxa"/>
            <w:tcMar>
              <w:top w:w="57" w:type="dxa"/>
              <w:bottom w:w="57" w:type="dxa"/>
            </w:tcMar>
          </w:tcPr>
          <w:p w14:paraId="7253CB76" w14:textId="77777777" w:rsidR="009420CB" w:rsidRDefault="009420CB" w:rsidP="009420CB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4555" w:type="dxa"/>
          </w:tcPr>
          <w:p w14:paraId="13B158B8" w14:textId="42FAE05D" w:rsidR="009420CB" w:rsidRPr="008F38D6" w:rsidRDefault="009420CB" w:rsidP="009420CB">
            <w:pPr>
              <w:rPr>
                <w:rFonts w:ascii="Calibri" w:hAnsi="Calibri" w:cs="Arial"/>
                <w:sz w:val="24"/>
                <w:szCs w:val="24"/>
              </w:rPr>
            </w:pPr>
            <w:r w:rsidRPr="008F38D6">
              <w:rPr>
                <w:rFonts w:ascii="Calibri" w:hAnsi="Calibri" w:cs="Arial"/>
                <w:sz w:val="24"/>
                <w:szCs w:val="24"/>
              </w:rPr>
              <w:t xml:space="preserve">Low aspiration and </w:t>
            </w:r>
            <w:r w:rsidR="004E297A" w:rsidRPr="008F38D6">
              <w:rPr>
                <w:rFonts w:ascii="Calibri" w:hAnsi="Calibri" w:cs="Arial"/>
                <w:sz w:val="24"/>
                <w:szCs w:val="24"/>
              </w:rPr>
              <w:t>self-esteem</w:t>
            </w:r>
            <w:r w:rsidR="004E297A">
              <w:rPr>
                <w:rFonts w:ascii="Calibri" w:hAnsi="Calibri" w:cs="Arial"/>
                <w:sz w:val="24"/>
                <w:szCs w:val="24"/>
              </w:rPr>
              <w:t xml:space="preserve"> for some students, including white disadvantaged boys </w:t>
            </w:r>
          </w:p>
        </w:tc>
      </w:tr>
    </w:tbl>
    <w:p w14:paraId="7F771FE8" w14:textId="77777777" w:rsidR="0016035B" w:rsidRDefault="0016035B">
      <w:pPr>
        <w:rPr>
          <w:rFonts w:ascii="Arial" w:hAnsi="Arial"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8250"/>
        <w:gridCol w:w="6350"/>
      </w:tblGrid>
      <w:tr w:rsidR="0016035B" w14:paraId="384145B6" w14:textId="77777777">
        <w:tc>
          <w:tcPr>
            <w:tcW w:w="15417" w:type="dxa"/>
            <w:gridSpan w:val="3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80FFBF3" w14:textId="77777777" w:rsidR="0016035B" w:rsidRDefault="00233B0B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Outcomes </w:t>
            </w:r>
          </w:p>
        </w:tc>
      </w:tr>
      <w:tr w:rsidR="0016035B" w:rsidRPr="008F38D6" w14:paraId="75168A93" w14:textId="77777777" w:rsidTr="009420CB">
        <w:tc>
          <w:tcPr>
            <w:tcW w:w="817" w:type="dxa"/>
            <w:tcMar>
              <w:top w:w="57" w:type="dxa"/>
              <w:bottom w:w="57" w:type="dxa"/>
            </w:tcMar>
          </w:tcPr>
          <w:p w14:paraId="3B1C25F1" w14:textId="77777777" w:rsidR="0016035B" w:rsidRPr="008F38D6" w:rsidRDefault="0016035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250" w:type="dxa"/>
            <w:tcMar>
              <w:top w:w="57" w:type="dxa"/>
              <w:bottom w:w="57" w:type="dxa"/>
            </w:tcMar>
          </w:tcPr>
          <w:p w14:paraId="41E86BB0" w14:textId="77777777" w:rsidR="0016035B" w:rsidRPr="00315BA2" w:rsidRDefault="00233B0B">
            <w:pPr>
              <w:rPr>
                <w:rFonts w:cs="Arial"/>
                <w:b/>
                <w:sz w:val="28"/>
                <w:szCs w:val="28"/>
              </w:rPr>
            </w:pPr>
            <w:r w:rsidRPr="00315BA2">
              <w:rPr>
                <w:rFonts w:cs="Arial"/>
                <w:b/>
                <w:sz w:val="28"/>
                <w:szCs w:val="28"/>
              </w:rPr>
              <w:t>Desired outcomes and how they will be measured</w:t>
            </w:r>
          </w:p>
        </w:tc>
        <w:tc>
          <w:tcPr>
            <w:tcW w:w="6350" w:type="dxa"/>
          </w:tcPr>
          <w:p w14:paraId="0C781050" w14:textId="77777777" w:rsidR="0016035B" w:rsidRPr="00315BA2" w:rsidRDefault="00233B0B">
            <w:pPr>
              <w:rPr>
                <w:rFonts w:cs="Arial"/>
                <w:b/>
                <w:sz w:val="28"/>
                <w:szCs w:val="28"/>
              </w:rPr>
            </w:pPr>
            <w:r w:rsidRPr="00315BA2">
              <w:rPr>
                <w:rFonts w:cs="Arial"/>
                <w:b/>
                <w:sz w:val="28"/>
                <w:szCs w:val="28"/>
              </w:rPr>
              <w:t xml:space="preserve">Success criteria </w:t>
            </w:r>
          </w:p>
        </w:tc>
      </w:tr>
      <w:tr w:rsidR="0016035B" w:rsidRPr="008F38D6" w14:paraId="052FBC1F" w14:textId="77777777" w:rsidTr="00282F6D">
        <w:trPr>
          <w:trHeight w:val="271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7CCF2E79" w14:textId="77777777" w:rsidR="0016035B" w:rsidRPr="008F38D6" w:rsidRDefault="0016035B" w:rsidP="000F65CD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250" w:type="dxa"/>
            <w:tcMar>
              <w:top w:w="57" w:type="dxa"/>
              <w:bottom w:w="57" w:type="dxa"/>
            </w:tcMar>
          </w:tcPr>
          <w:p w14:paraId="57B9898A" w14:textId="410576B0" w:rsidR="00E20B08" w:rsidRPr="004E297A" w:rsidRDefault="00E20B08" w:rsidP="000F65CD">
            <w:pPr>
              <w:rPr>
                <w:rFonts w:cs="Arial"/>
                <w:b/>
                <w:i/>
                <w:sz w:val="24"/>
                <w:szCs w:val="24"/>
              </w:rPr>
            </w:pPr>
            <w:r w:rsidRPr="004E297A">
              <w:rPr>
                <w:rFonts w:cs="Arial"/>
                <w:sz w:val="24"/>
                <w:szCs w:val="24"/>
              </w:rPr>
              <w:t>Improved</w:t>
            </w:r>
            <w:r w:rsidR="00DC4B11" w:rsidRPr="004E297A">
              <w:rPr>
                <w:rFonts w:cs="Arial"/>
                <w:sz w:val="24"/>
                <w:szCs w:val="24"/>
              </w:rPr>
              <w:t xml:space="preserve"> rates of</w:t>
            </w:r>
            <w:r w:rsidRPr="004E297A">
              <w:rPr>
                <w:rFonts w:cs="Arial"/>
                <w:sz w:val="24"/>
                <w:szCs w:val="24"/>
              </w:rPr>
              <w:t xml:space="preserve"> progress in Maths</w:t>
            </w:r>
            <w:r w:rsidR="00A0530C" w:rsidRPr="004E297A">
              <w:rPr>
                <w:rFonts w:cs="Arial"/>
                <w:sz w:val="24"/>
                <w:szCs w:val="24"/>
              </w:rPr>
              <w:t xml:space="preserve"> for </w:t>
            </w:r>
            <w:r w:rsidR="00282F6D" w:rsidRPr="004E297A">
              <w:rPr>
                <w:rFonts w:cs="Arial"/>
                <w:sz w:val="24"/>
                <w:szCs w:val="24"/>
              </w:rPr>
              <w:t xml:space="preserve">low ability </w:t>
            </w:r>
            <w:r w:rsidR="002F07E4" w:rsidRPr="004E297A">
              <w:rPr>
                <w:rFonts w:cs="Arial"/>
                <w:sz w:val="24"/>
                <w:szCs w:val="24"/>
              </w:rPr>
              <w:t>year 10</w:t>
            </w:r>
            <w:r w:rsidR="000242B7">
              <w:rPr>
                <w:rFonts w:cs="Arial"/>
                <w:sz w:val="24"/>
                <w:szCs w:val="24"/>
              </w:rPr>
              <w:t>/11</w:t>
            </w:r>
            <w:r w:rsidR="002F07E4" w:rsidRPr="004E297A">
              <w:rPr>
                <w:rFonts w:cs="Arial"/>
                <w:sz w:val="24"/>
                <w:szCs w:val="24"/>
              </w:rPr>
              <w:t xml:space="preserve"> pupil premium students </w:t>
            </w:r>
          </w:p>
        </w:tc>
        <w:tc>
          <w:tcPr>
            <w:tcW w:w="6350" w:type="dxa"/>
          </w:tcPr>
          <w:p w14:paraId="03DE60AF" w14:textId="1F4191CE" w:rsidR="0016035B" w:rsidRPr="004E297A" w:rsidRDefault="00A0530C" w:rsidP="000F65CD">
            <w:pPr>
              <w:rPr>
                <w:rFonts w:cs="Arial"/>
                <w:color w:val="7030A0"/>
                <w:sz w:val="24"/>
                <w:szCs w:val="24"/>
              </w:rPr>
            </w:pPr>
            <w:r w:rsidRPr="004E297A">
              <w:rPr>
                <w:rFonts w:cs="Arial"/>
                <w:sz w:val="24"/>
                <w:szCs w:val="24"/>
              </w:rPr>
              <w:t>The gap between PP and non PP students</w:t>
            </w:r>
            <w:r w:rsidR="000F65CD" w:rsidRPr="004E297A">
              <w:rPr>
                <w:rFonts w:cs="Arial"/>
                <w:sz w:val="24"/>
                <w:szCs w:val="24"/>
              </w:rPr>
              <w:t xml:space="preserve"> in Maths</w:t>
            </w:r>
            <w:r w:rsidRPr="004E297A">
              <w:rPr>
                <w:rFonts w:cs="Arial"/>
                <w:sz w:val="24"/>
                <w:szCs w:val="24"/>
              </w:rPr>
              <w:t xml:space="preserve"> narrows </w:t>
            </w:r>
            <w:r w:rsidR="001558D2" w:rsidRPr="004E297A">
              <w:rPr>
                <w:rFonts w:cs="Arial"/>
                <w:sz w:val="24"/>
                <w:szCs w:val="24"/>
              </w:rPr>
              <w:t>and is at least no wider than the national average.</w:t>
            </w:r>
          </w:p>
        </w:tc>
      </w:tr>
      <w:tr w:rsidR="000E3672" w:rsidRPr="008F38D6" w14:paraId="1DFCCFEC" w14:textId="77777777" w:rsidTr="000E3672">
        <w:trPr>
          <w:trHeight w:val="300"/>
        </w:trPr>
        <w:tc>
          <w:tcPr>
            <w:tcW w:w="817" w:type="dxa"/>
            <w:vMerge w:val="restart"/>
            <w:tcMar>
              <w:top w:w="57" w:type="dxa"/>
              <w:bottom w:w="57" w:type="dxa"/>
            </w:tcMar>
          </w:tcPr>
          <w:p w14:paraId="13509AA0" w14:textId="77777777" w:rsidR="000E3672" w:rsidRPr="008F38D6" w:rsidRDefault="000E367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250" w:type="dxa"/>
            <w:tcMar>
              <w:top w:w="57" w:type="dxa"/>
              <w:bottom w:w="57" w:type="dxa"/>
            </w:tcMar>
          </w:tcPr>
          <w:p w14:paraId="1648A9CB" w14:textId="6BE30C78" w:rsidR="000E3672" w:rsidRPr="004E297A" w:rsidRDefault="000242B7" w:rsidP="00E20B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Key Stag 4</w:t>
            </w:r>
            <w:r w:rsidR="000E3672">
              <w:rPr>
                <w:rFonts w:cs="Arial"/>
                <w:sz w:val="24"/>
                <w:szCs w:val="24"/>
              </w:rPr>
              <w:t xml:space="preserve"> DS students achieve in-line with their non-DS peers in all subjects </w:t>
            </w:r>
          </w:p>
        </w:tc>
        <w:tc>
          <w:tcPr>
            <w:tcW w:w="6350" w:type="dxa"/>
            <w:vMerge w:val="restart"/>
          </w:tcPr>
          <w:p w14:paraId="7CA69707" w14:textId="37C503AF" w:rsidR="000E3672" w:rsidRPr="004E297A" w:rsidRDefault="000E3672" w:rsidP="00E20B08">
            <w:pPr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4E297A">
              <w:rPr>
                <w:rFonts w:cs="Arial"/>
                <w:noProof/>
                <w:sz w:val="24"/>
                <w:szCs w:val="24"/>
                <w:lang w:eastAsia="en-GB"/>
              </w:rPr>
              <w:t xml:space="preserve">Reduce subject variation.  </w:t>
            </w:r>
            <w:r>
              <w:rPr>
                <w:rFonts w:cs="Arial"/>
                <w:noProof/>
                <w:sz w:val="24"/>
                <w:szCs w:val="24"/>
                <w:lang w:eastAsia="en-GB"/>
              </w:rPr>
              <w:t>KS3 -n</w:t>
            </w:r>
            <w:r w:rsidRPr="004E297A">
              <w:rPr>
                <w:rFonts w:cs="Arial"/>
                <w:noProof/>
                <w:sz w:val="24"/>
                <w:szCs w:val="24"/>
                <w:lang w:eastAsia="en-GB"/>
              </w:rPr>
              <w:t>o gaps in MFL, Science and Maths –</w:t>
            </w:r>
            <w:r>
              <w:rPr>
                <w:rFonts w:cs="Arial"/>
                <w:noProof/>
                <w:sz w:val="24"/>
                <w:szCs w:val="24"/>
                <w:lang w:eastAsia="en-GB"/>
              </w:rPr>
              <w:t>KS3 &amp; 4</w:t>
            </w:r>
            <w:r w:rsidRPr="004E297A">
              <w:rPr>
                <w:rFonts w:cs="Arial"/>
                <w:noProof/>
                <w:sz w:val="24"/>
                <w:szCs w:val="24"/>
                <w:lang w:eastAsia="en-GB"/>
              </w:rPr>
              <w:t xml:space="preserve"> PP students achieve in line with their non PP peers</w:t>
            </w:r>
          </w:p>
        </w:tc>
      </w:tr>
      <w:tr w:rsidR="000E3672" w:rsidRPr="008F38D6" w14:paraId="3119458F" w14:textId="77777777" w:rsidTr="009420CB">
        <w:trPr>
          <w:trHeight w:val="684"/>
        </w:trPr>
        <w:tc>
          <w:tcPr>
            <w:tcW w:w="817" w:type="dxa"/>
            <w:vMerge/>
            <w:tcMar>
              <w:top w:w="57" w:type="dxa"/>
              <w:bottom w:w="57" w:type="dxa"/>
            </w:tcMar>
          </w:tcPr>
          <w:p w14:paraId="102743F4" w14:textId="77777777" w:rsidR="000E3672" w:rsidRPr="008F38D6" w:rsidRDefault="000E367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250" w:type="dxa"/>
            <w:tcMar>
              <w:top w:w="57" w:type="dxa"/>
              <w:bottom w:w="57" w:type="dxa"/>
            </w:tcMar>
          </w:tcPr>
          <w:p w14:paraId="4D66A083" w14:textId="7D75CEBF" w:rsidR="000E3672" w:rsidRDefault="000E3672" w:rsidP="000E367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KS3 students make the same rates of progress as non-DS students in</w:t>
            </w:r>
            <w:r w:rsidRPr="004E297A">
              <w:rPr>
                <w:rFonts w:cs="Arial"/>
                <w:sz w:val="24"/>
                <w:szCs w:val="24"/>
              </w:rPr>
              <w:t xml:space="preserve"> MFL, Science and Maths </w:t>
            </w:r>
          </w:p>
        </w:tc>
        <w:tc>
          <w:tcPr>
            <w:tcW w:w="6350" w:type="dxa"/>
            <w:vMerge/>
          </w:tcPr>
          <w:p w14:paraId="75289642" w14:textId="77777777" w:rsidR="000E3672" w:rsidRPr="004E297A" w:rsidRDefault="000E3672" w:rsidP="00E20B08">
            <w:pPr>
              <w:rPr>
                <w:rFonts w:cs="Arial"/>
                <w:noProof/>
                <w:sz w:val="24"/>
                <w:szCs w:val="24"/>
                <w:lang w:eastAsia="en-GB"/>
              </w:rPr>
            </w:pPr>
          </w:p>
        </w:tc>
      </w:tr>
      <w:tr w:rsidR="0016035B" w:rsidRPr="008F38D6" w14:paraId="63EC237E" w14:textId="77777777" w:rsidTr="008F38D6">
        <w:trPr>
          <w:trHeight w:val="51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6C14543" w14:textId="77777777" w:rsidR="0016035B" w:rsidRPr="008F38D6" w:rsidRDefault="0016035B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250" w:type="dxa"/>
            <w:tcMar>
              <w:top w:w="57" w:type="dxa"/>
              <w:bottom w:w="57" w:type="dxa"/>
            </w:tcMar>
          </w:tcPr>
          <w:p w14:paraId="298BBFBF" w14:textId="77777777" w:rsidR="0016035B" w:rsidRPr="004E297A" w:rsidRDefault="00E20B08" w:rsidP="00E20B08">
            <w:pPr>
              <w:rPr>
                <w:rFonts w:cs="Arial"/>
                <w:sz w:val="24"/>
                <w:szCs w:val="24"/>
              </w:rPr>
            </w:pPr>
            <w:r w:rsidRPr="004E297A">
              <w:rPr>
                <w:rFonts w:cs="Arial"/>
                <w:sz w:val="24"/>
                <w:szCs w:val="24"/>
              </w:rPr>
              <w:t>Increased attendance rates for PP students</w:t>
            </w:r>
          </w:p>
          <w:tbl>
            <w:tblPr>
              <w:tblW w:w="3599" w:type="dxa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0"/>
              <w:gridCol w:w="2659"/>
            </w:tblGrid>
            <w:tr w:rsidR="00A10BEA" w:rsidRPr="004E297A" w14:paraId="7BD0F3EC" w14:textId="77777777" w:rsidTr="00207A2B">
              <w:trPr>
                <w:trHeight w:val="212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3B912C" w14:textId="77777777" w:rsidR="00A10BEA" w:rsidRPr="004E297A" w:rsidRDefault="00A10BEA" w:rsidP="00207A2B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4E297A">
                    <w:rPr>
                      <w:sz w:val="24"/>
                      <w:szCs w:val="24"/>
                    </w:rPr>
                    <w:t xml:space="preserve">Non PP 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D32C1" w14:textId="11984804" w:rsidR="00A10BEA" w:rsidRPr="004E297A" w:rsidRDefault="000242B7" w:rsidP="00207A2B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97.06</w:t>
                  </w:r>
                </w:p>
              </w:tc>
            </w:tr>
            <w:tr w:rsidR="00A10BEA" w:rsidRPr="004E297A" w14:paraId="61A405FB" w14:textId="77777777" w:rsidTr="00207A2B">
              <w:trPr>
                <w:trHeight w:val="337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A8E76" w14:textId="320692BB" w:rsidR="00A10BEA" w:rsidRPr="004E297A" w:rsidRDefault="00207A2B" w:rsidP="00207A2B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4E297A">
                    <w:rPr>
                      <w:sz w:val="24"/>
                      <w:szCs w:val="24"/>
                    </w:rPr>
                    <w:t xml:space="preserve">PP 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803BB" w14:textId="4FFD8258" w:rsidR="00A10BEA" w:rsidRPr="004E297A" w:rsidRDefault="000242B7" w:rsidP="000242B7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92.53</w:t>
                  </w:r>
                </w:p>
              </w:tc>
            </w:tr>
          </w:tbl>
          <w:p w14:paraId="3F8ADB7B" w14:textId="77777777" w:rsidR="00A10BEA" w:rsidRPr="004E297A" w:rsidRDefault="00A10BEA" w:rsidP="00E20B0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4D12C3BE" w14:textId="4F7F8188" w:rsidR="0016035B" w:rsidRPr="004E297A" w:rsidRDefault="00A0530C">
            <w:pPr>
              <w:rPr>
                <w:rFonts w:cs="Arial"/>
                <w:sz w:val="24"/>
                <w:szCs w:val="24"/>
              </w:rPr>
            </w:pPr>
            <w:r w:rsidRPr="004E297A">
              <w:rPr>
                <w:rFonts w:cs="Arial"/>
                <w:sz w:val="24"/>
                <w:szCs w:val="24"/>
              </w:rPr>
              <w:t xml:space="preserve">Reduce the number of persistent absentees (PA) among pupils eligible for PP to 10% or below.  Overall attendance among students </w:t>
            </w:r>
            <w:r w:rsidR="000F65CD" w:rsidRPr="004E297A">
              <w:rPr>
                <w:rFonts w:cs="Arial"/>
                <w:sz w:val="24"/>
                <w:szCs w:val="24"/>
              </w:rPr>
              <w:t xml:space="preserve">eligible for PP improves from </w:t>
            </w:r>
            <w:r w:rsidR="000242B7">
              <w:rPr>
                <w:rFonts w:cs="Arial"/>
                <w:sz w:val="24"/>
                <w:szCs w:val="24"/>
              </w:rPr>
              <w:t>92.53</w:t>
            </w:r>
            <w:r w:rsidRPr="004E297A">
              <w:rPr>
                <w:rFonts w:cs="Arial"/>
                <w:sz w:val="24"/>
                <w:szCs w:val="24"/>
              </w:rPr>
              <w:t xml:space="preserve"> </w:t>
            </w:r>
            <w:r w:rsidR="00207A2B" w:rsidRPr="004E297A">
              <w:rPr>
                <w:rFonts w:cs="Arial"/>
                <w:sz w:val="24"/>
                <w:szCs w:val="24"/>
              </w:rPr>
              <w:t>to 96</w:t>
            </w:r>
            <w:r w:rsidRPr="004E297A">
              <w:rPr>
                <w:rFonts w:cs="Arial"/>
                <w:sz w:val="24"/>
                <w:szCs w:val="24"/>
              </w:rPr>
              <w:t>% in line with ‘other’ pupils.</w:t>
            </w:r>
          </w:p>
        </w:tc>
      </w:tr>
      <w:tr w:rsidR="0016035B" w:rsidRPr="008F38D6" w14:paraId="54FECB8E" w14:textId="77777777" w:rsidTr="009420CB">
        <w:tc>
          <w:tcPr>
            <w:tcW w:w="817" w:type="dxa"/>
            <w:tcMar>
              <w:top w:w="57" w:type="dxa"/>
              <w:bottom w:w="57" w:type="dxa"/>
            </w:tcMar>
          </w:tcPr>
          <w:p w14:paraId="3B7C808C" w14:textId="77777777" w:rsidR="0016035B" w:rsidRDefault="0016035B" w:rsidP="005C1D26">
            <w:pPr>
              <w:tabs>
                <w:tab w:val="left" w:pos="142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325C4497" w14:textId="31A500AE" w:rsidR="005C1D26" w:rsidRDefault="005C1D26" w:rsidP="005C1D26">
            <w:pPr>
              <w:tabs>
                <w:tab w:val="left" w:pos="142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D.</w:t>
            </w:r>
          </w:p>
          <w:p w14:paraId="751A7FF2" w14:textId="77777777" w:rsidR="005C1D26" w:rsidRPr="005C1D26" w:rsidRDefault="005C1D26" w:rsidP="005C1D26">
            <w:pPr>
              <w:tabs>
                <w:tab w:val="left" w:pos="142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250" w:type="dxa"/>
            <w:tcMar>
              <w:top w:w="57" w:type="dxa"/>
              <w:bottom w:w="57" w:type="dxa"/>
            </w:tcMar>
          </w:tcPr>
          <w:p w14:paraId="14AB6BB1" w14:textId="345293D0" w:rsidR="000F65CD" w:rsidRPr="004E297A" w:rsidRDefault="00E20B08">
            <w:pPr>
              <w:rPr>
                <w:rFonts w:cs="Arial"/>
                <w:sz w:val="24"/>
                <w:szCs w:val="24"/>
              </w:rPr>
            </w:pPr>
            <w:r w:rsidRPr="004E297A">
              <w:rPr>
                <w:rFonts w:cs="Arial"/>
                <w:sz w:val="24"/>
                <w:szCs w:val="24"/>
              </w:rPr>
              <w:t>Increased parental engagement</w:t>
            </w:r>
            <w:r w:rsidR="00207A2B" w:rsidRPr="004E297A">
              <w:rPr>
                <w:rFonts w:cs="Arial"/>
                <w:sz w:val="24"/>
                <w:szCs w:val="24"/>
              </w:rPr>
              <w:t xml:space="preserve">/build positive working relationships </w:t>
            </w:r>
            <w:r w:rsidRPr="004E297A">
              <w:rPr>
                <w:rFonts w:cs="Arial"/>
                <w:sz w:val="24"/>
                <w:szCs w:val="24"/>
              </w:rPr>
              <w:t xml:space="preserve"> </w:t>
            </w:r>
            <w:r w:rsidR="00207A2B" w:rsidRPr="004E297A">
              <w:rPr>
                <w:rFonts w:cs="Arial"/>
                <w:sz w:val="24"/>
                <w:szCs w:val="24"/>
              </w:rPr>
              <w:t xml:space="preserve"> - parents are actively involved with school and feel supported to support their son/daughter with all examinations</w:t>
            </w:r>
          </w:p>
          <w:p w14:paraId="0F4F13AF" w14:textId="1935309E" w:rsidR="0016035B" w:rsidRPr="004E297A" w:rsidRDefault="0016035B" w:rsidP="002F07E4">
            <w:pPr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6350" w:type="dxa"/>
          </w:tcPr>
          <w:p w14:paraId="76A4D1B7" w14:textId="77777777" w:rsidR="0016035B" w:rsidRPr="004E297A" w:rsidRDefault="00A0530C">
            <w:pPr>
              <w:rPr>
                <w:rFonts w:cs="Arial"/>
                <w:sz w:val="24"/>
                <w:szCs w:val="24"/>
              </w:rPr>
            </w:pPr>
            <w:r w:rsidRPr="004E297A">
              <w:rPr>
                <w:rFonts w:cs="Arial"/>
                <w:sz w:val="24"/>
                <w:szCs w:val="24"/>
              </w:rPr>
              <w:t>Attendance rates to parents evenings improves and is in line with non PP</w:t>
            </w:r>
          </w:p>
          <w:p w14:paraId="67B2E4C2" w14:textId="5FE995B9" w:rsidR="00207A2B" w:rsidRPr="004E297A" w:rsidRDefault="00207A2B">
            <w:pPr>
              <w:rPr>
                <w:rFonts w:cs="Arial"/>
                <w:sz w:val="24"/>
                <w:szCs w:val="24"/>
              </w:rPr>
            </w:pPr>
            <w:r w:rsidRPr="004E297A">
              <w:rPr>
                <w:rFonts w:cs="Arial"/>
                <w:sz w:val="24"/>
                <w:szCs w:val="24"/>
              </w:rPr>
              <w:t>Attendance to parents evening is in line with their non PP peers</w:t>
            </w:r>
          </w:p>
        </w:tc>
      </w:tr>
    </w:tbl>
    <w:tbl>
      <w:tblPr>
        <w:tblStyle w:val="TableGrid"/>
        <w:tblpPr w:leftFromText="180" w:rightFromText="180" w:vertAnchor="text" w:horzAnchor="margin" w:tblpY="-4581"/>
        <w:tblW w:w="15417" w:type="dxa"/>
        <w:tblLayout w:type="fixed"/>
        <w:tblLook w:val="04A0" w:firstRow="1" w:lastRow="0" w:firstColumn="1" w:lastColumn="0" w:noHBand="0" w:noVBand="1"/>
      </w:tblPr>
      <w:tblGrid>
        <w:gridCol w:w="2874"/>
        <w:gridCol w:w="240"/>
        <w:gridCol w:w="4536"/>
        <w:gridCol w:w="264"/>
        <w:gridCol w:w="2120"/>
        <w:gridCol w:w="2577"/>
        <w:gridCol w:w="851"/>
        <w:gridCol w:w="1955"/>
      </w:tblGrid>
      <w:tr w:rsidR="005C1D26" w14:paraId="09CDBFD0" w14:textId="77777777" w:rsidTr="00A14179">
        <w:trPr>
          <w:trHeight w:val="926"/>
        </w:trPr>
        <w:tc>
          <w:tcPr>
            <w:tcW w:w="15417" w:type="dxa"/>
            <w:gridSpan w:val="8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0A01EE3" w14:textId="731A91C9" w:rsidR="005C1D26" w:rsidRPr="009F3E3B" w:rsidRDefault="005C1D26" w:rsidP="009F3E3B">
            <w:pPr>
              <w:ind w:left="786"/>
              <w:jc w:val="center"/>
              <w:rPr>
                <w:rFonts w:cs="Arial"/>
                <w:b/>
                <w:sz w:val="28"/>
                <w:szCs w:val="28"/>
              </w:rPr>
            </w:pPr>
            <w:r w:rsidRPr="009F3E3B">
              <w:rPr>
                <w:rFonts w:cs="Arial"/>
                <w:b/>
                <w:sz w:val="28"/>
                <w:szCs w:val="28"/>
              </w:rPr>
              <w:lastRenderedPageBreak/>
              <w:t>Planned expenditure</w:t>
            </w:r>
          </w:p>
        </w:tc>
      </w:tr>
      <w:tr w:rsidR="005C1D26" w14:paraId="76F634F4" w14:textId="77777777" w:rsidTr="00A14179">
        <w:tc>
          <w:tcPr>
            <w:tcW w:w="2874" w:type="dxa"/>
            <w:shd w:val="clear" w:color="auto" w:fill="auto"/>
            <w:tcMar>
              <w:top w:w="57" w:type="dxa"/>
              <w:bottom w:w="57" w:type="dxa"/>
            </w:tcMar>
          </w:tcPr>
          <w:p w14:paraId="35443DC5" w14:textId="77777777" w:rsidR="005C1D26" w:rsidRDefault="005C1D26" w:rsidP="00A1417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543" w:type="dxa"/>
            <w:gridSpan w:val="7"/>
            <w:shd w:val="clear" w:color="auto" w:fill="auto"/>
          </w:tcPr>
          <w:p w14:paraId="160272AE" w14:textId="4211196C" w:rsidR="005C1D26" w:rsidRPr="000F65CD" w:rsidRDefault="000242B7" w:rsidP="00A14179">
            <w:pPr>
              <w:pStyle w:val="ListParagraph"/>
              <w:ind w:left="42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2017/18</w:t>
            </w:r>
          </w:p>
        </w:tc>
      </w:tr>
      <w:tr w:rsidR="005C1D26" w14:paraId="50104AE7" w14:textId="77777777" w:rsidTr="00A14179">
        <w:tc>
          <w:tcPr>
            <w:tcW w:w="15417" w:type="dxa"/>
            <w:gridSpan w:val="8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E5A7A3C" w14:textId="77777777" w:rsidR="005C1D26" w:rsidRDefault="005C1D26" w:rsidP="00A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three headings below enable schools to demonstrate how they are using the Pupil Premium to improve classroom pedagogy, provide targeted support and support whole school strategies. </w:t>
            </w:r>
          </w:p>
        </w:tc>
      </w:tr>
      <w:tr w:rsidR="005C1D26" w14:paraId="22FF3C50" w14:textId="77777777" w:rsidTr="00A14179">
        <w:tc>
          <w:tcPr>
            <w:tcW w:w="15417" w:type="dxa"/>
            <w:gridSpan w:val="8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C166A78" w14:textId="77777777" w:rsidR="005C1D26" w:rsidRPr="00B50531" w:rsidRDefault="005C1D26" w:rsidP="00A141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Raising Achievement </w:t>
            </w:r>
          </w:p>
        </w:tc>
      </w:tr>
      <w:tr w:rsidR="005C1D26" w14:paraId="6214C0E5" w14:textId="77777777" w:rsidTr="00050ACE">
        <w:trPr>
          <w:trHeight w:val="606"/>
        </w:trPr>
        <w:tc>
          <w:tcPr>
            <w:tcW w:w="3114" w:type="dxa"/>
            <w:gridSpan w:val="2"/>
            <w:tcMar>
              <w:top w:w="57" w:type="dxa"/>
              <w:bottom w:w="57" w:type="dxa"/>
            </w:tcMar>
          </w:tcPr>
          <w:p w14:paraId="34B97DD0" w14:textId="77777777" w:rsidR="005C1D26" w:rsidRDefault="005C1D26" w:rsidP="00A141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  <w:p w14:paraId="245A5193" w14:textId="77777777" w:rsidR="00A16704" w:rsidRDefault="00A16704" w:rsidP="00A14179">
            <w:pPr>
              <w:rPr>
                <w:rFonts w:ascii="Arial" w:hAnsi="Arial" w:cs="Arial"/>
                <w:b/>
              </w:rPr>
            </w:pPr>
          </w:p>
          <w:p w14:paraId="37F83A29" w14:textId="77777777" w:rsidR="00A16704" w:rsidRDefault="00A16704" w:rsidP="00A14179">
            <w:pPr>
              <w:rPr>
                <w:rFonts w:ascii="Arial" w:hAnsi="Arial" w:cs="Arial"/>
                <w:b/>
              </w:rPr>
            </w:pPr>
          </w:p>
          <w:p w14:paraId="48DC14DB" w14:textId="77777777" w:rsidR="00A16704" w:rsidRDefault="00A16704" w:rsidP="00A14179">
            <w:pPr>
              <w:rPr>
                <w:rFonts w:ascii="Arial" w:hAnsi="Arial" w:cs="Arial"/>
                <w:b/>
              </w:rPr>
            </w:pPr>
          </w:p>
          <w:p w14:paraId="4B1C699B" w14:textId="77777777" w:rsidR="005C1D26" w:rsidRDefault="005C1D26" w:rsidP="00A14179">
            <w:pPr>
              <w:rPr>
                <w:rFonts w:ascii="Arial" w:hAnsi="Arial" w:cs="Arial"/>
                <w:b/>
              </w:rPr>
            </w:pPr>
          </w:p>
          <w:p w14:paraId="1C0C3F5F" w14:textId="680A8523" w:rsidR="005C1D26" w:rsidRPr="0033717B" w:rsidRDefault="005C1D26" w:rsidP="00A141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6B97">
              <w:rPr>
                <w:rFonts w:cs="Arial"/>
                <w:b/>
                <w:color w:val="FF0000"/>
                <w:sz w:val="28"/>
                <w:szCs w:val="28"/>
              </w:rPr>
              <w:t xml:space="preserve">Improved rates of progress </w:t>
            </w:r>
            <w:r w:rsidR="000242B7">
              <w:rPr>
                <w:rFonts w:cs="Arial"/>
                <w:b/>
                <w:color w:val="FF0000"/>
                <w:sz w:val="28"/>
                <w:szCs w:val="28"/>
              </w:rPr>
              <w:t>in Maths for low ability key stage 4</w:t>
            </w:r>
            <w:r w:rsidRPr="009F6B97">
              <w:rPr>
                <w:rFonts w:cs="Arial"/>
                <w:b/>
                <w:color w:val="FF0000"/>
                <w:sz w:val="28"/>
                <w:szCs w:val="28"/>
              </w:rPr>
              <w:t xml:space="preserve"> pupil premium students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14:paraId="1CE7CDBF" w14:textId="77777777" w:rsidR="005C1D26" w:rsidRPr="005C1D26" w:rsidRDefault="005C1D26" w:rsidP="00A14179">
            <w:pPr>
              <w:rPr>
                <w:rFonts w:ascii="Arial" w:hAnsi="Arial" w:cs="Arial"/>
                <w:b/>
              </w:rPr>
            </w:pPr>
            <w:r w:rsidRPr="005C1D26">
              <w:rPr>
                <w:rFonts w:ascii="Arial" w:hAnsi="Arial" w:cs="Arial"/>
                <w:b/>
              </w:rPr>
              <w:t>Chosen action/approach</w:t>
            </w:r>
          </w:p>
          <w:p w14:paraId="03CCCEA4" w14:textId="77777777" w:rsidR="005C1D26" w:rsidRPr="005C1D26" w:rsidRDefault="005C1D26" w:rsidP="00A14179">
            <w:pPr>
              <w:rPr>
                <w:rFonts w:ascii="Arial" w:hAnsi="Arial" w:cs="Arial"/>
                <w:b/>
              </w:rPr>
            </w:pPr>
          </w:p>
          <w:p w14:paraId="63200A2C" w14:textId="77777777" w:rsidR="005C1D26" w:rsidRDefault="005C1D26" w:rsidP="00A14179">
            <w:pPr>
              <w:rPr>
                <w:rFonts w:ascii="Arial" w:hAnsi="Arial" w:cs="Arial"/>
                <w:b/>
              </w:rPr>
            </w:pPr>
          </w:p>
          <w:p w14:paraId="3E18E6DB" w14:textId="77777777" w:rsidR="00A16704" w:rsidRPr="005C1D26" w:rsidRDefault="00A16704" w:rsidP="00A14179">
            <w:pPr>
              <w:rPr>
                <w:rFonts w:ascii="Arial" w:hAnsi="Arial" w:cs="Arial"/>
                <w:b/>
              </w:rPr>
            </w:pPr>
          </w:p>
          <w:p w14:paraId="5F331459" w14:textId="77777777" w:rsidR="005C1D26" w:rsidRPr="005C1D26" w:rsidRDefault="005C1D26" w:rsidP="00A14179">
            <w:pPr>
              <w:rPr>
                <w:rFonts w:ascii="Arial" w:hAnsi="Arial" w:cs="Arial"/>
                <w:b/>
              </w:rPr>
            </w:pPr>
          </w:p>
          <w:p w14:paraId="45A0766B" w14:textId="3FEF65D0" w:rsidR="005C1D26" w:rsidRPr="005C1D26" w:rsidRDefault="005C1D26" w:rsidP="00A14179">
            <w:pPr>
              <w:pStyle w:val="ListParagraph"/>
              <w:numPr>
                <w:ilvl w:val="0"/>
                <w:numId w:val="28"/>
              </w:numPr>
              <w:ind w:left="321" w:hanging="321"/>
              <w:rPr>
                <w:rFonts w:cs="Arial"/>
              </w:rPr>
            </w:pPr>
            <w:r w:rsidRPr="005C1D26">
              <w:rPr>
                <w:rFonts w:cs="Arial"/>
              </w:rPr>
              <w:t>Maths</w:t>
            </w:r>
            <w:r w:rsidR="00050ACE">
              <w:rPr>
                <w:rFonts w:cs="Arial"/>
              </w:rPr>
              <w:t>/literacy</w:t>
            </w:r>
            <w:r w:rsidRPr="005C1D26">
              <w:rPr>
                <w:rFonts w:cs="Arial"/>
              </w:rPr>
              <w:t xml:space="preserve"> DS Learning Support Assistant</w:t>
            </w:r>
            <w:r w:rsidR="00050ACE">
              <w:rPr>
                <w:rFonts w:cs="Arial"/>
              </w:rPr>
              <w:t>s</w:t>
            </w:r>
            <w:r w:rsidRPr="005C1D26">
              <w:rPr>
                <w:rFonts w:cs="Arial"/>
              </w:rPr>
              <w:t xml:space="preserve"> (LSA) to support DS students in class and in small groups. </w:t>
            </w:r>
          </w:p>
          <w:p w14:paraId="37EBC9C7" w14:textId="77777777" w:rsidR="005C1D26" w:rsidRPr="005C1D26" w:rsidRDefault="005C1D26" w:rsidP="00A14179">
            <w:pPr>
              <w:pStyle w:val="ListParagraph"/>
              <w:numPr>
                <w:ilvl w:val="0"/>
                <w:numId w:val="28"/>
              </w:numPr>
              <w:ind w:left="321" w:hanging="321"/>
              <w:rPr>
                <w:rFonts w:cs="Arial"/>
              </w:rPr>
            </w:pPr>
            <w:r w:rsidRPr="005C1D26">
              <w:rPr>
                <w:rFonts w:cs="Arial"/>
              </w:rPr>
              <w:t>KS3 students targeted for intervention during CRE lessons</w:t>
            </w:r>
          </w:p>
          <w:p w14:paraId="6BA8A823" w14:textId="77777777" w:rsidR="005C1D26" w:rsidRPr="005C1D26" w:rsidRDefault="005C1D26" w:rsidP="00A14179">
            <w:pPr>
              <w:pStyle w:val="ListParagraph"/>
              <w:numPr>
                <w:ilvl w:val="0"/>
                <w:numId w:val="28"/>
              </w:numPr>
              <w:ind w:left="321" w:hanging="321"/>
              <w:rPr>
                <w:rFonts w:cs="Arial"/>
              </w:rPr>
            </w:pPr>
            <w:r w:rsidRPr="005C1D26">
              <w:rPr>
                <w:rFonts w:cs="Arial"/>
              </w:rPr>
              <w:t xml:space="preserve">GCSE Grade raiser day </w:t>
            </w:r>
          </w:p>
          <w:p w14:paraId="4047468B" w14:textId="77777777" w:rsidR="005C1D26" w:rsidRPr="005C1D26" w:rsidRDefault="005C1D26" w:rsidP="00A14179">
            <w:pPr>
              <w:pStyle w:val="ListParagraph"/>
              <w:numPr>
                <w:ilvl w:val="0"/>
                <w:numId w:val="28"/>
              </w:numPr>
              <w:ind w:left="321" w:hanging="321"/>
              <w:rPr>
                <w:rFonts w:cs="Arial"/>
              </w:rPr>
            </w:pPr>
            <w:r w:rsidRPr="005C1D26">
              <w:rPr>
                <w:rFonts w:cs="Arial"/>
              </w:rPr>
              <w:t>Targeted Disadvantaged Students are asked to attend extra maths sessions beyond the school day. After college Maths Tutor targeting students in small groups</w:t>
            </w:r>
          </w:p>
          <w:p w14:paraId="096A17D8" w14:textId="727F85AC" w:rsidR="005C1D26" w:rsidRPr="005C1D26" w:rsidRDefault="005C1D26" w:rsidP="00A14179">
            <w:pPr>
              <w:pStyle w:val="ListParagraph"/>
              <w:numPr>
                <w:ilvl w:val="0"/>
                <w:numId w:val="28"/>
              </w:numPr>
              <w:ind w:left="321" w:hanging="321"/>
              <w:rPr>
                <w:rFonts w:cs="Arial"/>
              </w:rPr>
            </w:pPr>
            <w:r>
              <w:rPr>
                <w:rFonts w:cs="Arial"/>
              </w:rPr>
              <w:t>Inclusion workshops which will include elements taken from the EEF toolkit to develop pedagogy and practice</w:t>
            </w:r>
          </w:p>
          <w:p w14:paraId="31EE95DB" w14:textId="77777777" w:rsidR="005C1D26" w:rsidRDefault="005C1D26" w:rsidP="00A14179">
            <w:pPr>
              <w:rPr>
                <w:rFonts w:ascii="Arial" w:hAnsi="Arial" w:cs="Arial"/>
                <w:b/>
              </w:rPr>
            </w:pPr>
          </w:p>
          <w:p w14:paraId="28F7AFA0" w14:textId="77777777" w:rsidR="00050ACE" w:rsidRDefault="00050ACE" w:rsidP="00A14179">
            <w:pPr>
              <w:rPr>
                <w:rFonts w:ascii="Arial" w:hAnsi="Arial" w:cs="Arial"/>
                <w:b/>
              </w:rPr>
            </w:pPr>
          </w:p>
          <w:p w14:paraId="462168AC" w14:textId="77777777" w:rsidR="00050ACE" w:rsidRPr="005C1D26" w:rsidRDefault="00050ACE" w:rsidP="00A1417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AB978F6" w14:textId="77777777" w:rsidR="005C1D26" w:rsidRPr="005C1D26" w:rsidRDefault="005C1D26" w:rsidP="00A14179">
            <w:pPr>
              <w:rPr>
                <w:rFonts w:ascii="Arial" w:hAnsi="Arial" w:cs="Arial"/>
                <w:b/>
              </w:rPr>
            </w:pPr>
            <w:r w:rsidRPr="005C1D26">
              <w:rPr>
                <w:rFonts w:ascii="Arial" w:hAnsi="Arial" w:cs="Arial"/>
                <w:b/>
              </w:rPr>
              <w:t>What is the evidence and rationale for this choice?</w:t>
            </w:r>
          </w:p>
          <w:p w14:paraId="08622D1E" w14:textId="77777777" w:rsidR="005C1D26" w:rsidRPr="005C1D26" w:rsidRDefault="005C1D26" w:rsidP="00A14179">
            <w:pPr>
              <w:rPr>
                <w:rFonts w:ascii="Arial" w:hAnsi="Arial" w:cs="Arial"/>
                <w:b/>
              </w:rPr>
            </w:pPr>
          </w:p>
          <w:p w14:paraId="396990C5" w14:textId="007E6647" w:rsidR="005C1D26" w:rsidRPr="005C1D26" w:rsidRDefault="005C1D26" w:rsidP="00A14179">
            <w:pPr>
              <w:rPr>
                <w:rFonts w:cs="Arial"/>
              </w:rPr>
            </w:pPr>
            <w:r w:rsidRPr="005C1D26">
              <w:rPr>
                <w:rFonts w:cs="Arial"/>
                <w:b/>
              </w:rPr>
              <w:t>One to one / small group tuition</w:t>
            </w:r>
            <w:r w:rsidRPr="005C1D26">
              <w:rPr>
                <w:rFonts w:cs="Arial"/>
              </w:rPr>
              <w:t xml:space="preserve"> – moderate impact for high cost but helps build self-esteem of learners with weak literacy.</w:t>
            </w:r>
          </w:p>
          <w:p w14:paraId="21E3AA3D" w14:textId="77777777" w:rsidR="005C1D26" w:rsidRPr="005C1D26" w:rsidRDefault="005C1D26" w:rsidP="00A14179">
            <w:pPr>
              <w:rPr>
                <w:rFonts w:ascii="Arial" w:hAnsi="Arial" w:cs="Arial"/>
                <w:b/>
              </w:rPr>
            </w:pPr>
            <w:r w:rsidRPr="005C1D26">
              <w:rPr>
                <w:rFonts w:cs="Arial"/>
                <w:b/>
              </w:rPr>
              <w:t>Interventions and collaborative learning</w:t>
            </w:r>
            <w:r w:rsidRPr="005C1D26">
              <w:rPr>
                <w:rFonts w:cs="Arial"/>
              </w:rPr>
              <w:t xml:space="preserve"> in the Grade Raiser day have impact as proven in schools that have used this intervention</w:t>
            </w:r>
          </w:p>
        </w:tc>
        <w:tc>
          <w:tcPr>
            <w:tcW w:w="2577" w:type="dxa"/>
            <w:shd w:val="clear" w:color="auto" w:fill="auto"/>
            <w:tcMar>
              <w:top w:w="57" w:type="dxa"/>
              <w:bottom w:w="57" w:type="dxa"/>
            </w:tcMar>
          </w:tcPr>
          <w:p w14:paraId="3606A361" w14:textId="77777777" w:rsidR="005C1D26" w:rsidRDefault="005C1D26" w:rsidP="00A141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you ensure it is implemented well?</w:t>
            </w:r>
          </w:p>
          <w:p w14:paraId="37B68313" w14:textId="77777777" w:rsidR="005C1D26" w:rsidRDefault="005C1D26" w:rsidP="00A14179">
            <w:pPr>
              <w:rPr>
                <w:rFonts w:ascii="Arial" w:hAnsi="Arial" w:cs="Arial"/>
                <w:b/>
              </w:rPr>
            </w:pPr>
          </w:p>
          <w:p w14:paraId="13AFFB44" w14:textId="77777777" w:rsidR="005C1D26" w:rsidRDefault="005C1D26" w:rsidP="00A14179">
            <w:pPr>
              <w:rPr>
                <w:rFonts w:ascii="Arial" w:hAnsi="Arial" w:cs="Arial"/>
              </w:rPr>
            </w:pPr>
          </w:p>
          <w:p w14:paraId="5C5D3C78" w14:textId="77777777" w:rsidR="00A16704" w:rsidRDefault="00A16704" w:rsidP="00A14179">
            <w:pPr>
              <w:rPr>
                <w:rFonts w:ascii="Arial" w:hAnsi="Arial" w:cs="Arial"/>
              </w:rPr>
            </w:pPr>
          </w:p>
          <w:p w14:paraId="61470F35" w14:textId="77777777" w:rsidR="005C1D26" w:rsidRDefault="005C1D26" w:rsidP="00A14179">
            <w:pPr>
              <w:rPr>
                <w:rFonts w:ascii="Arial" w:hAnsi="Arial" w:cs="Arial"/>
              </w:rPr>
            </w:pPr>
          </w:p>
          <w:p w14:paraId="6FCF4AA3" w14:textId="45AF1112" w:rsidR="005C1D26" w:rsidRPr="005C1D26" w:rsidRDefault="005C1D26" w:rsidP="00A14179">
            <w:pPr>
              <w:rPr>
                <w:rFonts w:cs="Arial"/>
              </w:rPr>
            </w:pPr>
            <w:r>
              <w:rPr>
                <w:rFonts w:cs="Arial"/>
              </w:rPr>
              <w:t>Quality assurance systems</w:t>
            </w:r>
          </w:p>
          <w:p w14:paraId="682EACF0" w14:textId="77777777" w:rsidR="005C1D26" w:rsidRDefault="005C1D26" w:rsidP="00A14179">
            <w:pPr>
              <w:rPr>
                <w:rFonts w:cs="Arial"/>
              </w:rPr>
            </w:pPr>
          </w:p>
          <w:p w14:paraId="61AD6560" w14:textId="77777777" w:rsidR="005C1D26" w:rsidRDefault="005C1D26" w:rsidP="00A14179">
            <w:pPr>
              <w:rPr>
                <w:rFonts w:cs="Arial"/>
              </w:rPr>
            </w:pPr>
            <w:r w:rsidRPr="005C1D26">
              <w:rPr>
                <w:rFonts w:cs="Arial"/>
              </w:rPr>
              <w:t>Meetings with middle leaders</w:t>
            </w:r>
          </w:p>
          <w:p w14:paraId="54170D2F" w14:textId="77777777" w:rsidR="005C1D26" w:rsidRDefault="005C1D26" w:rsidP="00A14179">
            <w:pPr>
              <w:rPr>
                <w:rFonts w:cs="Arial"/>
              </w:rPr>
            </w:pPr>
          </w:p>
          <w:p w14:paraId="7E6F4E24" w14:textId="1361A0D7" w:rsidR="005C1D26" w:rsidRDefault="005C1D26" w:rsidP="00A14179">
            <w:pPr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>Staff and student voice</w:t>
            </w:r>
          </w:p>
        </w:tc>
        <w:tc>
          <w:tcPr>
            <w:tcW w:w="851" w:type="dxa"/>
            <w:shd w:val="clear" w:color="auto" w:fill="auto"/>
          </w:tcPr>
          <w:p w14:paraId="41196863" w14:textId="77777777" w:rsidR="005C1D26" w:rsidRDefault="005C1D26" w:rsidP="00A141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</w:t>
            </w:r>
          </w:p>
          <w:p w14:paraId="06C680F3" w14:textId="77777777" w:rsidR="00050ACE" w:rsidRDefault="00050ACE" w:rsidP="00A14179">
            <w:pPr>
              <w:rPr>
                <w:rFonts w:ascii="Arial" w:hAnsi="Arial" w:cs="Arial"/>
                <w:b/>
              </w:rPr>
            </w:pPr>
          </w:p>
          <w:p w14:paraId="084D9BBC" w14:textId="77777777" w:rsidR="00050ACE" w:rsidRDefault="00050ACE" w:rsidP="00A14179">
            <w:pPr>
              <w:rPr>
                <w:rFonts w:ascii="Arial" w:hAnsi="Arial" w:cs="Arial"/>
                <w:b/>
              </w:rPr>
            </w:pPr>
          </w:p>
          <w:p w14:paraId="7FE5AA6C" w14:textId="77777777" w:rsidR="00A16704" w:rsidRDefault="00A16704" w:rsidP="00A14179">
            <w:pPr>
              <w:rPr>
                <w:rFonts w:ascii="Arial" w:hAnsi="Arial" w:cs="Arial"/>
                <w:b/>
              </w:rPr>
            </w:pPr>
          </w:p>
          <w:p w14:paraId="28C7E17B" w14:textId="77777777" w:rsidR="00A16704" w:rsidRDefault="00A16704" w:rsidP="00A14179">
            <w:pPr>
              <w:rPr>
                <w:rFonts w:ascii="Arial" w:hAnsi="Arial" w:cs="Arial"/>
                <w:b/>
              </w:rPr>
            </w:pPr>
          </w:p>
          <w:p w14:paraId="245C2A47" w14:textId="77777777" w:rsidR="00050ACE" w:rsidRDefault="00050ACE" w:rsidP="00A14179">
            <w:pPr>
              <w:rPr>
                <w:rFonts w:ascii="Arial" w:hAnsi="Arial" w:cs="Arial"/>
                <w:b/>
              </w:rPr>
            </w:pPr>
          </w:p>
          <w:p w14:paraId="0E5B1D80" w14:textId="77777777" w:rsidR="00050ACE" w:rsidRDefault="00050ACE" w:rsidP="00A14179">
            <w:pPr>
              <w:rPr>
                <w:rFonts w:cs="Arial"/>
                <w:sz w:val="20"/>
                <w:szCs w:val="20"/>
              </w:rPr>
            </w:pPr>
            <w:r w:rsidRPr="00050ACE">
              <w:rPr>
                <w:rFonts w:cs="Arial"/>
                <w:sz w:val="20"/>
                <w:szCs w:val="20"/>
              </w:rPr>
              <w:t>9000</w:t>
            </w:r>
          </w:p>
          <w:p w14:paraId="58876E92" w14:textId="77777777" w:rsidR="00050ACE" w:rsidRDefault="00050ACE" w:rsidP="00A14179">
            <w:pPr>
              <w:rPr>
                <w:rFonts w:cs="Arial"/>
                <w:sz w:val="20"/>
                <w:szCs w:val="20"/>
              </w:rPr>
            </w:pPr>
          </w:p>
          <w:p w14:paraId="5EA9C448" w14:textId="77777777" w:rsidR="00050ACE" w:rsidRDefault="00050ACE" w:rsidP="00A14179">
            <w:pPr>
              <w:rPr>
                <w:rFonts w:cs="Arial"/>
                <w:sz w:val="20"/>
                <w:szCs w:val="20"/>
              </w:rPr>
            </w:pPr>
          </w:p>
          <w:p w14:paraId="31DBF7EA" w14:textId="77777777" w:rsidR="00050ACE" w:rsidRDefault="00050ACE" w:rsidP="00A14179">
            <w:pPr>
              <w:rPr>
                <w:rFonts w:cs="Arial"/>
                <w:sz w:val="20"/>
                <w:szCs w:val="20"/>
              </w:rPr>
            </w:pPr>
          </w:p>
          <w:p w14:paraId="5EC2AC37" w14:textId="77777777" w:rsidR="00050ACE" w:rsidRDefault="00050ACE" w:rsidP="00A14179">
            <w:pPr>
              <w:rPr>
                <w:rFonts w:cs="Arial"/>
                <w:sz w:val="20"/>
                <w:szCs w:val="20"/>
              </w:rPr>
            </w:pPr>
          </w:p>
          <w:p w14:paraId="0F15AFE5" w14:textId="6D559C82" w:rsidR="00050ACE" w:rsidRPr="00050ACE" w:rsidRDefault="00050ACE" w:rsidP="00A14179">
            <w:pPr>
              <w:rPr>
                <w:rFonts w:cs="Arial"/>
                <w:color w:val="7030A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955" w:type="dxa"/>
          </w:tcPr>
          <w:p w14:paraId="236406A3" w14:textId="2364DA1F" w:rsidR="005C1D26" w:rsidRDefault="005C1D26" w:rsidP="00A141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will you review implementation?</w:t>
            </w:r>
          </w:p>
          <w:p w14:paraId="4F5F6D56" w14:textId="77777777" w:rsidR="005C1D26" w:rsidRDefault="005C1D26" w:rsidP="00A14179">
            <w:pPr>
              <w:rPr>
                <w:rFonts w:ascii="Arial" w:hAnsi="Arial" w:cs="Arial"/>
                <w:b/>
              </w:rPr>
            </w:pPr>
          </w:p>
          <w:p w14:paraId="1AF25915" w14:textId="77777777" w:rsidR="005C1D26" w:rsidRDefault="005C1D26" w:rsidP="00A14179">
            <w:pPr>
              <w:rPr>
                <w:rFonts w:ascii="Arial" w:hAnsi="Arial" w:cs="Arial"/>
                <w:b/>
              </w:rPr>
            </w:pPr>
          </w:p>
          <w:p w14:paraId="5A5886C6" w14:textId="17F6BBA1" w:rsidR="005C1D26" w:rsidRDefault="005C1D26" w:rsidP="00A14179">
            <w:pPr>
              <w:rPr>
                <w:rFonts w:ascii="Arial" w:hAnsi="Arial" w:cs="Arial"/>
              </w:rPr>
            </w:pPr>
            <w:r w:rsidRPr="005C1D26">
              <w:rPr>
                <w:rFonts w:ascii="Arial" w:hAnsi="Arial" w:cs="Arial"/>
              </w:rPr>
              <w:t>Review half termly</w:t>
            </w:r>
            <w:r w:rsidR="0087728B">
              <w:rPr>
                <w:rFonts w:ascii="Arial" w:hAnsi="Arial" w:cs="Arial"/>
              </w:rPr>
              <w:t xml:space="preserve"> – robust QA systems in place to ensure progress of all students</w:t>
            </w:r>
          </w:p>
          <w:p w14:paraId="11374A40" w14:textId="77777777" w:rsidR="0087728B" w:rsidRDefault="0087728B" w:rsidP="00A14179">
            <w:pPr>
              <w:rPr>
                <w:rFonts w:ascii="Arial" w:hAnsi="Arial" w:cs="Arial"/>
              </w:rPr>
            </w:pPr>
          </w:p>
          <w:p w14:paraId="11283772" w14:textId="77777777" w:rsidR="0087728B" w:rsidRDefault="0087728B" w:rsidP="00A14179">
            <w:pPr>
              <w:rPr>
                <w:rFonts w:ascii="Arial" w:hAnsi="Arial" w:cs="Arial"/>
              </w:rPr>
            </w:pPr>
          </w:p>
          <w:p w14:paraId="4EE3BABF" w14:textId="77777777" w:rsidR="0087728B" w:rsidRDefault="0087728B" w:rsidP="00A14179">
            <w:pPr>
              <w:rPr>
                <w:rFonts w:ascii="Arial" w:hAnsi="Arial" w:cs="Arial"/>
              </w:rPr>
            </w:pPr>
          </w:p>
          <w:p w14:paraId="11802348" w14:textId="77777777" w:rsidR="0087728B" w:rsidRDefault="0087728B" w:rsidP="00A14179">
            <w:pPr>
              <w:rPr>
                <w:rFonts w:ascii="Arial" w:hAnsi="Arial" w:cs="Arial"/>
              </w:rPr>
            </w:pPr>
          </w:p>
          <w:p w14:paraId="7BD6383A" w14:textId="77777777" w:rsidR="0087728B" w:rsidRDefault="0087728B" w:rsidP="00A14179">
            <w:pPr>
              <w:rPr>
                <w:rFonts w:ascii="Arial" w:hAnsi="Arial" w:cs="Arial"/>
              </w:rPr>
            </w:pPr>
          </w:p>
          <w:p w14:paraId="6437F650" w14:textId="77777777" w:rsidR="0087728B" w:rsidRDefault="0087728B" w:rsidP="00A14179">
            <w:pPr>
              <w:rPr>
                <w:rFonts w:ascii="Arial" w:hAnsi="Arial" w:cs="Arial"/>
              </w:rPr>
            </w:pPr>
          </w:p>
          <w:p w14:paraId="51F154F8" w14:textId="77777777" w:rsidR="0087728B" w:rsidRDefault="0087728B" w:rsidP="00A14179">
            <w:pPr>
              <w:rPr>
                <w:rFonts w:ascii="Arial" w:hAnsi="Arial" w:cs="Arial"/>
              </w:rPr>
            </w:pPr>
          </w:p>
          <w:p w14:paraId="32559C3D" w14:textId="77777777" w:rsidR="0087728B" w:rsidRDefault="0087728B" w:rsidP="00A14179">
            <w:pPr>
              <w:rPr>
                <w:rFonts w:ascii="Arial" w:hAnsi="Arial" w:cs="Arial"/>
              </w:rPr>
            </w:pPr>
          </w:p>
          <w:p w14:paraId="1957AA74" w14:textId="77777777" w:rsidR="0087728B" w:rsidRDefault="0087728B" w:rsidP="00A14179">
            <w:pPr>
              <w:rPr>
                <w:rFonts w:ascii="Arial" w:hAnsi="Arial" w:cs="Arial"/>
              </w:rPr>
            </w:pPr>
          </w:p>
          <w:p w14:paraId="5332D2E5" w14:textId="77777777" w:rsidR="0087728B" w:rsidRDefault="0087728B" w:rsidP="00A14179">
            <w:pPr>
              <w:rPr>
                <w:rFonts w:ascii="Arial" w:hAnsi="Arial" w:cs="Arial"/>
              </w:rPr>
            </w:pPr>
          </w:p>
          <w:p w14:paraId="4E099E8F" w14:textId="6E2D86B4" w:rsidR="0087728B" w:rsidRPr="005C1D26" w:rsidRDefault="0087728B" w:rsidP="00A14179">
            <w:pPr>
              <w:rPr>
                <w:rFonts w:ascii="Arial" w:hAnsi="Arial" w:cs="Arial"/>
              </w:rPr>
            </w:pPr>
          </w:p>
        </w:tc>
      </w:tr>
      <w:tr w:rsidR="009F6B97" w:rsidRPr="00B24547" w14:paraId="4755B0E2" w14:textId="77777777" w:rsidTr="009F6B97">
        <w:trPr>
          <w:trHeight w:val="5746"/>
        </w:trPr>
        <w:tc>
          <w:tcPr>
            <w:tcW w:w="3114" w:type="dxa"/>
            <w:gridSpan w:val="2"/>
            <w:tcMar>
              <w:top w:w="57" w:type="dxa"/>
              <w:bottom w:w="57" w:type="dxa"/>
            </w:tcMar>
          </w:tcPr>
          <w:p w14:paraId="6E54C944" w14:textId="501CD9BB" w:rsidR="009F6B97" w:rsidRDefault="000242B7" w:rsidP="009F6B97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lastRenderedPageBreak/>
              <w:t>Key stage 4</w:t>
            </w:r>
            <w:r w:rsidR="009F6B97">
              <w:rPr>
                <w:rFonts w:cs="Arial"/>
                <w:b/>
                <w:color w:val="FF0000"/>
                <w:sz w:val="28"/>
                <w:szCs w:val="28"/>
              </w:rPr>
              <w:t xml:space="preserve"> </w:t>
            </w:r>
            <w:r w:rsidR="000E3672">
              <w:rPr>
                <w:rFonts w:cs="Arial"/>
                <w:b/>
                <w:color w:val="FF0000"/>
                <w:sz w:val="28"/>
                <w:szCs w:val="28"/>
              </w:rPr>
              <w:t>DS students achieve in line with their non-DS peers</w:t>
            </w:r>
            <w:r w:rsidR="009F6B97" w:rsidRPr="009F6B97">
              <w:rPr>
                <w:rFonts w:cs="Arial"/>
                <w:b/>
                <w:color w:val="FF0000"/>
                <w:sz w:val="28"/>
                <w:szCs w:val="28"/>
              </w:rPr>
              <w:t xml:space="preserve"> in all subjects </w:t>
            </w:r>
          </w:p>
          <w:p w14:paraId="107F9BF7" w14:textId="77777777" w:rsidR="009F6B97" w:rsidRDefault="009F6B97" w:rsidP="009F6B97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39992EF2" w14:textId="77777777" w:rsidR="000E3672" w:rsidRDefault="000E3672" w:rsidP="009F6B97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44AAD1A8" w14:textId="77777777" w:rsidR="000E3672" w:rsidRDefault="000E3672" w:rsidP="009F6B97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6839E867" w14:textId="77777777" w:rsidR="000E3672" w:rsidRDefault="000E3672" w:rsidP="009F6B97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1095B779" w14:textId="77777777" w:rsidR="000E3672" w:rsidRDefault="000E3672" w:rsidP="009F6B97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7556E137" w14:textId="77777777" w:rsidR="009F6B97" w:rsidRDefault="009F6B97" w:rsidP="000E3672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KS3 </w:t>
            </w:r>
            <w:r w:rsidR="000E3672">
              <w:rPr>
                <w:rFonts w:cs="Arial"/>
                <w:b/>
                <w:color w:val="FF0000"/>
                <w:sz w:val="28"/>
                <w:szCs w:val="28"/>
              </w:rPr>
              <w:t>–PP students achieve in line with their non PP peers in MFL, Science and Maths</w:t>
            </w:r>
          </w:p>
          <w:p w14:paraId="210AF51E" w14:textId="77777777" w:rsidR="000E3672" w:rsidRDefault="000E3672" w:rsidP="000E3672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3C6A365F" w14:textId="77777777" w:rsidR="000E3672" w:rsidRDefault="000E3672" w:rsidP="000E3672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51B4B660" w14:textId="77777777" w:rsidR="000E3672" w:rsidRDefault="000E3672" w:rsidP="000E3672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1CC54EE1" w14:textId="77777777" w:rsidR="000E3672" w:rsidRDefault="000E3672" w:rsidP="000E3672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586FC496" w14:textId="77777777" w:rsidR="000E3672" w:rsidRDefault="000E3672" w:rsidP="000E3672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52D586D5" w14:textId="77777777" w:rsidR="000E3672" w:rsidRDefault="000E3672" w:rsidP="000E3672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64A27923" w14:textId="77777777" w:rsidR="000E3672" w:rsidRDefault="000E3672" w:rsidP="000E3672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480E12CC" w14:textId="77777777" w:rsidR="000E3672" w:rsidRDefault="000E3672" w:rsidP="000E3672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5EF40934" w14:textId="77777777" w:rsidR="000E3672" w:rsidRDefault="000E3672" w:rsidP="000E3672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5311FBB6" w14:textId="77777777" w:rsidR="000E3672" w:rsidRDefault="000E3672" w:rsidP="000E3672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73F25D90" w14:textId="77777777" w:rsidR="000E3672" w:rsidRDefault="000E3672" w:rsidP="000E3672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33FC6575" w14:textId="77777777" w:rsidR="000E3672" w:rsidRDefault="000E3672" w:rsidP="000E3672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74CD14FD" w14:textId="77777777" w:rsidR="000E3672" w:rsidRDefault="000E3672" w:rsidP="000E3672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5138EF13" w14:textId="53B215AD" w:rsidR="000E3672" w:rsidRPr="0033717B" w:rsidRDefault="000E3672" w:rsidP="000E36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tcMar>
              <w:top w:w="57" w:type="dxa"/>
              <w:bottom w:w="57" w:type="dxa"/>
            </w:tcMar>
          </w:tcPr>
          <w:p w14:paraId="709D63B3" w14:textId="77777777" w:rsidR="009F6B97" w:rsidRPr="005C1D26" w:rsidRDefault="009F6B97" w:rsidP="00A14179">
            <w:pPr>
              <w:pStyle w:val="ListParagraph"/>
              <w:numPr>
                <w:ilvl w:val="0"/>
                <w:numId w:val="29"/>
              </w:numPr>
              <w:ind w:left="346"/>
              <w:rPr>
                <w:rFonts w:cs="Arial"/>
              </w:rPr>
            </w:pPr>
            <w:r w:rsidRPr="005C1D26">
              <w:rPr>
                <w:rFonts w:cs="Arial"/>
              </w:rPr>
              <w:lastRenderedPageBreak/>
              <w:t>KS4 extended support structure in place and targeted students expected to attend at lunch times/beyond the school day</w:t>
            </w:r>
          </w:p>
          <w:p w14:paraId="6106C907" w14:textId="77777777" w:rsidR="009F6B97" w:rsidRDefault="009F6B97" w:rsidP="00A14179">
            <w:pPr>
              <w:pStyle w:val="ListParagraph"/>
              <w:numPr>
                <w:ilvl w:val="0"/>
                <w:numId w:val="29"/>
              </w:numPr>
              <w:ind w:left="346" w:hanging="312"/>
              <w:rPr>
                <w:rFonts w:cs="Arial"/>
              </w:rPr>
            </w:pPr>
            <w:r>
              <w:rPr>
                <w:rFonts w:cs="Arial"/>
              </w:rPr>
              <w:t>Appointment</w:t>
            </w:r>
            <w:r w:rsidRPr="005C1D26">
              <w:rPr>
                <w:rFonts w:cs="Arial"/>
              </w:rPr>
              <w:t xml:space="preserve"> of DS Achievement Mentor to support disadvantages students and engage “hard to reach” families </w:t>
            </w:r>
          </w:p>
          <w:p w14:paraId="5C5B0D40" w14:textId="77777777" w:rsidR="009F6B97" w:rsidRDefault="009F6B97" w:rsidP="00A14179">
            <w:pPr>
              <w:pStyle w:val="ListParagraph"/>
              <w:numPr>
                <w:ilvl w:val="0"/>
                <w:numId w:val="29"/>
              </w:numPr>
              <w:ind w:left="346" w:hanging="312"/>
              <w:rPr>
                <w:rFonts w:cs="Arial"/>
              </w:rPr>
            </w:pPr>
            <w:r>
              <w:rPr>
                <w:rFonts w:cs="Arial"/>
              </w:rPr>
              <w:t>Staffing available at lunch time for study support</w:t>
            </w:r>
          </w:p>
          <w:p w14:paraId="2C1825D2" w14:textId="77777777" w:rsidR="009F6B97" w:rsidRPr="005C1D26" w:rsidRDefault="009F6B97" w:rsidP="00A14179">
            <w:pPr>
              <w:pStyle w:val="ListParagraph"/>
              <w:numPr>
                <w:ilvl w:val="0"/>
                <w:numId w:val="29"/>
              </w:numPr>
              <w:ind w:left="346" w:hanging="312"/>
              <w:rPr>
                <w:rFonts w:cs="Arial"/>
              </w:rPr>
            </w:pPr>
            <w:r>
              <w:rPr>
                <w:rFonts w:cs="Arial"/>
              </w:rPr>
              <w:t>LSAs appointed to provide in class support for DS students</w:t>
            </w:r>
          </w:p>
          <w:p w14:paraId="356FAD66" w14:textId="77777777" w:rsidR="009F6B97" w:rsidRPr="005C1D26" w:rsidRDefault="009F6B97" w:rsidP="00A14179">
            <w:pPr>
              <w:pStyle w:val="ListParagraph"/>
              <w:numPr>
                <w:ilvl w:val="0"/>
                <w:numId w:val="29"/>
              </w:numPr>
              <w:ind w:left="346"/>
              <w:rPr>
                <w:rFonts w:cs="Arial"/>
              </w:rPr>
            </w:pPr>
            <w:r w:rsidRPr="005C1D26">
              <w:rPr>
                <w:rFonts w:cs="Arial"/>
              </w:rPr>
              <w:t>Resources provided for all disadvantaged students, including a scientific calculator and revision guides</w:t>
            </w:r>
          </w:p>
          <w:p w14:paraId="185C002B" w14:textId="77777777" w:rsidR="009F6B97" w:rsidRPr="005C1D26" w:rsidRDefault="009F6B97" w:rsidP="00A14179">
            <w:pPr>
              <w:pStyle w:val="ListParagraph"/>
              <w:numPr>
                <w:ilvl w:val="0"/>
                <w:numId w:val="29"/>
              </w:numPr>
              <w:ind w:left="346"/>
              <w:rPr>
                <w:rFonts w:cs="Arial"/>
              </w:rPr>
            </w:pPr>
            <w:r w:rsidRPr="005C1D26">
              <w:rPr>
                <w:rFonts w:cs="Arial"/>
              </w:rPr>
              <w:t>Termly DS bulletin to be shared with teaching staff and including high impact strategies from the EEF Toolkit</w:t>
            </w:r>
          </w:p>
          <w:p w14:paraId="1C7F2A7F" w14:textId="77777777" w:rsidR="009F6B97" w:rsidRPr="005C1D26" w:rsidRDefault="009F6B97" w:rsidP="00A14179">
            <w:pPr>
              <w:pStyle w:val="ListParagraph"/>
              <w:numPr>
                <w:ilvl w:val="0"/>
                <w:numId w:val="29"/>
              </w:numPr>
              <w:ind w:left="346"/>
              <w:rPr>
                <w:rFonts w:cs="Arial"/>
              </w:rPr>
            </w:pPr>
            <w:r w:rsidRPr="005C1D26">
              <w:rPr>
                <w:rFonts w:cs="Arial"/>
              </w:rPr>
              <w:t>Regular progress briefings to keep all staff fully up to date on DS students</w:t>
            </w:r>
          </w:p>
          <w:p w14:paraId="558DF871" w14:textId="77777777" w:rsidR="009F6B97" w:rsidRDefault="009F6B97" w:rsidP="00A14179">
            <w:pPr>
              <w:pStyle w:val="ListParagraph"/>
              <w:numPr>
                <w:ilvl w:val="0"/>
                <w:numId w:val="29"/>
              </w:numPr>
              <w:ind w:left="346"/>
              <w:rPr>
                <w:rFonts w:cs="Arial"/>
              </w:rPr>
            </w:pPr>
            <w:r w:rsidRPr="005C1D26">
              <w:rPr>
                <w:rFonts w:cs="Arial"/>
              </w:rPr>
              <w:t>Frequent meetings with middle leaders and teaching staff to address areas of underperformance/review impact of interventions</w:t>
            </w:r>
            <w:r>
              <w:rPr>
                <w:rFonts w:cs="Arial"/>
              </w:rPr>
              <w:t xml:space="preserve"> based on evidence from data analysis</w:t>
            </w:r>
          </w:p>
          <w:p w14:paraId="4280EAA1" w14:textId="77777777" w:rsidR="009F6B97" w:rsidRDefault="009F6B97" w:rsidP="00A14179">
            <w:pPr>
              <w:pStyle w:val="ListParagraph"/>
              <w:numPr>
                <w:ilvl w:val="0"/>
                <w:numId w:val="29"/>
              </w:numPr>
              <w:ind w:left="346"/>
              <w:rPr>
                <w:rFonts w:cs="Arial"/>
              </w:rPr>
            </w:pPr>
            <w:r>
              <w:rPr>
                <w:rFonts w:cs="Arial"/>
              </w:rPr>
              <w:t>Departmental action plans in place for all subjects and must include section on progress of DS students</w:t>
            </w:r>
          </w:p>
          <w:p w14:paraId="66B60BB0" w14:textId="77777777" w:rsidR="009F6B97" w:rsidRDefault="009F6B97" w:rsidP="00A14179">
            <w:pPr>
              <w:pStyle w:val="ListParagraph"/>
              <w:numPr>
                <w:ilvl w:val="0"/>
                <w:numId w:val="29"/>
              </w:numPr>
              <w:ind w:left="346"/>
              <w:rPr>
                <w:rFonts w:cs="Arial"/>
              </w:rPr>
            </w:pPr>
            <w:r>
              <w:rPr>
                <w:rFonts w:cs="Arial"/>
              </w:rPr>
              <w:t>All staff will have a performance management target based on progress of DS students</w:t>
            </w:r>
          </w:p>
          <w:p w14:paraId="70EB39AC" w14:textId="77777777" w:rsidR="009F6B97" w:rsidRPr="005C1D26" w:rsidRDefault="009F6B97" w:rsidP="00A14179">
            <w:pPr>
              <w:pStyle w:val="ListParagraph"/>
              <w:numPr>
                <w:ilvl w:val="0"/>
                <w:numId w:val="29"/>
              </w:numPr>
              <w:ind w:left="346"/>
              <w:rPr>
                <w:rFonts w:cs="Arial"/>
              </w:rPr>
            </w:pPr>
            <w:r>
              <w:rPr>
                <w:rFonts w:cs="Arial"/>
              </w:rPr>
              <w:t>Development of classroom technologies to enhance and support teaching of DS students</w:t>
            </w:r>
          </w:p>
          <w:p w14:paraId="574D8394" w14:textId="77777777" w:rsidR="009F6B97" w:rsidRPr="005C1D26" w:rsidRDefault="009F6B97" w:rsidP="009F6B97">
            <w:pPr>
              <w:pStyle w:val="ListParagraph"/>
              <w:ind w:left="175"/>
              <w:rPr>
                <w:rFonts w:cs="Arial"/>
              </w:rPr>
            </w:pPr>
          </w:p>
        </w:tc>
        <w:tc>
          <w:tcPr>
            <w:tcW w:w="2120" w:type="dxa"/>
          </w:tcPr>
          <w:p w14:paraId="2F51CD49" w14:textId="77777777" w:rsidR="009F6B97" w:rsidRPr="005C1D26" w:rsidRDefault="009F6B97" w:rsidP="009F6B97">
            <w:pPr>
              <w:pStyle w:val="ListParagraph"/>
              <w:numPr>
                <w:ilvl w:val="0"/>
                <w:numId w:val="36"/>
              </w:numPr>
              <w:ind w:left="175" w:hanging="175"/>
              <w:rPr>
                <w:rFonts w:cs="Arial"/>
              </w:rPr>
            </w:pPr>
            <w:r w:rsidRPr="005C1D26">
              <w:rPr>
                <w:rFonts w:cs="Arial"/>
                <w:b/>
              </w:rPr>
              <w:t>Mentoring</w:t>
            </w:r>
            <w:r w:rsidRPr="005C1D26">
              <w:rPr>
                <w:rFonts w:cs="Arial"/>
              </w:rPr>
              <w:t xml:space="preserve"> – low impact but builds relationships with students / families – sense of belonging</w:t>
            </w:r>
          </w:p>
          <w:p w14:paraId="703D2E3A" w14:textId="77777777" w:rsidR="009F6B97" w:rsidRPr="005C1D26" w:rsidRDefault="009F6B97" w:rsidP="009F6B97">
            <w:pPr>
              <w:pStyle w:val="ListParagraph"/>
              <w:numPr>
                <w:ilvl w:val="0"/>
                <w:numId w:val="36"/>
              </w:numPr>
              <w:ind w:left="175" w:hanging="175"/>
              <w:rPr>
                <w:rFonts w:cs="Arial"/>
              </w:rPr>
            </w:pPr>
            <w:r w:rsidRPr="005C1D26">
              <w:rPr>
                <w:rFonts w:cs="Arial"/>
                <w:b/>
              </w:rPr>
              <w:t xml:space="preserve">Parental Engagement </w:t>
            </w:r>
            <w:r w:rsidRPr="005C1D26">
              <w:rPr>
                <w:rFonts w:cs="Arial"/>
              </w:rPr>
              <w:t>– high impact / low cost. Builds relationships</w:t>
            </w:r>
          </w:p>
          <w:p w14:paraId="05D19202" w14:textId="77777777" w:rsidR="009F6B97" w:rsidRPr="005C1D26" w:rsidRDefault="009F6B97" w:rsidP="00A14179">
            <w:pPr>
              <w:rPr>
                <w:rFonts w:cs="Arial"/>
              </w:rPr>
            </w:pPr>
          </w:p>
        </w:tc>
        <w:tc>
          <w:tcPr>
            <w:tcW w:w="2577" w:type="dxa"/>
            <w:shd w:val="clear" w:color="auto" w:fill="auto"/>
            <w:tcMar>
              <w:top w:w="57" w:type="dxa"/>
              <w:bottom w:w="57" w:type="dxa"/>
            </w:tcMar>
          </w:tcPr>
          <w:p w14:paraId="44BF3333" w14:textId="08A38FD5" w:rsidR="009F6B97" w:rsidRDefault="009F6B97" w:rsidP="00A14179">
            <w:pPr>
              <w:rPr>
                <w:rFonts w:cs="Arial"/>
              </w:rPr>
            </w:pPr>
            <w:r>
              <w:rPr>
                <w:rFonts w:cs="Arial"/>
              </w:rPr>
              <w:t>Half termly review on all aspects, including detailed analysis of data</w:t>
            </w:r>
          </w:p>
          <w:p w14:paraId="2CB8F0CE" w14:textId="77777777" w:rsidR="009F6B97" w:rsidRDefault="009F6B97" w:rsidP="00A14179">
            <w:pPr>
              <w:rPr>
                <w:rFonts w:cs="Arial"/>
              </w:rPr>
            </w:pPr>
          </w:p>
          <w:p w14:paraId="4DFACEE6" w14:textId="77777777" w:rsidR="009F6B97" w:rsidRDefault="009F6B97" w:rsidP="00A14179">
            <w:pPr>
              <w:rPr>
                <w:rFonts w:cs="Arial"/>
              </w:rPr>
            </w:pPr>
          </w:p>
          <w:p w14:paraId="29E03302" w14:textId="77777777" w:rsidR="009F6B97" w:rsidRDefault="009F6B97" w:rsidP="00A14179">
            <w:pPr>
              <w:rPr>
                <w:rFonts w:cs="Arial"/>
              </w:rPr>
            </w:pPr>
          </w:p>
          <w:p w14:paraId="1911AB52" w14:textId="77777777" w:rsidR="009F6B97" w:rsidRDefault="009F6B97" w:rsidP="00A14179">
            <w:pPr>
              <w:rPr>
                <w:rFonts w:cs="Arial"/>
              </w:rPr>
            </w:pPr>
          </w:p>
          <w:p w14:paraId="55E6293A" w14:textId="77777777" w:rsidR="009F6B97" w:rsidRDefault="009F6B97" w:rsidP="00A14179">
            <w:pPr>
              <w:rPr>
                <w:rFonts w:cs="Arial"/>
              </w:rPr>
            </w:pPr>
          </w:p>
          <w:p w14:paraId="79C87800" w14:textId="77777777" w:rsidR="009F6B97" w:rsidRDefault="009F6B97" w:rsidP="00A14179">
            <w:pPr>
              <w:rPr>
                <w:rFonts w:cs="Arial"/>
              </w:rPr>
            </w:pPr>
          </w:p>
          <w:p w14:paraId="1AB0815A" w14:textId="77777777" w:rsidR="009F6B97" w:rsidRDefault="009F6B97" w:rsidP="00A14179">
            <w:pPr>
              <w:rPr>
                <w:rFonts w:cs="Arial"/>
              </w:rPr>
            </w:pPr>
          </w:p>
          <w:p w14:paraId="005F1C29" w14:textId="77777777" w:rsidR="009F6B97" w:rsidRDefault="009F6B97" w:rsidP="00A14179">
            <w:pPr>
              <w:rPr>
                <w:rFonts w:cs="Arial"/>
              </w:rPr>
            </w:pPr>
          </w:p>
          <w:p w14:paraId="5BC808CA" w14:textId="77777777" w:rsidR="009F6B97" w:rsidRDefault="009F6B97" w:rsidP="00A14179">
            <w:pPr>
              <w:rPr>
                <w:rFonts w:cs="Arial"/>
              </w:rPr>
            </w:pPr>
          </w:p>
          <w:p w14:paraId="24061A8F" w14:textId="77777777" w:rsidR="009F6B97" w:rsidRDefault="009F6B97" w:rsidP="00A14179">
            <w:pPr>
              <w:rPr>
                <w:rFonts w:cs="Arial"/>
              </w:rPr>
            </w:pPr>
          </w:p>
          <w:p w14:paraId="19359467" w14:textId="77777777" w:rsidR="009F6B97" w:rsidRDefault="009F6B97" w:rsidP="00A14179">
            <w:pPr>
              <w:rPr>
                <w:rFonts w:cs="Arial"/>
              </w:rPr>
            </w:pPr>
          </w:p>
          <w:p w14:paraId="378AEC97" w14:textId="77777777" w:rsidR="009F6B97" w:rsidRDefault="009F6B97" w:rsidP="00A14179">
            <w:pPr>
              <w:rPr>
                <w:rFonts w:cs="Arial"/>
              </w:rPr>
            </w:pPr>
          </w:p>
          <w:p w14:paraId="67A32708" w14:textId="77777777" w:rsidR="009F6B97" w:rsidRDefault="009F6B97" w:rsidP="00A14179">
            <w:pPr>
              <w:rPr>
                <w:rFonts w:cs="Arial"/>
              </w:rPr>
            </w:pPr>
          </w:p>
          <w:p w14:paraId="791D575D" w14:textId="77777777" w:rsidR="009F6B97" w:rsidRDefault="009F6B97" w:rsidP="00A14179">
            <w:pPr>
              <w:rPr>
                <w:rFonts w:cs="Arial"/>
              </w:rPr>
            </w:pPr>
          </w:p>
          <w:p w14:paraId="75AD757B" w14:textId="77777777" w:rsidR="009F6B97" w:rsidRDefault="009F6B97" w:rsidP="00A14179">
            <w:pPr>
              <w:rPr>
                <w:rFonts w:cs="Arial"/>
              </w:rPr>
            </w:pPr>
          </w:p>
          <w:p w14:paraId="1A80E2B3" w14:textId="77777777" w:rsidR="009F6B97" w:rsidRDefault="009F6B97" w:rsidP="00A14179">
            <w:pPr>
              <w:rPr>
                <w:rFonts w:cs="Arial"/>
              </w:rPr>
            </w:pPr>
          </w:p>
          <w:p w14:paraId="5D85BFF9" w14:textId="77777777" w:rsidR="009F6B97" w:rsidRDefault="009F6B97" w:rsidP="00A14179">
            <w:pPr>
              <w:rPr>
                <w:rFonts w:cs="Arial"/>
              </w:rPr>
            </w:pPr>
            <w:r>
              <w:rPr>
                <w:rFonts w:cs="Arial"/>
              </w:rPr>
              <w:t>Action plans reviewed at the end of each term</w:t>
            </w:r>
          </w:p>
          <w:p w14:paraId="1C03893D" w14:textId="77777777" w:rsidR="009F6B97" w:rsidRDefault="009F6B97" w:rsidP="00A14179">
            <w:pPr>
              <w:rPr>
                <w:rFonts w:cs="Arial"/>
              </w:rPr>
            </w:pPr>
          </w:p>
          <w:p w14:paraId="571461CE" w14:textId="77777777" w:rsidR="009F6B97" w:rsidRDefault="009F6B97" w:rsidP="00A14179">
            <w:pPr>
              <w:rPr>
                <w:rFonts w:cs="Arial"/>
              </w:rPr>
            </w:pPr>
          </w:p>
          <w:p w14:paraId="43F90243" w14:textId="77777777" w:rsidR="009F6B97" w:rsidRDefault="009F6B97" w:rsidP="00A14179">
            <w:pPr>
              <w:rPr>
                <w:rFonts w:cs="Arial"/>
              </w:rPr>
            </w:pPr>
          </w:p>
          <w:p w14:paraId="42D8A9CB" w14:textId="77777777" w:rsidR="009F6B97" w:rsidRDefault="009F6B97" w:rsidP="00A14179">
            <w:pPr>
              <w:rPr>
                <w:rFonts w:cs="Arial"/>
              </w:rPr>
            </w:pPr>
          </w:p>
          <w:p w14:paraId="0CF6A857" w14:textId="77777777" w:rsidR="009F6B97" w:rsidRDefault="009F6B97" w:rsidP="00A14179">
            <w:pPr>
              <w:rPr>
                <w:rFonts w:cs="Arial"/>
              </w:rPr>
            </w:pPr>
          </w:p>
          <w:p w14:paraId="6DA4D20B" w14:textId="77777777" w:rsidR="009F6B97" w:rsidRDefault="009F6B97" w:rsidP="00A14179">
            <w:pPr>
              <w:rPr>
                <w:rFonts w:cs="Arial"/>
              </w:rPr>
            </w:pPr>
            <w:r>
              <w:rPr>
                <w:rFonts w:cs="Arial"/>
              </w:rPr>
              <w:t xml:space="preserve">Mid-year and final year review </w:t>
            </w:r>
          </w:p>
          <w:p w14:paraId="671AD1ED" w14:textId="77777777" w:rsidR="009F6B97" w:rsidRDefault="009F6B97" w:rsidP="00A14179">
            <w:pPr>
              <w:rPr>
                <w:rFonts w:cs="Arial"/>
              </w:rPr>
            </w:pPr>
          </w:p>
          <w:p w14:paraId="53BDA1FA" w14:textId="5B418FF5" w:rsidR="009F6B97" w:rsidRPr="009420CB" w:rsidRDefault="009F6B97" w:rsidP="00A14179">
            <w:pPr>
              <w:rPr>
                <w:rFonts w:cs="Arial"/>
              </w:rPr>
            </w:pPr>
            <w:r>
              <w:rPr>
                <w:rFonts w:cs="Arial"/>
              </w:rPr>
              <w:t>Learning walks/lesson observations</w:t>
            </w:r>
          </w:p>
        </w:tc>
        <w:tc>
          <w:tcPr>
            <w:tcW w:w="851" w:type="dxa"/>
            <w:shd w:val="clear" w:color="auto" w:fill="auto"/>
          </w:tcPr>
          <w:p w14:paraId="2CFBCC2A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255C91EA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6B567587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6EE7ACBC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48DA8954" w14:textId="02D33E0D" w:rsidR="009F6B97" w:rsidRDefault="009F6B97" w:rsidP="00A14179">
            <w:pPr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17,000</w:t>
            </w:r>
          </w:p>
          <w:p w14:paraId="03FF6E4D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58418E79" w14:textId="66039D09" w:rsidR="009F6B97" w:rsidRDefault="009F6B97" w:rsidP="00A14179">
            <w:pPr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11,672</w:t>
            </w:r>
          </w:p>
          <w:p w14:paraId="3F609AD1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78201179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014B4F17" w14:textId="77777777" w:rsidR="009F6B97" w:rsidRDefault="009F6B97" w:rsidP="00A14179">
            <w:pPr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24,000</w:t>
            </w:r>
          </w:p>
          <w:p w14:paraId="4125C9D9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36895E72" w14:textId="77777777" w:rsidR="009F6B97" w:rsidRDefault="009F6B97" w:rsidP="00A14179">
            <w:pPr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5,000</w:t>
            </w:r>
          </w:p>
          <w:p w14:paraId="0F5D1250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009438BF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515194E8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41CA77DA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0F64B6E5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25C93AB9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33DE8248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7A38CB09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6FD21207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690A76D3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517D663A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52C79649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4DDD58D8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3FA626A4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6425490D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05707202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45D27AFC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36C50198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3EDAFB36" w14:textId="71E41C08" w:rsidR="009F6B97" w:rsidRDefault="009F6B97" w:rsidP="00A14179">
            <w:pPr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4,000</w:t>
            </w:r>
          </w:p>
          <w:p w14:paraId="4EF9036B" w14:textId="77777777" w:rsidR="009F6B97" w:rsidRDefault="009F6B97" w:rsidP="00A14179">
            <w:pPr>
              <w:rPr>
                <w:rFonts w:cs="Arial"/>
                <w:color w:val="7030A0"/>
              </w:rPr>
            </w:pPr>
          </w:p>
          <w:p w14:paraId="77623C54" w14:textId="77777777" w:rsidR="009F6B97" w:rsidRPr="00B24547" w:rsidRDefault="009F6B97" w:rsidP="00845208">
            <w:pPr>
              <w:rPr>
                <w:rFonts w:cs="Arial"/>
                <w:color w:val="7030A0"/>
              </w:rPr>
            </w:pPr>
          </w:p>
        </w:tc>
        <w:tc>
          <w:tcPr>
            <w:tcW w:w="1955" w:type="dxa"/>
          </w:tcPr>
          <w:p w14:paraId="0EB16AAA" w14:textId="77777777" w:rsidR="009F6B97" w:rsidRPr="00B24547" w:rsidRDefault="009F6B97" w:rsidP="00A14179">
            <w:pPr>
              <w:rPr>
                <w:rFonts w:cs="Arial"/>
                <w:color w:val="7030A0"/>
              </w:rPr>
            </w:pPr>
          </w:p>
        </w:tc>
      </w:tr>
      <w:tr w:rsidR="005C1D26" w:rsidRPr="00B24547" w14:paraId="54E45B33" w14:textId="77777777" w:rsidTr="00845208">
        <w:trPr>
          <w:trHeight w:hRule="exact" w:val="3544"/>
        </w:trPr>
        <w:tc>
          <w:tcPr>
            <w:tcW w:w="3114" w:type="dxa"/>
            <w:gridSpan w:val="2"/>
            <w:tcMar>
              <w:top w:w="57" w:type="dxa"/>
              <w:bottom w:w="57" w:type="dxa"/>
            </w:tcMar>
          </w:tcPr>
          <w:p w14:paraId="3D6F9FA0" w14:textId="42050F11" w:rsidR="005C1D26" w:rsidRPr="000E3672" w:rsidRDefault="005C1D26" w:rsidP="00A14179">
            <w:pPr>
              <w:rPr>
                <w:rFonts w:cs="Arial"/>
                <w:b/>
                <w:color w:val="FF0000"/>
                <w:sz w:val="28"/>
                <w:szCs w:val="28"/>
              </w:rPr>
            </w:pPr>
            <w:r w:rsidRPr="000E3672">
              <w:rPr>
                <w:rFonts w:cs="Arial"/>
                <w:b/>
                <w:color w:val="FF0000"/>
                <w:sz w:val="28"/>
                <w:szCs w:val="28"/>
              </w:rPr>
              <w:lastRenderedPageBreak/>
              <w:t>Increased attendance rates for PP students</w:t>
            </w:r>
          </w:p>
          <w:tbl>
            <w:tblPr>
              <w:tblW w:w="2360" w:type="dxa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1744"/>
            </w:tblGrid>
            <w:tr w:rsidR="005C1D26" w14:paraId="0E1C04F4" w14:textId="77777777" w:rsidTr="004F76E4">
              <w:trPr>
                <w:trHeight w:val="19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4B8893" w14:textId="77777777" w:rsidR="005C1D26" w:rsidRPr="00207A2B" w:rsidRDefault="005C1D26" w:rsidP="001F10F8">
                  <w:pPr>
                    <w:pStyle w:val="NoSpacing"/>
                    <w:framePr w:hSpace="180" w:wrap="around" w:vAnchor="text" w:hAnchor="margin" w:y="-4581"/>
                    <w:rPr>
                      <w:highlight w:val="yellow"/>
                    </w:rPr>
                  </w:pPr>
                  <w:r w:rsidRPr="00207A2B">
                    <w:rPr>
                      <w:highlight w:val="yellow"/>
                    </w:rPr>
                    <w:t xml:space="preserve">Non PP 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36C3C" w14:textId="2D076B65" w:rsidR="005C1D26" w:rsidRDefault="000242B7" w:rsidP="001F10F8">
                  <w:pPr>
                    <w:pStyle w:val="NoSpacing"/>
                    <w:framePr w:hSpace="180" w:wrap="around" w:vAnchor="text" w:hAnchor="margin" w:y="-4581"/>
                  </w:pPr>
                  <w:r>
                    <w:t>97.06</w:t>
                  </w:r>
                  <w:r w:rsidR="005C1D26">
                    <w:t>%</w:t>
                  </w:r>
                </w:p>
              </w:tc>
            </w:tr>
            <w:tr w:rsidR="005C1D26" w14:paraId="58FC8E0A" w14:textId="77777777" w:rsidTr="004F76E4">
              <w:trPr>
                <w:trHeight w:val="304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F6BF3C" w14:textId="77777777" w:rsidR="005C1D26" w:rsidRPr="00207A2B" w:rsidRDefault="005C1D26" w:rsidP="001F10F8">
                  <w:pPr>
                    <w:pStyle w:val="NoSpacing"/>
                    <w:framePr w:hSpace="180" w:wrap="around" w:vAnchor="text" w:hAnchor="margin" w:y="-4581"/>
                    <w:rPr>
                      <w:highlight w:val="yellow"/>
                    </w:rPr>
                  </w:pPr>
                  <w:r w:rsidRPr="00207A2B">
                    <w:rPr>
                      <w:highlight w:val="yellow"/>
                    </w:rPr>
                    <w:t xml:space="preserve">PP 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133C4A" w14:textId="44664F03" w:rsidR="005C1D26" w:rsidRDefault="000242B7" w:rsidP="001F10F8">
                  <w:pPr>
                    <w:pStyle w:val="NoSpacing"/>
                    <w:framePr w:hSpace="180" w:wrap="around" w:vAnchor="text" w:hAnchor="margin" w:y="-4581"/>
                  </w:pPr>
                  <w:r>
                    <w:t>92.53%</w:t>
                  </w:r>
                </w:p>
              </w:tc>
            </w:tr>
          </w:tbl>
          <w:p w14:paraId="7C5348AF" w14:textId="77777777" w:rsidR="005C1D26" w:rsidRDefault="005C1D26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09D11D8F" w14:textId="77777777" w:rsidR="00845208" w:rsidRDefault="00845208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3667B597" w14:textId="77777777" w:rsidR="00845208" w:rsidRDefault="00845208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43AE3600" w14:textId="77777777" w:rsidR="00845208" w:rsidRDefault="00845208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22184D9F" w14:textId="77777777" w:rsidR="00845208" w:rsidRDefault="00845208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6BE20772" w14:textId="77777777" w:rsidR="00845208" w:rsidRPr="00B50531" w:rsidRDefault="00845208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14:paraId="59449D3E" w14:textId="146770FC" w:rsidR="005C1D26" w:rsidRDefault="005C1D26" w:rsidP="00A14179">
            <w:pPr>
              <w:pStyle w:val="ListParagraph"/>
              <w:numPr>
                <w:ilvl w:val="0"/>
                <w:numId w:val="35"/>
              </w:numPr>
              <w:ind w:left="321" w:hanging="284"/>
              <w:rPr>
                <w:rFonts w:cs="Arial"/>
              </w:rPr>
            </w:pPr>
            <w:r w:rsidRPr="007134AF">
              <w:rPr>
                <w:rFonts w:cs="Arial"/>
              </w:rPr>
              <w:t>Attendance Support Officer</w:t>
            </w:r>
            <w:r w:rsidR="000242B7">
              <w:rPr>
                <w:rFonts w:cs="Arial"/>
              </w:rPr>
              <w:t xml:space="preserve"> (GA</w:t>
            </w:r>
            <w:r>
              <w:rPr>
                <w:rFonts w:cs="Arial"/>
              </w:rPr>
              <w:t>) and pastoral manager</w:t>
            </w:r>
            <w:r w:rsidRPr="007134AF">
              <w:rPr>
                <w:rFonts w:cs="Arial"/>
              </w:rPr>
              <w:t>, who will monitor attendance of DS</w:t>
            </w:r>
            <w:r>
              <w:rPr>
                <w:rFonts w:cs="Arial"/>
              </w:rPr>
              <w:t xml:space="preserve"> students</w:t>
            </w:r>
          </w:p>
          <w:p w14:paraId="3851450A" w14:textId="36FC9B54" w:rsidR="005C1D26" w:rsidRDefault="000242B7" w:rsidP="00A14179">
            <w:pPr>
              <w:pStyle w:val="ListParagraph"/>
              <w:numPr>
                <w:ilvl w:val="0"/>
                <w:numId w:val="35"/>
              </w:numPr>
              <w:ind w:left="321" w:hanging="284"/>
              <w:rPr>
                <w:rFonts w:cs="Arial"/>
              </w:rPr>
            </w:pPr>
            <w:r>
              <w:rPr>
                <w:rFonts w:cs="Arial"/>
              </w:rPr>
              <w:t>GA and CC</w:t>
            </w:r>
            <w:r w:rsidR="005C1D26">
              <w:rPr>
                <w:rFonts w:cs="Arial"/>
              </w:rPr>
              <w:t xml:space="preserve"> to meet weekly to discuss key students </w:t>
            </w:r>
          </w:p>
          <w:p w14:paraId="20D27198" w14:textId="77777777" w:rsidR="005C1D26" w:rsidRDefault="005C1D26" w:rsidP="00A14179">
            <w:pPr>
              <w:pStyle w:val="ListParagraph"/>
              <w:numPr>
                <w:ilvl w:val="0"/>
                <w:numId w:val="35"/>
              </w:numPr>
              <w:ind w:left="321" w:hanging="284"/>
              <w:rPr>
                <w:rFonts w:cs="Arial"/>
              </w:rPr>
            </w:pPr>
            <w:r>
              <w:rPr>
                <w:rFonts w:cs="Arial"/>
              </w:rPr>
              <w:t>SIMS attendance tracker in place to monitor ‘at risk’ students</w:t>
            </w:r>
          </w:p>
          <w:p w14:paraId="2D0DC67E" w14:textId="77777777" w:rsidR="005C1D26" w:rsidRPr="007134AF" w:rsidRDefault="005C1D26" w:rsidP="00A14179">
            <w:pPr>
              <w:pStyle w:val="ListParagraph"/>
              <w:numPr>
                <w:ilvl w:val="0"/>
                <w:numId w:val="35"/>
              </w:numPr>
              <w:ind w:left="321" w:hanging="284"/>
              <w:rPr>
                <w:rFonts w:cs="Arial"/>
              </w:rPr>
            </w:pPr>
            <w:r w:rsidRPr="007134AF">
              <w:rPr>
                <w:rFonts w:cs="Arial"/>
              </w:rPr>
              <w:t xml:space="preserve">Home visits offered to persistently absent students and “hard to reach” families </w:t>
            </w:r>
          </w:p>
          <w:p w14:paraId="04849B3B" w14:textId="77777777" w:rsidR="005C1D26" w:rsidRPr="007134AF" w:rsidRDefault="005C1D26" w:rsidP="00A14179">
            <w:pPr>
              <w:pStyle w:val="ListParagraph"/>
              <w:numPr>
                <w:ilvl w:val="0"/>
                <w:numId w:val="35"/>
              </w:numPr>
              <w:ind w:left="321" w:hanging="284"/>
              <w:rPr>
                <w:rFonts w:cs="Arial"/>
              </w:rPr>
            </w:pPr>
            <w:r w:rsidRPr="007134AF">
              <w:rPr>
                <w:rFonts w:cs="Arial"/>
              </w:rPr>
              <w:t xml:space="preserve">Constant monitoring of attendance data </w:t>
            </w:r>
          </w:p>
          <w:p w14:paraId="6E43D689" w14:textId="60ACBC5E" w:rsidR="005C1D26" w:rsidRPr="000F65CD" w:rsidRDefault="005C1D26" w:rsidP="00845208"/>
        </w:tc>
        <w:tc>
          <w:tcPr>
            <w:tcW w:w="2384" w:type="dxa"/>
            <w:gridSpan w:val="2"/>
            <w:tcMar>
              <w:top w:w="57" w:type="dxa"/>
              <w:bottom w:w="57" w:type="dxa"/>
            </w:tcMar>
          </w:tcPr>
          <w:p w14:paraId="3B8A3723" w14:textId="77777777" w:rsidR="005C1D26" w:rsidRPr="009F3E3B" w:rsidRDefault="005C1D26" w:rsidP="00A14179">
            <w:pPr>
              <w:pStyle w:val="ListParagraph"/>
              <w:numPr>
                <w:ilvl w:val="0"/>
                <w:numId w:val="38"/>
              </w:numPr>
              <w:ind w:left="175" w:hanging="175"/>
              <w:rPr>
                <w:rFonts w:cs="Arial"/>
                <w:color w:val="000000" w:themeColor="text1"/>
              </w:rPr>
            </w:pPr>
            <w:r w:rsidRPr="009F3E3B">
              <w:rPr>
                <w:rFonts w:cs="Arial"/>
                <w:b/>
                <w:color w:val="000000" w:themeColor="text1"/>
              </w:rPr>
              <w:t>Social and Emotional impact</w:t>
            </w:r>
            <w:r w:rsidRPr="009F3E3B">
              <w:rPr>
                <w:rFonts w:cs="Arial"/>
                <w:color w:val="000000" w:themeColor="text1"/>
              </w:rPr>
              <w:t xml:space="preserve"> – moderate but with extensive evidence.</w:t>
            </w:r>
          </w:p>
        </w:tc>
        <w:tc>
          <w:tcPr>
            <w:tcW w:w="2577" w:type="dxa"/>
            <w:shd w:val="clear" w:color="auto" w:fill="auto"/>
            <w:tcMar>
              <w:top w:w="57" w:type="dxa"/>
              <w:bottom w:w="57" w:type="dxa"/>
            </w:tcMar>
          </w:tcPr>
          <w:p w14:paraId="5108D1B7" w14:textId="2A810CAE" w:rsidR="005C1D26" w:rsidRDefault="009F6B97" w:rsidP="00A14179">
            <w:pPr>
              <w:rPr>
                <w:rFonts w:cs="Arial"/>
              </w:rPr>
            </w:pPr>
            <w:r>
              <w:rPr>
                <w:rFonts w:cs="Arial"/>
              </w:rPr>
              <w:t>Weekly meeting – minutes</w:t>
            </w:r>
          </w:p>
          <w:p w14:paraId="33D04A2D" w14:textId="77777777" w:rsidR="009F6B97" w:rsidRDefault="009F6B97" w:rsidP="00A14179">
            <w:pPr>
              <w:rPr>
                <w:rFonts w:cs="Arial"/>
              </w:rPr>
            </w:pPr>
          </w:p>
          <w:p w14:paraId="58BA6774" w14:textId="77777777" w:rsidR="009F6B97" w:rsidRDefault="009F6B97" w:rsidP="00A14179">
            <w:pPr>
              <w:rPr>
                <w:rFonts w:cs="Arial"/>
              </w:rPr>
            </w:pPr>
          </w:p>
          <w:p w14:paraId="021FB572" w14:textId="77777777" w:rsidR="009F6B97" w:rsidRDefault="009F6B97" w:rsidP="00A14179">
            <w:pPr>
              <w:rPr>
                <w:rFonts w:cs="Arial"/>
              </w:rPr>
            </w:pPr>
          </w:p>
          <w:p w14:paraId="2F2F4531" w14:textId="77777777" w:rsidR="009F6B97" w:rsidRDefault="009F6B97" w:rsidP="00A14179">
            <w:pPr>
              <w:rPr>
                <w:rFonts w:cs="Arial"/>
              </w:rPr>
            </w:pPr>
            <w:r>
              <w:rPr>
                <w:rFonts w:cs="Arial"/>
              </w:rPr>
              <w:t>Systematic monitoring of attendance data</w:t>
            </w:r>
          </w:p>
          <w:p w14:paraId="5B8AB95F" w14:textId="77777777" w:rsidR="009F6B97" w:rsidRDefault="009F6B97" w:rsidP="00A14179">
            <w:pPr>
              <w:rPr>
                <w:rFonts w:cs="Arial"/>
              </w:rPr>
            </w:pPr>
          </w:p>
          <w:p w14:paraId="73F665B9" w14:textId="77777777" w:rsidR="009F6B97" w:rsidRDefault="009F6B97" w:rsidP="00A14179">
            <w:pPr>
              <w:rPr>
                <w:rFonts w:cs="Arial"/>
              </w:rPr>
            </w:pPr>
          </w:p>
          <w:p w14:paraId="40720CD0" w14:textId="3D7AE851" w:rsidR="009F6B97" w:rsidRPr="009420CB" w:rsidRDefault="009F6B97" w:rsidP="00A1417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2624BE5" w14:textId="6D9DD09A" w:rsidR="005C1D26" w:rsidRPr="00B24547" w:rsidRDefault="005C1D26" w:rsidP="00A14179">
            <w:pPr>
              <w:rPr>
                <w:rFonts w:cs="Arial"/>
                <w:color w:val="7030A0"/>
              </w:rPr>
            </w:pPr>
          </w:p>
        </w:tc>
        <w:tc>
          <w:tcPr>
            <w:tcW w:w="1955" w:type="dxa"/>
          </w:tcPr>
          <w:p w14:paraId="40068335" w14:textId="77777777" w:rsidR="005C1D26" w:rsidRPr="00B24547" w:rsidRDefault="005C1D26" w:rsidP="00A14179">
            <w:pPr>
              <w:rPr>
                <w:rFonts w:cs="Arial"/>
                <w:color w:val="7030A0"/>
              </w:rPr>
            </w:pPr>
          </w:p>
        </w:tc>
      </w:tr>
      <w:tr w:rsidR="005C1D26" w:rsidRPr="00B24547" w14:paraId="547BB88D" w14:textId="77777777" w:rsidTr="00845208">
        <w:trPr>
          <w:trHeight w:hRule="exact" w:val="4286"/>
        </w:trPr>
        <w:tc>
          <w:tcPr>
            <w:tcW w:w="3114" w:type="dxa"/>
            <w:gridSpan w:val="2"/>
            <w:tcMar>
              <w:top w:w="57" w:type="dxa"/>
              <w:bottom w:w="57" w:type="dxa"/>
            </w:tcMar>
          </w:tcPr>
          <w:p w14:paraId="578B904A" w14:textId="437E3381" w:rsidR="005C1D26" w:rsidRPr="000E3672" w:rsidRDefault="005C1D26" w:rsidP="00A14179">
            <w:pPr>
              <w:jc w:val="center"/>
              <w:rPr>
                <w:rFonts w:cs="Arial"/>
                <w:b/>
                <w:noProof/>
                <w:color w:val="FF0000"/>
                <w:sz w:val="28"/>
                <w:szCs w:val="28"/>
                <w:lang w:eastAsia="en-GB"/>
              </w:rPr>
            </w:pPr>
            <w:r w:rsidRPr="000E3672">
              <w:rPr>
                <w:rFonts w:cs="Arial"/>
                <w:b/>
                <w:noProof/>
                <w:color w:val="FF0000"/>
                <w:sz w:val="28"/>
                <w:szCs w:val="28"/>
                <w:lang w:eastAsia="en-GB"/>
              </w:rPr>
              <w:t>Increased Parental Engagement</w:t>
            </w:r>
          </w:p>
          <w:p w14:paraId="3C87C497" w14:textId="77777777" w:rsidR="00050ACE" w:rsidRDefault="00050ACE" w:rsidP="00A1417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3F8D985E" w14:textId="77777777" w:rsidR="00050ACE" w:rsidRDefault="00050ACE" w:rsidP="00A1417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361B1AE0" w14:textId="77777777" w:rsidR="00050ACE" w:rsidRDefault="00050ACE" w:rsidP="00A1417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48E2DD37" w14:textId="77777777" w:rsidR="00050ACE" w:rsidRDefault="00050ACE" w:rsidP="00A1417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424D58A7" w14:textId="77777777" w:rsidR="00050ACE" w:rsidRDefault="00050ACE" w:rsidP="00A1417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2C4ED80F" w14:textId="77777777" w:rsidR="00050ACE" w:rsidRDefault="00050ACE" w:rsidP="00A1417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67C385AC" w14:textId="77777777" w:rsidR="00050ACE" w:rsidRDefault="00050ACE" w:rsidP="00A1417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52EC0999" w14:textId="77777777" w:rsidR="00050ACE" w:rsidRDefault="00050ACE" w:rsidP="00A1417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443924EC" w14:textId="77777777" w:rsidR="00050ACE" w:rsidRDefault="00050ACE" w:rsidP="00A1417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5F4A529D" w14:textId="77777777" w:rsidR="00050ACE" w:rsidRDefault="00050ACE" w:rsidP="00A1417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41504BEB" w14:textId="77777777" w:rsidR="00050ACE" w:rsidRDefault="00050ACE" w:rsidP="00A1417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407D4C04" w14:textId="77777777" w:rsidR="00050ACE" w:rsidRPr="0033717B" w:rsidRDefault="00050ACE" w:rsidP="00A1417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202B3BC7" w14:textId="77777777" w:rsidR="005C1D26" w:rsidRDefault="005C1D26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35A1136A" w14:textId="77777777" w:rsidR="005C1D26" w:rsidRDefault="005C1D26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7F72A657" w14:textId="77777777" w:rsidR="005C1D26" w:rsidRDefault="005C1D26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6C6459D4" w14:textId="77777777" w:rsidR="005C1D26" w:rsidRDefault="005C1D26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60D70E87" w14:textId="77777777" w:rsidR="005C1D26" w:rsidRDefault="005C1D26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35553C44" w14:textId="77777777" w:rsidR="005C1D26" w:rsidRDefault="005C1D26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21F5D3C6" w14:textId="77777777" w:rsidR="005C1D26" w:rsidRDefault="005C1D26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6ECA08F3" w14:textId="77777777" w:rsidR="005C1D26" w:rsidRDefault="005C1D26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57C6510E" w14:textId="77777777" w:rsidR="005C1D26" w:rsidRDefault="005C1D26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6E206CCF" w14:textId="77777777" w:rsidR="005C1D26" w:rsidRDefault="005C1D26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6CFB4286" w14:textId="77777777" w:rsidR="005C1D26" w:rsidRDefault="005C1D26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7E33FC4C" w14:textId="77777777" w:rsidR="005C1D26" w:rsidRDefault="005C1D26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2B62E5EC" w14:textId="77777777" w:rsidR="005C1D26" w:rsidRPr="00B50531" w:rsidRDefault="005C1D26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14:paraId="0C1B6162" w14:textId="77777777" w:rsidR="005C1D26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 w:rsidRPr="009420CB">
              <w:rPr>
                <w:rFonts w:cs="Arial"/>
              </w:rPr>
              <w:t>LEEP Project with a focus on engaging “hard to reach” families</w:t>
            </w:r>
          </w:p>
          <w:p w14:paraId="1173AD7E" w14:textId="77777777" w:rsidR="005C1D26" w:rsidRPr="009420CB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>
              <w:rPr>
                <w:rFonts w:cs="Arial"/>
              </w:rPr>
              <w:t>Inclusion coffee morning aimed at SEN/PP parents/carers</w:t>
            </w:r>
          </w:p>
          <w:p w14:paraId="1DD379CA" w14:textId="77777777" w:rsidR="005C1D26" w:rsidRPr="007134AF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>
              <w:rPr>
                <w:rFonts w:cs="Arial"/>
              </w:rPr>
              <w:t>DS</w:t>
            </w:r>
            <w:r w:rsidRPr="007134AF">
              <w:rPr>
                <w:rFonts w:cs="Arial"/>
              </w:rPr>
              <w:t xml:space="preserve"> Informal drop in session for parents/carers of</w:t>
            </w:r>
            <w:r>
              <w:rPr>
                <w:rFonts w:cs="Arial"/>
              </w:rPr>
              <w:t xml:space="preserve"> targeted DS &amp; DS</w:t>
            </w:r>
            <w:r w:rsidRPr="007134AF">
              <w:rPr>
                <w:rFonts w:cs="Arial"/>
              </w:rPr>
              <w:t>/SEN</w:t>
            </w:r>
            <w:r>
              <w:rPr>
                <w:rFonts w:cs="Arial"/>
              </w:rPr>
              <w:t>D</w:t>
            </w:r>
            <w:r w:rsidRPr="007134AF">
              <w:rPr>
                <w:rFonts w:cs="Arial"/>
              </w:rPr>
              <w:t xml:space="preserve"> students </w:t>
            </w:r>
          </w:p>
          <w:p w14:paraId="18FE5EE4" w14:textId="3327B6A1" w:rsidR="00050ACE" w:rsidRPr="00050ACE" w:rsidRDefault="005C1D26" w:rsidP="00050ACE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 w:rsidRPr="009420CB">
              <w:rPr>
                <w:rFonts w:cs="Arial"/>
              </w:rPr>
              <w:t>Support in making appointments for Subject Report Evening</w:t>
            </w:r>
          </w:p>
          <w:p w14:paraId="3157104A" w14:textId="77777777" w:rsidR="005C1D26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 w:rsidRPr="009420CB">
              <w:rPr>
                <w:rFonts w:cs="Arial"/>
              </w:rPr>
              <w:t>Exam revision evening</w:t>
            </w:r>
            <w:r>
              <w:rPr>
                <w:rFonts w:cs="Arial"/>
              </w:rPr>
              <w:t xml:space="preserve"> </w:t>
            </w:r>
          </w:p>
          <w:p w14:paraId="0198F102" w14:textId="77777777" w:rsidR="00050ACE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>
              <w:rPr>
                <w:rFonts w:cs="Arial"/>
              </w:rPr>
              <w:t>DS achievement mentor – to establish positive working relationships with parents</w:t>
            </w:r>
          </w:p>
          <w:p w14:paraId="0911181C" w14:textId="6FD69F4B" w:rsidR="00845208" w:rsidRDefault="00845208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>
              <w:rPr>
                <w:rFonts w:cs="Arial"/>
              </w:rPr>
              <w:t>Support purchase of uniform for FSM student</w:t>
            </w:r>
          </w:p>
          <w:p w14:paraId="44537B83" w14:textId="77777777" w:rsidR="00845208" w:rsidRDefault="00845208" w:rsidP="00845208">
            <w:pPr>
              <w:rPr>
                <w:rFonts w:cs="Arial"/>
              </w:rPr>
            </w:pPr>
          </w:p>
          <w:p w14:paraId="34D2FB99" w14:textId="77777777" w:rsidR="00845208" w:rsidRPr="00845208" w:rsidRDefault="00845208" w:rsidP="00845208">
            <w:pPr>
              <w:rPr>
                <w:rFonts w:cs="Arial"/>
              </w:rPr>
            </w:pPr>
          </w:p>
          <w:p w14:paraId="30D8080F" w14:textId="77777777" w:rsidR="00050ACE" w:rsidRDefault="00050ACE" w:rsidP="00050ACE">
            <w:pPr>
              <w:rPr>
                <w:rFonts w:cs="Arial"/>
              </w:rPr>
            </w:pPr>
          </w:p>
          <w:p w14:paraId="7A2FDB56" w14:textId="77777777" w:rsidR="00050ACE" w:rsidRPr="00050ACE" w:rsidRDefault="00050ACE" w:rsidP="00050ACE">
            <w:pPr>
              <w:rPr>
                <w:rFonts w:cs="Arial"/>
              </w:rPr>
            </w:pPr>
          </w:p>
          <w:p w14:paraId="44138951" w14:textId="77777777" w:rsidR="00050ACE" w:rsidRDefault="00050ACE" w:rsidP="00050ACE">
            <w:pPr>
              <w:rPr>
                <w:rFonts w:cs="Arial"/>
              </w:rPr>
            </w:pPr>
          </w:p>
          <w:p w14:paraId="7418A213" w14:textId="63628CFA" w:rsidR="005C1D26" w:rsidRPr="00050ACE" w:rsidRDefault="005C1D26" w:rsidP="00050ACE">
            <w:pPr>
              <w:rPr>
                <w:rFonts w:cs="Arial"/>
              </w:rPr>
            </w:pPr>
            <w:r w:rsidRPr="00050ACE">
              <w:rPr>
                <w:rFonts w:cs="Arial"/>
              </w:rPr>
              <w:t xml:space="preserve"> </w:t>
            </w:r>
          </w:p>
          <w:p w14:paraId="700E9FC5" w14:textId="77777777" w:rsidR="005C1D26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</w:p>
          <w:p w14:paraId="7C1445EB" w14:textId="77777777" w:rsidR="005C1D26" w:rsidRPr="009420CB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>
              <w:rPr>
                <w:rFonts w:cs="Arial"/>
              </w:rPr>
              <w:t>families</w:t>
            </w:r>
          </w:p>
          <w:p w14:paraId="30CB443B" w14:textId="77777777" w:rsidR="005C1D26" w:rsidRDefault="005C1D26" w:rsidP="00A14179">
            <w:pPr>
              <w:pStyle w:val="ListParagraph"/>
              <w:numPr>
                <w:ilvl w:val="0"/>
                <w:numId w:val="27"/>
              </w:numPr>
              <w:ind w:left="488"/>
              <w:rPr>
                <w:rFonts w:cs="Arial"/>
              </w:rPr>
            </w:pPr>
            <w:r w:rsidRPr="009420CB">
              <w:rPr>
                <w:rFonts w:cs="Arial"/>
              </w:rPr>
              <w:t>Meetings w</w:t>
            </w:r>
            <w:r>
              <w:rPr>
                <w:rFonts w:cs="Arial"/>
              </w:rPr>
              <w:t>ith parents/carers of targeted</w:t>
            </w:r>
          </w:p>
          <w:p w14:paraId="010548A7" w14:textId="77777777" w:rsidR="005C1D26" w:rsidRDefault="005C1D26" w:rsidP="00A14179">
            <w:pPr>
              <w:pStyle w:val="ListParagraph"/>
              <w:numPr>
                <w:ilvl w:val="0"/>
                <w:numId w:val="27"/>
              </w:numPr>
              <w:ind w:left="488"/>
              <w:rPr>
                <w:rFonts w:cs="Arial"/>
              </w:rPr>
            </w:pPr>
          </w:p>
          <w:p w14:paraId="42C0F181" w14:textId="77777777" w:rsidR="005C1D26" w:rsidRDefault="005C1D26" w:rsidP="00A14179">
            <w:pPr>
              <w:pStyle w:val="ListParagraph"/>
              <w:numPr>
                <w:ilvl w:val="0"/>
                <w:numId w:val="27"/>
              </w:numPr>
              <w:ind w:left="488"/>
              <w:rPr>
                <w:rFonts w:cs="Arial"/>
              </w:rPr>
            </w:pPr>
          </w:p>
          <w:p w14:paraId="7EFDBC99" w14:textId="77777777" w:rsidR="005C1D26" w:rsidRDefault="005C1D26" w:rsidP="00A14179">
            <w:pPr>
              <w:pStyle w:val="ListParagraph"/>
              <w:numPr>
                <w:ilvl w:val="0"/>
                <w:numId w:val="27"/>
              </w:numPr>
              <w:ind w:left="488"/>
              <w:rPr>
                <w:rFonts w:cs="Arial"/>
              </w:rPr>
            </w:pPr>
          </w:p>
          <w:p w14:paraId="673943F9" w14:textId="77777777" w:rsidR="005C1D26" w:rsidRDefault="005C1D26" w:rsidP="00A14179">
            <w:pPr>
              <w:pStyle w:val="ListParagraph"/>
              <w:numPr>
                <w:ilvl w:val="0"/>
                <w:numId w:val="27"/>
              </w:numPr>
              <w:ind w:left="488"/>
              <w:rPr>
                <w:rFonts w:cs="Arial"/>
              </w:rPr>
            </w:pPr>
          </w:p>
          <w:p w14:paraId="1AF1942E" w14:textId="77777777" w:rsidR="005C1D26" w:rsidRDefault="005C1D26" w:rsidP="00A14179">
            <w:pPr>
              <w:pStyle w:val="ListParagraph"/>
              <w:numPr>
                <w:ilvl w:val="0"/>
                <w:numId w:val="27"/>
              </w:numPr>
              <w:ind w:left="488"/>
              <w:rPr>
                <w:rFonts w:cs="Arial"/>
              </w:rPr>
            </w:pPr>
            <w:r>
              <w:rPr>
                <w:rFonts w:cs="Arial"/>
              </w:rPr>
              <w:t xml:space="preserve"> DS </w:t>
            </w:r>
            <w:r w:rsidRPr="009420CB">
              <w:rPr>
                <w:rFonts w:cs="Arial"/>
              </w:rPr>
              <w:t>students who are underachieving</w:t>
            </w:r>
          </w:p>
          <w:p w14:paraId="40CE71B1" w14:textId="77777777" w:rsidR="005C1D26" w:rsidRPr="007134AF" w:rsidRDefault="005C1D26" w:rsidP="00A14179">
            <w:pPr>
              <w:rPr>
                <w:rFonts w:cs="Arial"/>
              </w:rPr>
            </w:pPr>
            <w:r w:rsidRPr="007134AF">
              <w:rPr>
                <w:rFonts w:cs="Arial"/>
                <w:color w:val="7030A0"/>
              </w:rPr>
              <w:t>(Add in KS3)</w:t>
            </w:r>
          </w:p>
        </w:tc>
        <w:tc>
          <w:tcPr>
            <w:tcW w:w="2384" w:type="dxa"/>
            <w:gridSpan w:val="2"/>
            <w:tcMar>
              <w:top w:w="57" w:type="dxa"/>
              <w:bottom w:w="57" w:type="dxa"/>
            </w:tcMar>
          </w:tcPr>
          <w:p w14:paraId="6AAB152E" w14:textId="3C54651F" w:rsidR="005C1D26" w:rsidRDefault="005C1D26" w:rsidP="00197078">
            <w:pPr>
              <w:pStyle w:val="ListParagraph"/>
              <w:numPr>
                <w:ilvl w:val="0"/>
                <w:numId w:val="36"/>
              </w:numPr>
              <w:ind w:left="175" w:hanging="175"/>
              <w:rPr>
                <w:rFonts w:cs="Arial"/>
                <w:color w:val="000000" w:themeColor="text1"/>
              </w:rPr>
            </w:pPr>
            <w:r w:rsidRPr="00050ACE">
              <w:rPr>
                <w:rFonts w:cs="Arial"/>
                <w:b/>
                <w:color w:val="000000" w:themeColor="text1"/>
              </w:rPr>
              <w:t xml:space="preserve">Parental Engagement </w:t>
            </w:r>
            <w:r w:rsidRPr="00050ACE">
              <w:rPr>
                <w:rFonts w:cs="Arial"/>
                <w:color w:val="000000" w:themeColor="text1"/>
              </w:rPr>
              <w:t>– high impact / low cost. Builds relationships</w:t>
            </w:r>
          </w:p>
          <w:p w14:paraId="0CB81DD2" w14:textId="77777777" w:rsidR="00050ACE" w:rsidRDefault="00050ACE" w:rsidP="00050ACE">
            <w:pPr>
              <w:rPr>
                <w:rFonts w:cs="Arial"/>
                <w:color w:val="000000" w:themeColor="text1"/>
              </w:rPr>
            </w:pPr>
          </w:p>
          <w:p w14:paraId="769FB518" w14:textId="77777777" w:rsidR="00050ACE" w:rsidRDefault="00050ACE" w:rsidP="00050ACE">
            <w:pPr>
              <w:rPr>
                <w:rFonts w:cs="Arial"/>
                <w:color w:val="000000" w:themeColor="text1"/>
              </w:rPr>
            </w:pPr>
          </w:p>
          <w:p w14:paraId="67F3544D" w14:textId="77777777" w:rsidR="00050ACE" w:rsidRDefault="00050ACE" w:rsidP="00050ACE">
            <w:pPr>
              <w:rPr>
                <w:rFonts w:cs="Arial"/>
                <w:color w:val="000000" w:themeColor="text1"/>
              </w:rPr>
            </w:pPr>
          </w:p>
          <w:p w14:paraId="7CF5EE1A" w14:textId="77777777" w:rsidR="00050ACE" w:rsidRDefault="00050ACE" w:rsidP="00050ACE">
            <w:pPr>
              <w:rPr>
                <w:rFonts w:cs="Arial"/>
                <w:color w:val="000000" w:themeColor="text1"/>
              </w:rPr>
            </w:pPr>
          </w:p>
          <w:p w14:paraId="01BC5D60" w14:textId="77777777" w:rsidR="00050ACE" w:rsidRDefault="00050ACE" w:rsidP="00050ACE">
            <w:pPr>
              <w:rPr>
                <w:rFonts w:cs="Arial"/>
                <w:color w:val="000000" w:themeColor="text1"/>
              </w:rPr>
            </w:pPr>
          </w:p>
          <w:p w14:paraId="3256DE27" w14:textId="77777777" w:rsidR="00050ACE" w:rsidRDefault="00050ACE" w:rsidP="00050ACE">
            <w:pPr>
              <w:rPr>
                <w:rFonts w:cs="Arial"/>
                <w:color w:val="000000" w:themeColor="text1"/>
              </w:rPr>
            </w:pPr>
          </w:p>
          <w:p w14:paraId="49955370" w14:textId="77777777" w:rsidR="00050ACE" w:rsidRDefault="00050ACE" w:rsidP="00050ACE">
            <w:pPr>
              <w:rPr>
                <w:rFonts w:cs="Arial"/>
                <w:color w:val="000000" w:themeColor="text1"/>
              </w:rPr>
            </w:pPr>
          </w:p>
          <w:p w14:paraId="00AED54B" w14:textId="77777777" w:rsidR="00050ACE" w:rsidRDefault="00050ACE" w:rsidP="00050ACE">
            <w:pPr>
              <w:rPr>
                <w:rFonts w:cs="Arial"/>
                <w:color w:val="000000" w:themeColor="text1"/>
              </w:rPr>
            </w:pPr>
          </w:p>
          <w:p w14:paraId="4E395D69" w14:textId="77777777" w:rsidR="00050ACE" w:rsidRDefault="00050ACE" w:rsidP="00050ACE">
            <w:pPr>
              <w:rPr>
                <w:rFonts w:cs="Arial"/>
                <w:color w:val="000000" w:themeColor="text1"/>
              </w:rPr>
            </w:pPr>
          </w:p>
          <w:p w14:paraId="09C163B5" w14:textId="77777777" w:rsidR="00050ACE" w:rsidRDefault="00050ACE" w:rsidP="00050ACE">
            <w:pPr>
              <w:rPr>
                <w:rFonts w:cs="Arial"/>
                <w:color w:val="000000" w:themeColor="text1"/>
              </w:rPr>
            </w:pPr>
          </w:p>
          <w:p w14:paraId="5B1ADE89" w14:textId="77777777" w:rsidR="00050ACE" w:rsidRPr="00050ACE" w:rsidRDefault="00050ACE" w:rsidP="00050ACE">
            <w:pPr>
              <w:rPr>
                <w:rFonts w:cs="Arial"/>
                <w:color w:val="000000" w:themeColor="text1"/>
              </w:rPr>
            </w:pPr>
          </w:p>
          <w:p w14:paraId="405872BB" w14:textId="77777777" w:rsidR="005C1D26" w:rsidRPr="009F3E3B" w:rsidRDefault="005C1D26" w:rsidP="00A14179">
            <w:pPr>
              <w:rPr>
                <w:rFonts w:cs="Arial"/>
                <w:color w:val="000000" w:themeColor="text1"/>
              </w:rPr>
            </w:pPr>
          </w:p>
          <w:p w14:paraId="1C3654CA" w14:textId="77777777" w:rsidR="005C1D26" w:rsidRPr="009F3E3B" w:rsidRDefault="005C1D26" w:rsidP="00A14179">
            <w:pPr>
              <w:rPr>
                <w:rFonts w:cs="Arial"/>
                <w:color w:val="000000" w:themeColor="text1"/>
              </w:rPr>
            </w:pPr>
          </w:p>
          <w:p w14:paraId="6B5F8F97" w14:textId="77777777" w:rsidR="005C1D26" w:rsidRPr="009F3E3B" w:rsidRDefault="005C1D26" w:rsidP="00A14179">
            <w:pPr>
              <w:rPr>
                <w:rFonts w:cs="Arial"/>
                <w:color w:val="000000" w:themeColor="text1"/>
              </w:rPr>
            </w:pPr>
          </w:p>
          <w:p w14:paraId="4C147543" w14:textId="77777777" w:rsidR="005C1D26" w:rsidRPr="009F3E3B" w:rsidRDefault="005C1D26" w:rsidP="00A14179">
            <w:pPr>
              <w:rPr>
                <w:rFonts w:cs="Arial"/>
                <w:color w:val="000000" w:themeColor="text1"/>
              </w:rPr>
            </w:pPr>
          </w:p>
          <w:p w14:paraId="47E36A46" w14:textId="77777777" w:rsidR="005C1D26" w:rsidRPr="009F3E3B" w:rsidRDefault="005C1D26" w:rsidP="00A14179">
            <w:pPr>
              <w:rPr>
                <w:rFonts w:cs="Arial"/>
                <w:color w:val="000000" w:themeColor="text1"/>
              </w:rPr>
            </w:pPr>
          </w:p>
          <w:p w14:paraId="7A70DE96" w14:textId="77777777" w:rsidR="005C1D26" w:rsidRPr="009F3E3B" w:rsidRDefault="005C1D26" w:rsidP="00A14179">
            <w:pPr>
              <w:rPr>
                <w:rFonts w:cs="Arial"/>
                <w:color w:val="000000" w:themeColor="text1"/>
              </w:rPr>
            </w:pPr>
          </w:p>
          <w:p w14:paraId="5718148E" w14:textId="77777777" w:rsidR="005C1D26" w:rsidRPr="009F3E3B" w:rsidRDefault="005C1D26" w:rsidP="00A14179">
            <w:pPr>
              <w:rPr>
                <w:rFonts w:cs="Arial"/>
                <w:color w:val="000000" w:themeColor="text1"/>
              </w:rPr>
            </w:pPr>
          </w:p>
          <w:p w14:paraId="51D9735C" w14:textId="77777777" w:rsidR="005C1D26" w:rsidRPr="009F3E3B" w:rsidRDefault="005C1D26" w:rsidP="00A14179">
            <w:pPr>
              <w:rPr>
                <w:rFonts w:cs="Arial"/>
                <w:color w:val="000000" w:themeColor="text1"/>
              </w:rPr>
            </w:pPr>
          </w:p>
          <w:p w14:paraId="1E2B8038" w14:textId="77777777" w:rsidR="005C1D26" w:rsidRPr="009F3E3B" w:rsidRDefault="005C1D26" w:rsidP="00A14179">
            <w:pPr>
              <w:rPr>
                <w:rFonts w:cs="Arial"/>
                <w:color w:val="000000" w:themeColor="text1"/>
              </w:rPr>
            </w:pPr>
          </w:p>
          <w:p w14:paraId="05E29820" w14:textId="77777777" w:rsidR="005C1D26" w:rsidRPr="009F3E3B" w:rsidRDefault="005C1D26" w:rsidP="00A14179">
            <w:pPr>
              <w:rPr>
                <w:rFonts w:cs="Arial"/>
                <w:color w:val="000000" w:themeColor="text1"/>
              </w:rPr>
            </w:pPr>
          </w:p>
          <w:p w14:paraId="60F2A471" w14:textId="77777777" w:rsidR="005C1D26" w:rsidRPr="009F3E3B" w:rsidRDefault="005C1D26" w:rsidP="00A1417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577" w:type="dxa"/>
            <w:shd w:val="clear" w:color="auto" w:fill="auto"/>
            <w:tcMar>
              <w:top w:w="57" w:type="dxa"/>
              <w:bottom w:w="57" w:type="dxa"/>
            </w:tcMar>
          </w:tcPr>
          <w:p w14:paraId="4EA95FD8" w14:textId="77777777" w:rsidR="005C1D26" w:rsidRDefault="009F6B97" w:rsidP="00A14179">
            <w:pPr>
              <w:rPr>
                <w:rFonts w:cs="Arial"/>
              </w:rPr>
            </w:pPr>
            <w:r>
              <w:rPr>
                <w:rFonts w:cs="Arial"/>
              </w:rPr>
              <w:t>Networking with colleagues/ half termly meeting to assess progress against objectives</w:t>
            </w:r>
          </w:p>
          <w:p w14:paraId="60FD0B79" w14:textId="77777777" w:rsidR="009F6B97" w:rsidRDefault="009F6B97" w:rsidP="00A14179">
            <w:pPr>
              <w:rPr>
                <w:rFonts w:cs="Arial"/>
              </w:rPr>
            </w:pPr>
          </w:p>
          <w:p w14:paraId="66ADFED7" w14:textId="77777777" w:rsidR="009F6B97" w:rsidRDefault="009F6B97" w:rsidP="00A14179">
            <w:pPr>
              <w:rPr>
                <w:rFonts w:cs="Arial"/>
              </w:rPr>
            </w:pPr>
          </w:p>
          <w:p w14:paraId="3C166ECC" w14:textId="77777777" w:rsidR="009F6B97" w:rsidRDefault="009F6B97" w:rsidP="00A14179">
            <w:pPr>
              <w:rPr>
                <w:rFonts w:cs="Arial"/>
              </w:rPr>
            </w:pPr>
          </w:p>
          <w:p w14:paraId="64DABCD1" w14:textId="77777777" w:rsidR="009F6B97" w:rsidRDefault="009F6B97" w:rsidP="00A14179">
            <w:pPr>
              <w:rPr>
                <w:rFonts w:cs="Arial"/>
              </w:rPr>
            </w:pPr>
            <w:r>
              <w:rPr>
                <w:rFonts w:cs="Arial"/>
              </w:rPr>
              <w:t xml:space="preserve">Track appointments </w:t>
            </w:r>
          </w:p>
          <w:p w14:paraId="7EB60B99" w14:textId="77777777" w:rsidR="009F6B97" w:rsidRDefault="009F6B97" w:rsidP="00A14179">
            <w:pPr>
              <w:rPr>
                <w:rFonts w:cs="Arial"/>
              </w:rPr>
            </w:pPr>
          </w:p>
          <w:p w14:paraId="28E7DD6D" w14:textId="77777777" w:rsidR="009F6B97" w:rsidRDefault="009F6B97" w:rsidP="00A14179">
            <w:pPr>
              <w:rPr>
                <w:rFonts w:cs="Arial"/>
              </w:rPr>
            </w:pPr>
          </w:p>
          <w:p w14:paraId="3ABE87EA" w14:textId="77777777" w:rsidR="009F6B97" w:rsidRDefault="009F6B97" w:rsidP="00A14179">
            <w:pPr>
              <w:rPr>
                <w:rFonts w:cs="Arial"/>
              </w:rPr>
            </w:pPr>
            <w:r>
              <w:rPr>
                <w:rFonts w:cs="Arial"/>
              </w:rPr>
              <w:t>Parent voice</w:t>
            </w:r>
          </w:p>
          <w:p w14:paraId="1AED737F" w14:textId="77777777" w:rsidR="009F6B97" w:rsidRDefault="009F6B97" w:rsidP="00A14179">
            <w:pPr>
              <w:rPr>
                <w:rFonts w:cs="Arial"/>
              </w:rPr>
            </w:pPr>
          </w:p>
          <w:p w14:paraId="579B7251" w14:textId="1AF4C1E1" w:rsidR="009F6B97" w:rsidRPr="009420CB" w:rsidRDefault="009F6B97" w:rsidP="00A1417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17D8384" w14:textId="77777777" w:rsidR="005C1D26" w:rsidRDefault="005C1D26" w:rsidP="00A14179">
            <w:pPr>
              <w:rPr>
                <w:rFonts w:cs="Arial"/>
                <w:color w:val="7030A0"/>
              </w:rPr>
            </w:pPr>
          </w:p>
          <w:p w14:paraId="31449A44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2FDEF128" w14:textId="16D645D4" w:rsidR="00050ACE" w:rsidRDefault="00050ACE" w:rsidP="00A14179">
            <w:pPr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100</w:t>
            </w:r>
          </w:p>
          <w:p w14:paraId="17A9F822" w14:textId="77777777" w:rsidR="00845208" w:rsidRDefault="00845208" w:rsidP="00A14179">
            <w:pPr>
              <w:rPr>
                <w:rFonts w:cs="Arial"/>
                <w:color w:val="7030A0"/>
              </w:rPr>
            </w:pPr>
          </w:p>
          <w:p w14:paraId="6EA0FBCD" w14:textId="77777777" w:rsidR="00845208" w:rsidRDefault="00845208" w:rsidP="00A14179">
            <w:pPr>
              <w:rPr>
                <w:rFonts w:cs="Arial"/>
                <w:color w:val="7030A0"/>
              </w:rPr>
            </w:pPr>
          </w:p>
          <w:p w14:paraId="30E8E44E" w14:textId="77777777" w:rsidR="00845208" w:rsidRDefault="00845208" w:rsidP="00A14179">
            <w:pPr>
              <w:rPr>
                <w:rFonts w:cs="Arial"/>
                <w:color w:val="7030A0"/>
              </w:rPr>
            </w:pPr>
          </w:p>
          <w:p w14:paraId="718B4F7C" w14:textId="77777777" w:rsidR="00845208" w:rsidRDefault="00845208" w:rsidP="00A14179">
            <w:pPr>
              <w:rPr>
                <w:rFonts w:cs="Arial"/>
                <w:color w:val="7030A0"/>
              </w:rPr>
            </w:pPr>
          </w:p>
          <w:p w14:paraId="08754F5F" w14:textId="77777777" w:rsidR="00845208" w:rsidRDefault="00845208" w:rsidP="00A14179">
            <w:pPr>
              <w:rPr>
                <w:rFonts w:cs="Arial"/>
                <w:color w:val="7030A0"/>
              </w:rPr>
            </w:pPr>
          </w:p>
          <w:p w14:paraId="1772A4CA" w14:textId="77777777" w:rsidR="00845208" w:rsidRDefault="00845208" w:rsidP="00A14179">
            <w:pPr>
              <w:rPr>
                <w:rFonts w:cs="Arial"/>
                <w:color w:val="7030A0"/>
              </w:rPr>
            </w:pPr>
          </w:p>
          <w:p w14:paraId="2428927B" w14:textId="77777777" w:rsidR="00845208" w:rsidRDefault="00845208" w:rsidP="00A14179">
            <w:pPr>
              <w:rPr>
                <w:rFonts w:cs="Arial"/>
                <w:color w:val="7030A0"/>
              </w:rPr>
            </w:pPr>
          </w:p>
          <w:p w14:paraId="43883BE5" w14:textId="77777777" w:rsidR="00845208" w:rsidRDefault="00845208" w:rsidP="00A14179">
            <w:pPr>
              <w:rPr>
                <w:rFonts w:cs="Arial"/>
                <w:color w:val="7030A0"/>
              </w:rPr>
            </w:pPr>
          </w:p>
          <w:p w14:paraId="5C6E9768" w14:textId="77777777" w:rsidR="00845208" w:rsidRDefault="00845208" w:rsidP="00A14179">
            <w:pPr>
              <w:rPr>
                <w:rFonts w:cs="Arial"/>
                <w:color w:val="7030A0"/>
              </w:rPr>
            </w:pPr>
          </w:p>
          <w:p w14:paraId="19B35B1B" w14:textId="77777777" w:rsidR="00845208" w:rsidRDefault="00845208" w:rsidP="00A14179">
            <w:pPr>
              <w:rPr>
                <w:rFonts w:cs="Arial"/>
                <w:color w:val="7030A0"/>
              </w:rPr>
            </w:pPr>
          </w:p>
          <w:p w14:paraId="10BAEAFC" w14:textId="6DD586A8" w:rsidR="00845208" w:rsidRPr="00B24547" w:rsidRDefault="00845208" w:rsidP="00A14179">
            <w:pPr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8,000</w:t>
            </w:r>
          </w:p>
          <w:p w14:paraId="472B1C9E" w14:textId="77777777" w:rsidR="005C1D26" w:rsidRPr="00B24547" w:rsidRDefault="005C1D26" w:rsidP="00A14179">
            <w:pPr>
              <w:rPr>
                <w:rFonts w:cs="Arial"/>
                <w:color w:val="7030A0"/>
              </w:rPr>
            </w:pPr>
          </w:p>
          <w:p w14:paraId="5BF5C60B" w14:textId="77777777" w:rsidR="005C1D26" w:rsidRPr="00B24547" w:rsidRDefault="005C1D26" w:rsidP="00A14179">
            <w:pPr>
              <w:rPr>
                <w:rFonts w:cs="Arial"/>
                <w:color w:val="7030A0"/>
              </w:rPr>
            </w:pPr>
          </w:p>
          <w:p w14:paraId="7EBB87D5" w14:textId="77777777" w:rsidR="005C1D26" w:rsidRPr="00B24547" w:rsidRDefault="005C1D26" w:rsidP="00A14179">
            <w:pPr>
              <w:rPr>
                <w:rFonts w:cs="Arial"/>
                <w:color w:val="7030A0"/>
              </w:rPr>
            </w:pPr>
          </w:p>
          <w:p w14:paraId="7B56EF89" w14:textId="77777777" w:rsidR="005C1D26" w:rsidRPr="00B24547" w:rsidRDefault="005C1D26" w:rsidP="00A14179">
            <w:pPr>
              <w:rPr>
                <w:rFonts w:cs="Arial"/>
                <w:color w:val="7030A0"/>
              </w:rPr>
            </w:pPr>
          </w:p>
          <w:p w14:paraId="51305008" w14:textId="77777777" w:rsidR="005C1D26" w:rsidRPr="00B24547" w:rsidRDefault="005C1D26" w:rsidP="00A14179">
            <w:pPr>
              <w:rPr>
                <w:rFonts w:cs="Arial"/>
                <w:color w:val="7030A0"/>
              </w:rPr>
            </w:pPr>
          </w:p>
          <w:p w14:paraId="457B2716" w14:textId="77777777" w:rsidR="005C1D26" w:rsidRPr="00B24547" w:rsidRDefault="005C1D26" w:rsidP="00A14179">
            <w:pPr>
              <w:rPr>
                <w:rFonts w:cs="Arial"/>
                <w:color w:val="7030A0"/>
              </w:rPr>
            </w:pPr>
          </w:p>
          <w:p w14:paraId="20974B37" w14:textId="77777777" w:rsidR="005C1D26" w:rsidRPr="00B24547" w:rsidRDefault="005C1D26" w:rsidP="00A14179">
            <w:pPr>
              <w:rPr>
                <w:rFonts w:cs="Arial"/>
                <w:color w:val="7030A0"/>
              </w:rPr>
            </w:pPr>
          </w:p>
          <w:p w14:paraId="672D36C0" w14:textId="77777777" w:rsidR="005C1D26" w:rsidRPr="00B24547" w:rsidRDefault="005C1D26" w:rsidP="00A14179">
            <w:pPr>
              <w:rPr>
                <w:rFonts w:cs="Arial"/>
                <w:color w:val="7030A0"/>
              </w:rPr>
            </w:pPr>
          </w:p>
        </w:tc>
        <w:tc>
          <w:tcPr>
            <w:tcW w:w="1955" w:type="dxa"/>
          </w:tcPr>
          <w:p w14:paraId="4C9A3F50" w14:textId="77777777" w:rsidR="005C1D26" w:rsidRPr="00B24547" w:rsidRDefault="005C1D26" w:rsidP="00A14179">
            <w:pPr>
              <w:rPr>
                <w:rFonts w:cs="Arial"/>
                <w:color w:val="7030A0"/>
              </w:rPr>
            </w:pPr>
          </w:p>
        </w:tc>
      </w:tr>
      <w:tr w:rsidR="005C1D26" w:rsidRPr="00B24547" w14:paraId="6C104A6B" w14:textId="77777777" w:rsidTr="00845208">
        <w:trPr>
          <w:trHeight w:hRule="exact" w:val="8715"/>
        </w:trPr>
        <w:tc>
          <w:tcPr>
            <w:tcW w:w="3114" w:type="dxa"/>
            <w:gridSpan w:val="2"/>
            <w:tcMar>
              <w:top w:w="57" w:type="dxa"/>
              <w:bottom w:w="57" w:type="dxa"/>
            </w:tcMar>
          </w:tcPr>
          <w:p w14:paraId="2963E6EB" w14:textId="3A70F82C" w:rsidR="005C1D26" w:rsidRPr="000E3672" w:rsidRDefault="005C1D26" w:rsidP="00A14179">
            <w:pPr>
              <w:jc w:val="center"/>
              <w:rPr>
                <w:rFonts w:eastAsia="Times New Roman" w:cs="Arial"/>
                <w:b/>
                <w:color w:val="FF0000"/>
                <w:sz w:val="28"/>
                <w:szCs w:val="28"/>
                <w:lang w:eastAsia="en-GB"/>
              </w:rPr>
            </w:pPr>
            <w:r w:rsidRPr="000E3672">
              <w:rPr>
                <w:rFonts w:eastAsia="Times New Roman" w:cs="Arial"/>
                <w:b/>
                <w:color w:val="FF0000"/>
                <w:sz w:val="28"/>
                <w:szCs w:val="28"/>
                <w:lang w:eastAsia="en-GB"/>
              </w:rPr>
              <w:lastRenderedPageBreak/>
              <w:t>Raising aspiration and increasing </w:t>
            </w:r>
          </w:p>
          <w:p w14:paraId="789E9C36" w14:textId="77777777" w:rsidR="005C1D26" w:rsidRPr="000E3672" w:rsidRDefault="005C1D26" w:rsidP="00A14179">
            <w:pPr>
              <w:jc w:val="center"/>
              <w:rPr>
                <w:rFonts w:eastAsia="Times New Roman" w:cs="Arial"/>
                <w:b/>
                <w:color w:val="FF0000"/>
                <w:sz w:val="28"/>
                <w:szCs w:val="28"/>
                <w:lang w:eastAsia="en-GB"/>
              </w:rPr>
            </w:pPr>
            <w:r w:rsidRPr="000E3672">
              <w:rPr>
                <w:rFonts w:eastAsia="Times New Roman" w:cs="Arial"/>
                <w:b/>
                <w:color w:val="FF0000"/>
                <w:sz w:val="28"/>
                <w:szCs w:val="28"/>
                <w:lang w:eastAsia="en-GB"/>
              </w:rPr>
              <w:t>challenge for all disadvantaged students</w:t>
            </w:r>
          </w:p>
          <w:p w14:paraId="77DBB176" w14:textId="77777777" w:rsidR="005C1D26" w:rsidRDefault="005C1D26" w:rsidP="00A1417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233E0CC" w14:textId="77777777" w:rsidR="005C1D26" w:rsidRPr="00B50531" w:rsidRDefault="005C1D26" w:rsidP="00A1417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14:paraId="5B43BF5C" w14:textId="77777777" w:rsidR="005C1D26" w:rsidRPr="005C1D26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 w:rsidRPr="005C1D26">
              <w:rPr>
                <w:rFonts w:cs="Arial"/>
              </w:rPr>
              <w:t>Skills Show visit  - all DS targeted</w:t>
            </w:r>
          </w:p>
          <w:p w14:paraId="511110AD" w14:textId="77777777" w:rsidR="005C1D26" w:rsidRPr="005C1D26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 w:rsidRPr="005C1D26">
              <w:rPr>
                <w:rFonts w:cs="Arial"/>
              </w:rPr>
              <w:t>University of Nottingham visit</w:t>
            </w:r>
            <w:r w:rsidRPr="005C1D26">
              <w:rPr>
                <w:rFonts w:cs="Arial"/>
                <w:b/>
              </w:rPr>
              <w:t xml:space="preserve"> </w:t>
            </w:r>
            <w:r w:rsidRPr="005C1D26">
              <w:rPr>
                <w:rFonts w:cs="Arial"/>
              </w:rPr>
              <w:t>- all DS (particularly HA DS) targeted</w:t>
            </w:r>
          </w:p>
          <w:p w14:paraId="16B9980A" w14:textId="77777777" w:rsidR="005C1D26" w:rsidRPr="005C1D26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 w:rsidRPr="005C1D26">
              <w:rPr>
                <w:rFonts w:cs="Arial"/>
              </w:rPr>
              <w:t>Leicester College Discovery Day</w:t>
            </w:r>
          </w:p>
          <w:p w14:paraId="690A6D47" w14:textId="04B07C4E" w:rsidR="005C1D26" w:rsidRPr="005C1D26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 w:rsidRPr="005C1D26">
              <w:rPr>
                <w:rFonts w:cs="Arial"/>
              </w:rPr>
              <w:t>Careers Evening held at Thomas Estley Community College – DS students targeted to attend</w:t>
            </w:r>
          </w:p>
          <w:p w14:paraId="500F3F18" w14:textId="442D0951" w:rsidR="005C1D26" w:rsidRPr="005C1D26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 w:rsidRPr="005C1D26">
              <w:rPr>
                <w:rFonts w:cs="Arial"/>
              </w:rPr>
              <w:t xml:space="preserve">Post-16 careers fair – DS students targeted to attend – parents contacted </w:t>
            </w:r>
          </w:p>
          <w:p w14:paraId="73F450AF" w14:textId="0ECB3648" w:rsidR="005C1D26" w:rsidRPr="005C1D26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 w:rsidRPr="005C1D26">
              <w:rPr>
                <w:rFonts w:cs="Arial"/>
              </w:rPr>
              <w:t>Positively MAD Mastering Motivation workshop (spring term)</w:t>
            </w:r>
          </w:p>
          <w:p w14:paraId="7EC84906" w14:textId="77777777" w:rsidR="005C1D26" w:rsidRPr="005C1D26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 w:rsidRPr="005C1D26">
              <w:rPr>
                <w:rFonts w:cs="Arial"/>
              </w:rPr>
              <w:t>All DS students to receive IAG careers guidance meeting</w:t>
            </w:r>
          </w:p>
          <w:p w14:paraId="64A66A55" w14:textId="77777777" w:rsidR="005C1D26" w:rsidRPr="005C1D26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 w:rsidRPr="005C1D26">
              <w:rPr>
                <w:rFonts w:cs="Arial"/>
              </w:rPr>
              <w:t xml:space="preserve">All DS students involved in a mock interview event </w:t>
            </w:r>
          </w:p>
          <w:p w14:paraId="5F4A2228" w14:textId="24EE1112" w:rsidR="005C1D26" w:rsidRPr="005C1D26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 w:rsidRPr="005C1D26">
              <w:rPr>
                <w:rFonts w:cs="Arial"/>
              </w:rPr>
              <w:t>All DS students supported in making applications for FE/HE through UCAS</w:t>
            </w:r>
          </w:p>
          <w:p w14:paraId="3A0D4C39" w14:textId="77777777" w:rsidR="005C1D26" w:rsidRPr="005C1D26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 w:rsidRPr="005C1D26">
              <w:rPr>
                <w:rFonts w:cs="Arial"/>
              </w:rPr>
              <w:t>HA students will be monitored closely by the HA co-ordinator and DS Achievement Mentor</w:t>
            </w:r>
          </w:p>
          <w:p w14:paraId="1D1263B6" w14:textId="1BABA0B7" w:rsidR="005C1D26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 w:rsidRPr="005C1D26">
              <w:rPr>
                <w:rFonts w:cs="Arial"/>
              </w:rPr>
              <w:t>DS students to receive free music / singing / acting lessons</w:t>
            </w:r>
          </w:p>
          <w:p w14:paraId="3F3C0947" w14:textId="4034E214" w:rsidR="005C1D26" w:rsidRDefault="005C1D26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>
              <w:rPr>
                <w:rFonts w:cs="Arial"/>
              </w:rPr>
              <w:t xml:space="preserve">Growth </w:t>
            </w:r>
            <w:r w:rsidR="00C86CB0">
              <w:rPr>
                <w:rFonts w:cs="Arial"/>
              </w:rPr>
              <w:t>mind-set</w:t>
            </w:r>
            <w:r>
              <w:rPr>
                <w:rFonts w:cs="Arial"/>
              </w:rPr>
              <w:t xml:space="preserve"> workshop – all year 9/10 DS students targeted</w:t>
            </w:r>
          </w:p>
          <w:p w14:paraId="2DD7642E" w14:textId="256FB9B0" w:rsidR="00050ACE" w:rsidRDefault="00050ACE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>
              <w:rPr>
                <w:rFonts w:cs="Arial"/>
              </w:rPr>
              <w:t xml:space="preserve">Financial support for students wishing to participate on curriculum visits- theatres </w:t>
            </w:r>
            <w:proofErr w:type="spellStart"/>
            <w:r>
              <w:rPr>
                <w:rFonts w:cs="Arial"/>
              </w:rPr>
              <w:t>etc</w:t>
            </w:r>
            <w:proofErr w:type="spellEnd"/>
          </w:p>
          <w:p w14:paraId="5DC35A68" w14:textId="57A95153" w:rsidR="00845208" w:rsidRDefault="00845208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>
              <w:rPr>
                <w:rFonts w:cs="Arial"/>
              </w:rPr>
              <w:t>Alternative curriculum arrangements for targeted DS students</w:t>
            </w:r>
          </w:p>
          <w:p w14:paraId="05B195D9" w14:textId="6CD25990" w:rsidR="00845208" w:rsidRPr="005C1D26" w:rsidRDefault="00845208" w:rsidP="00A14179">
            <w:pPr>
              <w:pStyle w:val="ListParagraph"/>
              <w:numPr>
                <w:ilvl w:val="0"/>
                <w:numId w:val="27"/>
              </w:numPr>
              <w:ind w:left="321" w:hanging="284"/>
              <w:rPr>
                <w:rFonts w:cs="Arial"/>
              </w:rPr>
            </w:pPr>
            <w:r>
              <w:rPr>
                <w:rFonts w:cs="Arial"/>
              </w:rPr>
              <w:t>Targeted DS students involved in Brilliant Club programme</w:t>
            </w:r>
          </w:p>
          <w:p w14:paraId="31EE8569" w14:textId="224153E4" w:rsidR="005C1D26" w:rsidRPr="009420CB" w:rsidRDefault="005C1D26" w:rsidP="00A14179">
            <w:pPr>
              <w:rPr>
                <w:rFonts w:cs="Arial"/>
              </w:rPr>
            </w:pPr>
          </w:p>
        </w:tc>
        <w:tc>
          <w:tcPr>
            <w:tcW w:w="2384" w:type="dxa"/>
            <w:gridSpan w:val="2"/>
            <w:tcMar>
              <w:top w:w="57" w:type="dxa"/>
              <w:bottom w:w="57" w:type="dxa"/>
            </w:tcMar>
          </w:tcPr>
          <w:p w14:paraId="2680E590" w14:textId="719D5D45" w:rsidR="005C1D26" w:rsidRPr="009420CB" w:rsidRDefault="0087728B" w:rsidP="00A14179">
            <w:pPr>
              <w:rPr>
                <w:rFonts w:cs="Arial"/>
              </w:rPr>
            </w:pPr>
            <w:r w:rsidRPr="009F3E3B">
              <w:rPr>
                <w:rFonts w:cs="Arial"/>
                <w:b/>
                <w:color w:val="000000" w:themeColor="text1"/>
              </w:rPr>
              <w:t>Social and Emotional impact</w:t>
            </w:r>
            <w:r w:rsidRPr="009F3E3B">
              <w:rPr>
                <w:rFonts w:cs="Arial"/>
                <w:color w:val="000000" w:themeColor="text1"/>
              </w:rPr>
              <w:t xml:space="preserve"> – moderate but with extensive evidence.</w:t>
            </w:r>
          </w:p>
        </w:tc>
        <w:tc>
          <w:tcPr>
            <w:tcW w:w="2577" w:type="dxa"/>
            <w:shd w:val="clear" w:color="auto" w:fill="auto"/>
            <w:tcMar>
              <w:top w:w="57" w:type="dxa"/>
              <w:bottom w:w="57" w:type="dxa"/>
            </w:tcMar>
          </w:tcPr>
          <w:p w14:paraId="0F5D28F7" w14:textId="77777777" w:rsidR="005C1D26" w:rsidRDefault="009F6B97" w:rsidP="00A14179">
            <w:pPr>
              <w:rPr>
                <w:rFonts w:cs="Arial"/>
              </w:rPr>
            </w:pPr>
            <w:r>
              <w:rPr>
                <w:rFonts w:cs="Arial"/>
              </w:rPr>
              <w:t>Weekly meetings with key staff to ensure progress against DS action plan</w:t>
            </w:r>
          </w:p>
          <w:p w14:paraId="0F6D1E3A" w14:textId="77777777" w:rsidR="009F6B97" w:rsidRDefault="009F6B97" w:rsidP="00A14179">
            <w:pPr>
              <w:rPr>
                <w:rFonts w:cs="Arial"/>
              </w:rPr>
            </w:pPr>
          </w:p>
          <w:p w14:paraId="532EA159" w14:textId="77777777" w:rsidR="009F6B97" w:rsidRDefault="009F6B97" w:rsidP="00A14179">
            <w:pPr>
              <w:rPr>
                <w:rFonts w:cs="Arial"/>
              </w:rPr>
            </w:pPr>
            <w:r>
              <w:rPr>
                <w:rFonts w:cs="Arial"/>
              </w:rPr>
              <w:t>Action plan shared with DS learning mentor to ensure progress against objectives for each term</w:t>
            </w:r>
          </w:p>
          <w:p w14:paraId="3EF0B3D7" w14:textId="77777777" w:rsidR="009F6B97" w:rsidRDefault="009F6B97" w:rsidP="00A14179">
            <w:pPr>
              <w:rPr>
                <w:rFonts w:cs="Arial"/>
              </w:rPr>
            </w:pPr>
          </w:p>
          <w:p w14:paraId="33301726" w14:textId="77777777" w:rsidR="009F6B97" w:rsidRDefault="009F6B97" w:rsidP="00A14179">
            <w:pPr>
              <w:rPr>
                <w:rFonts w:cs="Arial"/>
              </w:rPr>
            </w:pPr>
            <w:r>
              <w:rPr>
                <w:rFonts w:cs="Arial"/>
              </w:rPr>
              <w:t xml:space="preserve">Action plan to be </w:t>
            </w:r>
            <w:proofErr w:type="spellStart"/>
            <w:r>
              <w:rPr>
                <w:rFonts w:cs="Arial"/>
              </w:rPr>
              <w:t>RAGed</w:t>
            </w:r>
            <w:proofErr w:type="spellEnd"/>
            <w:r>
              <w:rPr>
                <w:rFonts w:cs="Arial"/>
              </w:rPr>
              <w:t xml:space="preserve"> each half term</w:t>
            </w:r>
          </w:p>
          <w:p w14:paraId="08F6DF82" w14:textId="77777777" w:rsidR="009F6B97" w:rsidRDefault="009F6B97" w:rsidP="00A14179">
            <w:pPr>
              <w:rPr>
                <w:rFonts w:cs="Arial"/>
              </w:rPr>
            </w:pPr>
          </w:p>
          <w:p w14:paraId="39F385AD" w14:textId="03922B41" w:rsidR="009F6B97" w:rsidRPr="009420CB" w:rsidRDefault="009F6B97" w:rsidP="00A14179">
            <w:pPr>
              <w:rPr>
                <w:rFonts w:cs="Arial"/>
              </w:rPr>
            </w:pPr>
            <w:r>
              <w:rPr>
                <w:rFonts w:cs="Arial"/>
              </w:rPr>
              <w:t>VP/Learning mentor – weekly meeting to discuss progress/next steps</w:t>
            </w:r>
          </w:p>
        </w:tc>
        <w:tc>
          <w:tcPr>
            <w:tcW w:w="851" w:type="dxa"/>
            <w:shd w:val="clear" w:color="auto" w:fill="auto"/>
          </w:tcPr>
          <w:p w14:paraId="436DA085" w14:textId="77777777" w:rsidR="005C1D26" w:rsidRDefault="00050ACE" w:rsidP="00A14179">
            <w:pPr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1,000</w:t>
            </w:r>
          </w:p>
          <w:p w14:paraId="1595FD82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362B0E7D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2CD795F9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65A12CA6" w14:textId="733AC92C" w:rsidR="00050ACE" w:rsidRDefault="00050ACE" w:rsidP="00A14179">
            <w:pPr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1,000</w:t>
            </w:r>
          </w:p>
          <w:p w14:paraId="11320273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4694B684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522ABD65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4CB0A48E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2FA5C5C3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73B3AE46" w14:textId="77777777" w:rsidR="00050ACE" w:rsidRDefault="00050ACE" w:rsidP="00A14179">
            <w:pPr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3,000</w:t>
            </w:r>
          </w:p>
          <w:p w14:paraId="4043C57E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02FC53BC" w14:textId="77777777" w:rsidR="00050ACE" w:rsidRDefault="00050ACE" w:rsidP="00A14179">
            <w:pPr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6,300</w:t>
            </w:r>
          </w:p>
          <w:p w14:paraId="18C0E8C3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3BAE3CEF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26646A3A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754BFEE5" w14:textId="77777777" w:rsidR="00050ACE" w:rsidRDefault="00050ACE" w:rsidP="00A14179">
            <w:pPr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800</w:t>
            </w:r>
          </w:p>
          <w:p w14:paraId="357A5B56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320ECE2E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313FCD0C" w14:textId="77777777" w:rsidR="00050ACE" w:rsidRDefault="00050ACE" w:rsidP="00A14179">
            <w:pPr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500</w:t>
            </w:r>
          </w:p>
          <w:p w14:paraId="4A335154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15A1C109" w14:textId="77777777" w:rsidR="00845208" w:rsidRDefault="00845208" w:rsidP="00A14179">
            <w:pPr>
              <w:rPr>
                <w:rFonts w:cs="Arial"/>
                <w:color w:val="7030A0"/>
              </w:rPr>
            </w:pPr>
          </w:p>
          <w:p w14:paraId="79772E9D" w14:textId="77777777" w:rsidR="00845208" w:rsidRDefault="00845208" w:rsidP="00A14179">
            <w:pPr>
              <w:rPr>
                <w:rFonts w:cs="Arial"/>
                <w:color w:val="7030A0"/>
              </w:rPr>
            </w:pPr>
          </w:p>
          <w:p w14:paraId="0997BDCE" w14:textId="1D593026" w:rsidR="00050ACE" w:rsidRDefault="00050ACE" w:rsidP="00A14179">
            <w:pPr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2,000</w:t>
            </w:r>
          </w:p>
          <w:p w14:paraId="6C442DA6" w14:textId="77777777" w:rsidR="00845208" w:rsidRDefault="00845208" w:rsidP="00A14179">
            <w:pPr>
              <w:rPr>
                <w:rFonts w:cs="Arial"/>
                <w:color w:val="7030A0"/>
              </w:rPr>
            </w:pPr>
          </w:p>
          <w:p w14:paraId="00EE8176" w14:textId="58E93560" w:rsidR="00845208" w:rsidRDefault="00845208" w:rsidP="00A14179">
            <w:pPr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3,800</w:t>
            </w:r>
          </w:p>
          <w:p w14:paraId="5CC2D2BC" w14:textId="77777777" w:rsidR="00845208" w:rsidRDefault="00845208" w:rsidP="00A14179">
            <w:pPr>
              <w:rPr>
                <w:rFonts w:cs="Arial"/>
                <w:color w:val="7030A0"/>
              </w:rPr>
            </w:pPr>
          </w:p>
          <w:p w14:paraId="391B6604" w14:textId="6B257A9F" w:rsidR="00845208" w:rsidRDefault="00845208" w:rsidP="00A14179">
            <w:pPr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2,000</w:t>
            </w:r>
          </w:p>
          <w:p w14:paraId="51905AD3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29F9277F" w14:textId="77777777" w:rsidR="00050ACE" w:rsidRDefault="00050ACE" w:rsidP="00A14179">
            <w:pPr>
              <w:rPr>
                <w:rFonts w:cs="Arial"/>
                <w:color w:val="7030A0"/>
              </w:rPr>
            </w:pPr>
          </w:p>
          <w:p w14:paraId="4E5C18CF" w14:textId="77777777" w:rsidR="00050ACE" w:rsidRPr="00B24547" w:rsidRDefault="00050ACE" w:rsidP="00A14179">
            <w:pPr>
              <w:rPr>
                <w:rFonts w:cs="Arial"/>
                <w:color w:val="7030A0"/>
              </w:rPr>
            </w:pPr>
          </w:p>
        </w:tc>
        <w:tc>
          <w:tcPr>
            <w:tcW w:w="1955" w:type="dxa"/>
          </w:tcPr>
          <w:p w14:paraId="3E30AAAB" w14:textId="77777777" w:rsidR="005C1D26" w:rsidRPr="00B24547" w:rsidRDefault="005C1D26" w:rsidP="00A14179">
            <w:pPr>
              <w:rPr>
                <w:rFonts w:cs="Arial"/>
                <w:color w:val="7030A0"/>
              </w:rPr>
            </w:pPr>
          </w:p>
        </w:tc>
      </w:tr>
      <w:tr w:rsidR="005C1D26" w14:paraId="11A3EE6A" w14:textId="77777777" w:rsidTr="00050ACE">
        <w:trPr>
          <w:trHeight w:hRule="exact" w:val="2055"/>
        </w:trPr>
        <w:tc>
          <w:tcPr>
            <w:tcW w:w="13462" w:type="dxa"/>
            <w:gridSpan w:val="7"/>
            <w:tcMar>
              <w:top w:w="57" w:type="dxa"/>
              <w:bottom w:w="57" w:type="dxa"/>
            </w:tcMar>
          </w:tcPr>
          <w:p w14:paraId="0AFF492E" w14:textId="6E8979EF" w:rsidR="009F3E3B" w:rsidRPr="009F3E3B" w:rsidRDefault="009F3E3B" w:rsidP="009F3E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l </w:t>
            </w:r>
          </w:p>
          <w:p w14:paraId="2C2C280B" w14:textId="77777777" w:rsidR="009F3E3B" w:rsidRPr="00A14179" w:rsidRDefault="009F3E3B" w:rsidP="009F3E3B">
            <w:pPr>
              <w:pStyle w:val="ListParagraph"/>
              <w:ind w:left="567"/>
              <w:rPr>
                <w:rFonts w:cs="Arial"/>
                <w:sz w:val="28"/>
                <w:szCs w:val="28"/>
              </w:rPr>
            </w:pPr>
          </w:p>
          <w:p w14:paraId="2C2340BE" w14:textId="77777777" w:rsidR="009F3E3B" w:rsidRPr="000242B7" w:rsidRDefault="009F3E3B" w:rsidP="000242B7">
            <w:pPr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F77790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56A469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922511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48EABF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067E1D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C4F0CE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FADFA8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071621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8CBE92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1BCB29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F1B5B5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78CCDD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FC1566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71D323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61D598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F00643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D105E9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80A19A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6860D9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FC4BE2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9C0165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925F39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FFE44C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8A1D2E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32583E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141D21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524A2E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98A51C1" w14:textId="4D893722" w:rsidR="009F3E3B" w:rsidRPr="009F3E3B" w:rsidRDefault="009F3E3B" w:rsidP="009F3E3B">
            <w:pPr>
              <w:pStyle w:val="ListParagraph"/>
              <w:tabs>
                <w:tab w:val="left" w:pos="11270"/>
              </w:tabs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</w:r>
          </w:p>
          <w:p w14:paraId="7A6F5125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B88F83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0A6647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A68FBF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896877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1D8F46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B2497B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5DC226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921106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480103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FFB2065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016735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852E63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F565BC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F0C487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544251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250B25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CD751A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B656D6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D22150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F8D91D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521FA2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3871BA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13D0CB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E1DBF0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635E3E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C75F57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45654B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EFD71D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C05DC4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7E0D4E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755845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6C26A7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B7C7E2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1FF725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FD2FA0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BCDD64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2A13695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DB7CA1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ED0DE0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DE1735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D12226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BBD93F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2E160F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B50AF9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Action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Outcome</w:t>
            </w:r>
          </w:p>
          <w:p w14:paraId="016D8DA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Targeted TA support in literacy and numeracy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Enhanced support by specialist TAs to support outstanding classroom practice in moving on ‘stuck’ pupils.</w:t>
            </w:r>
          </w:p>
          <w:p w14:paraId="62E0F17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proofErr w:type="spellStart"/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Asdan</w:t>
            </w:r>
            <w:proofErr w:type="spellEnd"/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Resources to support low ability pupils in engaging in alternative curriculum to prevent disaffection from the rest of the curriculum.  Staff now trained as assessors of the programme.</w:t>
            </w:r>
          </w:p>
          <w:p w14:paraId="6A9BAD2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Breakfast clubs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Additional resources to support literacy and numeracy breakfast club for those who are underachieving or ‘stuck’ in key areas</w:t>
            </w:r>
          </w:p>
          <w:p w14:paraId="714FB24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Brilliant Club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Most able programme affiliated to the Russell’s University Group.  Challenge pupils to be inspired and engaged in further education especially university</w:t>
            </w:r>
          </w:p>
          <w:p w14:paraId="1977FFB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Cat Tests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Specified bench mark test to support teaching and learning within the classroom.  Additional support in plotting flight paths for pupils to KS4 especially for foundation/EBACC subjects.</w:t>
            </w:r>
          </w:p>
          <w:p w14:paraId="2B9A4EA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Curriculum resources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Targeted resources identified within development plans to support the progress of pupil premium pupils across the curriculum.</w:t>
            </w:r>
          </w:p>
          <w:p w14:paraId="59C7119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Targeted literacy intervention with STS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Targeted work aimed at pupils with specific learning difficulties.  Seen as best practice and being shared across county.</w:t>
            </w:r>
          </w:p>
          <w:p w14:paraId="44FB846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PP Targeted curriculum resource bids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Resources to support development of curriculum and Key Stage 4</w:t>
            </w:r>
          </w:p>
          <w:p w14:paraId="00146C5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Targeted Technologies for teaching and learning</w:t>
            </w:r>
          </w:p>
          <w:p w14:paraId="2A8D338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5FE876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Support the delivery of outstanding teaching within classrooms</w:t>
            </w:r>
          </w:p>
          <w:p w14:paraId="109E4FB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46507A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2E297C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9E4D95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Access Arrangements Qualification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Access arrangement qualification taken to support appropriate pupils being identified and having access to exam arrangements</w:t>
            </w:r>
          </w:p>
          <w:p w14:paraId="3B7400E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Educational Psychology Service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Targeted work with individuals to support access to the curriculum or alternative educational provision</w:t>
            </w:r>
          </w:p>
          <w:p w14:paraId="6C54881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</w:r>
          </w:p>
          <w:p w14:paraId="01F6E90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8575ED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ADDD35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B00B55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539F8E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C0E095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188FF2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FB1965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AE18EA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A2981A5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55F518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4C7D04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</w:r>
          </w:p>
          <w:p w14:paraId="308D458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6B00AF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AA1091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7000</w:t>
            </w:r>
          </w:p>
          <w:p w14:paraId="2EE7422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8E28B5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60978E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46F209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500</w:t>
            </w:r>
          </w:p>
          <w:p w14:paraId="4641F3F5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B38D33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E0B132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9EAD84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176C65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4A3250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1D09DA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</w:r>
          </w:p>
          <w:p w14:paraId="4B3D62F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D0A804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6E75EB5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52933D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966</w:t>
            </w:r>
          </w:p>
          <w:p w14:paraId="28B5F8F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81D41B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56E305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F40676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2400</w:t>
            </w:r>
          </w:p>
          <w:p w14:paraId="54CC657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05D47C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5980E1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6500</w:t>
            </w:r>
          </w:p>
          <w:p w14:paraId="4562406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54EAA4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5E667D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32A6FF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E16D7F5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8475</w:t>
            </w:r>
          </w:p>
          <w:p w14:paraId="5D67C1C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082893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AD8236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0D4226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3500</w:t>
            </w:r>
          </w:p>
          <w:p w14:paraId="5537C0E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6F0135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322DE0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BAB875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E739FD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4C804E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870C6E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6000</w:t>
            </w:r>
          </w:p>
          <w:p w14:paraId="198B02C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4F6602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AD3025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C0EC05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CF4BA1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394F0C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3E6FBD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F58E56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065D9B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E5E22E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C6D3D6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5D9513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D0D78A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8DB92E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A9FDD7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20022D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A45F25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86FCC9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40807B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31D731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BD5113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8037A3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873C7F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CCB864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6EC38E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F50A6B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419041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EBF9E8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830B02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EE19FC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0BC760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909D73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9925AE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EB65A3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4B0957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5632F75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9204F9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799C3D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0FA2E1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Parental Support</w:t>
            </w:r>
          </w:p>
          <w:p w14:paraId="18C6602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Other:                                                                 Author visits – DS students targeted to attend</w:t>
            </w:r>
          </w:p>
          <w:p w14:paraId="0D62819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 xml:space="preserve">                                                                             Emerging projects/interventions contingency </w:t>
            </w:r>
          </w:p>
          <w:p w14:paraId="17118A2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 xml:space="preserve">                                                                             LSA breakfast club support </w:t>
            </w:r>
          </w:p>
          <w:p w14:paraId="16ECEC25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 xml:space="preserve">                                                                             LSA PP support (50 hours)</w:t>
            </w:r>
          </w:p>
          <w:p w14:paraId="1A2C029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 xml:space="preserve">                                                                             Alternative curriculum support (ASDAN)</w:t>
            </w:r>
          </w:p>
          <w:p w14:paraId="256C7DC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E22742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Trips support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Additional support to encourage pupils to engage in opportunities beyond the classroom</w:t>
            </w:r>
          </w:p>
          <w:p w14:paraId="1ACFD6F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Modules support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Parental support for contribution towards modular programme</w:t>
            </w:r>
          </w:p>
          <w:p w14:paraId="3276F0E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ADT subsidy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Parental support for contribution towards ADT</w:t>
            </w:r>
          </w:p>
          <w:p w14:paraId="18050E6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Music lessons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Opportunity to engage pupils in school through their love of music.</w:t>
            </w:r>
          </w:p>
          <w:p w14:paraId="15069DF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Bus pass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To support pupil attending school when they are living out of catchment for short period of time whilst they moved schools.</w:t>
            </w:r>
          </w:p>
          <w:p w14:paraId="39E72C6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Revision Guides and stationary packs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Provided to all pupil premium pupils in year 7, 8 and 9 to assist in engagement with exams and learning.</w:t>
            </w:r>
          </w:p>
          <w:p w14:paraId="749F482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1000</w:t>
            </w:r>
          </w:p>
          <w:p w14:paraId="1DA0E19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3000</w:t>
            </w:r>
          </w:p>
          <w:p w14:paraId="3FFBC98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1000</w:t>
            </w:r>
          </w:p>
          <w:p w14:paraId="396E3DA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24,000</w:t>
            </w:r>
          </w:p>
          <w:p w14:paraId="5540A0D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5000</w:t>
            </w:r>
          </w:p>
          <w:p w14:paraId="2B680CA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1BA8915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C29D4B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BD2C53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1345</w:t>
            </w:r>
          </w:p>
          <w:p w14:paraId="0FE4297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F16ADE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419D58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1000</w:t>
            </w:r>
          </w:p>
          <w:p w14:paraId="4E2068E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C64C10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04F01D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206611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9C7438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C75CD1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571</w:t>
            </w:r>
          </w:p>
          <w:p w14:paraId="4E4A97D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EAF157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DD6C58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364A355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6DAE52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696950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360</w:t>
            </w:r>
          </w:p>
          <w:p w14:paraId="19E0623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023EF8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DA9064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863A645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1EE66E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1EF855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CDB1C0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CCEB53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10C230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9A8A80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Curriculum Support</w:t>
            </w:r>
          </w:p>
          <w:p w14:paraId="6642B7E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89640C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73F278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CDBF96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DFAAC7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4B7543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8263C3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DE0BE0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1E80225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CA6FDD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D65D88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72FC92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F455D9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32399E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7D43A6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3D0D16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CFDB29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BB9D6D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3751EE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F2E468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D536F25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4DBC5B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E3BFCD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E5F2F9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4B0FD3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4EFB0A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A59BA95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F57C8E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5C26F6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F37979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2BF039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4F8ED1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CABE77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9DB99D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8A9D69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69A915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2C65D5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EF7CF4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3D806F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18F739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75337F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E97923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7D22A3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4AB5E9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D57DCF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EC5702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76BB83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A871D7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C81AE3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604CA2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0CCC65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AE1AE9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EF4303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8EAD23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38FB48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B0DF82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1F70C3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D9BD45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E2F242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18B4F6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872DF49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9ECF9C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337A76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91DFF45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ED6E6A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55ADC9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9CE9EB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6AAF1D4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70BF98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16F992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152B44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CDBA69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193E18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13FC1A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Action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Outcome</w:t>
            </w:r>
          </w:p>
          <w:p w14:paraId="55F3D8D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Targeted TA support in literacy and numeracy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Enhanced support by specialist TAs to support outstanding classroom practice in moving on ‘stuck’ pupils.</w:t>
            </w:r>
          </w:p>
          <w:p w14:paraId="06D26F0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proofErr w:type="spellStart"/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Asdan</w:t>
            </w:r>
            <w:proofErr w:type="spellEnd"/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Resources to support low ability pupils in engaging in alternative curriculum to prevent disaffection from the rest of the curriculum.  Staff now trained as assessors of the programme.</w:t>
            </w:r>
          </w:p>
          <w:p w14:paraId="51FAE90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Breakfast clubs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Additional resources to support literacy and numeracy breakfast club for those who are underachieving or ‘stuck’ in key areas</w:t>
            </w:r>
          </w:p>
          <w:p w14:paraId="21CA072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Brilliant Club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Most able programme affiliated to the Russell’s University Group.  Challenge pupils to be inspired and engaged in further education especially university</w:t>
            </w:r>
          </w:p>
          <w:p w14:paraId="5E80848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Cat Tests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Specified bench mark test to support teaching and learning within the classroom.  Additional support in plotting flight paths for pupils to KS4 especially for foundation/EBACC subjects.</w:t>
            </w:r>
          </w:p>
          <w:p w14:paraId="036945C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Curriculum resources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Targeted resources identified within development plans to support the progress of pupil premium pupils across the curriculum.</w:t>
            </w:r>
          </w:p>
          <w:p w14:paraId="78A78EA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Targeted literacy intervention with STS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Targeted work aimed at pupils with specific learning difficulties.  Seen as best practice and being shared across county.</w:t>
            </w:r>
          </w:p>
          <w:p w14:paraId="4F17A96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PP Targeted curriculum resource bids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Resources to support development of curriculum and Key Stage 4</w:t>
            </w:r>
          </w:p>
          <w:p w14:paraId="59CBAD0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Targeted Technologies for teaching and learning</w:t>
            </w:r>
          </w:p>
          <w:p w14:paraId="75B933F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D0A74F3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Support the delivery of outstanding teaching within classrooms</w:t>
            </w:r>
          </w:p>
          <w:p w14:paraId="7535645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C585F0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542C3E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D620A0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Access Arrangements Qualification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Access arrangement qualification taken to support appropriate pupils being identified and having access to exam arrangements</w:t>
            </w:r>
          </w:p>
          <w:p w14:paraId="652850B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Educational Psychology Service</w:t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  <w:t>Targeted work with individuals to support access to the curriculum or alternative educational provision</w:t>
            </w:r>
          </w:p>
          <w:p w14:paraId="56AE4F88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</w: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</w:r>
          </w:p>
          <w:p w14:paraId="782DEB5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4A99D9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A0FFDA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283C2C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3D4C3A1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461E82E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B150DB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1BD147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DC7803B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98F57A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B21D9F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1CB392B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ab/>
            </w:r>
          </w:p>
          <w:p w14:paraId="3010B3A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BC9BFF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55D6A246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7000</w:t>
            </w:r>
          </w:p>
          <w:p w14:paraId="261C4A12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6526AEF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42DD16D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36C2CD10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  <w:r w:rsidRPr="009F3E3B">
              <w:rPr>
                <w:rFonts w:cs="Arial"/>
                <w:color w:val="0000FF" w:themeColor="hyperlink"/>
                <w:sz w:val="28"/>
                <w:szCs w:val="28"/>
                <w:u w:val="single"/>
              </w:rPr>
              <w:t>500</w:t>
            </w:r>
          </w:p>
          <w:p w14:paraId="6A41C22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77C2BFEA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05495B1D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A39189C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2B7217E7" w14:textId="77777777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  <w:p w14:paraId="6111486C" w14:textId="70D6D98C" w:rsidR="009F3E3B" w:rsidRPr="009F3E3B" w:rsidRDefault="009F3E3B" w:rsidP="009F3E3B">
            <w:pPr>
              <w:pStyle w:val="ListParagraph"/>
              <w:ind w:left="567"/>
              <w:rPr>
                <w:rFonts w:cs="Arial"/>
                <w:color w:val="0000FF" w:themeColor="hyperlink"/>
                <w:sz w:val="28"/>
                <w:szCs w:val="28"/>
                <w:u w:val="single"/>
              </w:rPr>
            </w:pPr>
          </w:p>
        </w:tc>
        <w:tc>
          <w:tcPr>
            <w:tcW w:w="1955" w:type="dxa"/>
          </w:tcPr>
          <w:p w14:paraId="587813FE" w14:textId="77777777" w:rsidR="005C1D26" w:rsidRDefault="005C1D26" w:rsidP="00A141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DAC1A5" w14:textId="77777777" w:rsidR="00C71280" w:rsidRPr="00C71280" w:rsidRDefault="00C71280">
      <w:pPr>
        <w:rPr>
          <w:sz w:val="24"/>
          <w:szCs w:val="24"/>
        </w:rPr>
      </w:pPr>
    </w:p>
    <w:p w14:paraId="5668AFF5" w14:textId="77777777" w:rsidR="00A0530C" w:rsidRDefault="00A0530C"/>
    <w:p w14:paraId="21432906" w14:textId="77777777" w:rsidR="00B50531" w:rsidRDefault="00B50531">
      <w:pPr>
        <w:rPr>
          <w:rFonts w:ascii="Arial" w:hAnsi="Arial" w:cs="Arial"/>
        </w:rPr>
      </w:pPr>
    </w:p>
    <w:p w14:paraId="47E61830" w14:textId="4877FB8D" w:rsidR="0016035B" w:rsidRDefault="0016035B">
      <w:pPr>
        <w:spacing w:after="200" w:line="276" w:lineRule="auto"/>
        <w:rPr>
          <w:rFonts w:ascii="Arial" w:hAnsi="Arial" w:cs="Arial"/>
        </w:rPr>
      </w:pPr>
    </w:p>
    <w:p w14:paraId="613ACED0" w14:textId="77777777" w:rsidR="0016035B" w:rsidRDefault="0016035B">
      <w:pPr>
        <w:spacing w:after="200" w:line="276" w:lineRule="auto"/>
        <w:rPr>
          <w:rFonts w:ascii="Arial" w:hAnsi="Arial" w:cs="Arial"/>
        </w:rPr>
      </w:pPr>
    </w:p>
    <w:p w14:paraId="268BC1CC" w14:textId="77777777" w:rsidR="0016035B" w:rsidRDefault="0016035B"/>
    <w:sectPr w:rsidR="0016035B" w:rsidSect="005C1D26">
      <w:headerReference w:type="default" r:id="rId15"/>
      <w:footerReference w:type="default" r:id="rId16"/>
      <w:pgSz w:w="16838" w:h="11906" w:orient="landscape"/>
      <w:pgMar w:top="142" w:right="851" w:bottom="2552" w:left="851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A511" w14:textId="77777777" w:rsidR="006160F5" w:rsidRDefault="006160F5">
      <w:r>
        <w:separator/>
      </w:r>
    </w:p>
  </w:endnote>
  <w:endnote w:type="continuationSeparator" w:id="0">
    <w:p w14:paraId="3AC7E2C8" w14:textId="77777777" w:rsidR="006160F5" w:rsidRDefault="0061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82622" w14:textId="6B0496D3" w:rsidR="0016035B" w:rsidRDefault="000242B7">
    <w:pPr>
      <w:pStyle w:val="Footer"/>
      <w:rPr>
        <w:rFonts w:ascii="Arial" w:hAnsi="Arial" w:cs="Arial"/>
      </w:rPr>
    </w:pPr>
    <w:r>
      <w:rPr>
        <w:rFonts w:ascii="Arial" w:hAnsi="Arial" w:cs="Arial"/>
      </w:rPr>
      <w:t>October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A6EF4" w14:textId="77777777" w:rsidR="006160F5" w:rsidRDefault="006160F5">
      <w:r>
        <w:separator/>
      </w:r>
    </w:p>
  </w:footnote>
  <w:footnote w:type="continuationSeparator" w:id="0">
    <w:p w14:paraId="75F31822" w14:textId="77777777" w:rsidR="006160F5" w:rsidRDefault="0061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828423"/>
      <w:docPartObj>
        <w:docPartGallery w:val="Watermarks"/>
        <w:docPartUnique/>
      </w:docPartObj>
    </w:sdtPr>
    <w:sdtEndPr/>
    <w:sdtContent>
      <w:p w14:paraId="1C7555C6" w14:textId="77777777" w:rsidR="00AC5BF4" w:rsidRDefault="006160F5">
        <w:pPr>
          <w:pStyle w:val="Header"/>
        </w:pPr>
        <w:r>
          <w:rPr>
            <w:noProof/>
            <w:lang w:val="en-US"/>
          </w:rPr>
          <w:pict w14:anchorId="32974D3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079"/>
    <w:multiLevelType w:val="hybridMultilevel"/>
    <w:tmpl w:val="60AE6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24A08"/>
    <w:multiLevelType w:val="hybridMultilevel"/>
    <w:tmpl w:val="C1DA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F5276"/>
    <w:multiLevelType w:val="hybridMultilevel"/>
    <w:tmpl w:val="23305AAE"/>
    <w:lvl w:ilvl="0" w:tplc="F3B4EB58">
      <w:start w:val="5"/>
      <w:numFmt w:val="bullet"/>
      <w:lvlText w:val=""/>
      <w:lvlJc w:val="left"/>
      <w:pPr>
        <w:ind w:left="501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2E2B68FD"/>
    <w:multiLevelType w:val="multilevel"/>
    <w:tmpl w:val="020C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AB5750"/>
    <w:multiLevelType w:val="hybridMultilevel"/>
    <w:tmpl w:val="D99847EE"/>
    <w:lvl w:ilvl="0" w:tplc="256AA64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55F1444D"/>
    <w:multiLevelType w:val="hybridMultilevel"/>
    <w:tmpl w:val="F1C6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F39B6"/>
    <w:multiLevelType w:val="hybridMultilevel"/>
    <w:tmpl w:val="66541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56654"/>
    <w:multiLevelType w:val="hybridMultilevel"/>
    <w:tmpl w:val="149E5F4E"/>
    <w:lvl w:ilvl="0" w:tplc="81D0AE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00C04"/>
    <w:multiLevelType w:val="multilevel"/>
    <w:tmpl w:val="5512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0464A3"/>
    <w:multiLevelType w:val="hybridMultilevel"/>
    <w:tmpl w:val="3A7AEBE8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9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C61A85"/>
    <w:multiLevelType w:val="hybridMultilevel"/>
    <w:tmpl w:val="28D25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31FF3"/>
    <w:multiLevelType w:val="hybridMultilevel"/>
    <w:tmpl w:val="BBA67282"/>
    <w:lvl w:ilvl="0" w:tplc="73E82E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57FD0"/>
    <w:multiLevelType w:val="hybridMultilevel"/>
    <w:tmpl w:val="3664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858CD"/>
    <w:multiLevelType w:val="hybridMultilevel"/>
    <w:tmpl w:val="1480B0D2"/>
    <w:lvl w:ilvl="0" w:tplc="08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4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E456B67"/>
    <w:multiLevelType w:val="multilevel"/>
    <w:tmpl w:val="E2B278C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1"/>
  </w:num>
  <w:num w:numId="5">
    <w:abstractNumId w:val="23"/>
  </w:num>
  <w:num w:numId="6">
    <w:abstractNumId w:val="11"/>
  </w:num>
  <w:num w:numId="7">
    <w:abstractNumId w:val="8"/>
  </w:num>
  <w:num w:numId="8">
    <w:abstractNumId w:val="10"/>
  </w:num>
  <w:num w:numId="9">
    <w:abstractNumId w:val="37"/>
  </w:num>
  <w:num w:numId="10">
    <w:abstractNumId w:val="26"/>
  </w:num>
  <w:num w:numId="11">
    <w:abstractNumId w:val="17"/>
  </w:num>
  <w:num w:numId="12">
    <w:abstractNumId w:val="7"/>
  </w:num>
  <w:num w:numId="13">
    <w:abstractNumId w:val="16"/>
  </w:num>
  <w:num w:numId="14">
    <w:abstractNumId w:val="4"/>
  </w:num>
  <w:num w:numId="15">
    <w:abstractNumId w:val="35"/>
  </w:num>
  <w:num w:numId="16">
    <w:abstractNumId w:val="34"/>
  </w:num>
  <w:num w:numId="17">
    <w:abstractNumId w:val="14"/>
  </w:num>
  <w:num w:numId="18">
    <w:abstractNumId w:val="2"/>
  </w:num>
  <w:num w:numId="19">
    <w:abstractNumId w:val="22"/>
  </w:num>
  <w:num w:numId="20">
    <w:abstractNumId w:val="5"/>
  </w:num>
  <w:num w:numId="21">
    <w:abstractNumId w:val="29"/>
  </w:num>
  <w:num w:numId="22">
    <w:abstractNumId w:val="36"/>
  </w:num>
  <w:num w:numId="23">
    <w:abstractNumId w:val="6"/>
  </w:num>
  <w:num w:numId="24">
    <w:abstractNumId w:val="15"/>
  </w:num>
  <w:num w:numId="25">
    <w:abstractNumId w:val="20"/>
  </w:num>
  <w:num w:numId="26">
    <w:abstractNumId w:val="25"/>
  </w:num>
  <w:num w:numId="27">
    <w:abstractNumId w:val="33"/>
  </w:num>
  <w:num w:numId="28">
    <w:abstractNumId w:val="12"/>
  </w:num>
  <w:num w:numId="29">
    <w:abstractNumId w:val="31"/>
  </w:num>
  <w:num w:numId="30">
    <w:abstractNumId w:val="24"/>
  </w:num>
  <w:num w:numId="31">
    <w:abstractNumId w:val="0"/>
  </w:num>
  <w:num w:numId="32">
    <w:abstractNumId w:val="30"/>
  </w:num>
  <w:num w:numId="33">
    <w:abstractNumId w:val="13"/>
  </w:num>
  <w:num w:numId="34">
    <w:abstractNumId w:val="27"/>
  </w:num>
  <w:num w:numId="35">
    <w:abstractNumId w:val="28"/>
  </w:num>
  <w:num w:numId="36">
    <w:abstractNumId w:val="9"/>
  </w:num>
  <w:num w:numId="37">
    <w:abstractNumId w:val="3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5B"/>
    <w:rsid w:val="000242B7"/>
    <w:rsid w:val="00027212"/>
    <w:rsid w:val="00034EB5"/>
    <w:rsid w:val="00037DAD"/>
    <w:rsid w:val="00050ACE"/>
    <w:rsid w:val="000B1D47"/>
    <w:rsid w:val="000E3672"/>
    <w:rsid w:val="000F65CD"/>
    <w:rsid w:val="0015584C"/>
    <w:rsid w:val="001558D2"/>
    <w:rsid w:val="0016035B"/>
    <w:rsid w:val="001F10F8"/>
    <w:rsid w:val="00207A2B"/>
    <w:rsid w:val="00233B0B"/>
    <w:rsid w:val="00246017"/>
    <w:rsid w:val="00282F6D"/>
    <w:rsid w:val="002A1E59"/>
    <w:rsid w:val="002F07E4"/>
    <w:rsid w:val="002F5EA3"/>
    <w:rsid w:val="003054A7"/>
    <w:rsid w:val="00315BA2"/>
    <w:rsid w:val="0033717B"/>
    <w:rsid w:val="00371F63"/>
    <w:rsid w:val="003B4861"/>
    <w:rsid w:val="003F2E6E"/>
    <w:rsid w:val="00457AE2"/>
    <w:rsid w:val="0047784C"/>
    <w:rsid w:val="004B2507"/>
    <w:rsid w:val="004E297A"/>
    <w:rsid w:val="00517AAC"/>
    <w:rsid w:val="0056677A"/>
    <w:rsid w:val="005C1D26"/>
    <w:rsid w:val="006160F5"/>
    <w:rsid w:val="00667033"/>
    <w:rsid w:val="006C2EB7"/>
    <w:rsid w:val="007134AF"/>
    <w:rsid w:val="007303BC"/>
    <w:rsid w:val="0080018D"/>
    <w:rsid w:val="00845208"/>
    <w:rsid w:val="0087728B"/>
    <w:rsid w:val="00883DBC"/>
    <w:rsid w:val="008D0878"/>
    <w:rsid w:val="008F38D6"/>
    <w:rsid w:val="009110AD"/>
    <w:rsid w:val="00921A96"/>
    <w:rsid w:val="009420CB"/>
    <w:rsid w:val="009B6850"/>
    <w:rsid w:val="009B722A"/>
    <w:rsid w:val="009E364B"/>
    <w:rsid w:val="009F2B3A"/>
    <w:rsid w:val="009F3E3B"/>
    <w:rsid w:val="009F6B97"/>
    <w:rsid w:val="00A0530C"/>
    <w:rsid w:val="00A10BEA"/>
    <w:rsid w:val="00A14179"/>
    <w:rsid w:val="00A16704"/>
    <w:rsid w:val="00A7182C"/>
    <w:rsid w:val="00AA3835"/>
    <w:rsid w:val="00AC5BF4"/>
    <w:rsid w:val="00B24547"/>
    <w:rsid w:val="00B50531"/>
    <w:rsid w:val="00BB0F3F"/>
    <w:rsid w:val="00C172E8"/>
    <w:rsid w:val="00C71280"/>
    <w:rsid w:val="00C86CB0"/>
    <w:rsid w:val="00CA1084"/>
    <w:rsid w:val="00CF1B1C"/>
    <w:rsid w:val="00D05C8A"/>
    <w:rsid w:val="00D12101"/>
    <w:rsid w:val="00DC4B11"/>
    <w:rsid w:val="00E055B3"/>
    <w:rsid w:val="00E179D4"/>
    <w:rsid w:val="00E20B08"/>
    <w:rsid w:val="00E61704"/>
    <w:rsid w:val="00E96F8B"/>
    <w:rsid w:val="00F46917"/>
    <w:rsid w:val="00F9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2E4C79"/>
  <w15:docId w15:val="{06ACDE48-DCE3-493E-83A3-92755DC9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  <w:style w:type="paragraph" w:styleId="NoSpacing">
    <w:name w:val="No Spacing"/>
    <w:uiPriority w:val="1"/>
    <w:qFormat/>
    <w:rsid w:val="00DC4B1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F5EA3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A1084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1084"/>
    <w:rPr>
      <w:rFonts w:ascii="Times New Roman" w:hAnsi="Times New Roman" w:cs="Times New Roman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BB0F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966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923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6999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50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418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8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16299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8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29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2467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2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372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0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37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4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SiteTypeTaxHTField0 xmlns="7fae6ca9-b18b-49a6-bdfe-0a20c49a9ba9">
      <Terms xmlns="http://schemas.microsoft.com/office/infopath/2007/PartnerControls"/>
    </IWPSiteTypeTaxHTField0>
    <TaxCatchAll xmlns="b8cb3cbd-ce5c-4a72-9da4-9013f91c5903">
      <Value>5</Value>
      <Value>3</Value>
      <Value>2</Value>
    </TaxCatchAll>
    <IWPRightsProtectiveMarking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7fae6ca9-b18b-49a6-bdfe-0a20c49a9ba9">
      <Terms xmlns="http://schemas.microsoft.com/office/infopath/2007/PartnerControls"/>
    </IWPFunctionTaxHTField0>
    <IWPOwner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7fae6ca9-b18b-49a6-bdfe-0a20c49a9ba9">
      <UserInfo>
        <DisplayName/>
        <AccountId xsi:nil="true"/>
        <AccountType/>
      </UserInfo>
    </IWPContributor>
    <Comments xmlns="http://schemas.microsoft.com/sharepoint/v3" xsi:nil="true"/>
    <IWPSubjectTaxHTField0 xmlns="7fae6ca9-b18b-49a6-bdfe-0a20c49a9ba9">
      <Terms xmlns="http://schemas.microsoft.com/office/infopath/2007/PartnerControls"/>
    </IWPSubjectTaxHTField0>
    <_dlc_DocId xmlns="b8cb3cbd-ce5c-4a72-9da4-9013f91c5903">MMNJCVCXF7WK-21-70088</_dlc_DocId>
    <_dlc_DocIdUrl xmlns="b8cb3cbd-ce5c-4a72-9da4-9013f91c5903">
      <Url>http://workplaces/sites/ncsss/k/_layouts/DocIdRedir.aspx?ID=MMNJCVCXF7WK-21-70088</Url>
      <Description>MMNJCVCXF7WK-21-70088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5AAF0A172B6F7246823998B0FF3313DD" ma:contentTypeVersion="9" ma:contentTypeDescription="For programme or project documents. Records retained for 10 years." ma:contentTypeScope="" ma:versionID="c622038351a7abdd5d016d99b466fc2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53d1fb74af782bf7c9ff193a974d98a0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4FED-7ADC-4E1F-9EC2-91C48DF1045D}">
  <ds:schemaRefs>
    <ds:schemaRef ds:uri="http://schemas.microsoft.com/office/2006/metadata/properties"/>
    <ds:schemaRef ds:uri="http://schemas.microsoft.com/office/infopath/2007/PartnerControls"/>
    <ds:schemaRef ds:uri="7fae6ca9-b18b-49a6-bdfe-0a20c49a9ba9"/>
    <ds:schemaRef ds:uri="b8cb3cbd-ce5c-4a72-9da4-9013f91c590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99330F-28B9-426E-8AF9-C5FCBB527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5E391-672F-456E-A797-A639575546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099075-4893-46A5-866A-F6BD843A25F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1CECE1-BE11-43EB-A1CA-F91442A6C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D60C8D2-D04F-4B09-88EB-9959D7BC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 Strategy statement complete example for secondary schools</vt:lpstr>
    </vt:vector>
  </TitlesOfParts>
  <Company>Microsoft</Company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Strategy statement complete example for secondary schools</dc:title>
  <dc:creator>Danielle Mason</dc:creator>
  <cp:lastModifiedBy>Administrator</cp:lastModifiedBy>
  <cp:revision>2</cp:revision>
  <cp:lastPrinted>2017-10-10T10:53:00Z</cp:lastPrinted>
  <dcterms:created xsi:type="dcterms:W3CDTF">2018-09-11T21:14:00Z</dcterms:created>
  <dcterms:modified xsi:type="dcterms:W3CDTF">2018-09-11T21:14:00Z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0x0101007F645D6FBA204A029FECB8BFC6578C39005279853530254253B886E13194843F8A003AA4A7828D8545A79A93568015812350005AAF0A172B6F7246823998B0FF3313DD</vt:lpwstr>
  </property>
  <property fmtid="{D5CDD505-2E9C-101B-9397-08002B2CF9AE}" pid="3" name="IWPOrganisationalUnit">
    <vt:lpwstr>5;#NCTL|50b03fc4-9596-44c0-8ddf-78c55856c7ae</vt:lpwstr>
  </property>
  <property fmtid="{D5CDD505-2E9C-101B-9397-08002B2CF9AE}" pid="4" name="IWPOwner">
    <vt:lpwstr>3;#NCTA|8a55f59b-7d94-44dd-a344-986d47acf947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a9e78cc0-2071-4a1e-b720-fcf2dea7c31f</vt:lpwstr>
  </property>
</Properties>
</file>