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57F4" w14:textId="03CC73D7" w:rsidR="00B212C6" w:rsidRDefault="00B212C6" w:rsidP="00B212C6">
      <w:pPr>
        <w:pStyle w:val="NormalWeb"/>
        <w:shd w:val="clear" w:color="auto" w:fill="FFFFFF"/>
        <w:spacing w:before="0" w:beforeAutospacing="0" w:after="90" w:afterAutospacing="0"/>
        <w:jc w:val="center"/>
        <w:rPr>
          <w:rFonts w:asciiTheme="minorHAnsi" w:hAnsiTheme="minorHAnsi" w:cstheme="minorHAnsi"/>
          <w:b/>
          <w:bCs/>
          <w:color w:val="1D2129"/>
          <w:sz w:val="22"/>
          <w:szCs w:val="22"/>
        </w:rPr>
      </w:pPr>
      <w:r w:rsidRPr="00480B9F">
        <w:rPr>
          <w:rFonts w:asciiTheme="minorHAnsi" w:hAnsiTheme="minorHAnsi" w:cstheme="minorHAnsi"/>
          <w:b/>
          <w:bCs/>
          <w:color w:val="1D2129"/>
          <w:sz w:val="22"/>
          <w:szCs w:val="22"/>
        </w:rPr>
        <w:t>Social Discourse Improves with Uncomfortable Collaboration</w:t>
      </w:r>
    </w:p>
    <w:p w14:paraId="5584C2FD" w14:textId="090070E6" w:rsidR="008A2F17" w:rsidRPr="00480B9F" w:rsidRDefault="008A2F17" w:rsidP="00B212C6">
      <w:pPr>
        <w:pStyle w:val="NormalWeb"/>
        <w:shd w:val="clear" w:color="auto" w:fill="FFFFFF"/>
        <w:spacing w:before="0" w:beforeAutospacing="0" w:after="90" w:afterAutospacing="0"/>
        <w:jc w:val="center"/>
        <w:rPr>
          <w:rFonts w:asciiTheme="minorHAnsi" w:hAnsiTheme="minorHAnsi" w:cstheme="minorHAnsi"/>
          <w:b/>
          <w:bCs/>
          <w:color w:val="1D2129"/>
          <w:sz w:val="22"/>
          <w:szCs w:val="22"/>
        </w:rPr>
      </w:pPr>
      <w:r>
        <w:rPr>
          <w:rFonts w:asciiTheme="minorHAnsi" w:hAnsiTheme="minorHAnsi" w:cstheme="minorHAnsi"/>
          <w:b/>
          <w:bCs/>
          <w:color w:val="1D2129"/>
          <w:sz w:val="22"/>
          <w:szCs w:val="22"/>
        </w:rPr>
        <w:t>Improving Health Inequalities for All</w:t>
      </w:r>
    </w:p>
    <w:p w14:paraId="6943F19C" w14:textId="5C86E1A1" w:rsidR="001F4A97" w:rsidRPr="00480B9F" w:rsidRDefault="001F4A97" w:rsidP="00B212C6">
      <w:pPr>
        <w:spacing w:after="0" w:line="240" w:lineRule="auto"/>
        <w:jc w:val="center"/>
        <w:rPr>
          <w:rFonts w:cstheme="minorHAnsi"/>
          <w14:textOutline w14:w="5270" w14:cap="flat" w14:cmpd="sng" w14:algn="ctr">
            <w14:noFill/>
            <w14:prstDash w14:val="solid"/>
            <w14:round/>
          </w14:textOutline>
        </w:rPr>
      </w:pPr>
      <w:r w:rsidRPr="00480B9F">
        <w:rPr>
          <w:rFonts w:cstheme="minorHAnsi"/>
          <w:vertAlign w:val="superscript"/>
          <w14:textOutline w14:w="5270" w14:cap="flat" w14:cmpd="sng" w14:algn="ctr">
            <w14:noFill/>
            <w14:prstDash w14:val="solid"/>
            <w14:round/>
          </w14:textOutline>
        </w:rPr>
        <w:t>©</w:t>
      </w:r>
      <w:r w:rsidRPr="00480B9F">
        <w:rPr>
          <w:rFonts w:cstheme="minorHAnsi"/>
          <w14:textOutline w14:w="5270" w14:cap="flat" w14:cmpd="sng" w14:algn="ctr">
            <w14:noFill/>
            <w14:prstDash w14:val="solid"/>
            <w14:round/>
          </w14:textOutline>
        </w:rPr>
        <w:t>JH Wil</w:t>
      </w:r>
      <w:r w:rsidR="00390772" w:rsidRPr="00480B9F">
        <w:rPr>
          <w:rFonts w:cstheme="minorHAnsi"/>
          <w14:textOutline w14:w="5270" w14:cap="flat" w14:cmpd="sng" w14:algn="ctr">
            <w14:noFill/>
            <w14:prstDash w14:val="solid"/>
            <w14:round/>
          </w14:textOutline>
        </w:rPr>
        <w:t xml:space="preserve">licott PhD Student </w:t>
      </w:r>
    </w:p>
    <w:p w14:paraId="3920998C" w14:textId="77777777" w:rsidR="009F1675" w:rsidRPr="00480B9F" w:rsidRDefault="009F1675" w:rsidP="00B212C6">
      <w:pPr>
        <w:spacing w:after="0" w:line="240" w:lineRule="auto"/>
        <w:jc w:val="center"/>
        <w:rPr>
          <w:rFonts w:cstheme="minorHAnsi"/>
          <w14:textOutline w14:w="5270" w14:cap="flat" w14:cmpd="sng" w14:algn="ctr">
            <w14:noFill/>
            <w14:prstDash w14:val="solid"/>
            <w14:round/>
          </w14:textOutline>
        </w:rPr>
      </w:pPr>
    </w:p>
    <w:p w14:paraId="0E42B6D8" w14:textId="77777777" w:rsidR="00390772" w:rsidRPr="00480B9F" w:rsidRDefault="00390772" w:rsidP="00390772">
      <w:pPr>
        <w:spacing w:before="240" w:after="0" w:line="240" w:lineRule="auto"/>
        <w:ind w:left="720"/>
        <w:jc w:val="center"/>
        <w:rPr>
          <w:rFonts w:cstheme="minorHAnsi"/>
          <w:lang w:val="en"/>
        </w:rPr>
      </w:pPr>
      <w:r w:rsidRPr="00480B9F">
        <w:rPr>
          <w:rFonts w:cstheme="minorHAnsi"/>
          <w:lang w:val="en"/>
        </w:rPr>
        <w:t>"Meet the malady on its way." ~ Persius (A.D.c 58)</w:t>
      </w:r>
    </w:p>
    <w:p w14:paraId="6E98DBF7" w14:textId="77777777" w:rsidR="001F4A97" w:rsidRPr="00480B9F" w:rsidRDefault="001F4A97" w:rsidP="009F1675">
      <w:pPr>
        <w:spacing w:after="0" w:line="240" w:lineRule="auto"/>
        <w:jc w:val="both"/>
        <w:rPr>
          <w:rFonts w:cstheme="minorHAnsi"/>
          <w:b/>
          <w14:textOutline w14:w="5270" w14:cap="flat" w14:cmpd="sng" w14:algn="ctr">
            <w14:noFill/>
            <w14:prstDash w14:val="solid"/>
            <w14:round/>
          </w14:textOutline>
        </w:rPr>
      </w:pPr>
    </w:p>
    <w:p w14:paraId="7ED69342" w14:textId="2BF661DB" w:rsidR="00B212C6" w:rsidRPr="00480B9F" w:rsidRDefault="00B212C6" w:rsidP="009F1675">
      <w:pPr>
        <w:spacing w:after="0" w:line="240" w:lineRule="auto"/>
        <w:rPr>
          <w:rFonts w:cstheme="minorHAnsi"/>
        </w:rPr>
      </w:pPr>
      <w:r w:rsidRPr="00480B9F">
        <w:rPr>
          <w:rFonts w:cstheme="minorHAnsi"/>
        </w:rPr>
        <w:t>[Janet Willicott – Independent Public Health Combined Scientific &amp; Legal Researcher for SEND Education Outcomes and Neuro Plasticity Models/Poor PhD Student</w:t>
      </w:r>
      <w:r w:rsidRPr="00480B9F">
        <w:rPr>
          <w:rFonts w:cstheme="minorHAnsi"/>
        </w:rPr>
        <w:t xml:space="preserve"> &amp; APPG SEND Adviser. </w:t>
      </w:r>
      <w:r w:rsidRPr="00480B9F">
        <w:rPr>
          <w:rFonts w:cstheme="minorHAnsi"/>
        </w:rPr>
        <w:t xml:space="preserve">Mother, Carer and </w:t>
      </w:r>
      <w:r w:rsidRPr="00480B9F">
        <w:rPr>
          <w:rFonts w:cstheme="minorHAnsi"/>
        </w:rPr>
        <w:t>Outspoken</w:t>
      </w:r>
      <w:r w:rsidRPr="00480B9F">
        <w:rPr>
          <w:rFonts w:cstheme="minorHAnsi"/>
        </w:rPr>
        <w:t xml:space="preserve"> Campaigning Advocate for ALL children. Hobbies: Educational </w:t>
      </w:r>
      <w:r w:rsidRPr="00480B9F">
        <w:rPr>
          <w:rFonts w:cstheme="minorHAnsi"/>
        </w:rPr>
        <w:t>N</w:t>
      </w:r>
      <w:r w:rsidRPr="00480B9F">
        <w:rPr>
          <w:rFonts w:cstheme="minorHAnsi"/>
        </w:rPr>
        <w:t xml:space="preserve">euroscience, </w:t>
      </w:r>
      <w:r w:rsidRPr="00480B9F">
        <w:rPr>
          <w:rFonts w:cstheme="minorHAnsi"/>
        </w:rPr>
        <w:t>E</w:t>
      </w:r>
      <w:r w:rsidRPr="00480B9F">
        <w:rPr>
          <w:rFonts w:cstheme="minorHAnsi"/>
        </w:rPr>
        <w:t xml:space="preserve">ating </w:t>
      </w:r>
      <w:r w:rsidRPr="00480B9F">
        <w:rPr>
          <w:rFonts w:cstheme="minorHAnsi"/>
        </w:rPr>
        <w:t>C</w:t>
      </w:r>
      <w:r w:rsidRPr="00480B9F">
        <w:rPr>
          <w:rFonts w:cstheme="minorHAnsi"/>
        </w:rPr>
        <w:t xml:space="preserve">hocolate, </w:t>
      </w:r>
      <w:r w:rsidRPr="00480B9F">
        <w:rPr>
          <w:rFonts w:cstheme="minorHAnsi"/>
        </w:rPr>
        <w:t>Ultra R</w:t>
      </w:r>
      <w:r w:rsidRPr="00480B9F">
        <w:rPr>
          <w:rFonts w:cstheme="minorHAnsi"/>
        </w:rPr>
        <w:t xml:space="preserve">unning &amp; </w:t>
      </w:r>
      <w:r w:rsidRPr="00480B9F">
        <w:rPr>
          <w:rFonts w:cstheme="minorHAnsi"/>
        </w:rPr>
        <w:t>D</w:t>
      </w:r>
      <w:r w:rsidRPr="00480B9F">
        <w:rPr>
          <w:rFonts w:cstheme="minorHAnsi"/>
        </w:rPr>
        <w:t xml:space="preserve">rinking </w:t>
      </w:r>
      <w:r w:rsidRPr="00480B9F">
        <w:rPr>
          <w:rFonts w:cstheme="minorHAnsi"/>
        </w:rPr>
        <w:t>C</w:t>
      </w:r>
      <w:r w:rsidRPr="00480B9F">
        <w:rPr>
          <w:rFonts w:cstheme="minorHAnsi"/>
        </w:rPr>
        <w:t xml:space="preserve">raft </w:t>
      </w:r>
      <w:r w:rsidRPr="00480B9F">
        <w:rPr>
          <w:rFonts w:cstheme="minorHAnsi"/>
        </w:rPr>
        <w:t>G</w:t>
      </w:r>
      <w:r w:rsidRPr="00480B9F">
        <w:rPr>
          <w:rFonts w:cstheme="minorHAnsi"/>
        </w:rPr>
        <w:t>in.]</w:t>
      </w:r>
    </w:p>
    <w:p w14:paraId="4F708140" w14:textId="7629F9B2" w:rsidR="00B212C6" w:rsidRPr="00480B9F" w:rsidRDefault="00B212C6" w:rsidP="009F1675">
      <w:pPr>
        <w:pStyle w:val="NormalWeb"/>
        <w:shd w:val="clear" w:color="auto" w:fill="FFFFFF"/>
        <w:spacing w:before="90" w:beforeAutospacing="0" w:after="90" w:afterAutospacing="0"/>
        <w:rPr>
          <w:rFonts w:asciiTheme="minorHAnsi" w:hAnsiTheme="minorHAnsi" w:cstheme="minorHAnsi"/>
          <w:color w:val="1D2129"/>
          <w:sz w:val="22"/>
          <w:szCs w:val="22"/>
        </w:rPr>
      </w:pPr>
      <w:r w:rsidRPr="00480B9F">
        <w:rPr>
          <w:rFonts w:asciiTheme="minorHAnsi" w:hAnsiTheme="minorHAnsi" w:cstheme="minorHAnsi"/>
          <w:color w:val="1D2129"/>
          <w:sz w:val="22"/>
          <w:szCs w:val="22"/>
        </w:rPr>
        <w:t>There are times when we as humans don’t like each other, for whatever reason, be it, culture, creed, moral</w:t>
      </w:r>
      <w:r w:rsidR="00FF45A0" w:rsidRPr="00480B9F">
        <w:rPr>
          <w:rFonts w:asciiTheme="minorHAnsi" w:hAnsiTheme="minorHAnsi" w:cstheme="minorHAnsi"/>
          <w:color w:val="1D2129"/>
          <w:sz w:val="22"/>
          <w:szCs w:val="22"/>
        </w:rPr>
        <w:t xml:space="preserve">, </w:t>
      </w:r>
      <w:r w:rsidRPr="00480B9F">
        <w:rPr>
          <w:rFonts w:asciiTheme="minorHAnsi" w:hAnsiTheme="minorHAnsi" w:cstheme="minorHAnsi"/>
          <w:color w:val="1D2129"/>
          <w:sz w:val="22"/>
          <w:szCs w:val="22"/>
        </w:rPr>
        <w:t xml:space="preserve">integrity, religion, opinion, ethical values, code of conduct, alternative views, political agendas, </w:t>
      </w:r>
      <w:r w:rsidR="00FF45A0" w:rsidRPr="00480B9F">
        <w:rPr>
          <w:rFonts w:asciiTheme="minorHAnsi" w:hAnsiTheme="minorHAnsi" w:cstheme="minorHAnsi"/>
          <w:color w:val="1D2129"/>
          <w:sz w:val="22"/>
          <w:szCs w:val="22"/>
        </w:rPr>
        <w:t xml:space="preserve">and or </w:t>
      </w:r>
      <w:r w:rsidRPr="00480B9F">
        <w:rPr>
          <w:rFonts w:asciiTheme="minorHAnsi" w:hAnsiTheme="minorHAnsi" w:cstheme="minorHAnsi"/>
          <w:color w:val="1D2129"/>
          <w:sz w:val="22"/>
          <w:szCs w:val="22"/>
        </w:rPr>
        <w:t xml:space="preserve">just good </w:t>
      </w:r>
      <w:r w:rsidRPr="00480B9F">
        <w:rPr>
          <w:rFonts w:asciiTheme="minorHAnsi" w:hAnsiTheme="minorHAnsi" w:cstheme="minorHAnsi"/>
          <w:color w:val="1D2129"/>
          <w:sz w:val="22"/>
          <w:szCs w:val="22"/>
        </w:rPr>
        <w:t>old-fashioned</w:t>
      </w:r>
      <w:r w:rsidRPr="00480B9F">
        <w:rPr>
          <w:rFonts w:asciiTheme="minorHAnsi" w:hAnsiTheme="minorHAnsi" w:cstheme="minorHAnsi"/>
          <w:color w:val="1D2129"/>
          <w:sz w:val="22"/>
          <w:szCs w:val="22"/>
        </w:rPr>
        <w:t xml:space="preserve"> </w:t>
      </w:r>
      <w:r w:rsidRPr="00480B9F">
        <w:rPr>
          <w:rFonts w:asciiTheme="minorHAnsi" w:hAnsiTheme="minorHAnsi" w:cstheme="minorHAnsi"/>
          <w:color w:val="1D2129"/>
          <w:sz w:val="22"/>
          <w:szCs w:val="22"/>
        </w:rPr>
        <w:t>professional opposition</w:t>
      </w:r>
      <w:r w:rsidR="003853F9">
        <w:rPr>
          <w:rFonts w:asciiTheme="minorHAnsi" w:hAnsiTheme="minorHAnsi" w:cstheme="minorHAnsi"/>
          <w:color w:val="1D2129"/>
          <w:sz w:val="22"/>
          <w:szCs w:val="22"/>
        </w:rPr>
        <w:t>al</w:t>
      </w:r>
      <w:r w:rsidR="00B637B7" w:rsidRPr="00480B9F">
        <w:rPr>
          <w:rFonts w:asciiTheme="minorHAnsi" w:hAnsiTheme="minorHAnsi" w:cstheme="minorHAnsi"/>
          <w:color w:val="1D2129"/>
          <w:sz w:val="22"/>
          <w:szCs w:val="22"/>
        </w:rPr>
        <w:t xml:space="preserve"> stances</w:t>
      </w:r>
      <w:r w:rsidRPr="00480B9F">
        <w:rPr>
          <w:rFonts w:asciiTheme="minorHAnsi" w:hAnsiTheme="minorHAnsi" w:cstheme="minorHAnsi"/>
          <w:color w:val="1D2129"/>
          <w:sz w:val="22"/>
          <w:szCs w:val="22"/>
        </w:rPr>
        <w:t>. I</w:t>
      </w:r>
      <w:r w:rsidRPr="00480B9F">
        <w:rPr>
          <w:rFonts w:asciiTheme="minorHAnsi" w:hAnsiTheme="minorHAnsi" w:cstheme="minorHAnsi"/>
          <w:color w:val="1D2129"/>
          <w:sz w:val="22"/>
          <w:szCs w:val="22"/>
        </w:rPr>
        <w:t xml:space="preserve"> get that, I get that at times</w:t>
      </w:r>
      <w:r w:rsidR="00480B9F">
        <w:rPr>
          <w:rFonts w:asciiTheme="minorHAnsi" w:hAnsiTheme="minorHAnsi" w:cstheme="minorHAnsi"/>
          <w:color w:val="1D2129"/>
          <w:sz w:val="22"/>
          <w:szCs w:val="22"/>
        </w:rPr>
        <w:t xml:space="preserve">, </w:t>
      </w:r>
      <w:r w:rsidRPr="00480B9F">
        <w:rPr>
          <w:rFonts w:asciiTheme="minorHAnsi" w:hAnsiTheme="minorHAnsi" w:cstheme="minorHAnsi"/>
          <w:color w:val="1D2129"/>
          <w:sz w:val="22"/>
          <w:szCs w:val="22"/>
        </w:rPr>
        <w:t xml:space="preserve">we fall in and out of communication. That said, any social discourse </w:t>
      </w:r>
      <w:r w:rsidRPr="00480B9F">
        <w:rPr>
          <w:rFonts w:asciiTheme="minorHAnsi" w:hAnsiTheme="minorHAnsi" w:cstheme="minorHAnsi"/>
          <w:color w:val="1D2129"/>
          <w:sz w:val="22"/>
          <w:szCs w:val="22"/>
        </w:rPr>
        <w:t xml:space="preserve">that particularly pertains to Health Inequality </w:t>
      </w:r>
      <w:r w:rsidRPr="00480B9F">
        <w:rPr>
          <w:rFonts w:asciiTheme="minorHAnsi" w:hAnsiTheme="minorHAnsi" w:cstheme="minorHAnsi"/>
          <w:color w:val="1D2129"/>
          <w:sz w:val="22"/>
          <w:szCs w:val="22"/>
        </w:rPr>
        <w:t>MUST and NEEDS to have ALL parties sit at the table.</w:t>
      </w:r>
    </w:p>
    <w:p w14:paraId="27A59636" w14:textId="09CC3BF7" w:rsidR="00FF45A0" w:rsidRPr="00480B9F" w:rsidRDefault="00B212C6" w:rsidP="009F1675">
      <w:pPr>
        <w:pStyle w:val="NormalWeb"/>
        <w:shd w:val="clear" w:color="auto" w:fill="FFFFFF"/>
        <w:spacing w:before="90" w:beforeAutospacing="0" w:after="90" w:afterAutospacing="0"/>
        <w:rPr>
          <w:rFonts w:asciiTheme="minorHAnsi" w:hAnsiTheme="minorHAnsi" w:cstheme="minorHAnsi"/>
          <w:color w:val="1D2129"/>
          <w:sz w:val="22"/>
          <w:szCs w:val="22"/>
        </w:rPr>
      </w:pPr>
      <w:r w:rsidRPr="00480B9F">
        <w:rPr>
          <w:rFonts w:asciiTheme="minorHAnsi" w:hAnsiTheme="minorHAnsi" w:cstheme="minorHAnsi"/>
          <w:color w:val="1D2129"/>
          <w:sz w:val="22"/>
          <w:szCs w:val="22"/>
        </w:rPr>
        <w:t>A</w:t>
      </w:r>
      <w:r w:rsidRPr="00480B9F">
        <w:rPr>
          <w:rFonts w:asciiTheme="minorHAnsi" w:hAnsiTheme="minorHAnsi" w:cstheme="minorHAnsi"/>
          <w:color w:val="1D2129"/>
          <w:sz w:val="22"/>
          <w:szCs w:val="22"/>
        </w:rPr>
        <w:t xml:space="preserve">n open democratic society with a large margin of </w:t>
      </w:r>
      <w:r w:rsidR="00EE4BA9" w:rsidRPr="00480B9F">
        <w:rPr>
          <w:rFonts w:asciiTheme="minorHAnsi" w:hAnsiTheme="minorHAnsi" w:cstheme="minorHAnsi"/>
          <w:color w:val="1D2129"/>
          <w:sz w:val="22"/>
          <w:szCs w:val="22"/>
        </w:rPr>
        <w:t>appreciation</w:t>
      </w:r>
      <w:r w:rsidR="00FF45A0" w:rsidRPr="00480B9F">
        <w:rPr>
          <w:rFonts w:asciiTheme="minorHAnsi" w:hAnsiTheme="minorHAnsi" w:cstheme="minorHAnsi"/>
          <w:color w:val="1D2129"/>
          <w:sz w:val="22"/>
          <w:szCs w:val="22"/>
        </w:rPr>
        <w:t xml:space="preserve"> (The UK)</w:t>
      </w:r>
      <w:r w:rsidR="00EE4BA9" w:rsidRPr="00480B9F">
        <w:rPr>
          <w:rFonts w:asciiTheme="minorHAnsi" w:hAnsiTheme="minorHAnsi" w:cstheme="minorHAnsi"/>
          <w:color w:val="1D2129"/>
          <w:sz w:val="22"/>
          <w:szCs w:val="22"/>
        </w:rPr>
        <w:t>, who</w:t>
      </w:r>
      <w:r w:rsidRPr="00480B9F">
        <w:rPr>
          <w:rFonts w:asciiTheme="minorHAnsi" w:hAnsiTheme="minorHAnsi" w:cstheme="minorHAnsi"/>
          <w:color w:val="1D2129"/>
          <w:sz w:val="22"/>
          <w:szCs w:val="22"/>
        </w:rPr>
        <w:t xml:space="preserve"> legislates or applies human rights </w:t>
      </w:r>
      <w:r w:rsidRPr="00480B9F">
        <w:rPr>
          <w:rFonts w:asciiTheme="minorHAnsi" w:hAnsiTheme="minorHAnsi" w:cstheme="minorHAnsi"/>
          <w:color w:val="1D2129"/>
          <w:sz w:val="22"/>
          <w:szCs w:val="22"/>
        </w:rPr>
        <w:t xml:space="preserve">must and should </w:t>
      </w:r>
      <w:r w:rsidR="00EE4BA9" w:rsidRPr="00480B9F">
        <w:rPr>
          <w:rFonts w:asciiTheme="minorHAnsi" w:hAnsiTheme="minorHAnsi" w:cstheme="minorHAnsi"/>
          <w:color w:val="1D2129"/>
          <w:sz w:val="22"/>
          <w:szCs w:val="22"/>
        </w:rPr>
        <w:t xml:space="preserve">ensure that Health Principles are </w:t>
      </w:r>
      <w:r w:rsidR="00FF45A0" w:rsidRPr="00480B9F">
        <w:rPr>
          <w:rFonts w:asciiTheme="minorHAnsi" w:hAnsiTheme="minorHAnsi" w:cstheme="minorHAnsi"/>
          <w:color w:val="1D2129"/>
          <w:sz w:val="22"/>
          <w:szCs w:val="22"/>
        </w:rPr>
        <w:t xml:space="preserve">legally </w:t>
      </w:r>
      <w:r w:rsidR="00B637B7" w:rsidRPr="00480B9F">
        <w:rPr>
          <w:rFonts w:asciiTheme="minorHAnsi" w:hAnsiTheme="minorHAnsi" w:cstheme="minorHAnsi"/>
          <w:color w:val="1D2129"/>
          <w:sz w:val="22"/>
          <w:szCs w:val="22"/>
        </w:rPr>
        <w:t>applied when making robust and rigorous fiscal decisions</w:t>
      </w:r>
      <w:r w:rsidR="00FF45A0" w:rsidRPr="00480B9F">
        <w:rPr>
          <w:rFonts w:asciiTheme="minorHAnsi" w:hAnsiTheme="minorHAnsi" w:cstheme="minorHAnsi"/>
          <w:color w:val="1D2129"/>
          <w:sz w:val="22"/>
          <w:szCs w:val="22"/>
        </w:rPr>
        <w:t xml:space="preserve">. </w:t>
      </w:r>
    </w:p>
    <w:p w14:paraId="77FF3273" w14:textId="0F9C5D51" w:rsidR="00B212C6" w:rsidRPr="00480B9F" w:rsidRDefault="00B212C6" w:rsidP="009F1675">
      <w:pPr>
        <w:pStyle w:val="NormalWeb"/>
        <w:shd w:val="clear" w:color="auto" w:fill="FFFFFF"/>
        <w:spacing w:before="90" w:beforeAutospacing="0" w:after="90" w:afterAutospacing="0"/>
        <w:rPr>
          <w:rFonts w:asciiTheme="minorHAnsi" w:hAnsiTheme="minorHAnsi" w:cstheme="minorHAnsi"/>
          <w:color w:val="1D2129"/>
          <w:sz w:val="22"/>
          <w:szCs w:val="22"/>
        </w:rPr>
      </w:pPr>
      <w:r w:rsidRPr="00480B9F">
        <w:rPr>
          <w:rFonts w:asciiTheme="minorHAnsi" w:hAnsiTheme="minorHAnsi" w:cstheme="minorHAnsi"/>
          <w:color w:val="1D2129"/>
          <w:sz w:val="22"/>
          <w:szCs w:val="22"/>
        </w:rPr>
        <w:t xml:space="preserve">Sitting in the uncomfortable chair at the resolving table, is </w:t>
      </w:r>
      <w:r w:rsidR="00EE4BA9" w:rsidRPr="00480B9F">
        <w:rPr>
          <w:rFonts w:asciiTheme="minorHAnsi" w:hAnsiTheme="minorHAnsi" w:cstheme="minorHAnsi"/>
          <w:color w:val="1D2129"/>
          <w:sz w:val="22"/>
          <w:szCs w:val="22"/>
        </w:rPr>
        <w:t>challenging</w:t>
      </w:r>
      <w:r w:rsidR="00FF45A0" w:rsidRPr="00480B9F">
        <w:rPr>
          <w:rFonts w:asciiTheme="minorHAnsi" w:hAnsiTheme="minorHAnsi" w:cstheme="minorHAnsi"/>
          <w:color w:val="1D2129"/>
          <w:sz w:val="22"/>
          <w:szCs w:val="22"/>
        </w:rPr>
        <w:t xml:space="preserve">, </w:t>
      </w:r>
      <w:r w:rsidR="00EE4BA9" w:rsidRPr="00480B9F">
        <w:rPr>
          <w:rFonts w:asciiTheme="minorHAnsi" w:hAnsiTheme="minorHAnsi" w:cstheme="minorHAnsi"/>
          <w:color w:val="1D2129"/>
          <w:sz w:val="22"/>
          <w:szCs w:val="22"/>
        </w:rPr>
        <w:t>but not insurmountable</w:t>
      </w:r>
      <w:r w:rsidRPr="00480B9F">
        <w:rPr>
          <w:rFonts w:asciiTheme="minorHAnsi" w:hAnsiTheme="minorHAnsi" w:cstheme="minorHAnsi"/>
          <w:color w:val="1D2129"/>
          <w:sz w:val="22"/>
          <w:szCs w:val="22"/>
        </w:rPr>
        <w:t xml:space="preserve">, as when no progress is made and further discourse continues, causing continued </w:t>
      </w:r>
      <w:r w:rsidR="00B637B7" w:rsidRPr="00480B9F">
        <w:rPr>
          <w:rFonts w:asciiTheme="minorHAnsi" w:hAnsiTheme="minorHAnsi" w:cstheme="minorHAnsi"/>
          <w:color w:val="1D2129"/>
          <w:sz w:val="22"/>
          <w:szCs w:val="22"/>
        </w:rPr>
        <w:t xml:space="preserve">ineffective </w:t>
      </w:r>
      <w:r w:rsidR="00EE4BA9" w:rsidRPr="00480B9F">
        <w:rPr>
          <w:rFonts w:asciiTheme="minorHAnsi" w:hAnsiTheme="minorHAnsi" w:cstheme="minorHAnsi"/>
          <w:color w:val="1D2129"/>
          <w:sz w:val="22"/>
          <w:szCs w:val="22"/>
        </w:rPr>
        <w:t xml:space="preserve">rhetoric. </w:t>
      </w:r>
    </w:p>
    <w:p w14:paraId="64535E55" w14:textId="55E536BE" w:rsidR="00072A22" w:rsidRDefault="00EE4BA9" w:rsidP="00FF45A0">
      <w:pPr>
        <w:shd w:val="clear" w:color="auto" w:fill="FFFFFF"/>
        <w:spacing w:after="0" w:line="240" w:lineRule="auto"/>
        <w:rPr>
          <w:rFonts w:cstheme="minorHAnsi"/>
          <w:color w:val="1D2129"/>
        </w:rPr>
      </w:pPr>
      <w:r w:rsidRPr="00480B9F">
        <w:rPr>
          <w:rFonts w:cstheme="minorHAnsi"/>
          <w:color w:val="1D2129"/>
        </w:rPr>
        <w:t xml:space="preserve">Effective Cross-Party </w:t>
      </w:r>
      <w:r w:rsidR="00B212C6" w:rsidRPr="00480B9F">
        <w:rPr>
          <w:rFonts w:cstheme="minorHAnsi"/>
          <w:color w:val="1D2129"/>
        </w:rPr>
        <w:t>Collaborati</w:t>
      </w:r>
      <w:r w:rsidRPr="00480B9F">
        <w:rPr>
          <w:rFonts w:cstheme="minorHAnsi"/>
          <w:color w:val="1D2129"/>
        </w:rPr>
        <w:t>on</w:t>
      </w:r>
      <w:r w:rsidR="00B212C6" w:rsidRPr="00480B9F">
        <w:rPr>
          <w:rFonts w:cstheme="minorHAnsi"/>
          <w:color w:val="1D2129"/>
        </w:rPr>
        <w:t xml:space="preserve"> with </w:t>
      </w:r>
      <w:r w:rsidRPr="00480B9F">
        <w:rPr>
          <w:rFonts w:cstheme="minorHAnsi"/>
          <w:color w:val="1D2129"/>
        </w:rPr>
        <w:t xml:space="preserve">all </w:t>
      </w:r>
      <w:r w:rsidR="00B212C6" w:rsidRPr="00480B9F">
        <w:rPr>
          <w:rFonts w:cstheme="minorHAnsi"/>
          <w:color w:val="1D2129"/>
        </w:rPr>
        <w:t>opposition</w:t>
      </w:r>
      <w:r w:rsidR="00FF45A0" w:rsidRPr="00480B9F">
        <w:rPr>
          <w:rFonts w:cstheme="minorHAnsi"/>
          <w:color w:val="1D2129"/>
        </w:rPr>
        <w:t>s</w:t>
      </w:r>
      <w:r w:rsidR="00B212C6" w:rsidRPr="00480B9F">
        <w:rPr>
          <w:rFonts w:cstheme="minorHAnsi"/>
          <w:color w:val="1D2129"/>
        </w:rPr>
        <w:t xml:space="preserve">, has proved by historical </w:t>
      </w:r>
      <w:r w:rsidRPr="00480B9F">
        <w:rPr>
          <w:rFonts w:cstheme="minorHAnsi"/>
          <w:color w:val="1D2129"/>
        </w:rPr>
        <w:t>reference</w:t>
      </w:r>
      <w:r w:rsidR="00480B9F">
        <w:rPr>
          <w:rFonts w:cstheme="minorHAnsi"/>
          <w:color w:val="1D2129"/>
        </w:rPr>
        <w:t xml:space="preserve">, </w:t>
      </w:r>
      <w:r w:rsidRPr="00480B9F">
        <w:rPr>
          <w:rFonts w:cstheme="minorHAnsi"/>
          <w:color w:val="1D2129"/>
        </w:rPr>
        <w:t>that it is indeed this</w:t>
      </w:r>
      <w:r w:rsidR="00FF45A0" w:rsidRPr="00480B9F">
        <w:rPr>
          <w:rFonts w:cstheme="minorHAnsi"/>
          <w:color w:val="1D2129"/>
        </w:rPr>
        <w:t xml:space="preserve">, </w:t>
      </w:r>
      <w:r w:rsidRPr="00480B9F">
        <w:rPr>
          <w:rFonts w:cstheme="minorHAnsi"/>
          <w:color w:val="1D2129"/>
        </w:rPr>
        <w:t xml:space="preserve">that facilitates mediated resolve </w:t>
      </w:r>
      <w:r w:rsidR="00B212C6" w:rsidRPr="00480B9F">
        <w:rPr>
          <w:rFonts w:cstheme="minorHAnsi"/>
          <w:color w:val="1D2129"/>
        </w:rPr>
        <w:t>for the betterment of the populac</w:t>
      </w:r>
      <w:r w:rsidRPr="00480B9F">
        <w:rPr>
          <w:rFonts w:cstheme="minorHAnsi"/>
          <w:color w:val="1D2129"/>
        </w:rPr>
        <w:t>e</w:t>
      </w:r>
      <w:r w:rsidR="00480B9F">
        <w:rPr>
          <w:rFonts w:cstheme="minorHAnsi"/>
          <w:color w:val="1D2129"/>
        </w:rPr>
        <w:t xml:space="preserve">, </w:t>
      </w:r>
      <w:r w:rsidRPr="00480B9F">
        <w:rPr>
          <w:rFonts w:cstheme="minorHAnsi"/>
          <w:color w:val="1D2129"/>
        </w:rPr>
        <w:t xml:space="preserve">thus reducing inequality. </w:t>
      </w:r>
      <w:r w:rsidR="00B212C6" w:rsidRPr="00480B9F">
        <w:rPr>
          <w:rFonts w:cstheme="minorHAnsi"/>
          <w:color w:val="1D2129"/>
        </w:rPr>
        <w:t xml:space="preserve">When the opposition </w:t>
      </w:r>
      <w:r w:rsidR="009F1675" w:rsidRPr="00480B9F">
        <w:rPr>
          <w:rFonts w:cstheme="minorHAnsi"/>
          <w:color w:val="1D2129"/>
        </w:rPr>
        <w:t xml:space="preserve">withdraws from </w:t>
      </w:r>
      <w:r w:rsidR="00B212C6" w:rsidRPr="00480B9F">
        <w:rPr>
          <w:rFonts w:cstheme="minorHAnsi"/>
          <w:color w:val="1D2129"/>
        </w:rPr>
        <w:t>open constructive communication</w:t>
      </w:r>
      <w:r w:rsidR="00480B9F">
        <w:rPr>
          <w:rFonts w:cstheme="minorHAnsi"/>
          <w:color w:val="1D2129"/>
        </w:rPr>
        <w:t xml:space="preserve">, </w:t>
      </w:r>
      <w:r w:rsidR="00B637B7" w:rsidRPr="00480B9F">
        <w:rPr>
          <w:rFonts w:cstheme="minorHAnsi"/>
          <w:color w:val="1D2129"/>
        </w:rPr>
        <w:t xml:space="preserve">discussing cost benefit </w:t>
      </w:r>
      <w:r w:rsidR="00EB33A2">
        <w:rPr>
          <w:rFonts w:cstheme="minorHAnsi"/>
          <w:color w:val="1D2129"/>
        </w:rPr>
        <w:t xml:space="preserve">analysis </w:t>
      </w:r>
      <w:r w:rsidR="00B637B7" w:rsidRPr="00480B9F">
        <w:rPr>
          <w:rFonts w:cstheme="minorHAnsi"/>
          <w:color w:val="1D2129"/>
        </w:rPr>
        <w:t xml:space="preserve">models </w:t>
      </w:r>
      <w:r w:rsidR="00EB33A2">
        <w:rPr>
          <w:rFonts w:cstheme="minorHAnsi"/>
          <w:color w:val="1D2129"/>
        </w:rPr>
        <w:t xml:space="preserve">using </w:t>
      </w:r>
      <w:r w:rsidR="00B637B7" w:rsidRPr="00480B9F">
        <w:rPr>
          <w:rFonts w:cstheme="minorHAnsi"/>
          <w:color w:val="1D2129"/>
        </w:rPr>
        <w:t>early intervention strategies</w:t>
      </w:r>
      <w:r w:rsidR="00480B9F">
        <w:rPr>
          <w:rFonts w:cstheme="minorHAnsi"/>
          <w:color w:val="1D2129"/>
        </w:rPr>
        <w:t xml:space="preserve">, </w:t>
      </w:r>
      <w:r w:rsidR="00B637B7" w:rsidRPr="00480B9F">
        <w:rPr>
          <w:rFonts w:cstheme="minorHAnsi"/>
          <w:color w:val="1D2129"/>
        </w:rPr>
        <w:t xml:space="preserve">to reduce </w:t>
      </w:r>
      <w:r w:rsidR="00480B9F" w:rsidRPr="00480B9F">
        <w:rPr>
          <w:rFonts w:cstheme="minorHAnsi"/>
          <w:color w:val="1D2129"/>
        </w:rPr>
        <w:t>inequalit</w:t>
      </w:r>
      <w:r w:rsidR="00480B9F">
        <w:rPr>
          <w:rFonts w:cstheme="minorHAnsi"/>
          <w:color w:val="1D2129"/>
        </w:rPr>
        <w:t>ies,</w:t>
      </w:r>
      <w:r w:rsidR="00B637B7" w:rsidRPr="00480B9F">
        <w:rPr>
          <w:rFonts w:cstheme="minorHAnsi"/>
          <w:color w:val="1D2129"/>
        </w:rPr>
        <w:t xml:space="preserve"> </w:t>
      </w:r>
      <w:r w:rsidR="00B212C6" w:rsidRPr="00480B9F">
        <w:rPr>
          <w:rFonts w:cstheme="minorHAnsi"/>
          <w:color w:val="1D2129"/>
        </w:rPr>
        <w:t xml:space="preserve">it only serves to highlight their inability or rational for seeking </w:t>
      </w:r>
      <w:r w:rsidR="009F1675" w:rsidRPr="00480B9F">
        <w:rPr>
          <w:rFonts w:cstheme="minorHAnsi"/>
          <w:color w:val="1D2129"/>
        </w:rPr>
        <w:t xml:space="preserve">change. </w:t>
      </w:r>
    </w:p>
    <w:p w14:paraId="36DCEAA0" w14:textId="77777777" w:rsidR="00072A22" w:rsidRDefault="00072A22" w:rsidP="00FF45A0">
      <w:pPr>
        <w:shd w:val="clear" w:color="auto" w:fill="FFFFFF"/>
        <w:spacing w:after="0" w:line="240" w:lineRule="auto"/>
        <w:rPr>
          <w:rFonts w:cstheme="minorHAnsi"/>
          <w:color w:val="1D2129"/>
        </w:rPr>
      </w:pPr>
    </w:p>
    <w:p w14:paraId="5CBC6F6E" w14:textId="2E51567A" w:rsidR="00FF45A0" w:rsidRPr="00480B9F" w:rsidRDefault="00FF45A0" w:rsidP="00FF45A0">
      <w:pPr>
        <w:shd w:val="clear" w:color="auto" w:fill="FFFFFF"/>
        <w:spacing w:after="0" w:line="240" w:lineRule="auto"/>
        <w:rPr>
          <w:rFonts w:cstheme="minorHAnsi"/>
        </w:rPr>
      </w:pPr>
      <w:r w:rsidRPr="00480B9F">
        <w:rPr>
          <w:rFonts w:cstheme="minorHAnsi"/>
          <w:color w:val="1D2129"/>
        </w:rPr>
        <w:t xml:space="preserve">Why is it then that the Marmot Review 10 years on </w:t>
      </w:r>
      <w:r w:rsidR="00072A22" w:rsidRPr="00480B9F">
        <w:rPr>
          <w:rFonts w:cstheme="minorHAnsi"/>
          <w:color w:val="1D2129"/>
        </w:rPr>
        <w:t>highlights</w:t>
      </w:r>
      <w:r w:rsidRPr="00480B9F">
        <w:rPr>
          <w:rFonts w:cstheme="minorHAnsi"/>
          <w:color w:val="1D2129"/>
        </w:rPr>
        <w:t xml:space="preserve"> </w:t>
      </w:r>
      <w:r w:rsidRPr="00480B9F">
        <w:rPr>
          <w:rFonts w:cstheme="minorHAnsi"/>
        </w:rPr>
        <w:t xml:space="preserve">that, </w:t>
      </w:r>
      <w:r w:rsidRPr="00480B9F">
        <w:rPr>
          <w:rFonts w:cstheme="minorHAnsi"/>
        </w:rPr>
        <w:t>‘</w:t>
      </w:r>
      <w:r w:rsidRPr="00480B9F">
        <w:rPr>
          <w:rFonts w:cstheme="minorHAnsi"/>
        </w:rPr>
        <w:t>in England, health is getting worse for people living in more deprived districts and regions, health inequalities are increasing and, for the population as a whole, health is declining</w:t>
      </w:r>
      <w:r w:rsidRPr="00480B9F">
        <w:rPr>
          <w:rFonts w:cstheme="minorHAnsi"/>
        </w:rPr>
        <w:t>’</w:t>
      </w:r>
      <w:r w:rsidR="00B637B7" w:rsidRPr="00480B9F">
        <w:rPr>
          <w:rFonts w:cstheme="minorHAnsi"/>
          <w:i/>
          <w:iCs/>
        </w:rPr>
        <w:t>[Health Institute of Inequality]</w:t>
      </w:r>
      <w:r w:rsidR="00B637B7" w:rsidRPr="00480B9F">
        <w:rPr>
          <w:rFonts w:cstheme="minorHAnsi"/>
        </w:rPr>
        <w:t>?</w:t>
      </w:r>
    </w:p>
    <w:p w14:paraId="0E2C7416" w14:textId="5A6E3A78" w:rsidR="00FF45A0" w:rsidRPr="00480B9F" w:rsidRDefault="00FF45A0" w:rsidP="00FF45A0">
      <w:pPr>
        <w:shd w:val="clear" w:color="auto" w:fill="FFFFFF"/>
        <w:spacing w:after="0" w:line="240" w:lineRule="auto"/>
        <w:rPr>
          <w:rFonts w:cstheme="minorHAnsi"/>
        </w:rPr>
      </w:pPr>
    </w:p>
    <w:p w14:paraId="51C5FC90" w14:textId="28C491E9" w:rsidR="00FF45A0" w:rsidRPr="00072A22" w:rsidRDefault="00FF45A0" w:rsidP="00FF45A0">
      <w:pPr>
        <w:shd w:val="clear" w:color="auto" w:fill="FFFFFF"/>
        <w:spacing w:after="0" w:line="240" w:lineRule="auto"/>
        <w:rPr>
          <w:rFonts w:cstheme="minorHAnsi"/>
        </w:rPr>
      </w:pPr>
      <w:r w:rsidRPr="00480B9F">
        <w:rPr>
          <w:rFonts w:cstheme="minorHAnsi"/>
        </w:rPr>
        <w:t xml:space="preserve">The </w:t>
      </w:r>
      <w:r w:rsidR="00EB33A2">
        <w:rPr>
          <w:rFonts w:cstheme="minorHAnsi"/>
        </w:rPr>
        <w:t>‘</w:t>
      </w:r>
      <w:r w:rsidRPr="00480B9F">
        <w:rPr>
          <w:rFonts w:cstheme="minorHAnsi"/>
        </w:rPr>
        <w:t>Inequality Gap</w:t>
      </w:r>
      <w:r w:rsidR="00EB33A2">
        <w:rPr>
          <w:rFonts w:cstheme="minorHAnsi"/>
        </w:rPr>
        <w:t>’</w:t>
      </w:r>
      <w:r w:rsidR="008A2F17">
        <w:rPr>
          <w:rFonts w:cstheme="minorHAnsi"/>
        </w:rPr>
        <w:t xml:space="preserve">, </w:t>
      </w:r>
      <w:r w:rsidRPr="00480B9F">
        <w:rPr>
          <w:rFonts w:cstheme="minorHAnsi"/>
        </w:rPr>
        <w:t>in particular</w:t>
      </w:r>
      <w:r w:rsidR="00B637B7" w:rsidRPr="00480B9F">
        <w:rPr>
          <w:rFonts w:cstheme="minorHAnsi"/>
        </w:rPr>
        <w:t xml:space="preserve">, Education and Health, </w:t>
      </w:r>
      <w:r w:rsidR="00B637B7" w:rsidRPr="00480B9F">
        <w:rPr>
          <w:rFonts w:cstheme="minorHAnsi"/>
        </w:rPr>
        <w:t>(</w:t>
      </w:r>
      <w:hyperlink r:id="rId5" w:tgtFrame="_top" w:tooltip="Fair Society Healthy Lives (The Marmot Review)" w:history="1">
        <w:r w:rsidR="00B637B7" w:rsidRPr="00480B9F">
          <w:rPr>
            <w:rFonts w:cstheme="minorHAnsi"/>
          </w:rPr>
          <w:t>‘Fair Society, Healthy Lives’</w:t>
        </w:r>
      </w:hyperlink>
      <w:r w:rsidR="00B637B7" w:rsidRPr="00480B9F">
        <w:rPr>
          <w:rFonts w:cstheme="minorHAnsi"/>
        </w:rPr>
        <w:t>)</w:t>
      </w:r>
      <w:r w:rsidR="00B637B7" w:rsidRPr="00480B9F">
        <w:rPr>
          <w:rFonts w:cstheme="minorHAnsi"/>
        </w:rPr>
        <w:t xml:space="preserve"> is now so wide, that even the UN Rapporteur highlighted in his Report</w:t>
      </w:r>
      <w:r w:rsidR="00EB33A2">
        <w:rPr>
          <w:rFonts w:cstheme="minorHAnsi"/>
        </w:rPr>
        <w:t>,</w:t>
      </w:r>
      <w:r w:rsidR="00B637B7" w:rsidRPr="00480B9F">
        <w:rPr>
          <w:rFonts w:cstheme="minorHAnsi"/>
        </w:rPr>
        <w:t xml:space="preserve"> (2019) that the UK’s austerity programme has increased the Health Inequalities</w:t>
      </w:r>
      <w:r w:rsidR="00480B9F" w:rsidRPr="00480B9F">
        <w:rPr>
          <w:rFonts w:cstheme="minorHAnsi"/>
        </w:rPr>
        <w:t xml:space="preserve"> to such an extent</w:t>
      </w:r>
      <w:r w:rsidR="00EB33A2">
        <w:rPr>
          <w:rFonts w:cstheme="minorHAnsi"/>
        </w:rPr>
        <w:t>,</w:t>
      </w:r>
      <w:r w:rsidR="00480B9F" w:rsidRPr="00480B9F">
        <w:rPr>
          <w:rFonts w:cstheme="minorHAnsi"/>
        </w:rPr>
        <w:t xml:space="preserve"> that he recommended that </w:t>
      </w:r>
      <w:r w:rsidR="00072A22">
        <w:rPr>
          <w:rFonts w:cstheme="minorHAnsi"/>
        </w:rPr>
        <w:t>[</w:t>
      </w:r>
      <w:r w:rsidR="00480B9F" w:rsidRPr="00480B9F">
        <w:rPr>
          <w:rFonts w:cstheme="minorHAnsi"/>
        </w:rPr>
        <w:t>it</w:t>
      </w:r>
      <w:r w:rsidR="00072A22">
        <w:rPr>
          <w:rFonts w:cstheme="minorHAnsi"/>
        </w:rPr>
        <w:t xml:space="preserve">] </w:t>
      </w:r>
      <w:r w:rsidR="00480B9F" w:rsidRPr="00480B9F">
        <w:rPr>
          <w:rFonts w:cstheme="minorHAnsi"/>
        </w:rPr>
        <w:t xml:space="preserve">amend </w:t>
      </w:r>
      <w:r w:rsidR="00EB33A2" w:rsidRPr="00480B9F">
        <w:rPr>
          <w:rFonts w:cstheme="minorHAnsi"/>
        </w:rPr>
        <w:t>i</w:t>
      </w:r>
      <w:r w:rsidR="00EB33A2">
        <w:rPr>
          <w:rFonts w:cstheme="minorHAnsi"/>
        </w:rPr>
        <w:t xml:space="preserve">ts </w:t>
      </w:r>
      <w:r w:rsidR="00072A22">
        <w:rPr>
          <w:rFonts w:cstheme="minorHAnsi"/>
        </w:rPr>
        <w:t xml:space="preserve">fiscal budget </w:t>
      </w:r>
      <w:r w:rsidR="00480B9F" w:rsidRPr="00480B9F">
        <w:rPr>
          <w:rFonts w:cstheme="minorHAnsi"/>
        </w:rPr>
        <w:t>with immediate effect. The Conservative Government</w:t>
      </w:r>
      <w:r w:rsidR="00EB33A2">
        <w:rPr>
          <w:rFonts w:cstheme="minorHAnsi"/>
        </w:rPr>
        <w:t xml:space="preserve">, </w:t>
      </w:r>
      <w:r w:rsidR="00480B9F" w:rsidRPr="00480B9F">
        <w:rPr>
          <w:rFonts w:cstheme="minorHAnsi"/>
        </w:rPr>
        <w:t>refuse</w:t>
      </w:r>
      <w:r w:rsidR="00072A22">
        <w:rPr>
          <w:rFonts w:cstheme="minorHAnsi"/>
        </w:rPr>
        <w:t xml:space="preserve">d </w:t>
      </w:r>
      <w:r w:rsidR="00480B9F" w:rsidRPr="00480B9F">
        <w:rPr>
          <w:rFonts w:cstheme="minorHAnsi"/>
        </w:rPr>
        <w:t xml:space="preserve">to </w:t>
      </w:r>
      <w:r w:rsidR="00072A22" w:rsidRPr="00480B9F">
        <w:rPr>
          <w:rFonts w:cstheme="minorHAnsi"/>
        </w:rPr>
        <w:t>acknowledge</w:t>
      </w:r>
      <w:r w:rsidR="00480B9F" w:rsidRPr="00480B9F">
        <w:rPr>
          <w:rFonts w:cstheme="minorHAnsi"/>
        </w:rPr>
        <w:t xml:space="preserve"> his report</w:t>
      </w:r>
      <w:r w:rsidR="00072A22">
        <w:rPr>
          <w:rFonts w:cstheme="minorHAnsi"/>
        </w:rPr>
        <w:t xml:space="preserve">, </w:t>
      </w:r>
      <w:r w:rsidR="00480B9F" w:rsidRPr="00480B9F">
        <w:rPr>
          <w:rFonts w:cstheme="minorHAnsi"/>
        </w:rPr>
        <w:t>why? The evidence is a plenty, even so</w:t>
      </w:r>
      <w:r w:rsidR="00072A22">
        <w:rPr>
          <w:rFonts w:cstheme="minorHAnsi"/>
        </w:rPr>
        <w:t xml:space="preserve">, </w:t>
      </w:r>
      <w:r w:rsidR="00B637B7" w:rsidRPr="00480B9F">
        <w:rPr>
          <w:rFonts w:cstheme="minorHAnsi"/>
        </w:rPr>
        <w:t>evid</w:t>
      </w:r>
      <w:r w:rsidR="00072A22">
        <w:rPr>
          <w:rFonts w:cstheme="minorHAnsi"/>
        </w:rPr>
        <w:t xml:space="preserve">enced </w:t>
      </w:r>
      <w:r w:rsidR="00B637B7" w:rsidRPr="00480B9F">
        <w:rPr>
          <w:rFonts w:cstheme="minorHAnsi"/>
        </w:rPr>
        <w:t xml:space="preserve">in the KidzIndex (May 2019) that the UK ranked </w:t>
      </w:r>
      <w:r w:rsidR="00B637B7" w:rsidRPr="003853F9">
        <w:rPr>
          <w:rFonts w:cstheme="minorHAnsi"/>
          <w:b/>
          <w:bCs/>
          <w:i/>
          <w:iCs/>
        </w:rPr>
        <w:t>last</w:t>
      </w:r>
      <w:r w:rsidR="00072A22">
        <w:rPr>
          <w:rFonts w:cstheme="minorHAnsi"/>
        </w:rPr>
        <w:t xml:space="preserve">, </w:t>
      </w:r>
      <w:r w:rsidR="00B637B7" w:rsidRPr="00072A22">
        <w:rPr>
          <w:rFonts w:cstheme="minorHAnsi"/>
        </w:rPr>
        <w:t xml:space="preserve">182/182 </w:t>
      </w:r>
      <w:r w:rsidR="00EB33A2">
        <w:rPr>
          <w:rFonts w:cstheme="minorHAnsi"/>
        </w:rPr>
        <w:t xml:space="preserve">of all </w:t>
      </w:r>
      <w:r w:rsidR="00B637B7" w:rsidRPr="00072A22">
        <w:rPr>
          <w:rFonts w:cstheme="minorHAnsi"/>
        </w:rPr>
        <w:t>UN ratified countries</w:t>
      </w:r>
      <w:r w:rsidR="00072A22">
        <w:rPr>
          <w:rFonts w:cstheme="minorHAnsi"/>
        </w:rPr>
        <w:t xml:space="preserve">, </w:t>
      </w:r>
      <w:r w:rsidR="00B637B7" w:rsidRPr="00072A22">
        <w:rPr>
          <w:rFonts w:cstheme="minorHAnsi"/>
        </w:rPr>
        <w:t>in terms of Domain 5 (</w:t>
      </w:r>
      <w:r w:rsidR="00480B9F" w:rsidRPr="00072A22">
        <w:rPr>
          <w:rFonts w:cstheme="minorHAnsi"/>
        </w:rPr>
        <w:t xml:space="preserve">Enabling Environments for Children’s Rights.) </w:t>
      </w:r>
    </w:p>
    <w:p w14:paraId="530E54F8" w14:textId="4B941C43" w:rsidR="00FF45A0" w:rsidRPr="00480B9F" w:rsidRDefault="00FF45A0" w:rsidP="00FF45A0">
      <w:pPr>
        <w:shd w:val="clear" w:color="auto" w:fill="FFFFFF"/>
        <w:spacing w:after="0" w:line="240" w:lineRule="auto"/>
        <w:rPr>
          <w:rFonts w:cstheme="minorHAnsi"/>
        </w:rPr>
      </w:pPr>
      <w:r w:rsidRPr="00480B9F">
        <w:rPr>
          <w:rFonts w:cstheme="minorHAnsi"/>
        </w:rPr>
        <w:t xml:space="preserve"> </w:t>
      </w:r>
    </w:p>
    <w:p w14:paraId="225699F0" w14:textId="208180C7" w:rsidR="00072A22" w:rsidRDefault="00480B9F" w:rsidP="00072A22">
      <w:pPr>
        <w:shd w:val="clear" w:color="auto" w:fill="FFFFFF"/>
        <w:spacing w:before="90" w:after="90" w:line="240" w:lineRule="auto"/>
        <w:rPr>
          <w:rFonts w:eastAsia="Times New Roman" w:cstheme="minorHAnsi"/>
          <w:color w:val="1D2129"/>
          <w:lang w:eastAsia="en-GB"/>
        </w:rPr>
      </w:pPr>
      <w:r w:rsidRPr="00480B9F">
        <w:rPr>
          <w:rFonts w:cstheme="minorHAnsi"/>
        </w:rPr>
        <w:t xml:space="preserve">Children are the future, thus </w:t>
      </w:r>
      <w:r w:rsidR="00072A22">
        <w:rPr>
          <w:rFonts w:cstheme="minorHAnsi"/>
        </w:rPr>
        <w:t xml:space="preserve">health </w:t>
      </w:r>
      <w:r w:rsidR="00072A22" w:rsidRPr="00480B9F">
        <w:rPr>
          <w:rFonts w:cstheme="minorHAnsi"/>
        </w:rPr>
        <w:t>inequality</w:t>
      </w:r>
      <w:r w:rsidRPr="00480B9F">
        <w:rPr>
          <w:rFonts w:cstheme="minorHAnsi"/>
        </w:rPr>
        <w:t xml:space="preserve"> needs to be resolved at the grounding level, to break the </w:t>
      </w:r>
      <w:r w:rsidR="003853F9">
        <w:rPr>
          <w:rFonts w:cstheme="minorHAnsi"/>
        </w:rPr>
        <w:t xml:space="preserve">inequality </w:t>
      </w:r>
      <w:r w:rsidRPr="00480B9F">
        <w:rPr>
          <w:rFonts w:cstheme="minorHAnsi"/>
        </w:rPr>
        <w:t xml:space="preserve">cycle. </w:t>
      </w:r>
      <w:r w:rsidR="00FF45A0" w:rsidRPr="00FF45A0">
        <w:rPr>
          <w:rFonts w:eastAsia="Times New Roman" w:cstheme="minorHAnsi"/>
          <w:color w:val="1D2129"/>
          <w:lang w:eastAsia="en-GB"/>
        </w:rPr>
        <w:t>As education</w:t>
      </w:r>
      <w:r w:rsidR="00072A22">
        <w:rPr>
          <w:rFonts w:eastAsia="Times New Roman" w:cstheme="minorHAnsi"/>
          <w:color w:val="1D2129"/>
          <w:lang w:eastAsia="en-GB"/>
        </w:rPr>
        <w:t xml:space="preserve"> is a part of </w:t>
      </w:r>
      <w:r w:rsidR="00EB33A2">
        <w:rPr>
          <w:rFonts w:eastAsia="Times New Roman" w:cstheme="minorHAnsi"/>
          <w:color w:val="1D2129"/>
          <w:lang w:eastAsia="en-GB"/>
        </w:rPr>
        <w:t xml:space="preserve">‘The </w:t>
      </w:r>
      <w:r w:rsidR="00072A22">
        <w:rPr>
          <w:rFonts w:eastAsia="Times New Roman" w:cstheme="minorHAnsi"/>
          <w:color w:val="1D2129"/>
          <w:lang w:eastAsia="en-GB"/>
        </w:rPr>
        <w:t>Health Principles</w:t>
      </w:r>
      <w:r w:rsidR="00EB33A2">
        <w:rPr>
          <w:rFonts w:eastAsia="Times New Roman" w:cstheme="minorHAnsi"/>
          <w:color w:val="1D2129"/>
          <w:lang w:eastAsia="en-GB"/>
        </w:rPr>
        <w:t>’</w:t>
      </w:r>
      <w:r w:rsidR="00072A22">
        <w:rPr>
          <w:rFonts w:eastAsia="Times New Roman" w:cstheme="minorHAnsi"/>
          <w:color w:val="1D2129"/>
          <w:lang w:eastAsia="en-GB"/>
        </w:rPr>
        <w:t xml:space="preserve">, </w:t>
      </w:r>
      <w:r w:rsidR="00FF45A0" w:rsidRPr="00FF45A0">
        <w:rPr>
          <w:rFonts w:eastAsia="Times New Roman" w:cstheme="minorHAnsi"/>
          <w:color w:val="1D2129"/>
          <w:lang w:eastAsia="en-GB"/>
        </w:rPr>
        <w:t xml:space="preserve">we </w:t>
      </w:r>
      <w:r w:rsidR="00EB33A2" w:rsidRPr="00FF45A0">
        <w:rPr>
          <w:rFonts w:eastAsia="Times New Roman" w:cstheme="minorHAnsi"/>
          <w:color w:val="1D2129"/>
          <w:lang w:eastAsia="en-GB"/>
        </w:rPr>
        <w:t>must</w:t>
      </w:r>
      <w:r w:rsidR="00FF45A0" w:rsidRPr="00FF45A0">
        <w:rPr>
          <w:rFonts w:eastAsia="Times New Roman" w:cstheme="minorHAnsi"/>
          <w:color w:val="1D2129"/>
          <w:lang w:eastAsia="en-GB"/>
        </w:rPr>
        <w:t xml:space="preserve"> look at ways of challenging ill made </w:t>
      </w:r>
      <w:r w:rsidR="00B637B7" w:rsidRPr="00480B9F">
        <w:rPr>
          <w:rFonts w:eastAsia="Times New Roman" w:cstheme="minorHAnsi"/>
          <w:color w:val="1D2129"/>
          <w:lang w:eastAsia="en-GB"/>
        </w:rPr>
        <w:t xml:space="preserve">Governmental </w:t>
      </w:r>
      <w:r w:rsidR="00FF45A0" w:rsidRPr="00FF45A0">
        <w:rPr>
          <w:rFonts w:eastAsia="Times New Roman" w:cstheme="minorHAnsi"/>
          <w:color w:val="1D2129"/>
          <w:lang w:eastAsia="en-GB"/>
        </w:rPr>
        <w:t>decisions based o</w:t>
      </w:r>
      <w:r w:rsidR="00072A22">
        <w:rPr>
          <w:rFonts w:eastAsia="Times New Roman" w:cstheme="minorHAnsi"/>
          <w:color w:val="1D2129"/>
          <w:lang w:eastAsia="en-GB"/>
        </w:rPr>
        <w:t xml:space="preserve">n </w:t>
      </w:r>
      <w:r w:rsidR="00B637B7" w:rsidRPr="00480B9F">
        <w:rPr>
          <w:rFonts w:eastAsia="Times New Roman" w:cstheme="minorHAnsi"/>
          <w:color w:val="1D2129"/>
          <w:lang w:eastAsia="en-GB"/>
        </w:rPr>
        <w:t xml:space="preserve">political funding </w:t>
      </w:r>
      <w:r w:rsidR="00072A22" w:rsidRPr="00480B9F">
        <w:rPr>
          <w:rFonts w:eastAsia="Times New Roman" w:cstheme="minorHAnsi"/>
          <w:color w:val="1D2129"/>
          <w:lang w:eastAsia="en-GB"/>
        </w:rPr>
        <w:t>restrictions</w:t>
      </w:r>
      <w:r w:rsidR="00B637B7" w:rsidRPr="00480B9F">
        <w:rPr>
          <w:rFonts w:eastAsia="Times New Roman" w:cstheme="minorHAnsi"/>
          <w:color w:val="1D2129"/>
          <w:lang w:eastAsia="en-GB"/>
        </w:rPr>
        <w:t xml:space="preserve">. </w:t>
      </w:r>
      <w:r w:rsidR="00FF45A0" w:rsidRPr="00FF45A0">
        <w:rPr>
          <w:rFonts w:eastAsia="Times New Roman" w:cstheme="minorHAnsi"/>
          <w:color w:val="1D2129"/>
          <w:lang w:eastAsia="en-GB"/>
        </w:rPr>
        <w:t xml:space="preserve">As a public </w:t>
      </w:r>
      <w:r w:rsidR="00B637B7" w:rsidRPr="00480B9F">
        <w:rPr>
          <w:rFonts w:eastAsia="Times New Roman" w:cstheme="minorHAnsi"/>
          <w:color w:val="1D2129"/>
          <w:lang w:eastAsia="en-GB"/>
        </w:rPr>
        <w:t>H</w:t>
      </w:r>
      <w:r w:rsidR="00FF45A0" w:rsidRPr="00FF45A0">
        <w:rPr>
          <w:rFonts w:eastAsia="Times New Roman" w:cstheme="minorHAnsi"/>
          <w:color w:val="1D2129"/>
          <w:lang w:eastAsia="en-GB"/>
        </w:rPr>
        <w:t xml:space="preserve">ealth </w:t>
      </w:r>
      <w:r w:rsidR="00B637B7" w:rsidRPr="00480B9F">
        <w:rPr>
          <w:rFonts w:eastAsia="Times New Roman" w:cstheme="minorHAnsi"/>
          <w:color w:val="1D2129"/>
          <w:lang w:eastAsia="en-GB"/>
        </w:rPr>
        <w:t xml:space="preserve">PhD Student, </w:t>
      </w:r>
      <w:r w:rsidR="00FF45A0" w:rsidRPr="00FF45A0">
        <w:rPr>
          <w:rFonts w:eastAsia="Times New Roman" w:cstheme="minorHAnsi"/>
          <w:color w:val="1D2129"/>
          <w:lang w:eastAsia="en-GB"/>
        </w:rPr>
        <w:t>I have used various ways to</w:t>
      </w:r>
      <w:r w:rsidR="00B637B7" w:rsidRPr="00480B9F">
        <w:rPr>
          <w:rFonts w:eastAsia="Times New Roman" w:cstheme="minorHAnsi"/>
          <w:color w:val="1D2129"/>
          <w:lang w:eastAsia="en-GB"/>
        </w:rPr>
        <w:t xml:space="preserve"> </w:t>
      </w:r>
      <w:r w:rsidR="00FF45A0" w:rsidRPr="00FF45A0">
        <w:rPr>
          <w:rFonts w:eastAsia="Times New Roman" w:cstheme="minorHAnsi"/>
          <w:color w:val="1D2129"/>
          <w:lang w:eastAsia="en-GB"/>
        </w:rPr>
        <w:t>link principles of health</w:t>
      </w:r>
      <w:r w:rsidR="00072A22">
        <w:rPr>
          <w:rFonts w:eastAsia="Times New Roman" w:cstheme="minorHAnsi"/>
          <w:color w:val="1D2129"/>
          <w:lang w:eastAsia="en-GB"/>
        </w:rPr>
        <w:t>, and as</w:t>
      </w:r>
      <w:r w:rsidR="00FF45A0" w:rsidRPr="00FF45A0">
        <w:rPr>
          <w:rFonts w:eastAsia="Times New Roman" w:cstheme="minorHAnsi"/>
          <w:color w:val="1D2129"/>
          <w:lang w:eastAsia="en-GB"/>
        </w:rPr>
        <w:t xml:space="preserve"> education</w:t>
      </w:r>
      <w:r w:rsidR="00EB33A2">
        <w:rPr>
          <w:rFonts w:eastAsia="Times New Roman" w:cstheme="minorHAnsi"/>
          <w:color w:val="1D2129"/>
          <w:lang w:eastAsia="en-GB"/>
        </w:rPr>
        <w:t>,</w:t>
      </w:r>
      <w:r w:rsidR="00FF45A0" w:rsidRPr="00FF45A0">
        <w:rPr>
          <w:rFonts w:eastAsia="Times New Roman" w:cstheme="minorHAnsi"/>
          <w:color w:val="1D2129"/>
          <w:lang w:eastAsia="en-GB"/>
        </w:rPr>
        <w:t xml:space="preserve"> is very much a</w:t>
      </w:r>
      <w:r w:rsidR="00072A22">
        <w:rPr>
          <w:rFonts w:eastAsia="Times New Roman" w:cstheme="minorHAnsi"/>
          <w:color w:val="1D2129"/>
          <w:lang w:eastAsia="en-GB"/>
        </w:rPr>
        <w:t xml:space="preserve"> </w:t>
      </w:r>
      <w:r w:rsidR="00FF45A0" w:rsidRPr="00FF45A0">
        <w:rPr>
          <w:rFonts w:eastAsia="Times New Roman" w:cstheme="minorHAnsi"/>
          <w:color w:val="1D2129"/>
          <w:lang w:eastAsia="en-GB"/>
        </w:rPr>
        <w:t xml:space="preserve">part of the social </w:t>
      </w:r>
      <w:r w:rsidRPr="00480B9F">
        <w:rPr>
          <w:rFonts w:eastAsia="Times New Roman" w:cstheme="minorHAnsi"/>
          <w:color w:val="1D2129"/>
          <w:lang w:eastAsia="en-GB"/>
        </w:rPr>
        <w:t xml:space="preserve">/ wider </w:t>
      </w:r>
      <w:r w:rsidR="00FF45A0" w:rsidRPr="00FF45A0">
        <w:rPr>
          <w:rFonts w:eastAsia="Times New Roman" w:cstheme="minorHAnsi"/>
          <w:color w:val="1D2129"/>
          <w:lang w:eastAsia="en-GB"/>
        </w:rPr>
        <w:t xml:space="preserve">determinants of health, we as </w:t>
      </w:r>
      <w:r w:rsidR="00B637B7" w:rsidRPr="00480B9F">
        <w:rPr>
          <w:rFonts w:eastAsia="Times New Roman" w:cstheme="minorHAnsi"/>
          <w:color w:val="1D2129"/>
          <w:lang w:eastAsia="en-GB"/>
        </w:rPr>
        <w:t>professionals</w:t>
      </w:r>
      <w:r w:rsidR="00EB33A2">
        <w:rPr>
          <w:rFonts w:eastAsia="Times New Roman" w:cstheme="minorHAnsi"/>
          <w:color w:val="1D2129"/>
          <w:lang w:eastAsia="en-GB"/>
        </w:rPr>
        <w:t xml:space="preserve">, </w:t>
      </w:r>
      <w:r w:rsidRPr="00480B9F">
        <w:rPr>
          <w:rFonts w:eastAsia="Times New Roman" w:cstheme="minorHAnsi"/>
          <w:color w:val="1D2129"/>
          <w:lang w:eastAsia="en-GB"/>
        </w:rPr>
        <w:t xml:space="preserve">must </w:t>
      </w:r>
      <w:r w:rsidR="00072A22" w:rsidRPr="00FF45A0">
        <w:rPr>
          <w:rFonts w:eastAsia="Times New Roman" w:cstheme="minorHAnsi"/>
          <w:color w:val="1D2129"/>
          <w:lang w:eastAsia="en-GB"/>
        </w:rPr>
        <w:t>empower</w:t>
      </w:r>
      <w:r w:rsidRPr="00480B9F">
        <w:rPr>
          <w:rFonts w:eastAsia="Times New Roman" w:cstheme="minorHAnsi"/>
          <w:color w:val="1D2129"/>
          <w:lang w:eastAsia="en-GB"/>
        </w:rPr>
        <w:t xml:space="preserve"> each other to ensure that the following are referenced when setting </w:t>
      </w:r>
      <w:r w:rsidR="00072A22" w:rsidRPr="00480B9F">
        <w:rPr>
          <w:rFonts w:eastAsia="Times New Roman" w:cstheme="minorHAnsi"/>
          <w:color w:val="1D2129"/>
          <w:lang w:eastAsia="en-GB"/>
        </w:rPr>
        <w:t>achievable</w:t>
      </w:r>
      <w:r w:rsidRPr="00480B9F">
        <w:rPr>
          <w:rFonts w:eastAsia="Times New Roman" w:cstheme="minorHAnsi"/>
          <w:color w:val="1D2129"/>
          <w:lang w:eastAsia="en-GB"/>
        </w:rPr>
        <w:t xml:space="preserve"> goals</w:t>
      </w:r>
      <w:r w:rsidR="00072A22">
        <w:rPr>
          <w:rFonts w:eastAsia="Times New Roman" w:cstheme="minorHAnsi"/>
          <w:color w:val="1D2129"/>
          <w:lang w:eastAsia="en-GB"/>
        </w:rPr>
        <w:t xml:space="preserve"> or supporting the deprived communities: </w:t>
      </w:r>
    </w:p>
    <w:p w14:paraId="0FC77BF6" w14:textId="410864BE" w:rsidR="00072A22" w:rsidRPr="00FF45A0" w:rsidRDefault="00072A22" w:rsidP="00072A22">
      <w:pPr>
        <w:shd w:val="clear" w:color="auto" w:fill="FFFFFF"/>
        <w:spacing w:before="90" w:after="90" w:line="240" w:lineRule="auto"/>
        <w:rPr>
          <w:rFonts w:eastAsia="Times New Roman" w:cstheme="minorHAnsi"/>
          <w:i/>
          <w:iCs/>
          <w:color w:val="1D2129"/>
          <w:lang w:eastAsia="en-GB"/>
        </w:rPr>
      </w:pPr>
      <w:r w:rsidRPr="00FF45A0">
        <w:rPr>
          <w:rFonts w:eastAsia="Times New Roman" w:cstheme="minorHAnsi"/>
          <w:i/>
          <w:iCs/>
          <w:color w:val="1D2129"/>
          <w:lang w:eastAsia="en-GB"/>
        </w:rPr>
        <w:t>Health is a state of complete physical, mental and social well-being and not merely the absence of disease or infirmity. " - WHO</w:t>
      </w:r>
    </w:p>
    <w:p w14:paraId="7177771A" w14:textId="77777777" w:rsidR="00480B9F" w:rsidRPr="00480B9F" w:rsidRDefault="00480B9F" w:rsidP="00480B9F">
      <w:pPr>
        <w:shd w:val="clear" w:color="auto" w:fill="FFFFFF"/>
        <w:spacing w:after="0" w:line="240" w:lineRule="auto"/>
        <w:rPr>
          <w:rFonts w:eastAsia="Times New Roman" w:cstheme="minorHAnsi"/>
          <w:color w:val="1D2129"/>
          <w:lang w:eastAsia="en-GB"/>
        </w:rPr>
      </w:pPr>
    </w:p>
    <w:p w14:paraId="06B263DF" w14:textId="39740CB0" w:rsidR="00072A22" w:rsidRDefault="00FF45A0" w:rsidP="00072A22">
      <w:pPr>
        <w:pStyle w:val="ListParagraph"/>
        <w:numPr>
          <w:ilvl w:val="0"/>
          <w:numId w:val="3"/>
        </w:numPr>
        <w:shd w:val="clear" w:color="auto" w:fill="FFFFFF"/>
        <w:spacing w:after="0" w:line="240" w:lineRule="auto"/>
        <w:rPr>
          <w:rFonts w:eastAsia="Times New Roman" w:cstheme="minorHAnsi"/>
          <w:color w:val="1D2129"/>
          <w:lang w:eastAsia="en-GB"/>
        </w:rPr>
      </w:pPr>
      <w:r w:rsidRPr="00072A22">
        <w:rPr>
          <w:rFonts w:eastAsia="Times New Roman" w:cstheme="minorHAnsi"/>
          <w:color w:val="1D2129"/>
          <w:lang w:eastAsia="en-GB"/>
        </w:rPr>
        <w:t xml:space="preserve">Look at social </w:t>
      </w:r>
      <w:r w:rsidR="00480B9F" w:rsidRPr="00072A22">
        <w:rPr>
          <w:rFonts w:eastAsia="Times New Roman" w:cstheme="minorHAnsi"/>
          <w:color w:val="1D2129"/>
          <w:lang w:eastAsia="en-GB"/>
        </w:rPr>
        <w:t xml:space="preserve">&amp; wider </w:t>
      </w:r>
      <w:r w:rsidRPr="00072A22">
        <w:rPr>
          <w:rFonts w:eastAsia="Times New Roman" w:cstheme="minorHAnsi"/>
          <w:color w:val="1D2129"/>
          <w:lang w:eastAsia="en-GB"/>
        </w:rPr>
        <w:t>determinants of health</w:t>
      </w:r>
      <w:r w:rsidR="00480B9F" w:rsidRPr="00072A22">
        <w:rPr>
          <w:rFonts w:eastAsia="Times New Roman" w:cstheme="minorHAnsi"/>
          <w:color w:val="1D2129"/>
          <w:lang w:eastAsia="en-GB"/>
        </w:rPr>
        <w:t xml:space="preserve"> when setting up </w:t>
      </w:r>
      <w:r w:rsidR="00072A22" w:rsidRPr="00072A22">
        <w:rPr>
          <w:rFonts w:eastAsia="Times New Roman" w:cstheme="minorHAnsi"/>
          <w:color w:val="1D2129"/>
          <w:lang w:eastAsia="en-GB"/>
        </w:rPr>
        <w:t>rigorous</w:t>
      </w:r>
      <w:r w:rsidR="00480B9F" w:rsidRPr="00072A22">
        <w:rPr>
          <w:rFonts w:eastAsia="Times New Roman" w:cstheme="minorHAnsi"/>
          <w:color w:val="1D2129"/>
          <w:lang w:eastAsia="en-GB"/>
        </w:rPr>
        <w:t xml:space="preserve"> pathways for </w:t>
      </w:r>
      <w:r w:rsidR="00072A22" w:rsidRPr="00072A22">
        <w:rPr>
          <w:rFonts w:eastAsia="Times New Roman" w:cstheme="minorHAnsi"/>
          <w:color w:val="1D2129"/>
          <w:lang w:eastAsia="en-GB"/>
        </w:rPr>
        <w:t>Children’s</w:t>
      </w:r>
      <w:r w:rsidR="00480B9F" w:rsidRPr="00072A22">
        <w:rPr>
          <w:rFonts w:eastAsia="Times New Roman" w:cstheme="minorHAnsi"/>
          <w:color w:val="1D2129"/>
          <w:lang w:eastAsia="en-GB"/>
        </w:rPr>
        <w:t xml:space="preserve"> Health</w:t>
      </w:r>
      <w:r w:rsidR="00072A22" w:rsidRPr="00072A22">
        <w:rPr>
          <w:rFonts w:eastAsia="Times New Roman" w:cstheme="minorHAnsi"/>
          <w:color w:val="1D2129"/>
          <w:lang w:eastAsia="en-GB"/>
        </w:rPr>
        <w:t xml:space="preserve"> and Education in particular those with SEND</w:t>
      </w:r>
      <w:r w:rsidR="00072A22">
        <w:rPr>
          <w:rFonts w:eastAsia="Times New Roman" w:cstheme="minorHAnsi"/>
          <w:color w:val="1D2129"/>
          <w:lang w:eastAsia="en-GB"/>
        </w:rPr>
        <w:t>.</w:t>
      </w:r>
    </w:p>
    <w:p w14:paraId="79F46FFF" w14:textId="55F2F28C" w:rsidR="00072A22" w:rsidRDefault="00FF45A0" w:rsidP="00072A22">
      <w:pPr>
        <w:shd w:val="clear" w:color="auto" w:fill="FFFFFF"/>
        <w:spacing w:after="0" w:line="240" w:lineRule="auto"/>
        <w:ind w:left="360"/>
        <w:rPr>
          <w:rFonts w:eastAsia="Times New Roman" w:cstheme="minorHAnsi"/>
          <w:color w:val="1D2129"/>
          <w:lang w:eastAsia="en-GB"/>
        </w:rPr>
      </w:pPr>
      <w:r w:rsidRPr="00072A22">
        <w:rPr>
          <w:rFonts w:eastAsia="Times New Roman" w:cstheme="minorHAnsi"/>
          <w:color w:val="1D2129"/>
          <w:lang w:eastAsia="en-GB"/>
        </w:rPr>
        <w:t xml:space="preserve">2) </w:t>
      </w:r>
      <w:r w:rsidR="00072A22">
        <w:rPr>
          <w:rFonts w:eastAsia="Times New Roman" w:cstheme="minorHAnsi"/>
          <w:color w:val="1D2129"/>
          <w:lang w:eastAsia="en-GB"/>
        </w:rPr>
        <w:tab/>
        <w:t xml:space="preserve">‘Employ’ </w:t>
      </w:r>
      <w:r w:rsidRPr="00072A22">
        <w:rPr>
          <w:rFonts w:eastAsia="Times New Roman" w:cstheme="minorHAnsi"/>
          <w:color w:val="1D2129"/>
          <w:lang w:eastAsia="en-GB"/>
        </w:rPr>
        <w:t xml:space="preserve">Marmot </w:t>
      </w:r>
      <w:r w:rsidR="00072A22" w:rsidRPr="00072A22">
        <w:rPr>
          <w:rFonts w:eastAsia="Times New Roman" w:cstheme="minorHAnsi"/>
          <w:color w:val="1D2129"/>
          <w:lang w:eastAsia="en-GB"/>
        </w:rPr>
        <w:t>Ambassadors</w:t>
      </w:r>
      <w:r w:rsidR="00480B9F" w:rsidRPr="00072A22">
        <w:rPr>
          <w:rFonts w:eastAsia="Times New Roman" w:cstheme="minorHAnsi"/>
          <w:color w:val="1D2129"/>
          <w:lang w:eastAsia="en-GB"/>
        </w:rPr>
        <w:t xml:space="preserve"> with</w:t>
      </w:r>
      <w:r w:rsidR="008A2F17">
        <w:rPr>
          <w:rFonts w:eastAsia="Times New Roman" w:cstheme="minorHAnsi"/>
          <w:color w:val="1D2129"/>
          <w:lang w:eastAsia="en-GB"/>
        </w:rPr>
        <w:t xml:space="preserve">in </w:t>
      </w:r>
      <w:r w:rsidR="00480B9F" w:rsidRPr="00072A22">
        <w:rPr>
          <w:rFonts w:eastAsia="Times New Roman" w:cstheme="minorHAnsi"/>
          <w:color w:val="1D2129"/>
          <w:lang w:eastAsia="en-GB"/>
        </w:rPr>
        <w:t>Education</w:t>
      </w:r>
      <w:r w:rsidR="00072A22">
        <w:rPr>
          <w:rFonts w:eastAsia="Times New Roman" w:cstheme="minorHAnsi"/>
          <w:color w:val="1D2129"/>
          <w:lang w:eastAsia="en-GB"/>
        </w:rPr>
        <w:t xml:space="preserve">al Institutions. </w:t>
      </w:r>
      <w:r w:rsidRPr="00072A22">
        <w:rPr>
          <w:rFonts w:eastAsia="Times New Roman" w:cstheme="minorHAnsi"/>
          <w:color w:val="1D2129"/>
          <w:lang w:eastAsia="en-GB"/>
        </w:rPr>
        <w:br/>
        <w:t xml:space="preserve">3) </w:t>
      </w:r>
      <w:r w:rsidR="00072A22">
        <w:rPr>
          <w:rFonts w:eastAsia="Times New Roman" w:cstheme="minorHAnsi"/>
          <w:color w:val="1D2129"/>
          <w:lang w:eastAsia="en-GB"/>
        </w:rPr>
        <w:tab/>
      </w:r>
      <w:r w:rsidR="00480B9F" w:rsidRPr="00072A22">
        <w:rPr>
          <w:rFonts w:eastAsia="Times New Roman" w:cstheme="minorHAnsi"/>
          <w:color w:val="1D2129"/>
          <w:lang w:eastAsia="en-GB"/>
        </w:rPr>
        <w:t>Empower Children</w:t>
      </w:r>
      <w:r w:rsidR="00EB33A2">
        <w:rPr>
          <w:rFonts w:eastAsia="Times New Roman" w:cstheme="minorHAnsi"/>
          <w:color w:val="1D2129"/>
          <w:lang w:eastAsia="en-GB"/>
        </w:rPr>
        <w:t xml:space="preserve"> and </w:t>
      </w:r>
      <w:r w:rsidR="00480B9F" w:rsidRPr="00072A22">
        <w:rPr>
          <w:rFonts w:eastAsia="Times New Roman" w:cstheme="minorHAnsi"/>
          <w:color w:val="1D2129"/>
          <w:lang w:eastAsia="en-GB"/>
        </w:rPr>
        <w:t xml:space="preserve">Young </w:t>
      </w:r>
      <w:r w:rsidR="00EB33A2" w:rsidRPr="00072A22">
        <w:rPr>
          <w:rFonts w:eastAsia="Times New Roman" w:cstheme="minorHAnsi"/>
          <w:color w:val="1D2129"/>
          <w:lang w:eastAsia="en-GB"/>
        </w:rPr>
        <w:t xml:space="preserve">People </w:t>
      </w:r>
      <w:r w:rsidR="00EB33A2">
        <w:rPr>
          <w:rFonts w:eastAsia="Times New Roman" w:cstheme="minorHAnsi"/>
          <w:color w:val="1D2129"/>
          <w:lang w:eastAsia="en-GB"/>
        </w:rPr>
        <w:t>to</w:t>
      </w:r>
      <w:r w:rsidR="00480B9F" w:rsidRPr="00072A22">
        <w:rPr>
          <w:rFonts w:eastAsia="Times New Roman" w:cstheme="minorHAnsi"/>
          <w:color w:val="1D2129"/>
          <w:lang w:eastAsia="en-GB"/>
        </w:rPr>
        <w:t xml:space="preserve"> use their Voice</w:t>
      </w:r>
      <w:r w:rsidR="00EB33A2">
        <w:rPr>
          <w:rFonts w:eastAsia="Times New Roman" w:cstheme="minorHAnsi"/>
          <w:color w:val="1D2129"/>
          <w:lang w:eastAsia="en-GB"/>
        </w:rPr>
        <w:t>s</w:t>
      </w:r>
      <w:r w:rsidR="00480B9F" w:rsidRPr="00072A22">
        <w:rPr>
          <w:rFonts w:eastAsia="Times New Roman" w:cstheme="minorHAnsi"/>
          <w:color w:val="1D2129"/>
          <w:lang w:eastAsia="en-GB"/>
        </w:rPr>
        <w:t xml:space="preserve"> for progressive change </w:t>
      </w:r>
      <w:r w:rsidR="00072A22">
        <w:rPr>
          <w:rFonts w:eastAsia="Times New Roman" w:cstheme="minorHAnsi"/>
          <w:color w:val="1D2129"/>
          <w:lang w:eastAsia="en-GB"/>
        </w:rPr>
        <w:t xml:space="preserve">within their </w:t>
      </w:r>
    </w:p>
    <w:p w14:paraId="79E8D5F4" w14:textId="1A269A1C" w:rsidR="001F4A97" w:rsidRPr="00480B9F" w:rsidRDefault="00072A22" w:rsidP="00072A22">
      <w:pPr>
        <w:shd w:val="clear" w:color="auto" w:fill="FFFFFF"/>
        <w:spacing w:after="0" w:line="240" w:lineRule="auto"/>
        <w:ind w:left="360" w:firstLine="360"/>
        <w:rPr>
          <w:rFonts w:cstheme="minorHAnsi"/>
          <w:lang w:val="en"/>
        </w:rPr>
      </w:pPr>
      <w:r>
        <w:rPr>
          <w:rFonts w:eastAsia="Times New Roman" w:cstheme="minorHAnsi"/>
          <w:color w:val="1D2129"/>
          <w:lang w:eastAsia="en-GB"/>
        </w:rPr>
        <w:lastRenderedPageBreak/>
        <w:t>communities and education</w:t>
      </w:r>
      <w:r w:rsidR="00EB33A2">
        <w:rPr>
          <w:rFonts w:eastAsia="Times New Roman" w:cstheme="minorHAnsi"/>
          <w:color w:val="1D2129"/>
          <w:lang w:eastAsia="en-GB"/>
        </w:rPr>
        <w:t>al institutions</w:t>
      </w:r>
      <w:r>
        <w:rPr>
          <w:rFonts w:eastAsia="Times New Roman" w:cstheme="minorHAnsi"/>
          <w:color w:val="1D2129"/>
          <w:lang w:eastAsia="en-GB"/>
        </w:rPr>
        <w:t xml:space="preserve">. </w:t>
      </w:r>
      <w:r w:rsidR="00FF45A0" w:rsidRPr="00072A22">
        <w:rPr>
          <w:rFonts w:eastAsia="Times New Roman" w:cstheme="minorHAnsi"/>
          <w:color w:val="1D2129"/>
          <w:lang w:eastAsia="en-GB"/>
        </w:rPr>
        <w:br/>
      </w:r>
      <w:r w:rsidR="001F4A97" w:rsidRPr="00480B9F">
        <w:rPr>
          <w:rFonts w:cstheme="minorHAnsi"/>
          <w:noProof/>
          <w:lang w:val="en"/>
        </w:rPr>
        <mc:AlternateContent>
          <mc:Choice Requires="wpi">
            <w:drawing>
              <wp:anchor distT="0" distB="0" distL="114300" distR="114300" simplePos="0" relativeHeight="251659264" behindDoc="0" locked="0" layoutInCell="1" allowOverlap="1" wp14:anchorId="77F35A7C" wp14:editId="4DE33D0F">
                <wp:simplePos x="0" y="0"/>
                <wp:positionH relativeFrom="column">
                  <wp:posOffset>3373140</wp:posOffset>
                </wp:positionH>
                <wp:positionV relativeFrom="paragraph">
                  <wp:posOffset>226515</wp:posOffset>
                </wp:positionV>
                <wp:extent cx="19800" cy="1800"/>
                <wp:effectExtent l="38100" t="57150" r="56515" b="55880"/>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9800" cy="1800"/>
                      </w14:xfrm>
                    </w14:contentPart>
                  </a:graphicData>
                </a:graphic>
              </wp:anchor>
            </w:drawing>
          </mc:Choice>
          <mc:Fallback>
            <w:pict>
              <v:shapetype w14:anchorId="38C3D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4.9pt;margin-top:17.15pt;width:2.95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">
                <v:imagedata r:id="rId7" o:title=""/>
              </v:shape>
            </w:pict>
          </mc:Fallback>
        </mc:AlternateContent>
      </w:r>
    </w:p>
    <w:p w14:paraId="350E09ED" w14:textId="2C75ACFA" w:rsidR="00FF45A0" w:rsidRDefault="00FF45A0" w:rsidP="00FF45A0">
      <w:pPr>
        <w:shd w:val="clear" w:color="auto" w:fill="FFFFFF"/>
        <w:spacing w:after="0" w:line="240" w:lineRule="auto"/>
        <w:rPr>
          <w:rFonts w:eastAsia="Times New Roman" w:cstheme="minorHAnsi"/>
          <w:color w:val="050505"/>
          <w:lang w:eastAsia="en-GB"/>
        </w:rPr>
      </w:pPr>
      <w:r w:rsidRPr="00076FD7">
        <w:rPr>
          <w:rFonts w:eastAsia="Times New Roman" w:cstheme="minorHAnsi"/>
          <w:color w:val="050505"/>
          <w:lang w:eastAsia="en-GB"/>
        </w:rPr>
        <w:t xml:space="preserve">STUDENT VOICE </w:t>
      </w:r>
      <w:r w:rsidR="00072A22">
        <w:rPr>
          <w:rFonts w:eastAsia="Times New Roman" w:cstheme="minorHAnsi"/>
          <w:color w:val="050505"/>
          <w:lang w:eastAsia="en-GB"/>
        </w:rPr>
        <w:t xml:space="preserve">or Marmot Ambassadors </w:t>
      </w:r>
      <w:r w:rsidRPr="00076FD7">
        <w:rPr>
          <w:rFonts w:eastAsia="Times New Roman" w:cstheme="minorHAnsi"/>
          <w:color w:val="050505"/>
          <w:lang w:eastAsia="en-GB"/>
        </w:rPr>
        <w:t xml:space="preserve">- What is it and how can </w:t>
      </w:r>
      <w:r w:rsidR="003853F9">
        <w:rPr>
          <w:rFonts w:eastAsia="Times New Roman" w:cstheme="minorHAnsi"/>
          <w:color w:val="050505"/>
          <w:lang w:eastAsia="en-GB"/>
        </w:rPr>
        <w:t xml:space="preserve">you </w:t>
      </w:r>
      <w:r w:rsidRPr="00076FD7">
        <w:rPr>
          <w:rFonts w:eastAsia="Times New Roman" w:cstheme="minorHAnsi"/>
          <w:color w:val="050505"/>
          <w:lang w:eastAsia="en-GB"/>
        </w:rPr>
        <w:t xml:space="preserve">get Student Voice up and </w:t>
      </w:r>
      <w:r w:rsidR="003853F9">
        <w:rPr>
          <w:rFonts w:eastAsia="Times New Roman" w:cstheme="minorHAnsi"/>
          <w:color w:val="050505"/>
          <w:lang w:eastAsia="en-GB"/>
        </w:rPr>
        <w:t>r</w:t>
      </w:r>
      <w:r w:rsidRPr="00076FD7">
        <w:rPr>
          <w:rFonts w:eastAsia="Times New Roman" w:cstheme="minorHAnsi"/>
          <w:color w:val="050505"/>
          <w:lang w:eastAsia="en-GB"/>
        </w:rPr>
        <w:t>unning in your School</w:t>
      </w:r>
      <w:r w:rsidR="00072A22">
        <w:rPr>
          <w:rFonts w:eastAsia="Times New Roman" w:cstheme="minorHAnsi"/>
          <w:color w:val="050505"/>
          <w:lang w:eastAsia="en-GB"/>
        </w:rPr>
        <w:t>?</w:t>
      </w:r>
    </w:p>
    <w:p w14:paraId="116494AE" w14:textId="77777777" w:rsidR="00072A22" w:rsidRPr="00076FD7" w:rsidRDefault="00072A22" w:rsidP="00FF45A0">
      <w:pPr>
        <w:shd w:val="clear" w:color="auto" w:fill="FFFFFF"/>
        <w:spacing w:after="0" w:line="240" w:lineRule="auto"/>
        <w:rPr>
          <w:rFonts w:eastAsia="Times New Roman" w:cstheme="minorHAnsi"/>
          <w:color w:val="050505"/>
          <w:lang w:eastAsia="en-GB"/>
        </w:rPr>
      </w:pPr>
    </w:p>
    <w:p w14:paraId="67918E90" w14:textId="623B9AA2" w:rsidR="003853F9" w:rsidRPr="00480B9F" w:rsidRDefault="00FF45A0" w:rsidP="003853F9">
      <w:pPr>
        <w:shd w:val="clear" w:color="auto" w:fill="FFFFFF"/>
        <w:spacing w:after="0" w:line="240" w:lineRule="auto"/>
        <w:rPr>
          <w:rFonts w:eastAsia="Times New Roman" w:cstheme="minorHAnsi"/>
          <w:color w:val="050505"/>
          <w:lang w:eastAsia="en-GB"/>
        </w:rPr>
      </w:pPr>
      <w:r w:rsidRPr="00076FD7">
        <w:rPr>
          <w:rFonts w:eastAsia="Times New Roman" w:cstheme="minorHAnsi"/>
          <w:color w:val="050505"/>
          <w:lang w:eastAsia="en-GB"/>
        </w:rPr>
        <w:t xml:space="preserve">“Student Voice is a very important part of school life because it provides opportunities for all </w:t>
      </w:r>
      <w:r w:rsidR="003853F9">
        <w:rPr>
          <w:rFonts w:eastAsia="Times New Roman" w:cstheme="minorHAnsi"/>
          <w:color w:val="050505"/>
          <w:lang w:eastAsia="en-GB"/>
        </w:rPr>
        <w:t xml:space="preserve">Children and Young People </w:t>
      </w:r>
      <w:r w:rsidRPr="00076FD7">
        <w:rPr>
          <w:rFonts w:eastAsia="Times New Roman" w:cstheme="minorHAnsi"/>
          <w:color w:val="050505"/>
          <w:lang w:eastAsia="en-GB"/>
        </w:rPr>
        <w:t xml:space="preserve">to take on roles of responsibilities and to get involved in real decision making. Student voice also provides opportunities for students to develop leadership skills, becoming more confident participants in the wider world (social and wider determinates). It is also about staff and pupils working together (effective collaboration), developing positive working relationships to improve the school as a learning community. Students </w:t>
      </w:r>
      <w:r w:rsidR="00EB33A2" w:rsidRPr="00076FD7">
        <w:rPr>
          <w:rFonts w:eastAsia="Times New Roman" w:cstheme="minorHAnsi"/>
          <w:color w:val="050505"/>
          <w:lang w:eastAsia="en-GB"/>
        </w:rPr>
        <w:t>must</w:t>
      </w:r>
      <w:r w:rsidRPr="00076FD7">
        <w:rPr>
          <w:rFonts w:eastAsia="Times New Roman" w:cstheme="minorHAnsi"/>
          <w:color w:val="050505"/>
          <w:lang w:eastAsia="en-GB"/>
        </w:rPr>
        <w:t xml:space="preserve"> strategically plan, support and drive student voice forward to ensure that it is relevant to young people and achieves success through hard work and great effort.</w:t>
      </w:r>
      <w:r w:rsidR="003853F9">
        <w:rPr>
          <w:rFonts w:eastAsia="Times New Roman" w:cstheme="minorHAnsi"/>
          <w:color w:val="050505"/>
          <w:lang w:eastAsia="en-GB"/>
        </w:rPr>
        <w:t xml:space="preserve"> </w:t>
      </w:r>
      <w:r w:rsidR="003853F9" w:rsidRPr="00076FD7">
        <w:rPr>
          <w:rFonts w:eastAsia="Times New Roman" w:cstheme="minorHAnsi"/>
          <w:color w:val="050505"/>
          <w:lang w:eastAsia="en-GB"/>
        </w:rPr>
        <w:t xml:space="preserve">(M Boller) </w:t>
      </w:r>
    </w:p>
    <w:p w14:paraId="5617275E" w14:textId="77777777" w:rsidR="003853F9" w:rsidRPr="00480B9F" w:rsidRDefault="003853F9" w:rsidP="003853F9">
      <w:pPr>
        <w:spacing w:after="0" w:line="240" w:lineRule="auto"/>
        <w:rPr>
          <w:rFonts w:cstheme="minorHAnsi"/>
        </w:rPr>
      </w:pPr>
    </w:p>
    <w:p w14:paraId="5D03DB38" w14:textId="703EAEA8" w:rsidR="001F4A97" w:rsidRDefault="00FF45A0" w:rsidP="003853F9">
      <w:pPr>
        <w:shd w:val="clear" w:color="auto" w:fill="FFFFFF"/>
        <w:spacing w:after="0" w:line="240" w:lineRule="auto"/>
        <w:rPr>
          <w:rFonts w:eastAsia="Times New Roman" w:cstheme="minorHAnsi"/>
          <w:color w:val="050505"/>
          <w:lang w:eastAsia="en-GB"/>
        </w:rPr>
      </w:pPr>
      <w:r w:rsidRPr="00076FD7">
        <w:rPr>
          <w:rFonts w:eastAsia="Times New Roman" w:cstheme="minorHAnsi"/>
          <w:color w:val="050505"/>
          <w:lang w:eastAsia="en-GB"/>
        </w:rPr>
        <w:t>The Student Action Teams train future school leaders but most notably have also been invited into many schools around the UK to train other students in the art of leadership and advocacy</w:t>
      </w:r>
      <w:r w:rsidR="003853F9">
        <w:rPr>
          <w:rFonts w:eastAsia="Times New Roman" w:cstheme="minorHAnsi"/>
          <w:color w:val="050505"/>
          <w:lang w:eastAsia="en-GB"/>
        </w:rPr>
        <w:t xml:space="preserve">. </w:t>
      </w:r>
      <w:r w:rsidR="00EB33A2">
        <w:rPr>
          <w:rFonts w:eastAsia="Times New Roman" w:cstheme="minorHAnsi"/>
          <w:color w:val="050505"/>
          <w:lang w:eastAsia="en-GB"/>
        </w:rPr>
        <w:t>Michaela</w:t>
      </w:r>
      <w:r w:rsidR="003853F9">
        <w:rPr>
          <w:rFonts w:eastAsia="Times New Roman" w:cstheme="minorHAnsi"/>
          <w:color w:val="050505"/>
          <w:lang w:eastAsia="en-GB"/>
        </w:rPr>
        <w:t xml:space="preserve"> Boller and her Team </w:t>
      </w:r>
      <w:r w:rsidR="008A2F17">
        <w:rPr>
          <w:rFonts w:eastAsia="Times New Roman" w:cstheme="minorHAnsi"/>
          <w:color w:val="050505"/>
          <w:lang w:eastAsia="en-GB"/>
        </w:rPr>
        <w:t xml:space="preserve">at JR Community School, </w:t>
      </w:r>
      <w:r w:rsidRPr="00076FD7">
        <w:rPr>
          <w:rFonts w:eastAsia="Times New Roman" w:cstheme="minorHAnsi"/>
          <w:color w:val="050505"/>
          <w:lang w:eastAsia="en-GB"/>
        </w:rPr>
        <w:t>were nominated and awarded</w:t>
      </w:r>
      <w:r w:rsidR="003853F9">
        <w:rPr>
          <w:rFonts w:eastAsia="Times New Roman" w:cstheme="minorHAnsi"/>
          <w:color w:val="050505"/>
          <w:lang w:eastAsia="en-GB"/>
        </w:rPr>
        <w:t xml:space="preserve"> with a </w:t>
      </w:r>
      <w:r w:rsidRPr="00076FD7">
        <w:rPr>
          <w:rFonts w:eastAsia="Times New Roman" w:cstheme="minorHAnsi"/>
          <w:color w:val="050505"/>
          <w:lang w:eastAsia="en-GB"/>
        </w:rPr>
        <w:t>Team London Award for volunteering</w:t>
      </w:r>
      <w:r w:rsidR="003853F9">
        <w:rPr>
          <w:rFonts w:eastAsia="Times New Roman" w:cstheme="minorHAnsi"/>
          <w:color w:val="050505"/>
          <w:lang w:eastAsia="en-GB"/>
        </w:rPr>
        <w:t xml:space="preserve"> and </w:t>
      </w:r>
      <w:r w:rsidR="00EB33A2">
        <w:rPr>
          <w:rFonts w:eastAsia="Times New Roman" w:cstheme="minorHAnsi"/>
          <w:color w:val="050505"/>
          <w:lang w:eastAsia="en-GB"/>
        </w:rPr>
        <w:t xml:space="preserve">JR </w:t>
      </w:r>
      <w:r w:rsidR="008A2F17">
        <w:rPr>
          <w:rFonts w:eastAsia="Times New Roman" w:cstheme="minorHAnsi"/>
          <w:color w:val="050505"/>
          <w:lang w:eastAsia="en-GB"/>
        </w:rPr>
        <w:t xml:space="preserve">community school, </w:t>
      </w:r>
      <w:r w:rsidR="003853F9">
        <w:rPr>
          <w:rFonts w:eastAsia="Times New Roman" w:cstheme="minorHAnsi"/>
          <w:color w:val="050505"/>
          <w:lang w:eastAsia="en-GB"/>
        </w:rPr>
        <w:t>went on to win</w:t>
      </w:r>
      <w:r w:rsidR="008A2F17">
        <w:rPr>
          <w:rFonts w:eastAsia="Times New Roman" w:cstheme="minorHAnsi"/>
          <w:color w:val="050505"/>
          <w:lang w:eastAsia="en-GB"/>
        </w:rPr>
        <w:t xml:space="preserve"> Pearson’s </w:t>
      </w:r>
      <w:r w:rsidR="003853F9">
        <w:rPr>
          <w:rFonts w:eastAsia="Times New Roman" w:cstheme="minorHAnsi"/>
          <w:color w:val="050505"/>
          <w:lang w:eastAsia="en-GB"/>
        </w:rPr>
        <w:t>School of the Year 2018, which highlights why Children and Young People need and must be included</w:t>
      </w:r>
      <w:r w:rsidR="00EB33A2">
        <w:rPr>
          <w:rFonts w:eastAsia="Times New Roman" w:cstheme="minorHAnsi"/>
          <w:color w:val="050505"/>
          <w:lang w:eastAsia="en-GB"/>
        </w:rPr>
        <w:t xml:space="preserve">, </w:t>
      </w:r>
      <w:r w:rsidR="003853F9">
        <w:rPr>
          <w:rFonts w:eastAsia="Times New Roman" w:cstheme="minorHAnsi"/>
          <w:color w:val="050505"/>
          <w:lang w:eastAsia="en-GB"/>
        </w:rPr>
        <w:t xml:space="preserve">in the </w:t>
      </w:r>
      <w:r w:rsidR="008A2F17">
        <w:rPr>
          <w:rFonts w:eastAsia="Times New Roman" w:cstheme="minorHAnsi"/>
          <w:color w:val="050505"/>
          <w:lang w:eastAsia="en-GB"/>
        </w:rPr>
        <w:t>above-mentioned</w:t>
      </w:r>
      <w:r w:rsidR="003853F9">
        <w:rPr>
          <w:rFonts w:eastAsia="Times New Roman" w:cstheme="minorHAnsi"/>
          <w:color w:val="050505"/>
          <w:lang w:eastAsia="en-GB"/>
        </w:rPr>
        <w:t xml:space="preserve"> uncomfortable collaboration. </w:t>
      </w:r>
    </w:p>
    <w:p w14:paraId="017EE955" w14:textId="77777777" w:rsidR="003853F9" w:rsidRPr="00480B9F" w:rsidRDefault="003853F9" w:rsidP="003853F9">
      <w:pPr>
        <w:shd w:val="clear" w:color="auto" w:fill="FFFFFF"/>
        <w:spacing w:after="0" w:line="240" w:lineRule="auto"/>
        <w:rPr>
          <w:rFonts w:cstheme="minorHAnsi"/>
        </w:rPr>
      </w:pPr>
    </w:p>
    <w:p w14:paraId="06ED6E05" w14:textId="18BE1259" w:rsidR="001F4A97" w:rsidRPr="00480B9F" w:rsidRDefault="001F4A97" w:rsidP="009F1675">
      <w:pPr>
        <w:shd w:val="clear" w:color="auto" w:fill="FFFFFF" w:themeFill="background1"/>
        <w:spacing w:after="0" w:line="240" w:lineRule="auto"/>
        <w:textAlignment w:val="baseline"/>
        <w:rPr>
          <w:rFonts w:eastAsia="Times New Roman" w:cstheme="minorHAnsi"/>
          <w:lang w:eastAsia="en-GB"/>
        </w:rPr>
      </w:pPr>
      <w:r w:rsidRPr="00480B9F">
        <w:rPr>
          <w:rFonts w:eastAsia="Times New Roman" w:cstheme="minorHAnsi"/>
          <w:lang w:eastAsia="en-GB"/>
        </w:rPr>
        <w:t xml:space="preserve">We only need to be reminded that the Government’s first duty is to ensure </w:t>
      </w:r>
      <w:r w:rsidR="00EB33A2" w:rsidRPr="00EB33A2">
        <w:rPr>
          <w:rFonts w:eastAsia="Times New Roman" w:cstheme="minorHAnsi"/>
          <w:b/>
          <w:bCs/>
          <w:i/>
          <w:iCs/>
          <w:lang w:eastAsia="en-GB"/>
        </w:rPr>
        <w:t>all</w:t>
      </w:r>
      <w:r w:rsidR="00EB33A2">
        <w:rPr>
          <w:rFonts w:eastAsia="Times New Roman" w:cstheme="minorHAnsi"/>
          <w:lang w:eastAsia="en-GB"/>
        </w:rPr>
        <w:t xml:space="preserve"> </w:t>
      </w:r>
      <w:r w:rsidRPr="00480B9F">
        <w:rPr>
          <w:rFonts w:eastAsia="Times New Roman" w:cstheme="minorHAnsi"/>
          <w:lang w:eastAsia="en-GB"/>
        </w:rPr>
        <w:t xml:space="preserve">of its citizens are safe from harm, </w:t>
      </w:r>
      <w:r w:rsidRPr="00480B9F">
        <w:rPr>
          <w:rFonts w:cstheme="minorHAnsi"/>
          <w:i/>
          <w:shd w:val="clear" w:color="auto" w:fill="FFFFFF"/>
        </w:rPr>
        <w:t>Primum non nocere</w:t>
      </w:r>
      <w:r w:rsidRPr="00480B9F">
        <w:rPr>
          <w:rFonts w:eastAsia="Times New Roman" w:cstheme="minorHAnsi"/>
          <w:lang w:eastAsia="en-GB"/>
        </w:rPr>
        <w:t xml:space="preserve">, and if the Government is causing undue / avoidable harm, by virtue of not implementing the Health Principles [1946], then why is [it] not held to account, especially when [it] continuously allows </w:t>
      </w:r>
      <w:r w:rsidR="009F1675" w:rsidRPr="00480B9F">
        <w:rPr>
          <w:rFonts w:eastAsia="Times New Roman" w:cstheme="minorHAnsi"/>
          <w:lang w:eastAsia="en-GB"/>
        </w:rPr>
        <w:t xml:space="preserve">Health Inequalities in </w:t>
      </w:r>
      <w:r w:rsidR="008A2F17">
        <w:rPr>
          <w:rFonts w:eastAsia="Times New Roman" w:cstheme="minorHAnsi"/>
          <w:lang w:eastAsia="en-GB"/>
        </w:rPr>
        <w:t xml:space="preserve">the </w:t>
      </w:r>
      <w:r w:rsidR="009F1675" w:rsidRPr="00480B9F">
        <w:rPr>
          <w:rFonts w:eastAsia="Times New Roman" w:cstheme="minorHAnsi"/>
          <w:lang w:eastAsia="en-GB"/>
        </w:rPr>
        <w:t>postmodern austerity era.</w:t>
      </w:r>
    </w:p>
    <w:p w14:paraId="4E8AE04A" w14:textId="77777777" w:rsidR="009F1675" w:rsidRPr="00480B9F" w:rsidRDefault="009F1675" w:rsidP="009F1675">
      <w:pPr>
        <w:shd w:val="clear" w:color="auto" w:fill="FFFFFF" w:themeFill="background1"/>
        <w:spacing w:after="0" w:line="240" w:lineRule="auto"/>
        <w:textAlignment w:val="baseline"/>
        <w:rPr>
          <w:rFonts w:eastAsia="Times New Roman" w:cstheme="minorHAnsi"/>
          <w:lang w:eastAsia="en-GB"/>
        </w:rPr>
      </w:pPr>
      <w:bookmarkStart w:id="0" w:name="_GoBack"/>
      <w:bookmarkEnd w:id="0"/>
    </w:p>
    <w:sectPr w:rsidR="009F1675" w:rsidRPr="00480B9F" w:rsidSect="007B218D">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9207E"/>
    <w:multiLevelType w:val="hybridMultilevel"/>
    <w:tmpl w:val="404C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C5F41"/>
    <w:multiLevelType w:val="multilevel"/>
    <w:tmpl w:val="2D7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70DCF"/>
    <w:multiLevelType w:val="hybridMultilevel"/>
    <w:tmpl w:val="ECB0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E2A08"/>
    <w:multiLevelType w:val="hybridMultilevel"/>
    <w:tmpl w:val="4D7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D13B1"/>
    <w:multiLevelType w:val="hybridMultilevel"/>
    <w:tmpl w:val="ED84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63"/>
    <w:rsid w:val="00025CA3"/>
    <w:rsid w:val="00025F0C"/>
    <w:rsid w:val="000325E8"/>
    <w:rsid w:val="000457FA"/>
    <w:rsid w:val="000609D0"/>
    <w:rsid w:val="00072A22"/>
    <w:rsid w:val="000B3328"/>
    <w:rsid w:val="001003D0"/>
    <w:rsid w:val="00192F2E"/>
    <w:rsid w:val="001D7D28"/>
    <w:rsid w:val="001F4A97"/>
    <w:rsid w:val="002B1D10"/>
    <w:rsid w:val="00305E16"/>
    <w:rsid w:val="00307929"/>
    <w:rsid w:val="00341634"/>
    <w:rsid w:val="00343EC7"/>
    <w:rsid w:val="003853F9"/>
    <w:rsid w:val="00390772"/>
    <w:rsid w:val="00480B9F"/>
    <w:rsid w:val="00487AB5"/>
    <w:rsid w:val="004F74D8"/>
    <w:rsid w:val="00595300"/>
    <w:rsid w:val="005E6007"/>
    <w:rsid w:val="005F2F0D"/>
    <w:rsid w:val="00645DBF"/>
    <w:rsid w:val="006B3DF4"/>
    <w:rsid w:val="006F6E61"/>
    <w:rsid w:val="00733E12"/>
    <w:rsid w:val="00742179"/>
    <w:rsid w:val="007923D5"/>
    <w:rsid w:val="007B218D"/>
    <w:rsid w:val="00807D2C"/>
    <w:rsid w:val="00880127"/>
    <w:rsid w:val="008A2F17"/>
    <w:rsid w:val="00914924"/>
    <w:rsid w:val="00933F5E"/>
    <w:rsid w:val="00986138"/>
    <w:rsid w:val="009C3457"/>
    <w:rsid w:val="009F1675"/>
    <w:rsid w:val="009F2AA6"/>
    <w:rsid w:val="00A07C05"/>
    <w:rsid w:val="00A4054A"/>
    <w:rsid w:val="00A46DE7"/>
    <w:rsid w:val="00A72778"/>
    <w:rsid w:val="00A733E4"/>
    <w:rsid w:val="00AB2706"/>
    <w:rsid w:val="00AF6A8B"/>
    <w:rsid w:val="00B017FF"/>
    <w:rsid w:val="00B212C6"/>
    <w:rsid w:val="00B24EFF"/>
    <w:rsid w:val="00B637B7"/>
    <w:rsid w:val="00B75BD2"/>
    <w:rsid w:val="00BC7BB4"/>
    <w:rsid w:val="00BF70CF"/>
    <w:rsid w:val="00C8676D"/>
    <w:rsid w:val="00CB2CBF"/>
    <w:rsid w:val="00CF20BF"/>
    <w:rsid w:val="00CF33AC"/>
    <w:rsid w:val="00D322D2"/>
    <w:rsid w:val="00D52606"/>
    <w:rsid w:val="00DC1E55"/>
    <w:rsid w:val="00DC2F63"/>
    <w:rsid w:val="00E76463"/>
    <w:rsid w:val="00E95848"/>
    <w:rsid w:val="00EB33A2"/>
    <w:rsid w:val="00EC596E"/>
    <w:rsid w:val="00EE4BA9"/>
    <w:rsid w:val="00F37383"/>
    <w:rsid w:val="00F50D32"/>
    <w:rsid w:val="00F65761"/>
    <w:rsid w:val="00F66EE3"/>
    <w:rsid w:val="00F717E1"/>
    <w:rsid w:val="00FD0B2C"/>
    <w:rsid w:val="00FE1B33"/>
    <w:rsid w:val="00FF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AD6"/>
  <w15:docId w15:val="{0A8943EB-5527-4EBB-8435-2DED00E5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63"/>
  </w:style>
  <w:style w:type="paragraph" w:styleId="Heading1">
    <w:name w:val="heading 1"/>
    <w:basedOn w:val="Normal"/>
    <w:link w:val="Heading1Char"/>
    <w:uiPriority w:val="9"/>
    <w:qFormat/>
    <w:rsid w:val="00595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953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5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53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95300"/>
    <w:rPr>
      <w:rFonts w:ascii="Times New Roman" w:eastAsia="Times New Roman" w:hAnsi="Times New Roman" w:cs="Times New Roman"/>
      <w:b/>
      <w:bCs/>
      <w:sz w:val="27"/>
      <w:szCs w:val="27"/>
      <w:lang w:eastAsia="en-GB"/>
    </w:rPr>
  </w:style>
  <w:style w:type="character" w:customStyle="1" w:styleId="idm">
    <w:name w:val="idm"/>
    <w:basedOn w:val="DefaultParagraphFont"/>
    <w:rsid w:val="00305E16"/>
  </w:style>
  <w:style w:type="character" w:customStyle="1" w:styleId="star-btn">
    <w:name w:val="star-btn"/>
    <w:basedOn w:val="DefaultParagraphFont"/>
    <w:rsid w:val="00305E16"/>
  </w:style>
  <w:style w:type="character" w:customStyle="1" w:styleId="def">
    <w:name w:val="def"/>
    <w:basedOn w:val="DefaultParagraphFont"/>
    <w:rsid w:val="00305E16"/>
  </w:style>
  <w:style w:type="character" w:styleId="Hyperlink">
    <w:name w:val="Hyperlink"/>
    <w:basedOn w:val="DefaultParagraphFont"/>
    <w:uiPriority w:val="99"/>
    <w:semiHidden/>
    <w:unhideWhenUsed/>
    <w:rsid w:val="000609D0"/>
    <w:rPr>
      <w:color w:val="0000FF"/>
      <w:u w:val="single"/>
    </w:rPr>
  </w:style>
  <w:style w:type="paragraph" w:styleId="ListParagraph">
    <w:name w:val="List Paragraph"/>
    <w:basedOn w:val="Normal"/>
    <w:uiPriority w:val="34"/>
    <w:qFormat/>
    <w:rsid w:val="0007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986">
      <w:bodyDiv w:val="1"/>
      <w:marLeft w:val="0"/>
      <w:marRight w:val="0"/>
      <w:marTop w:val="0"/>
      <w:marBottom w:val="0"/>
      <w:divBdr>
        <w:top w:val="none" w:sz="0" w:space="0" w:color="auto"/>
        <w:left w:val="none" w:sz="0" w:space="0" w:color="auto"/>
        <w:bottom w:val="none" w:sz="0" w:space="0" w:color="auto"/>
        <w:right w:val="none" w:sz="0" w:space="0" w:color="auto"/>
      </w:divBdr>
    </w:div>
    <w:div w:id="156844616">
      <w:bodyDiv w:val="1"/>
      <w:marLeft w:val="0"/>
      <w:marRight w:val="0"/>
      <w:marTop w:val="0"/>
      <w:marBottom w:val="0"/>
      <w:divBdr>
        <w:top w:val="none" w:sz="0" w:space="0" w:color="auto"/>
        <w:left w:val="none" w:sz="0" w:space="0" w:color="auto"/>
        <w:bottom w:val="none" w:sz="0" w:space="0" w:color="auto"/>
        <w:right w:val="none" w:sz="0" w:space="0" w:color="auto"/>
      </w:divBdr>
      <w:divsChild>
        <w:div w:id="1983852564">
          <w:marLeft w:val="0"/>
          <w:marRight w:val="0"/>
          <w:marTop w:val="0"/>
          <w:marBottom w:val="0"/>
          <w:divBdr>
            <w:top w:val="none" w:sz="0" w:space="0" w:color="auto"/>
            <w:left w:val="none" w:sz="0" w:space="0" w:color="auto"/>
            <w:bottom w:val="none" w:sz="0" w:space="0" w:color="auto"/>
            <w:right w:val="none" w:sz="0" w:space="0" w:color="auto"/>
          </w:divBdr>
          <w:divsChild>
            <w:div w:id="19633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1077">
      <w:bodyDiv w:val="1"/>
      <w:marLeft w:val="0"/>
      <w:marRight w:val="0"/>
      <w:marTop w:val="0"/>
      <w:marBottom w:val="0"/>
      <w:divBdr>
        <w:top w:val="none" w:sz="0" w:space="0" w:color="auto"/>
        <w:left w:val="none" w:sz="0" w:space="0" w:color="auto"/>
        <w:bottom w:val="none" w:sz="0" w:space="0" w:color="auto"/>
        <w:right w:val="none" w:sz="0" w:space="0" w:color="auto"/>
      </w:divBdr>
    </w:div>
    <w:div w:id="537477430">
      <w:bodyDiv w:val="1"/>
      <w:marLeft w:val="0"/>
      <w:marRight w:val="0"/>
      <w:marTop w:val="0"/>
      <w:marBottom w:val="0"/>
      <w:divBdr>
        <w:top w:val="none" w:sz="0" w:space="0" w:color="auto"/>
        <w:left w:val="none" w:sz="0" w:space="0" w:color="auto"/>
        <w:bottom w:val="none" w:sz="0" w:space="0" w:color="auto"/>
        <w:right w:val="none" w:sz="0" w:space="0" w:color="auto"/>
      </w:divBdr>
    </w:div>
    <w:div w:id="582839884">
      <w:bodyDiv w:val="1"/>
      <w:marLeft w:val="0"/>
      <w:marRight w:val="0"/>
      <w:marTop w:val="0"/>
      <w:marBottom w:val="0"/>
      <w:divBdr>
        <w:top w:val="none" w:sz="0" w:space="0" w:color="auto"/>
        <w:left w:val="none" w:sz="0" w:space="0" w:color="auto"/>
        <w:bottom w:val="none" w:sz="0" w:space="0" w:color="auto"/>
        <w:right w:val="none" w:sz="0" w:space="0" w:color="auto"/>
      </w:divBdr>
    </w:div>
    <w:div w:id="707800793">
      <w:bodyDiv w:val="1"/>
      <w:marLeft w:val="0"/>
      <w:marRight w:val="0"/>
      <w:marTop w:val="0"/>
      <w:marBottom w:val="0"/>
      <w:divBdr>
        <w:top w:val="none" w:sz="0" w:space="0" w:color="auto"/>
        <w:left w:val="none" w:sz="0" w:space="0" w:color="auto"/>
        <w:bottom w:val="none" w:sz="0" w:space="0" w:color="auto"/>
        <w:right w:val="none" w:sz="0" w:space="0" w:color="auto"/>
      </w:divBdr>
    </w:div>
    <w:div w:id="1267153569">
      <w:bodyDiv w:val="1"/>
      <w:marLeft w:val="0"/>
      <w:marRight w:val="0"/>
      <w:marTop w:val="0"/>
      <w:marBottom w:val="0"/>
      <w:divBdr>
        <w:top w:val="none" w:sz="0" w:space="0" w:color="auto"/>
        <w:left w:val="none" w:sz="0" w:space="0" w:color="auto"/>
        <w:bottom w:val="none" w:sz="0" w:space="0" w:color="auto"/>
        <w:right w:val="none" w:sz="0" w:space="0" w:color="auto"/>
      </w:divBdr>
      <w:divsChild>
        <w:div w:id="2073849085">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1588612155">
      <w:bodyDiv w:val="1"/>
      <w:marLeft w:val="0"/>
      <w:marRight w:val="0"/>
      <w:marTop w:val="0"/>
      <w:marBottom w:val="0"/>
      <w:divBdr>
        <w:top w:val="none" w:sz="0" w:space="0" w:color="auto"/>
        <w:left w:val="none" w:sz="0" w:space="0" w:color="auto"/>
        <w:bottom w:val="none" w:sz="0" w:space="0" w:color="auto"/>
        <w:right w:val="none" w:sz="0" w:space="0" w:color="auto"/>
      </w:divBdr>
    </w:div>
    <w:div w:id="1891645413">
      <w:bodyDiv w:val="1"/>
      <w:marLeft w:val="0"/>
      <w:marRight w:val="0"/>
      <w:marTop w:val="0"/>
      <w:marBottom w:val="0"/>
      <w:divBdr>
        <w:top w:val="none" w:sz="0" w:space="0" w:color="auto"/>
        <w:left w:val="none" w:sz="0" w:space="0" w:color="auto"/>
        <w:bottom w:val="none" w:sz="0" w:space="0" w:color="auto"/>
        <w:right w:val="none" w:sz="0" w:space="0" w:color="auto"/>
      </w:divBdr>
    </w:div>
    <w:div w:id="1974022755">
      <w:bodyDiv w:val="1"/>
      <w:marLeft w:val="0"/>
      <w:marRight w:val="0"/>
      <w:marTop w:val="0"/>
      <w:marBottom w:val="0"/>
      <w:divBdr>
        <w:top w:val="none" w:sz="0" w:space="0" w:color="auto"/>
        <w:left w:val="none" w:sz="0" w:space="0" w:color="auto"/>
        <w:bottom w:val="none" w:sz="0" w:space="0" w:color="auto"/>
        <w:right w:val="none" w:sz="0" w:space="0" w:color="auto"/>
      </w:divBdr>
    </w:div>
    <w:div w:id="20131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www.instituteofhealthequity.org/resources-reports/fair-society-healthy-lives-the-marmot-review"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5T08:57:07.179"/>
    </inkml:context>
    <inkml:brush xml:id="br0">
      <inkml:brushProperty name="width" value="0.05" units="cm"/>
      <inkml:brushProperty name="height" value="0.05" units="cm"/>
    </inkml:brush>
  </inkml:definitions>
  <inkml:trace contextRef="#ctx0" brushRef="#br0">55 4 14616,'-24'0'0,"17"0"-5312,-1 0 5312,4 0-5312,1-2 5312,-5 0-1192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Janet Willicott</cp:lastModifiedBy>
  <cp:revision>3</cp:revision>
  <cp:lastPrinted>2019-11-21T07:29:00Z</cp:lastPrinted>
  <dcterms:created xsi:type="dcterms:W3CDTF">2020-03-19T15:44:00Z</dcterms:created>
  <dcterms:modified xsi:type="dcterms:W3CDTF">2020-03-19T17:32:00Z</dcterms:modified>
</cp:coreProperties>
</file>