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0D" w:rsidRPr="002423D6" w:rsidRDefault="0084750D" w:rsidP="0084750D">
      <w:pPr>
        <w:rPr>
          <w:rFonts w:ascii="Tahoma" w:hAnsi="Tahoma" w:cs="Tahoma"/>
          <w:sz w:val="22"/>
          <w:szCs w:val="22"/>
        </w:rPr>
      </w:pPr>
    </w:p>
    <w:p w:rsidR="0084750D" w:rsidRPr="002423D6" w:rsidRDefault="0084750D" w:rsidP="0084750D">
      <w:pPr>
        <w:jc w:val="center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TIFFINI MITCHELL SPRY</w:t>
      </w:r>
    </w:p>
    <w:p w:rsidR="0084750D" w:rsidRPr="002423D6" w:rsidRDefault="0084750D" w:rsidP="0084750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2319 Bonner Bridge Court; Charlotte, NC 28273</w:t>
      </w:r>
    </w:p>
    <w:p w:rsidR="0084750D" w:rsidRPr="002423D6" w:rsidRDefault="0084750D" w:rsidP="0084750D">
      <w:pPr>
        <w:jc w:val="center"/>
        <w:rPr>
          <w:rFonts w:ascii="Tahoma" w:hAnsi="Tahoma" w:cs="Tahoma"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 xml:space="preserve">803.322.1174 ∙ </w:t>
      </w:r>
      <w:hyperlink r:id="rId6" w:history="1">
        <w:r w:rsidR="00D76702" w:rsidRPr="00097CA7">
          <w:rPr>
            <w:rStyle w:val="Hyperlink"/>
            <w:rFonts w:ascii="Tahoma" w:hAnsi="Tahoma" w:cs="Tahoma"/>
            <w:sz w:val="22"/>
            <w:szCs w:val="22"/>
          </w:rPr>
          <w:t>tiffini.mitchell@pfizer.com</w:t>
        </w:r>
      </w:hyperlink>
      <w:r w:rsidR="00D76702">
        <w:rPr>
          <w:rFonts w:ascii="Tahoma" w:hAnsi="Tahoma" w:cs="Tahoma"/>
          <w:sz w:val="22"/>
          <w:szCs w:val="22"/>
        </w:rPr>
        <w:t xml:space="preserve"> </w:t>
      </w:r>
    </w:p>
    <w:p w:rsidR="0084750D" w:rsidRPr="002423D6" w:rsidRDefault="0084750D" w:rsidP="0084750D">
      <w:pPr>
        <w:pBdr>
          <w:bottom w:val="single" w:sz="12" w:space="1" w:color="auto"/>
        </w:pBdr>
        <w:rPr>
          <w:b/>
          <w:bCs/>
          <w:sz w:val="22"/>
          <w:szCs w:val="22"/>
          <w:u w:val="single"/>
        </w:rPr>
      </w:pPr>
    </w:p>
    <w:p w:rsidR="0084750D" w:rsidRPr="002423D6" w:rsidRDefault="0084750D" w:rsidP="0084750D">
      <w:pPr>
        <w:jc w:val="center"/>
        <w:rPr>
          <w:rFonts w:ascii="Arial Black" w:hAnsi="Arial Black"/>
          <w:sz w:val="22"/>
          <w:szCs w:val="22"/>
        </w:rPr>
      </w:pPr>
      <w:r w:rsidRPr="002423D6">
        <w:rPr>
          <w:rFonts w:ascii="Arial Black" w:hAnsi="Arial Black"/>
          <w:sz w:val="22"/>
          <w:szCs w:val="22"/>
        </w:rPr>
        <w:t>CHARACTERISTIC PROFILE</w:t>
      </w:r>
    </w:p>
    <w:p w:rsidR="0084750D" w:rsidRPr="00B50291" w:rsidRDefault="0084750D" w:rsidP="0084750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50291">
        <w:rPr>
          <w:rFonts w:ascii="Tahoma" w:hAnsi="Tahoma" w:cs="Tahoma"/>
          <w:sz w:val="22"/>
          <w:szCs w:val="22"/>
        </w:rPr>
        <w:t>Demonstrates outstanding: selling skills, technical knowledge</w:t>
      </w:r>
      <w:r w:rsidRPr="00B50291">
        <w:rPr>
          <w:rFonts w:ascii="Tahoma" w:hAnsi="Tahoma" w:cs="Tahoma"/>
          <w:b/>
          <w:sz w:val="22"/>
          <w:szCs w:val="22"/>
        </w:rPr>
        <w:t xml:space="preserve">, </w:t>
      </w:r>
      <w:r w:rsidRPr="00B50291">
        <w:rPr>
          <w:rFonts w:ascii="Tahoma" w:hAnsi="Tahoma" w:cs="Tahoma"/>
          <w:sz w:val="22"/>
          <w:szCs w:val="22"/>
        </w:rPr>
        <w:t xml:space="preserve">ability to learn, business and financial awareness. </w:t>
      </w:r>
    </w:p>
    <w:p w:rsidR="0084750D" w:rsidRPr="00B50291" w:rsidRDefault="0084750D" w:rsidP="0084750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50291">
        <w:rPr>
          <w:rFonts w:ascii="Tahoma" w:hAnsi="Tahoma" w:cs="Tahoma"/>
          <w:sz w:val="22"/>
          <w:szCs w:val="22"/>
        </w:rPr>
        <w:t xml:space="preserve">Exemplifies professional impact. Confidence that commands respect/attention while inspiring </w:t>
      </w:r>
      <w:proofErr w:type="gramStart"/>
      <w:r w:rsidRPr="00B50291">
        <w:rPr>
          <w:rFonts w:ascii="Tahoma" w:hAnsi="Tahoma" w:cs="Tahoma"/>
          <w:sz w:val="22"/>
          <w:szCs w:val="22"/>
        </w:rPr>
        <w:t>trust,</w:t>
      </w:r>
      <w:proofErr w:type="gramEnd"/>
      <w:r w:rsidRPr="00B50291">
        <w:rPr>
          <w:rFonts w:ascii="Tahoma" w:hAnsi="Tahoma" w:cs="Tahoma"/>
          <w:sz w:val="22"/>
          <w:szCs w:val="22"/>
        </w:rPr>
        <w:t xml:space="preserve"> creates the environment to succeed while demonstrating understanding of values, rules and policies.</w:t>
      </w:r>
    </w:p>
    <w:p w:rsidR="0084750D" w:rsidRPr="00B50291" w:rsidRDefault="0084750D" w:rsidP="0084750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50291">
        <w:rPr>
          <w:rFonts w:ascii="Tahoma" w:hAnsi="Tahoma" w:cs="Tahoma"/>
          <w:sz w:val="22"/>
          <w:szCs w:val="22"/>
        </w:rPr>
        <w:t>Clear and concise, articulate and persuasive, understanding and understood, good listener</w:t>
      </w:r>
    </w:p>
    <w:p w:rsidR="0084750D" w:rsidRPr="00B50291" w:rsidRDefault="0084750D" w:rsidP="0084750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50291">
        <w:rPr>
          <w:rFonts w:ascii="Tahoma" w:hAnsi="Tahoma" w:cs="Tahoma"/>
          <w:sz w:val="22"/>
          <w:szCs w:val="22"/>
        </w:rPr>
        <w:t>Self-reliant…Dependable…Thorough…Ambitious…Positive…Competitive</w:t>
      </w:r>
    </w:p>
    <w:p w:rsidR="0084750D" w:rsidRPr="00A04C34" w:rsidRDefault="0084750D" w:rsidP="00A04C34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50291">
        <w:rPr>
          <w:rFonts w:ascii="Tahoma" w:hAnsi="Tahoma" w:cs="Tahoma"/>
          <w:sz w:val="22"/>
          <w:szCs w:val="22"/>
        </w:rPr>
        <w:t>Experience in the following medical markets: Arthritis, Pain Management, Diabetes, Migraine, Mental Illness, Pulmonary Disease and Alzheimer’s Disease</w:t>
      </w:r>
    </w:p>
    <w:p w:rsidR="0084750D" w:rsidRPr="002423D6" w:rsidRDefault="0084750D" w:rsidP="0084750D">
      <w:pPr>
        <w:pBdr>
          <w:bottom w:val="single" w:sz="12" w:space="0" w:color="auto"/>
        </w:pBdr>
        <w:rPr>
          <w:b/>
          <w:bCs/>
          <w:sz w:val="22"/>
          <w:szCs w:val="22"/>
          <w:u w:val="single"/>
        </w:rPr>
      </w:pPr>
    </w:p>
    <w:p w:rsidR="0084750D" w:rsidRPr="002423D6" w:rsidRDefault="0084750D" w:rsidP="0084750D">
      <w:pPr>
        <w:jc w:val="center"/>
        <w:rPr>
          <w:rFonts w:ascii="Arial Black" w:hAnsi="Arial Black" w:cs="Tahoma"/>
          <w:sz w:val="22"/>
          <w:szCs w:val="22"/>
        </w:rPr>
      </w:pPr>
      <w:r w:rsidRPr="002423D6">
        <w:rPr>
          <w:rFonts w:ascii="Arial Black" w:hAnsi="Arial Black" w:cs="Tahoma"/>
          <w:sz w:val="22"/>
          <w:szCs w:val="22"/>
        </w:rPr>
        <w:t>EDUCATION</w:t>
      </w:r>
    </w:p>
    <w:p w:rsidR="0084750D" w:rsidRPr="00B50291" w:rsidRDefault="0084750D" w:rsidP="0084750D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B50291">
        <w:rPr>
          <w:rFonts w:ascii="Tahoma" w:hAnsi="Tahoma" w:cs="Tahoma"/>
          <w:b/>
          <w:sz w:val="22"/>
          <w:szCs w:val="22"/>
        </w:rPr>
        <w:t xml:space="preserve">University of South Carolina, </w:t>
      </w:r>
      <w:r>
        <w:rPr>
          <w:rFonts w:ascii="Tahoma" w:hAnsi="Tahoma" w:cs="Tahoma"/>
          <w:sz w:val="22"/>
          <w:szCs w:val="22"/>
        </w:rPr>
        <w:t>Professional MBA Graduate (December 2014)</w:t>
      </w:r>
    </w:p>
    <w:p w:rsidR="0084750D" w:rsidRPr="00B50291" w:rsidRDefault="0084750D" w:rsidP="0084750D">
      <w:pPr>
        <w:pStyle w:val="ListParagraph"/>
        <w:numPr>
          <w:ilvl w:val="0"/>
          <w:numId w:val="5"/>
        </w:numPr>
        <w:rPr>
          <w:rFonts w:ascii="Arial Black" w:hAnsi="Arial Black" w:cs="Tahoma"/>
          <w:sz w:val="22"/>
          <w:szCs w:val="22"/>
        </w:rPr>
      </w:pPr>
      <w:r w:rsidRPr="00B50291">
        <w:rPr>
          <w:rFonts w:ascii="Tahoma" w:hAnsi="Tahoma" w:cs="Tahoma"/>
          <w:b/>
          <w:sz w:val="22"/>
          <w:szCs w:val="22"/>
        </w:rPr>
        <w:t xml:space="preserve">Winthrop University, </w:t>
      </w:r>
      <w:r w:rsidRPr="00B50291">
        <w:rPr>
          <w:rFonts w:ascii="Tahoma" w:hAnsi="Tahoma" w:cs="Tahoma"/>
          <w:sz w:val="22"/>
          <w:szCs w:val="22"/>
        </w:rPr>
        <w:t>May 2004 Magna Cum Laude Graduate;</w:t>
      </w:r>
      <w:r w:rsidRPr="00B50291">
        <w:rPr>
          <w:rFonts w:ascii="Arial Black" w:hAnsi="Arial Black" w:cs="Tahoma"/>
          <w:sz w:val="22"/>
          <w:szCs w:val="22"/>
        </w:rPr>
        <w:t xml:space="preserve"> </w:t>
      </w:r>
      <w:r w:rsidRPr="00B50291">
        <w:rPr>
          <w:rFonts w:ascii="Tahoma" w:hAnsi="Tahoma" w:cs="Tahoma"/>
          <w:sz w:val="22"/>
          <w:szCs w:val="22"/>
        </w:rPr>
        <w:t>B.A. Mass Communication; minor in Business Administration</w:t>
      </w:r>
    </w:p>
    <w:p w:rsidR="0084750D" w:rsidRPr="002423D6" w:rsidRDefault="0084750D" w:rsidP="0084750D">
      <w:pPr>
        <w:ind w:firstLine="720"/>
        <w:rPr>
          <w:rFonts w:ascii="Tahoma" w:hAnsi="Tahoma" w:cs="Tahoma"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 xml:space="preserve">President’s List (4.0 GPA), Dean’s List (3.5-3.99 GPA) all semesters, 3.8 final GPA  </w:t>
      </w:r>
    </w:p>
    <w:p w:rsidR="0084750D" w:rsidRPr="002423D6" w:rsidRDefault="0084750D" w:rsidP="0084750D">
      <w:pPr>
        <w:jc w:val="center"/>
        <w:rPr>
          <w:rFonts w:ascii="Arial Black" w:hAnsi="Arial Black"/>
          <w:sz w:val="22"/>
          <w:szCs w:val="22"/>
        </w:rPr>
      </w:pPr>
    </w:p>
    <w:p w:rsidR="0084750D" w:rsidRDefault="0084750D" w:rsidP="00A04C34">
      <w:pPr>
        <w:jc w:val="center"/>
        <w:rPr>
          <w:rFonts w:ascii="Arial Black" w:hAnsi="Arial Black"/>
          <w:sz w:val="22"/>
          <w:szCs w:val="22"/>
        </w:rPr>
      </w:pPr>
      <w:r w:rsidRPr="002423D6">
        <w:rPr>
          <w:rFonts w:ascii="Arial Black" w:hAnsi="Arial Black"/>
          <w:sz w:val="22"/>
          <w:szCs w:val="22"/>
        </w:rPr>
        <w:t>PROFESSIONAL EXPERIENCE</w:t>
      </w:r>
    </w:p>
    <w:p w:rsidR="0084750D" w:rsidRPr="002423D6" w:rsidRDefault="0084750D" w:rsidP="0084750D">
      <w:pPr>
        <w:jc w:val="center"/>
        <w:rPr>
          <w:rFonts w:ascii="Arial Black" w:hAnsi="Arial Black"/>
          <w:sz w:val="22"/>
          <w:szCs w:val="22"/>
        </w:rPr>
      </w:pPr>
    </w:p>
    <w:p w:rsidR="0084750D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  <w:r w:rsidRPr="002423D6">
        <w:rPr>
          <w:rFonts w:ascii="Tahoma" w:eastAsia="Batang" w:hAnsi="Tahoma" w:cs="Tahoma"/>
          <w:b/>
          <w:sz w:val="22"/>
          <w:szCs w:val="22"/>
        </w:rPr>
        <w:t>Pfizer Pharmaceuticals</w:t>
      </w:r>
      <w:bookmarkStart w:id="0" w:name="OLE_LINK1"/>
      <w:bookmarkStart w:id="1" w:name="OLE_LINK2"/>
      <w:r w:rsidRPr="002423D6">
        <w:rPr>
          <w:rFonts w:ascii="Tahoma" w:eastAsia="Batang" w:hAnsi="Tahoma" w:cs="Tahoma"/>
          <w:b/>
          <w:sz w:val="22"/>
          <w:szCs w:val="22"/>
        </w:rPr>
        <w:t xml:space="preserve">    </w:t>
      </w:r>
      <w:r>
        <w:rPr>
          <w:rFonts w:ascii="Tahoma" w:eastAsia="Batang" w:hAnsi="Tahoma" w:cs="Tahoma"/>
          <w:b/>
          <w:sz w:val="22"/>
          <w:szCs w:val="22"/>
        </w:rPr>
        <w:t xml:space="preserve">                                                                    </w:t>
      </w:r>
      <w:r w:rsidRPr="002423D6">
        <w:rPr>
          <w:rFonts w:ascii="Tahoma" w:eastAsia="Batang" w:hAnsi="Tahoma" w:cs="Tahoma"/>
          <w:b/>
          <w:sz w:val="22"/>
          <w:szCs w:val="22"/>
        </w:rPr>
        <w:t xml:space="preserve"> </w:t>
      </w:r>
      <w:r w:rsidR="00A04C34">
        <w:rPr>
          <w:rFonts w:ascii="Tahoma" w:eastAsia="Batang" w:hAnsi="Tahoma" w:cs="Tahoma"/>
          <w:b/>
          <w:sz w:val="22"/>
          <w:szCs w:val="22"/>
        </w:rPr>
        <w:t>January 2010</w:t>
      </w:r>
      <w:r w:rsidRPr="002423D6">
        <w:rPr>
          <w:rFonts w:ascii="Tahoma" w:eastAsia="Batang" w:hAnsi="Tahoma" w:cs="Tahoma"/>
          <w:b/>
          <w:sz w:val="22"/>
          <w:szCs w:val="22"/>
        </w:rPr>
        <w:t xml:space="preserve"> – present</w:t>
      </w:r>
    </w:p>
    <w:p w:rsidR="0084750D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  <w:r w:rsidRPr="002423D6">
        <w:rPr>
          <w:rFonts w:ascii="Tahoma" w:eastAsia="Batang" w:hAnsi="Tahoma" w:cs="Tahoma"/>
          <w:b/>
          <w:sz w:val="22"/>
          <w:szCs w:val="22"/>
        </w:rPr>
        <w:t>District Sales Representative</w:t>
      </w:r>
    </w:p>
    <w:p w:rsidR="0084750D" w:rsidRPr="00217825" w:rsidRDefault="0084750D" w:rsidP="0084750D">
      <w:pPr>
        <w:pStyle w:val="ListParagraph"/>
        <w:numPr>
          <w:ilvl w:val="3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 w:rsidRPr="00217825">
        <w:rPr>
          <w:rFonts w:ascii="Tahoma" w:eastAsia="Batang" w:hAnsi="Tahoma" w:cs="Tahoma"/>
          <w:sz w:val="22"/>
          <w:szCs w:val="22"/>
        </w:rPr>
        <w:t>Promoted to District Sales Representative as a result of exceeding sales performance, displaying a high level of business acumen and leadership ability</w:t>
      </w:r>
    </w:p>
    <w:p w:rsidR="0084750D" w:rsidRPr="002423D6" w:rsidRDefault="0084750D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 xml:space="preserve">Exceeded 2011 goal with a quota </w:t>
      </w:r>
      <w:r w:rsidRPr="002423D6">
        <w:rPr>
          <w:rFonts w:ascii="Tahoma" w:eastAsia="Batang" w:hAnsi="Tahoma" w:cs="Tahoma"/>
          <w:sz w:val="22"/>
          <w:szCs w:val="22"/>
        </w:rPr>
        <w:t>attainment of 122% Celebrex, 104% Lyrica, 108% Spiriva</w:t>
      </w:r>
    </w:p>
    <w:p w:rsidR="0084750D" w:rsidRPr="002423D6" w:rsidRDefault="0084750D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 w:rsidRPr="002423D6">
        <w:rPr>
          <w:rFonts w:ascii="Tahoma" w:eastAsia="Batang" w:hAnsi="Tahoma" w:cs="Tahoma"/>
          <w:sz w:val="22"/>
          <w:szCs w:val="22"/>
        </w:rPr>
        <w:t xml:space="preserve">Selected to work with the Regional “Leadership Lab” </w:t>
      </w:r>
      <w:r>
        <w:rPr>
          <w:rFonts w:ascii="Tahoma" w:eastAsia="Batang" w:hAnsi="Tahoma" w:cs="Tahoma"/>
          <w:sz w:val="22"/>
          <w:szCs w:val="22"/>
        </w:rPr>
        <w:t>initiative</w:t>
      </w:r>
      <w:r w:rsidR="00A04C34">
        <w:rPr>
          <w:rFonts w:ascii="Tahoma" w:eastAsia="Batang" w:hAnsi="Tahoma" w:cs="Tahoma"/>
          <w:sz w:val="22"/>
          <w:szCs w:val="22"/>
        </w:rPr>
        <w:t xml:space="preserve"> (now WFN)</w:t>
      </w:r>
      <w:r>
        <w:rPr>
          <w:rFonts w:ascii="Tahoma" w:eastAsia="Batang" w:hAnsi="Tahoma" w:cs="Tahoma"/>
          <w:sz w:val="22"/>
          <w:szCs w:val="22"/>
        </w:rPr>
        <w:t xml:space="preserve"> with the goal of increasing</w:t>
      </w:r>
      <w:r w:rsidRPr="002423D6">
        <w:rPr>
          <w:rFonts w:ascii="Tahoma" w:eastAsia="Batang" w:hAnsi="Tahoma" w:cs="Tahoma"/>
          <w:sz w:val="22"/>
          <w:szCs w:val="22"/>
        </w:rPr>
        <w:t xml:space="preserve"> the number of qualified female candidates into management</w:t>
      </w:r>
      <w:r w:rsidR="00A04C34">
        <w:rPr>
          <w:rFonts w:ascii="Tahoma" w:eastAsia="Batang" w:hAnsi="Tahoma" w:cs="Tahoma"/>
          <w:sz w:val="22"/>
          <w:szCs w:val="22"/>
        </w:rPr>
        <w:t xml:space="preserve"> roles</w:t>
      </w:r>
    </w:p>
    <w:p w:rsidR="0084750D" w:rsidRPr="002423D6" w:rsidRDefault="0084750D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 w:rsidRPr="002423D6">
        <w:rPr>
          <w:rFonts w:ascii="Tahoma" w:eastAsia="Batang" w:hAnsi="Tahoma" w:cs="Tahoma"/>
          <w:sz w:val="22"/>
          <w:szCs w:val="22"/>
        </w:rPr>
        <w:t xml:space="preserve">Trained new contract </w:t>
      </w:r>
      <w:r w:rsidR="00A04C34">
        <w:rPr>
          <w:rFonts w:ascii="Tahoma" w:eastAsia="Batang" w:hAnsi="Tahoma" w:cs="Tahoma"/>
          <w:sz w:val="22"/>
          <w:szCs w:val="22"/>
        </w:rPr>
        <w:t>(</w:t>
      </w:r>
      <w:proofErr w:type="spellStart"/>
      <w:r w:rsidR="00A04C34">
        <w:rPr>
          <w:rFonts w:ascii="Tahoma" w:eastAsia="Batang" w:hAnsi="Tahoma" w:cs="Tahoma"/>
          <w:sz w:val="22"/>
          <w:szCs w:val="22"/>
        </w:rPr>
        <w:t>Publicis</w:t>
      </w:r>
      <w:proofErr w:type="spellEnd"/>
      <w:r w:rsidR="00A04C34">
        <w:rPr>
          <w:rFonts w:ascii="Tahoma" w:eastAsia="Batang" w:hAnsi="Tahoma" w:cs="Tahoma"/>
          <w:sz w:val="22"/>
          <w:szCs w:val="22"/>
        </w:rPr>
        <w:t xml:space="preserve">) </w:t>
      </w:r>
      <w:r w:rsidRPr="002423D6">
        <w:rPr>
          <w:rFonts w:ascii="Tahoma" w:eastAsia="Batang" w:hAnsi="Tahoma" w:cs="Tahoma"/>
          <w:sz w:val="22"/>
          <w:szCs w:val="22"/>
        </w:rPr>
        <w:t>representatives and conducted monthly field rides focusing on development, product knowledge and use of Pfizer systems.</w:t>
      </w:r>
    </w:p>
    <w:p w:rsidR="0084750D" w:rsidRPr="002423D6" w:rsidRDefault="00A04C34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>Appointed</w:t>
      </w:r>
      <w:r w:rsidR="0084750D">
        <w:rPr>
          <w:rFonts w:ascii="Tahoma" w:eastAsia="Batang" w:hAnsi="Tahoma" w:cs="Tahoma"/>
          <w:sz w:val="22"/>
          <w:szCs w:val="22"/>
        </w:rPr>
        <w:t xml:space="preserve"> assistant to the district manager with the responsibility </w:t>
      </w:r>
      <w:r w:rsidR="0084750D" w:rsidRPr="002423D6">
        <w:rPr>
          <w:rFonts w:ascii="Tahoma" w:eastAsia="Batang" w:hAnsi="Tahoma" w:cs="Tahoma"/>
          <w:sz w:val="22"/>
          <w:szCs w:val="22"/>
        </w:rPr>
        <w:t>design</w:t>
      </w:r>
      <w:r>
        <w:rPr>
          <w:rFonts w:ascii="Tahoma" w:eastAsia="Batang" w:hAnsi="Tahoma" w:cs="Tahoma"/>
          <w:sz w:val="22"/>
          <w:szCs w:val="22"/>
        </w:rPr>
        <w:t>ing</w:t>
      </w:r>
      <w:r w:rsidR="0084750D" w:rsidRPr="002423D6">
        <w:rPr>
          <w:rFonts w:ascii="Tahoma" w:eastAsia="Batang" w:hAnsi="Tahoma" w:cs="Tahoma"/>
          <w:sz w:val="22"/>
          <w:szCs w:val="22"/>
        </w:rPr>
        <w:t xml:space="preserve"> training sessions, contests</w:t>
      </w:r>
      <w:r w:rsidR="0084750D">
        <w:rPr>
          <w:rFonts w:ascii="Tahoma" w:eastAsia="Batang" w:hAnsi="Tahoma" w:cs="Tahoma"/>
          <w:sz w:val="22"/>
          <w:szCs w:val="22"/>
        </w:rPr>
        <w:t>,</w:t>
      </w:r>
      <w:r>
        <w:rPr>
          <w:rFonts w:ascii="Tahoma" w:eastAsia="Batang" w:hAnsi="Tahoma" w:cs="Tahoma"/>
          <w:sz w:val="22"/>
          <w:szCs w:val="22"/>
        </w:rPr>
        <w:t xml:space="preserve"> </w:t>
      </w:r>
      <w:r w:rsidR="0084750D" w:rsidRPr="002423D6">
        <w:rPr>
          <w:rFonts w:ascii="Tahoma" w:eastAsia="Batang" w:hAnsi="Tahoma" w:cs="Tahoma"/>
          <w:sz w:val="22"/>
          <w:szCs w:val="22"/>
        </w:rPr>
        <w:t xml:space="preserve">peer review sessions </w:t>
      </w:r>
      <w:r>
        <w:rPr>
          <w:rFonts w:ascii="Tahoma" w:eastAsia="Batang" w:hAnsi="Tahoma" w:cs="Tahoma"/>
          <w:sz w:val="22"/>
          <w:szCs w:val="22"/>
        </w:rPr>
        <w:t>and to help mold the team culture</w:t>
      </w:r>
    </w:p>
    <w:p w:rsidR="0084750D" w:rsidRPr="002423D6" w:rsidRDefault="0084750D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 w:rsidRPr="002423D6">
        <w:rPr>
          <w:rFonts w:ascii="Tahoma" w:eastAsia="Batang" w:hAnsi="Tahoma" w:cs="Tahoma"/>
          <w:sz w:val="22"/>
          <w:szCs w:val="22"/>
        </w:rPr>
        <w:t>Selected as national advisory board member for Lyrica and responsible for organizing and rolling out customer and consumer multi-channel</w:t>
      </w:r>
      <w:r>
        <w:rPr>
          <w:rFonts w:ascii="Tahoma" w:eastAsia="Batang" w:hAnsi="Tahoma" w:cs="Tahoma"/>
          <w:sz w:val="22"/>
          <w:szCs w:val="22"/>
        </w:rPr>
        <w:t xml:space="preserve"> platform events</w:t>
      </w:r>
      <w:r w:rsidR="00A04C34">
        <w:rPr>
          <w:rFonts w:ascii="Tahoma" w:eastAsia="Batang" w:hAnsi="Tahoma" w:cs="Tahoma"/>
          <w:sz w:val="22"/>
          <w:szCs w:val="22"/>
        </w:rPr>
        <w:t xml:space="preserve"> </w:t>
      </w:r>
    </w:p>
    <w:p w:rsidR="0084750D" w:rsidRPr="002423D6" w:rsidRDefault="0084750D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>R</w:t>
      </w:r>
      <w:r w:rsidR="00A04C34">
        <w:rPr>
          <w:rFonts w:ascii="Tahoma" w:eastAsia="Batang" w:hAnsi="Tahoma" w:cs="Tahoma"/>
          <w:sz w:val="22"/>
          <w:szCs w:val="22"/>
        </w:rPr>
        <w:t>eceived over 40</w:t>
      </w:r>
      <w:r w:rsidRPr="002423D6">
        <w:rPr>
          <w:rFonts w:ascii="Tahoma" w:eastAsia="Batang" w:hAnsi="Tahoma" w:cs="Tahoma"/>
          <w:sz w:val="22"/>
          <w:szCs w:val="22"/>
        </w:rPr>
        <w:t xml:space="preserve"> ACE</w:t>
      </w:r>
      <w:r>
        <w:rPr>
          <w:rFonts w:ascii="Tahoma" w:eastAsia="Batang" w:hAnsi="Tahoma" w:cs="Tahoma"/>
          <w:sz w:val="22"/>
          <w:szCs w:val="22"/>
        </w:rPr>
        <w:t xml:space="preserve"> </w:t>
      </w:r>
      <w:r w:rsidRPr="002423D6">
        <w:rPr>
          <w:rFonts w:ascii="Tahoma" w:eastAsia="Batang" w:hAnsi="Tahoma" w:cs="Tahoma"/>
          <w:sz w:val="22"/>
          <w:szCs w:val="22"/>
        </w:rPr>
        <w:t xml:space="preserve"> (Awards Celebrating Excellence)</w:t>
      </w:r>
      <w:r>
        <w:rPr>
          <w:rFonts w:ascii="Tahoma" w:eastAsia="Batang" w:hAnsi="Tahoma" w:cs="Tahoma"/>
          <w:sz w:val="22"/>
          <w:szCs w:val="22"/>
        </w:rPr>
        <w:t xml:space="preserve"> point </w:t>
      </w:r>
      <w:r w:rsidRPr="002423D6">
        <w:rPr>
          <w:rFonts w:ascii="Tahoma" w:eastAsia="Batang" w:hAnsi="Tahoma" w:cs="Tahoma"/>
          <w:sz w:val="22"/>
          <w:szCs w:val="22"/>
        </w:rPr>
        <w:t>recognitions for leadership, performance</w:t>
      </w:r>
      <w:r>
        <w:rPr>
          <w:rFonts w:ascii="Tahoma" w:eastAsia="Batang" w:hAnsi="Tahoma" w:cs="Tahoma"/>
          <w:sz w:val="22"/>
          <w:szCs w:val="22"/>
        </w:rPr>
        <w:t>,</w:t>
      </w:r>
      <w:r w:rsidRPr="002423D6">
        <w:rPr>
          <w:rFonts w:ascii="Tahoma" w:eastAsia="Batang" w:hAnsi="Tahoma" w:cs="Tahoma"/>
          <w:sz w:val="22"/>
          <w:szCs w:val="22"/>
        </w:rPr>
        <w:t xml:space="preserve"> and sales execution </w:t>
      </w:r>
    </w:p>
    <w:p w:rsidR="0084750D" w:rsidRPr="002423D6" w:rsidRDefault="00A04C34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>Repeat Guest Trainer</w:t>
      </w:r>
      <w:r w:rsidR="0084750D" w:rsidRPr="002423D6">
        <w:rPr>
          <w:rFonts w:ascii="Tahoma" w:eastAsia="Batang" w:hAnsi="Tahoma" w:cs="Tahoma"/>
          <w:sz w:val="22"/>
          <w:szCs w:val="22"/>
        </w:rPr>
        <w:t xml:space="preserve"> at Pfizer Headquarters</w:t>
      </w:r>
      <w:r w:rsidR="0084750D">
        <w:rPr>
          <w:rFonts w:ascii="Tahoma" w:eastAsia="Batang" w:hAnsi="Tahoma" w:cs="Tahoma"/>
          <w:sz w:val="22"/>
          <w:szCs w:val="22"/>
        </w:rPr>
        <w:t xml:space="preserve"> to train new hires</w:t>
      </w:r>
      <w:r>
        <w:rPr>
          <w:rFonts w:ascii="Tahoma" w:eastAsia="Batang" w:hAnsi="Tahoma" w:cs="Tahoma"/>
          <w:sz w:val="22"/>
          <w:szCs w:val="22"/>
        </w:rPr>
        <w:t xml:space="preserve"> and</w:t>
      </w:r>
      <w:r w:rsidR="0084750D">
        <w:rPr>
          <w:rFonts w:ascii="Tahoma" w:eastAsia="Batang" w:hAnsi="Tahoma" w:cs="Tahoma"/>
          <w:sz w:val="22"/>
          <w:szCs w:val="22"/>
        </w:rPr>
        <w:t xml:space="preserve"> to train on </w:t>
      </w:r>
      <w:r w:rsidR="0084750D" w:rsidRPr="002423D6">
        <w:rPr>
          <w:rFonts w:ascii="Tahoma" w:eastAsia="Batang" w:hAnsi="Tahoma" w:cs="Tahoma"/>
          <w:sz w:val="22"/>
          <w:szCs w:val="22"/>
        </w:rPr>
        <w:t>new product acquisition</w:t>
      </w:r>
      <w:r w:rsidR="0084750D">
        <w:rPr>
          <w:rFonts w:ascii="Tahoma" w:eastAsia="Batang" w:hAnsi="Tahoma" w:cs="Tahoma"/>
          <w:sz w:val="22"/>
          <w:szCs w:val="22"/>
        </w:rPr>
        <w:t>s</w:t>
      </w:r>
    </w:p>
    <w:p w:rsidR="0084750D" w:rsidRPr="002423D6" w:rsidRDefault="0084750D" w:rsidP="0084750D">
      <w:pPr>
        <w:pStyle w:val="ListParagraph"/>
        <w:numPr>
          <w:ilvl w:val="0"/>
          <w:numId w:val="3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sz w:val="22"/>
          <w:szCs w:val="22"/>
        </w:rPr>
      </w:pPr>
      <w:r w:rsidRPr="002423D6">
        <w:rPr>
          <w:rFonts w:ascii="Tahoma" w:eastAsia="Batang" w:hAnsi="Tahoma" w:cs="Tahoma"/>
          <w:sz w:val="22"/>
          <w:szCs w:val="22"/>
        </w:rPr>
        <w:t>Chosen by State Director to pilot new routing metrics and report back with adoption/rejection of new system</w:t>
      </w:r>
      <w:r>
        <w:rPr>
          <w:rFonts w:ascii="Tahoma" w:eastAsia="Batang" w:hAnsi="Tahoma" w:cs="Tahoma"/>
          <w:sz w:val="22"/>
          <w:szCs w:val="22"/>
        </w:rPr>
        <w:t xml:space="preserve"> </w:t>
      </w:r>
      <w:r w:rsidR="00A04C34">
        <w:rPr>
          <w:rFonts w:ascii="Tahoma" w:eastAsia="Batang" w:hAnsi="Tahoma" w:cs="Tahoma"/>
          <w:sz w:val="22"/>
          <w:szCs w:val="22"/>
        </w:rPr>
        <w:t>(2012)</w:t>
      </w:r>
    </w:p>
    <w:p w:rsidR="0084750D" w:rsidRPr="002423D6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  <w:r w:rsidRPr="002423D6">
        <w:rPr>
          <w:rFonts w:ascii="Tahoma" w:eastAsia="Batang" w:hAnsi="Tahoma" w:cs="Tahoma"/>
          <w:b/>
          <w:sz w:val="22"/>
          <w:szCs w:val="22"/>
        </w:rPr>
        <w:tab/>
        <w:t xml:space="preserve">                                                                                                                          </w:t>
      </w:r>
    </w:p>
    <w:p w:rsidR="0084750D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</w:p>
    <w:p w:rsidR="00A04C34" w:rsidRDefault="00A04C34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</w:p>
    <w:p w:rsidR="00A04C34" w:rsidRPr="002423D6" w:rsidRDefault="00A04C34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</w:p>
    <w:p w:rsidR="0084750D" w:rsidRPr="002423D6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jc w:val="right"/>
        <w:rPr>
          <w:rFonts w:ascii="Tahoma" w:eastAsia="Batang" w:hAnsi="Tahoma" w:cs="Tahoma"/>
          <w:b/>
          <w:sz w:val="22"/>
          <w:szCs w:val="22"/>
        </w:rPr>
      </w:pPr>
    </w:p>
    <w:p w:rsidR="0084750D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jc w:val="right"/>
        <w:rPr>
          <w:rFonts w:ascii="Tahoma" w:eastAsia="Batang" w:hAnsi="Tahoma" w:cs="Tahoma"/>
          <w:b/>
          <w:sz w:val="22"/>
          <w:szCs w:val="22"/>
        </w:rPr>
      </w:pPr>
    </w:p>
    <w:p w:rsidR="0084750D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jc w:val="right"/>
        <w:rPr>
          <w:rFonts w:ascii="Tahoma" w:eastAsia="Batang" w:hAnsi="Tahoma" w:cs="Tahoma"/>
          <w:b/>
          <w:sz w:val="22"/>
          <w:szCs w:val="22"/>
        </w:rPr>
      </w:pPr>
    </w:p>
    <w:p w:rsidR="0084750D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b/>
          <w:sz w:val="22"/>
          <w:szCs w:val="22"/>
        </w:rPr>
      </w:pPr>
      <w:r>
        <w:rPr>
          <w:rFonts w:ascii="Tahoma" w:eastAsia="Batang" w:hAnsi="Tahoma" w:cs="Tahoma"/>
          <w:b/>
          <w:sz w:val="22"/>
          <w:szCs w:val="22"/>
        </w:rPr>
        <w:lastRenderedPageBreak/>
        <w:t>Pfizer Pharmaceuticals</w:t>
      </w:r>
    </w:p>
    <w:p w:rsidR="0084750D" w:rsidRPr="00217825" w:rsidRDefault="0084750D" w:rsidP="0084750D">
      <w:pPr>
        <w:tabs>
          <w:tab w:val="left" w:pos="252"/>
          <w:tab w:val="left" w:pos="2007"/>
          <w:tab w:val="left" w:pos="2817"/>
          <w:tab w:val="left" w:pos="6552"/>
        </w:tabs>
        <w:jc w:val="right"/>
        <w:rPr>
          <w:rFonts w:ascii="Tahoma" w:eastAsia="Batang" w:hAnsi="Tahoma" w:cs="Tahoma"/>
          <w:b/>
          <w:sz w:val="22"/>
          <w:szCs w:val="22"/>
        </w:rPr>
      </w:pPr>
      <w:r w:rsidRPr="002423D6">
        <w:rPr>
          <w:rFonts w:ascii="Tahoma" w:eastAsia="Batang" w:hAnsi="Tahoma" w:cs="Tahoma"/>
          <w:b/>
          <w:sz w:val="22"/>
          <w:szCs w:val="22"/>
        </w:rPr>
        <w:t>Professional Healthcare Representative - Columbia, SC</w:t>
      </w:r>
      <w:r w:rsidRPr="002423D6">
        <w:rPr>
          <w:rFonts w:ascii="Tahoma" w:eastAsia="Batang" w:hAnsi="Tahoma" w:cs="Tahoma"/>
          <w:sz w:val="22"/>
          <w:szCs w:val="22"/>
        </w:rPr>
        <w:t xml:space="preserve">             </w:t>
      </w:r>
      <w:r w:rsidRPr="002423D6">
        <w:rPr>
          <w:rFonts w:ascii="Tahoma" w:eastAsia="Batang" w:hAnsi="Tahoma" w:cs="Tahoma"/>
          <w:b/>
          <w:sz w:val="22"/>
          <w:szCs w:val="22"/>
        </w:rPr>
        <w:t>May 2004 – December 2009</w:t>
      </w:r>
      <w:r w:rsidRPr="002423D6">
        <w:rPr>
          <w:rFonts w:ascii="Tahoma" w:eastAsia="Batang" w:hAnsi="Tahoma" w:cs="Tahoma"/>
          <w:sz w:val="22"/>
          <w:szCs w:val="22"/>
        </w:rPr>
        <w:t xml:space="preserve">                  </w:t>
      </w:r>
      <w:bookmarkEnd w:id="0"/>
      <w:bookmarkEnd w:id="1"/>
    </w:p>
    <w:p w:rsidR="0084750D" w:rsidRPr="002423D6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>W</w:t>
      </w:r>
      <w:r>
        <w:rPr>
          <w:rFonts w:ascii="Tahoma" w:hAnsi="Tahoma" w:cs="Tahoma"/>
          <w:sz w:val="22"/>
          <w:szCs w:val="22"/>
        </w:rPr>
        <w:t xml:space="preserve">inner of the </w:t>
      </w:r>
      <w:r w:rsidRPr="002423D6">
        <w:rPr>
          <w:rFonts w:ascii="Tahoma" w:hAnsi="Tahoma" w:cs="Tahoma"/>
          <w:i/>
          <w:sz w:val="22"/>
          <w:szCs w:val="22"/>
        </w:rPr>
        <w:t xml:space="preserve">Get After It </w:t>
      </w:r>
      <w:r w:rsidRPr="002423D6">
        <w:rPr>
          <w:rFonts w:ascii="Tahoma" w:hAnsi="Tahoma" w:cs="Tahoma"/>
          <w:sz w:val="22"/>
          <w:szCs w:val="22"/>
        </w:rPr>
        <w:t>Award in 2006, 2007 for increasing Celebrex market share</w:t>
      </w:r>
    </w:p>
    <w:p w:rsidR="0084750D" w:rsidRPr="00A77ABC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Exceeded </w:t>
      </w:r>
      <w:r w:rsidRPr="002423D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verall sales goals achieving</w:t>
      </w:r>
      <w:r w:rsidRPr="002423D6">
        <w:rPr>
          <w:rFonts w:ascii="Tahoma" w:hAnsi="Tahoma" w:cs="Tahoma"/>
          <w:sz w:val="22"/>
          <w:szCs w:val="22"/>
        </w:rPr>
        <w:t xml:space="preserve"> 143.21%</w:t>
      </w:r>
      <w:r>
        <w:rPr>
          <w:rFonts w:ascii="Tahoma" w:hAnsi="Tahoma" w:cs="Tahoma"/>
          <w:sz w:val="22"/>
          <w:szCs w:val="22"/>
        </w:rPr>
        <w:t xml:space="preserve"> of quota</w:t>
      </w:r>
      <w:r w:rsidRPr="002423D6">
        <w:rPr>
          <w:rFonts w:ascii="Tahoma" w:hAnsi="Tahoma" w:cs="Tahoma"/>
          <w:sz w:val="22"/>
          <w:szCs w:val="22"/>
        </w:rPr>
        <w:t xml:space="preserve"> in 2006; </w:t>
      </w:r>
      <w:r w:rsidR="00A04C34">
        <w:rPr>
          <w:rFonts w:ascii="Tahoma" w:hAnsi="Tahoma" w:cs="Tahoma"/>
          <w:sz w:val="22"/>
          <w:szCs w:val="22"/>
        </w:rPr>
        <w:t>finished in top 10%</w:t>
      </w:r>
    </w:p>
    <w:p w:rsidR="0084750D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2423D6">
        <w:rPr>
          <w:rFonts w:ascii="Tahoma" w:hAnsi="Tahoma" w:cs="Tahoma"/>
          <w:sz w:val="22"/>
          <w:szCs w:val="22"/>
        </w:rPr>
        <w:t>anked#12 in the Southeast Region and #45 in the Eastern United States (out of 425 representatives)</w:t>
      </w:r>
    </w:p>
    <w:p w:rsidR="0084750D" w:rsidRPr="00A77ABC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Winner of the</w:t>
      </w:r>
      <w:r w:rsidRPr="00A77ABC">
        <w:rPr>
          <w:rFonts w:ascii="Tahoma" w:hAnsi="Tahoma" w:cs="Tahoma"/>
          <w:sz w:val="22"/>
          <w:szCs w:val="22"/>
        </w:rPr>
        <w:t xml:space="preserve"> Lyrica sales award for finishing 200.64% of quota in 2006</w:t>
      </w:r>
    </w:p>
    <w:p w:rsidR="0084750D" w:rsidRPr="002423D6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>Successfully launched two new</w:t>
      </w:r>
      <w:r>
        <w:rPr>
          <w:rFonts w:ascii="Tahoma" w:hAnsi="Tahoma" w:cs="Tahoma"/>
          <w:sz w:val="22"/>
          <w:szCs w:val="22"/>
        </w:rPr>
        <w:t xml:space="preserve"> products, Lyrica and </w:t>
      </w:r>
      <w:proofErr w:type="spellStart"/>
      <w:r>
        <w:rPr>
          <w:rFonts w:ascii="Tahoma" w:hAnsi="Tahoma" w:cs="Tahoma"/>
          <w:sz w:val="22"/>
          <w:szCs w:val="22"/>
        </w:rPr>
        <w:t>Exubera</w:t>
      </w:r>
      <w:proofErr w:type="spellEnd"/>
      <w:r>
        <w:rPr>
          <w:rFonts w:ascii="Tahoma" w:hAnsi="Tahoma" w:cs="Tahoma"/>
          <w:sz w:val="22"/>
          <w:szCs w:val="22"/>
        </w:rPr>
        <w:t xml:space="preserve"> contributing to district finishing </w:t>
      </w:r>
      <w:r w:rsidRPr="002423D6">
        <w:rPr>
          <w:rFonts w:ascii="Tahoma" w:hAnsi="Tahoma" w:cs="Tahoma"/>
          <w:sz w:val="22"/>
          <w:szCs w:val="22"/>
        </w:rPr>
        <w:t>with #1 market share in the nation during Lyrica launch year</w:t>
      </w:r>
    </w:p>
    <w:p w:rsidR="0084750D" w:rsidRPr="002423D6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Tahoma" w:eastAsia="Batang" w:hAnsi="Tahoma" w:cs="Tahoma"/>
          <w:sz w:val="22"/>
          <w:szCs w:val="22"/>
        </w:rPr>
        <w:t>Grew Lyrica market sh</w:t>
      </w:r>
      <w:r>
        <w:rPr>
          <w:rFonts w:ascii="Tahoma" w:eastAsia="Batang" w:hAnsi="Tahoma" w:cs="Tahoma"/>
          <w:sz w:val="22"/>
          <w:szCs w:val="22"/>
        </w:rPr>
        <w:t xml:space="preserve">are by 7.8% in a year; exceeding </w:t>
      </w:r>
      <w:r w:rsidRPr="002423D6">
        <w:rPr>
          <w:rFonts w:ascii="Tahoma" w:eastAsia="Batang" w:hAnsi="Tahoma" w:cs="Tahoma"/>
          <w:sz w:val="22"/>
          <w:szCs w:val="22"/>
        </w:rPr>
        <w:t xml:space="preserve"> the growth in the Region</w:t>
      </w:r>
    </w:p>
    <w:p w:rsidR="0084750D" w:rsidRPr="002423D6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Grew Aricept market share by 1.5% ; exceeding</w:t>
      </w:r>
      <w:r w:rsidRPr="002423D6">
        <w:rPr>
          <w:rFonts w:ascii="Tahoma" w:hAnsi="Tahoma" w:cs="Tahoma"/>
          <w:sz w:val="22"/>
          <w:szCs w:val="22"/>
        </w:rPr>
        <w:t xml:space="preserve"> the growth in the region in 2007</w:t>
      </w:r>
      <w:r>
        <w:rPr>
          <w:rFonts w:ascii="Tahoma" w:hAnsi="Tahoma" w:cs="Tahoma"/>
          <w:sz w:val="22"/>
          <w:szCs w:val="22"/>
        </w:rPr>
        <w:t xml:space="preserve"> more than double that of the Region</w:t>
      </w:r>
    </w:p>
    <w:p w:rsidR="0084750D" w:rsidRPr="002423D6" w:rsidRDefault="0084750D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Finished number 1 in </w:t>
      </w:r>
      <w:r w:rsidRPr="002423D6">
        <w:rPr>
          <w:rFonts w:ascii="Tahoma" w:hAnsi="Tahoma" w:cs="Tahoma"/>
          <w:sz w:val="22"/>
          <w:szCs w:val="22"/>
        </w:rPr>
        <w:t>initial training class</w:t>
      </w:r>
    </w:p>
    <w:p w:rsidR="0084750D" w:rsidRDefault="0084750D" w:rsidP="0084750D">
      <w:pPr>
        <w:ind w:firstLine="720"/>
        <w:jc w:val="center"/>
        <w:rPr>
          <w:rFonts w:ascii="Arial Black" w:hAnsi="Arial Black" w:cs="Tahoma"/>
          <w:sz w:val="22"/>
          <w:szCs w:val="22"/>
        </w:rPr>
      </w:pPr>
    </w:p>
    <w:p w:rsidR="0084750D" w:rsidRPr="0050325C" w:rsidRDefault="00A04C34" w:rsidP="00D76702">
      <w:pPr>
        <w:pStyle w:val="ListParagraph"/>
        <w:ind w:left="1440"/>
        <w:jc w:val="center"/>
        <w:rPr>
          <w:rFonts w:ascii="Arial Black" w:hAnsi="Arial Black" w:cs="Tahoma"/>
          <w:sz w:val="22"/>
          <w:szCs w:val="22"/>
        </w:rPr>
      </w:pPr>
      <w:r w:rsidRPr="0050325C">
        <w:rPr>
          <w:rFonts w:ascii="Arial Black" w:hAnsi="Arial Black" w:cs="Tahoma"/>
          <w:sz w:val="22"/>
          <w:szCs w:val="22"/>
        </w:rPr>
        <w:t>AWARDS, RECOGNITIONS,</w:t>
      </w:r>
      <w:r w:rsidR="0084750D" w:rsidRPr="0050325C">
        <w:rPr>
          <w:rFonts w:ascii="Arial Black" w:hAnsi="Arial Black" w:cs="Tahoma"/>
          <w:sz w:val="22"/>
          <w:szCs w:val="22"/>
        </w:rPr>
        <w:t xml:space="preserve"> ADDITIONAL RESPONSIBILITIES</w:t>
      </w:r>
    </w:p>
    <w:p w:rsidR="00FA3F0F" w:rsidRPr="008733A7" w:rsidRDefault="00FA3F0F" w:rsidP="0084750D">
      <w:pPr>
        <w:ind w:firstLine="720"/>
        <w:jc w:val="center"/>
        <w:rPr>
          <w:rFonts w:ascii="Arial Black" w:hAnsi="Arial Black" w:cs="Tahoma"/>
          <w:b/>
          <w:bCs/>
          <w:sz w:val="22"/>
          <w:szCs w:val="22"/>
        </w:rPr>
      </w:pPr>
    </w:p>
    <w:p w:rsidR="00FA3F0F" w:rsidRPr="002423D6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Tahoma" w:hAnsi="Tahoma" w:cs="Tahoma"/>
          <w:i/>
          <w:sz w:val="22"/>
          <w:szCs w:val="22"/>
        </w:rPr>
        <w:t>Regional Performance Fund</w:t>
      </w:r>
      <w:r w:rsidRPr="002423D6">
        <w:rPr>
          <w:rFonts w:ascii="Tahoma" w:hAnsi="Tahoma" w:cs="Tahoma"/>
          <w:sz w:val="22"/>
          <w:szCs w:val="22"/>
        </w:rPr>
        <w:t xml:space="preserve"> – for employees who still met/exceeded sales goals during pending layoffs, 2006</w:t>
      </w:r>
      <w:r>
        <w:rPr>
          <w:rFonts w:ascii="Tahoma" w:hAnsi="Tahoma" w:cs="Tahoma"/>
          <w:sz w:val="22"/>
          <w:szCs w:val="22"/>
        </w:rPr>
        <w:t xml:space="preserve"> (and subsequently won the award 4 other times)</w:t>
      </w:r>
    </w:p>
    <w:p w:rsidR="00FA3F0F" w:rsidRPr="002423D6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Arial" w:hAnsi="Arial" w:cs="Arial"/>
          <w:i/>
          <w:sz w:val="22"/>
          <w:szCs w:val="22"/>
        </w:rPr>
        <w:t xml:space="preserve">Regional Leadership Conference </w:t>
      </w:r>
      <w:r w:rsidRPr="002423D6">
        <w:rPr>
          <w:rFonts w:ascii="Arial" w:hAnsi="Arial" w:cs="Arial"/>
          <w:sz w:val="22"/>
          <w:szCs w:val="22"/>
        </w:rPr>
        <w:t xml:space="preserve">Aug 2008—selected by peers and management to meet with Regional Manager for a session that focused on best practices, motivation, sales performance  </w:t>
      </w:r>
    </w:p>
    <w:p w:rsidR="00FA3F0F" w:rsidRPr="002423D6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Continual </w:t>
      </w:r>
      <w:r w:rsidRPr="002423D6">
        <w:rPr>
          <w:rFonts w:ascii="Tahoma" w:hAnsi="Tahoma" w:cs="Tahoma"/>
          <w:sz w:val="22"/>
          <w:szCs w:val="22"/>
        </w:rPr>
        <w:t xml:space="preserve">Product Team Leader at District Plan of Action Meetings </w:t>
      </w:r>
    </w:p>
    <w:p w:rsidR="00FA3F0F" w:rsidRPr="00C56392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 xml:space="preserve">District Computer Expert </w:t>
      </w:r>
      <w:bookmarkStart w:id="2" w:name="_GoBack"/>
      <w:bookmarkEnd w:id="2"/>
      <w:r>
        <w:rPr>
          <w:rFonts w:ascii="Tahoma" w:hAnsi="Tahoma" w:cs="Tahoma"/>
          <w:sz w:val="22"/>
          <w:szCs w:val="22"/>
        </w:rPr>
        <w:t>and Product Expert</w:t>
      </w:r>
      <w:r w:rsidRPr="002423D6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assists teammates in</w:t>
      </w:r>
      <w:r w:rsidRPr="002423D6">
        <w:rPr>
          <w:rFonts w:ascii="Tahoma" w:hAnsi="Tahoma" w:cs="Tahoma"/>
          <w:sz w:val="22"/>
          <w:szCs w:val="22"/>
        </w:rPr>
        <w:t xml:space="preserve"> understanding of </w:t>
      </w:r>
      <w:r>
        <w:rPr>
          <w:rFonts w:ascii="Tahoma" w:hAnsi="Tahoma" w:cs="Tahoma"/>
          <w:sz w:val="22"/>
          <w:szCs w:val="22"/>
        </w:rPr>
        <w:t>Pfizer reports, resources and product knowledge to maximize sales</w:t>
      </w:r>
    </w:p>
    <w:p w:rsidR="00FA3F0F" w:rsidRPr="00286C28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Regional Speaker Development</w:t>
      </w:r>
    </w:p>
    <w:p w:rsidR="00FA3F0F" w:rsidRPr="00BA3E08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PFAAN committee head for technology, recipient of the W.E. Upjohn award in 2015</w:t>
      </w:r>
    </w:p>
    <w:p w:rsidR="00FA3F0F" w:rsidRPr="002423D6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2013-2015 Responsibility for DoD accounts and member of Regional DoD task force</w:t>
      </w:r>
    </w:p>
    <w:p w:rsidR="00FA3F0F" w:rsidRPr="002423D6" w:rsidRDefault="00FA3F0F" w:rsidP="0050325C">
      <w:pPr>
        <w:numPr>
          <w:ilvl w:val="0"/>
          <w:numId w:val="6"/>
        </w:numPr>
        <w:tabs>
          <w:tab w:val="left" w:pos="252"/>
          <w:tab w:val="left" w:pos="2007"/>
          <w:tab w:val="left" w:pos="2817"/>
          <w:tab w:val="left" w:pos="6552"/>
        </w:tabs>
        <w:rPr>
          <w:rFonts w:ascii="Tahoma" w:eastAsia="Batang" w:hAnsi="Tahoma" w:cs="Tahoma"/>
          <w:i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>Won “Regional Role Play Contest,</w:t>
      </w:r>
      <w:r w:rsidR="009D2885">
        <w:rPr>
          <w:rFonts w:ascii="Tahoma" w:hAnsi="Tahoma" w:cs="Tahoma"/>
          <w:sz w:val="22"/>
          <w:szCs w:val="22"/>
        </w:rPr>
        <w:t>” March 2008 (</w:t>
      </w:r>
      <w:r w:rsidRPr="002423D6">
        <w:rPr>
          <w:rFonts w:ascii="Tahoma" w:hAnsi="Tahoma" w:cs="Tahoma"/>
          <w:sz w:val="22"/>
          <w:szCs w:val="22"/>
        </w:rPr>
        <w:t>selling skills competition)</w:t>
      </w:r>
    </w:p>
    <w:p w:rsidR="009C53A9" w:rsidRPr="002423D6" w:rsidRDefault="009C53A9" w:rsidP="00FA3F0F">
      <w:pPr>
        <w:tabs>
          <w:tab w:val="left" w:pos="252"/>
          <w:tab w:val="left" w:pos="2007"/>
          <w:tab w:val="left" w:pos="2817"/>
          <w:tab w:val="left" w:pos="6552"/>
        </w:tabs>
        <w:ind w:left="1080"/>
        <w:rPr>
          <w:rFonts w:ascii="Tahoma" w:eastAsia="Batang" w:hAnsi="Tahoma" w:cs="Tahoma"/>
          <w:i/>
          <w:sz w:val="22"/>
          <w:szCs w:val="22"/>
        </w:rPr>
      </w:pPr>
    </w:p>
    <w:p w:rsidR="0084750D" w:rsidRPr="002423D6" w:rsidRDefault="0084750D" w:rsidP="0084750D">
      <w:pPr>
        <w:ind w:hanging="720"/>
        <w:rPr>
          <w:rFonts w:ascii="Tahoma" w:hAnsi="Tahoma" w:cs="Tahoma"/>
          <w:b/>
          <w:sz w:val="22"/>
          <w:szCs w:val="22"/>
        </w:rPr>
      </w:pPr>
    </w:p>
    <w:p w:rsidR="0084750D" w:rsidRPr="002423D6" w:rsidRDefault="0084750D" w:rsidP="0084750D">
      <w:pPr>
        <w:rPr>
          <w:rFonts w:ascii="Tahoma" w:hAnsi="Tahoma" w:cs="Tahoma"/>
          <w:b/>
          <w:sz w:val="22"/>
          <w:szCs w:val="22"/>
        </w:rPr>
      </w:pPr>
    </w:p>
    <w:p w:rsidR="0084750D" w:rsidRPr="002423D6" w:rsidRDefault="0084750D" w:rsidP="0084750D">
      <w:pPr>
        <w:ind w:hanging="720"/>
        <w:jc w:val="center"/>
        <w:rPr>
          <w:rFonts w:ascii="Tahoma" w:hAnsi="Tahoma" w:cs="Tahoma"/>
          <w:b/>
          <w:sz w:val="22"/>
          <w:szCs w:val="22"/>
        </w:rPr>
      </w:pPr>
    </w:p>
    <w:p w:rsidR="0084750D" w:rsidRPr="002423D6" w:rsidRDefault="0084750D" w:rsidP="0084750D">
      <w:pPr>
        <w:rPr>
          <w:rFonts w:ascii="Tahoma" w:hAnsi="Tahoma" w:cs="Tahoma"/>
          <w:b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ab/>
      </w:r>
    </w:p>
    <w:p w:rsidR="0084750D" w:rsidRPr="002423D6" w:rsidRDefault="0084750D" w:rsidP="0084750D">
      <w:pPr>
        <w:jc w:val="center"/>
        <w:rPr>
          <w:rFonts w:ascii="Arial Black" w:hAnsi="Arial Black" w:cs="Tahoma"/>
          <w:sz w:val="22"/>
          <w:szCs w:val="22"/>
        </w:rPr>
      </w:pPr>
      <w:r w:rsidRPr="002423D6">
        <w:rPr>
          <w:rFonts w:ascii="Arial Black" w:hAnsi="Arial Black" w:cs="Tahoma"/>
          <w:sz w:val="22"/>
          <w:szCs w:val="22"/>
        </w:rPr>
        <w:t>ACTIVITIES</w:t>
      </w:r>
      <w:r>
        <w:rPr>
          <w:rFonts w:ascii="Arial Black" w:hAnsi="Arial Black" w:cs="Tahoma"/>
          <w:sz w:val="22"/>
          <w:szCs w:val="22"/>
        </w:rPr>
        <w:t xml:space="preserve"> &amp; ORGANIZATIONS</w:t>
      </w:r>
    </w:p>
    <w:p w:rsidR="0084750D" w:rsidRPr="002423D6" w:rsidRDefault="0084750D" w:rsidP="0084750D">
      <w:pPr>
        <w:rPr>
          <w:rFonts w:ascii="Tahoma" w:hAnsi="Tahoma" w:cs="Tahoma"/>
          <w:b/>
          <w:sz w:val="22"/>
          <w:szCs w:val="22"/>
        </w:rPr>
      </w:pPr>
    </w:p>
    <w:p w:rsidR="0084750D" w:rsidRPr="00FA3F0F" w:rsidRDefault="0084750D" w:rsidP="0050325C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>Board Member for The Free Medical Clinic of Columbia</w:t>
      </w:r>
      <w:r w:rsidR="00FA3F0F">
        <w:rPr>
          <w:rFonts w:ascii="Tahoma" w:hAnsi="Tahoma" w:cs="Tahoma"/>
          <w:sz w:val="22"/>
          <w:szCs w:val="22"/>
        </w:rPr>
        <w:t xml:space="preserve"> (2012-present)</w:t>
      </w:r>
    </w:p>
    <w:p w:rsidR="00FA3F0F" w:rsidRDefault="00FA3F0F" w:rsidP="00FA3F0F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Pfizer Colleague Resource Groups: PFAAN and WFN</w:t>
      </w:r>
    </w:p>
    <w:p w:rsidR="0084750D" w:rsidRPr="00FA3F0F" w:rsidRDefault="0084750D" w:rsidP="00FA3F0F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 w:rsidRPr="00FA3F0F">
        <w:rPr>
          <w:rFonts w:ascii="Tahoma" w:hAnsi="Tahoma" w:cs="Tahoma"/>
          <w:i/>
          <w:sz w:val="22"/>
          <w:szCs w:val="22"/>
        </w:rPr>
        <w:t xml:space="preserve">INROADS Charlotte </w:t>
      </w:r>
      <w:r w:rsidRPr="00FA3F0F">
        <w:rPr>
          <w:rFonts w:ascii="Tahoma" w:hAnsi="Tahoma" w:cs="Tahoma"/>
          <w:sz w:val="22"/>
          <w:szCs w:val="22"/>
        </w:rPr>
        <w:t>alumnus and volunteer: INROADS works with talented minority youth and prepares them for corp</w:t>
      </w:r>
      <w:r w:rsidR="00FD4FC0">
        <w:rPr>
          <w:rFonts w:ascii="Tahoma" w:hAnsi="Tahoma" w:cs="Tahoma"/>
          <w:sz w:val="22"/>
          <w:szCs w:val="22"/>
        </w:rPr>
        <w:t>orate and community leadership</w:t>
      </w:r>
    </w:p>
    <w:p w:rsidR="0084750D" w:rsidRDefault="0084750D" w:rsidP="0084750D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423D6">
        <w:rPr>
          <w:rFonts w:ascii="Tahoma" w:hAnsi="Tahoma" w:cs="Tahoma"/>
          <w:sz w:val="22"/>
          <w:szCs w:val="22"/>
        </w:rPr>
        <w:t>Alpha Kappa Alpha Sorority, Incorporated</w:t>
      </w:r>
    </w:p>
    <w:p w:rsidR="0084750D" w:rsidRDefault="0084750D" w:rsidP="0084750D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Facilitator o</w:t>
      </w:r>
      <w:r w:rsidR="009D2885">
        <w:rPr>
          <w:rFonts w:ascii="Tahoma" w:hAnsi="Tahoma" w:cs="Tahoma"/>
          <w:sz w:val="22"/>
          <w:szCs w:val="22"/>
        </w:rPr>
        <w:t>f personal branding w</w:t>
      </w:r>
      <w:r>
        <w:rPr>
          <w:rFonts w:ascii="Tahoma" w:hAnsi="Tahoma" w:cs="Tahoma"/>
          <w:sz w:val="22"/>
          <w:szCs w:val="22"/>
        </w:rPr>
        <w:t>orkshops for college interns</w:t>
      </w:r>
    </w:p>
    <w:p w:rsidR="00FA3F0F" w:rsidRPr="00FA3F0F" w:rsidRDefault="00FA3F0F" w:rsidP="00FA3F0F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 w:rsidRPr="00FA3F0F">
        <w:rPr>
          <w:rFonts w:ascii="Arial" w:hAnsi="Arial" w:cs="Arial"/>
          <w:sz w:val="22"/>
          <w:szCs w:val="22"/>
        </w:rPr>
        <w:t>L.A.W.K. (Ladies Armed with Knowledge) counselor.  Wor</w:t>
      </w:r>
      <w:r w:rsidR="0094504E">
        <w:rPr>
          <w:rFonts w:ascii="Arial" w:hAnsi="Arial" w:cs="Arial"/>
          <w:sz w:val="22"/>
          <w:szCs w:val="22"/>
        </w:rPr>
        <w:t>ked</w:t>
      </w:r>
      <w:r w:rsidRPr="00FA3F0F">
        <w:rPr>
          <w:rFonts w:ascii="Arial" w:hAnsi="Arial" w:cs="Arial"/>
          <w:sz w:val="22"/>
          <w:szCs w:val="22"/>
        </w:rPr>
        <w:t xml:space="preserve"> with disadvantaged, at risk female teens on personal and professional development, community service (4 years)</w:t>
      </w:r>
    </w:p>
    <w:p w:rsidR="00FA3F0F" w:rsidRDefault="00FA3F0F" w:rsidP="00FA3F0F">
      <w:pPr>
        <w:ind w:left="720"/>
        <w:rPr>
          <w:rFonts w:ascii="Tahoma" w:hAnsi="Tahoma" w:cs="Tahoma"/>
          <w:sz w:val="22"/>
          <w:szCs w:val="22"/>
        </w:rPr>
      </w:pPr>
    </w:p>
    <w:p w:rsidR="0084750D" w:rsidRDefault="0084750D" w:rsidP="0084750D">
      <w:pPr>
        <w:rPr>
          <w:rFonts w:ascii="Tahoma" w:hAnsi="Tahoma" w:cs="Tahoma"/>
          <w:sz w:val="22"/>
          <w:szCs w:val="22"/>
        </w:rPr>
      </w:pPr>
    </w:p>
    <w:p w:rsidR="0084750D" w:rsidRDefault="0084750D" w:rsidP="0084750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References: Available Upon Request</w:t>
      </w:r>
    </w:p>
    <w:p w:rsidR="0084750D" w:rsidRPr="002423D6" w:rsidRDefault="0084750D" w:rsidP="0084750D">
      <w:pPr>
        <w:rPr>
          <w:rFonts w:ascii="Tahoma" w:hAnsi="Tahoma" w:cs="Tahoma"/>
          <w:sz w:val="22"/>
          <w:szCs w:val="22"/>
        </w:rPr>
      </w:pPr>
    </w:p>
    <w:p w:rsidR="0084750D" w:rsidRPr="002423D6" w:rsidRDefault="0084750D" w:rsidP="0084750D">
      <w:pPr>
        <w:ind w:left="720"/>
        <w:rPr>
          <w:rFonts w:ascii="Tahoma" w:hAnsi="Tahoma" w:cs="Tahoma"/>
          <w:b/>
          <w:sz w:val="22"/>
          <w:szCs w:val="22"/>
        </w:rPr>
      </w:pPr>
    </w:p>
    <w:p w:rsidR="0084750D" w:rsidRPr="002423D6" w:rsidRDefault="0084750D" w:rsidP="0084750D">
      <w:pPr>
        <w:rPr>
          <w:sz w:val="22"/>
          <w:szCs w:val="22"/>
        </w:rPr>
      </w:pPr>
    </w:p>
    <w:p w:rsidR="0084750D" w:rsidRPr="002423D6" w:rsidRDefault="0084750D" w:rsidP="0084750D">
      <w:pPr>
        <w:rPr>
          <w:sz w:val="22"/>
          <w:szCs w:val="22"/>
        </w:rPr>
      </w:pPr>
    </w:p>
    <w:p w:rsidR="004E7502" w:rsidRDefault="00FD4FC0"/>
    <w:sectPr w:rsidR="004E7502" w:rsidSect="002423D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AFA"/>
    <w:multiLevelType w:val="hybridMultilevel"/>
    <w:tmpl w:val="8EB8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0466B"/>
    <w:multiLevelType w:val="hybridMultilevel"/>
    <w:tmpl w:val="070CBFC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43A4311A"/>
    <w:multiLevelType w:val="hybridMultilevel"/>
    <w:tmpl w:val="FF80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9512E"/>
    <w:multiLevelType w:val="hybridMultilevel"/>
    <w:tmpl w:val="4E800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C3668E"/>
    <w:multiLevelType w:val="hybridMultilevel"/>
    <w:tmpl w:val="29AAA2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C1923B9"/>
    <w:multiLevelType w:val="hybridMultilevel"/>
    <w:tmpl w:val="3E4A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0D"/>
    <w:rsid w:val="000747A4"/>
    <w:rsid w:val="003B34CC"/>
    <w:rsid w:val="003F159D"/>
    <w:rsid w:val="004E3B1C"/>
    <w:rsid w:val="0050325C"/>
    <w:rsid w:val="0084750D"/>
    <w:rsid w:val="0094504E"/>
    <w:rsid w:val="009C53A9"/>
    <w:rsid w:val="009D2885"/>
    <w:rsid w:val="00A04C34"/>
    <w:rsid w:val="00D76702"/>
    <w:rsid w:val="00FA3F0F"/>
    <w:rsid w:val="00FD3793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5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5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ffini.mitchell@pfiz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Tiffini L</dc:creator>
  <cp:lastModifiedBy>Mitchell, Tiffini L</cp:lastModifiedBy>
  <cp:revision>3</cp:revision>
  <dcterms:created xsi:type="dcterms:W3CDTF">2016-05-13T12:09:00Z</dcterms:created>
  <dcterms:modified xsi:type="dcterms:W3CDTF">2016-05-17T12:38:00Z</dcterms:modified>
</cp:coreProperties>
</file>