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FD" w:rsidRDefault="002A64FB" w:rsidP="002A64FB">
      <w:pPr>
        <w:spacing w:after="0" w:line="240" w:lineRule="auto"/>
        <w:jc w:val="center"/>
        <w:outlineLvl w:val="1"/>
        <w:rPr>
          <w:rFonts w:ascii="Berkeley UC Davis Medium" w:eastAsia="Times New Roman" w:hAnsi="Berkeley UC Davis Medium" w:cs="Arial"/>
          <w:color w:val="7030A0"/>
          <w:sz w:val="32"/>
          <w:szCs w:val="24"/>
          <w:u w:val="single"/>
        </w:rPr>
      </w:pPr>
      <w:r w:rsidRPr="002A64FB">
        <w:rPr>
          <w:rFonts w:ascii="Berkeley UC Davis Medium" w:eastAsia="Times New Roman" w:hAnsi="Berkeley UC Davis Medium" w:cs="Arial"/>
          <w:color w:val="7030A0"/>
          <w:sz w:val="32"/>
          <w:szCs w:val="24"/>
          <w:u w:val="single"/>
        </w:rPr>
        <w:t xml:space="preserve">Almost Famous </w:t>
      </w:r>
      <w:proofErr w:type="spellStart"/>
      <w:r w:rsidRPr="002A64FB">
        <w:rPr>
          <w:rFonts w:ascii="Berkeley UC Davis Medium" w:eastAsia="Times New Roman" w:hAnsi="Berkeley UC Davis Medium" w:cs="Arial"/>
          <w:color w:val="7030A0"/>
          <w:sz w:val="32"/>
          <w:szCs w:val="24"/>
          <w:u w:val="single"/>
        </w:rPr>
        <w:t>Frenchies</w:t>
      </w:r>
      <w:proofErr w:type="spellEnd"/>
      <w:r w:rsidR="001906FD" w:rsidRPr="002A64FB">
        <w:rPr>
          <w:rFonts w:ascii="Berkeley UC Davis Medium" w:eastAsia="Times New Roman" w:hAnsi="Berkeley UC Davis Medium" w:cs="Arial"/>
          <w:color w:val="7030A0"/>
          <w:sz w:val="32"/>
          <w:szCs w:val="24"/>
          <w:u w:val="single"/>
        </w:rPr>
        <w:t xml:space="preserve"> Sales Contract </w:t>
      </w:r>
      <w:r w:rsidRPr="002A64FB">
        <w:rPr>
          <w:rFonts w:ascii="Berkeley UC Davis Medium" w:eastAsia="Times New Roman" w:hAnsi="Berkeley UC Davis Medium" w:cs="Arial"/>
          <w:color w:val="7030A0"/>
          <w:sz w:val="32"/>
          <w:szCs w:val="24"/>
          <w:u w:val="single"/>
        </w:rPr>
        <w:t>&amp;</w:t>
      </w:r>
      <w:r w:rsidR="001906FD" w:rsidRPr="002A64FB">
        <w:rPr>
          <w:rFonts w:ascii="Berkeley UC Davis Medium" w:eastAsia="Times New Roman" w:hAnsi="Berkeley UC Davis Medium" w:cs="Arial"/>
          <w:color w:val="7030A0"/>
          <w:sz w:val="32"/>
          <w:szCs w:val="24"/>
          <w:u w:val="single"/>
        </w:rPr>
        <w:t xml:space="preserve"> Health Guarantee</w:t>
      </w:r>
    </w:p>
    <w:p w:rsidR="001906FD" w:rsidRPr="002A64FB" w:rsidRDefault="001906FD" w:rsidP="001906FD">
      <w:pPr>
        <w:spacing w:after="0" w:line="240" w:lineRule="auto"/>
        <w:rPr>
          <w:rFonts w:ascii="Berkeley UC Davis Medium" w:eastAsia="Times New Roman" w:hAnsi="Berkeley UC Davis Medium" w:cs="Arial"/>
          <w:sz w:val="24"/>
          <w:szCs w:val="24"/>
        </w:rPr>
      </w:pPr>
      <w:r w:rsidRPr="002A64FB">
        <w:rPr>
          <w:rFonts w:ascii="Berkeley UC Davis Medium" w:eastAsia="Times New Roman" w:hAnsi="Berkeley UC Davis Medium" w:cs="Arial"/>
          <w:sz w:val="24"/>
          <w:szCs w:val="24"/>
        </w:rPr>
        <w:t>Name of Purchaser:</w:t>
      </w:r>
      <w:r w:rsidRPr="002A64FB">
        <w:rPr>
          <w:rFonts w:ascii="Berkeley UC Davis Medium" w:eastAsia="Times New Roman" w:hAnsi="Berkeley UC Davis Medium" w:cs="Arial"/>
          <w:sz w:val="24"/>
          <w:szCs w:val="24"/>
        </w:rPr>
        <w:br/>
        <w:t>Address: </w:t>
      </w:r>
      <w:r w:rsidRPr="002A64FB">
        <w:rPr>
          <w:rFonts w:ascii="Berkeley UC Davis Medium" w:eastAsia="Times New Roman" w:hAnsi="Berkeley UC Davis Medium" w:cs="Arial"/>
          <w:sz w:val="24"/>
          <w:szCs w:val="24"/>
        </w:rPr>
        <w:br/>
        <w:t>Phone number:   </w:t>
      </w:r>
      <w:r w:rsidRPr="002A64FB">
        <w:rPr>
          <w:rFonts w:ascii="Berkeley UC Davis Medium" w:eastAsia="Times New Roman" w:hAnsi="Berkeley UC Davis Medium" w:cs="Arial"/>
          <w:sz w:val="24"/>
          <w:szCs w:val="24"/>
        </w:rPr>
        <w:br/>
        <w:t>Email:</w:t>
      </w:r>
      <w:r w:rsidRPr="002A64FB">
        <w:rPr>
          <w:rFonts w:ascii="Berkeley UC Davis Medium" w:eastAsia="Times New Roman" w:hAnsi="Berkeley UC Davis Medium" w:cs="Arial"/>
          <w:sz w:val="24"/>
          <w:szCs w:val="24"/>
        </w:rPr>
        <w:br/>
        <w:t>Puppy's Name:                                        </w:t>
      </w:r>
      <w:r w:rsidRPr="002A64FB">
        <w:rPr>
          <w:rFonts w:ascii="Berkeley UC Davis Medium" w:eastAsia="Times New Roman" w:hAnsi="Berkeley UC Davis Medium" w:cs="Arial"/>
          <w:sz w:val="24"/>
          <w:szCs w:val="24"/>
        </w:rPr>
        <w:br/>
        <w:t>Breed:</w:t>
      </w:r>
      <w:r w:rsidRPr="002A64FB">
        <w:rPr>
          <w:rFonts w:ascii="Berkeley UC Davis Medium" w:eastAsia="Times New Roman" w:hAnsi="Berkeley UC Davis Medium" w:cs="Arial"/>
          <w:sz w:val="24"/>
          <w:szCs w:val="24"/>
        </w:rPr>
        <w:br/>
        <w:t>Date of Birth:</w:t>
      </w:r>
      <w:r w:rsidRPr="002A64FB">
        <w:rPr>
          <w:rFonts w:ascii="Berkeley UC Davis Medium" w:eastAsia="Times New Roman" w:hAnsi="Berkeley UC Davis Medium" w:cs="Arial"/>
          <w:b/>
          <w:bCs/>
          <w:sz w:val="24"/>
          <w:szCs w:val="24"/>
        </w:rPr>
        <w:t>       </w:t>
      </w:r>
      <w:r w:rsidRPr="002A64FB">
        <w:rPr>
          <w:rFonts w:ascii="Berkeley UC Davis Medium" w:eastAsia="Times New Roman" w:hAnsi="Berkeley UC Davis Medium" w:cs="Arial"/>
          <w:sz w:val="24"/>
          <w:szCs w:val="24"/>
        </w:rPr>
        <w:br/>
        <w:t>Purchase Price:    </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 xml:space="preserve">1) </w:t>
      </w:r>
      <w:r w:rsidR="002A64FB">
        <w:rPr>
          <w:rFonts w:ascii="Berkeley UC Davis Medium" w:eastAsia="Times New Roman" w:hAnsi="Berkeley UC Davis Medium" w:cs="Arial"/>
          <w:b/>
          <w:bCs/>
          <w:sz w:val="24"/>
          <w:szCs w:val="24"/>
        </w:rPr>
        <w:t xml:space="preserve">Almost Famous </w:t>
      </w:r>
      <w:proofErr w:type="spellStart"/>
      <w:r w:rsidR="002A64FB">
        <w:rPr>
          <w:rFonts w:ascii="Berkeley UC Davis Medium" w:eastAsia="Times New Roman" w:hAnsi="Berkeley UC Davis Medium" w:cs="Arial"/>
          <w:b/>
          <w:bCs/>
          <w:sz w:val="24"/>
          <w:szCs w:val="24"/>
        </w:rPr>
        <w:t>Frenchies</w:t>
      </w:r>
      <w:proofErr w:type="spellEnd"/>
      <w:r w:rsidRPr="002A64FB">
        <w:rPr>
          <w:rFonts w:ascii="Berkeley UC Davis Medium" w:eastAsia="Times New Roman" w:hAnsi="Berkeley UC Davis Medium" w:cs="Arial"/>
          <w:sz w:val="24"/>
          <w:szCs w:val="24"/>
        </w:rPr>
        <w:t>, shall hereinafter be referred to as the “</w:t>
      </w:r>
      <w:r w:rsidRPr="002A64FB">
        <w:rPr>
          <w:rFonts w:ascii="Berkeley UC Davis Medium" w:eastAsia="Times New Roman" w:hAnsi="Berkeley UC Davis Medium" w:cs="Arial"/>
          <w:b/>
          <w:bCs/>
          <w:sz w:val="24"/>
          <w:szCs w:val="24"/>
        </w:rPr>
        <w:t>Seller</w:t>
      </w:r>
      <w:r w:rsidRPr="002A64FB">
        <w:rPr>
          <w:rFonts w:ascii="Berkeley UC Davis Medium" w:eastAsia="Times New Roman" w:hAnsi="Berkeley UC Davis Medium" w:cs="Arial"/>
          <w:sz w:val="24"/>
          <w:szCs w:val="24"/>
        </w:rPr>
        <w:t xml:space="preserve">”. The original purchasing </w:t>
      </w:r>
      <w:proofErr w:type="gramStart"/>
      <w:r w:rsidRPr="002A64FB">
        <w:rPr>
          <w:rFonts w:ascii="Berkeley UC Davis Medium" w:eastAsia="Times New Roman" w:hAnsi="Berkeley UC Davis Medium" w:cs="Arial"/>
          <w:sz w:val="24"/>
          <w:szCs w:val="24"/>
        </w:rPr>
        <w:t>party,   </w:t>
      </w:r>
      <w:proofErr w:type="gramEnd"/>
      <w:r w:rsidRPr="002A64FB">
        <w:rPr>
          <w:rFonts w:ascii="Berkeley UC Davis Medium" w:eastAsia="Times New Roman" w:hAnsi="Berkeley UC Davis Medium" w:cs="Arial"/>
          <w:sz w:val="24"/>
          <w:szCs w:val="24"/>
        </w:rPr>
        <w:t>     </w:t>
      </w:r>
      <w:r w:rsidR="00675D1C">
        <w:rPr>
          <w:rFonts w:ascii="Berkeley UC Davis Medium" w:eastAsia="Times New Roman" w:hAnsi="Berkeley UC Davis Medium" w:cs="Arial"/>
          <w:sz w:val="24"/>
          <w:szCs w:val="24"/>
        </w:rPr>
        <w:tab/>
      </w:r>
      <w:r w:rsidR="00675D1C">
        <w:rPr>
          <w:rFonts w:ascii="Berkeley UC Davis Medium" w:eastAsia="Times New Roman" w:hAnsi="Berkeley UC Davis Medium" w:cs="Arial"/>
          <w:sz w:val="24"/>
          <w:szCs w:val="24"/>
        </w:rPr>
        <w:tab/>
      </w:r>
      <w:r w:rsidR="00675D1C">
        <w:rPr>
          <w:rFonts w:ascii="Berkeley UC Davis Medium" w:eastAsia="Times New Roman" w:hAnsi="Berkeley UC Davis Medium" w:cs="Arial"/>
          <w:sz w:val="24"/>
          <w:szCs w:val="24"/>
        </w:rPr>
        <w:tab/>
      </w:r>
      <w:r w:rsidRPr="002A64FB">
        <w:rPr>
          <w:rFonts w:ascii="Berkeley UC Davis Medium" w:eastAsia="Times New Roman" w:hAnsi="Berkeley UC Davis Medium" w:cs="Arial"/>
          <w:sz w:val="24"/>
          <w:szCs w:val="24"/>
        </w:rPr>
        <w:t>, shall hereinafter be referred to as the “</w:t>
      </w:r>
      <w:r w:rsidRPr="002A64FB">
        <w:rPr>
          <w:rFonts w:ascii="Berkeley UC Davis Medium" w:eastAsia="Times New Roman" w:hAnsi="Berkeley UC Davis Medium" w:cs="Arial"/>
          <w:b/>
          <w:bCs/>
          <w:sz w:val="24"/>
          <w:szCs w:val="24"/>
        </w:rPr>
        <w:t>Buyer</w:t>
      </w:r>
      <w:r w:rsidRPr="002A64FB">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2)</w:t>
      </w:r>
      <w:r w:rsidRPr="002A64FB">
        <w:rPr>
          <w:rFonts w:ascii="Berkeley UC Davis Medium" w:eastAsia="Times New Roman" w:hAnsi="Berkeley UC Davis Medium" w:cs="Arial"/>
          <w:sz w:val="24"/>
          <w:szCs w:val="24"/>
        </w:rPr>
        <w:t> The Seller guarantees this puppy/dog to be of sound health and temperament at the time of this sale. An immunization record will be provided by the Seller to the Buyer upon puppy pick up.</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3)</w:t>
      </w:r>
      <w:r w:rsidRPr="002A64FB">
        <w:rPr>
          <w:rFonts w:ascii="Berkeley UC Davis Medium" w:eastAsia="Times New Roman" w:hAnsi="Berkeley UC Davis Medium" w:cs="Arial"/>
          <w:sz w:val="24"/>
          <w:szCs w:val="24"/>
        </w:rPr>
        <w:t> The Buyer must have the puppy examined by a</w:t>
      </w:r>
      <w:r w:rsidR="00675D1C">
        <w:rPr>
          <w:rFonts w:ascii="Berkeley UC Davis Medium" w:eastAsia="Times New Roman" w:hAnsi="Berkeley UC Davis Medium" w:cs="Arial"/>
          <w:sz w:val="24"/>
          <w:szCs w:val="24"/>
        </w:rPr>
        <w:t xml:space="preserve"> licensed veterinarian within 72</w:t>
      </w:r>
      <w:r w:rsidRPr="002A64FB">
        <w:rPr>
          <w:rFonts w:ascii="Berkeley UC Davis Medium" w:eastAsia="Times New Roman" w:hAnsi="Berkeley UC Davis Medium" w:cs="Arial"/>
          <w:sz w:val="24"/>
          <w:szCs w:val="24"/>
        </w:rPr>
        <w:t xml:space="preserve"> hours of receipt of the puppy. A confirmation of the examination must be sent to the Seller by email within 4 days of receipt of the puppy, failure to provide examination results will render this guarantee void.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4)</w:t>
      </w:r>
      <w:r w:rsidRPr="002A64FB">
        <w:rPr>
          <w:rFonts w:ascii="Berkeley UC Davis Medium" w:eastAsia="Times New Roman" w:hAnsi="Berkeley UC Davis Medium" w:cs="Arial"/>
          <w:sz w:val="24"/>
          <w:szCs w:val="24"/>
        </w:rPr>
        <w:t> The Buyer agrees to provide a life-long commitment, comfortable environment, prompt medical attention, proper grooming and responsible care. This includes keeping this puppy/dog parasite free and up to date with inoculations, proper nutrition, which consists of a high quality, no grain, limited ingredient food, given at regular intervals, and fresh water available at all times. The Buyer promises to provide a safe environment for the dog, and never allow the dog to roam freely without proper fencing or supervision.</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5)</w:t>
      </w:r>
      <w:r w:rsidRPr="002A64FB">
        <w:rPr>
          <w:rFonts w:ascii="Berkeley UC Davis Medium" w:eastAsia="Times New Roman" w:hAnsi="Berkeley UC Davis Medium" w:cs="Arial"/>
          <w:sz w:val="24"/>
          <w:szCs w:val="24"/>
        </w:rPr>
        <w:t xml:space="preserve"> This guarantee does not cover any of the following treatable conditions; intestinal parasites (Coccidiosis, Giardia, Tapeworms, Hookworms, Roundworms or Whipworms). This guarantee does not cover the following, which are common conditions for the bulldog breeds and highly unpredictable; kennel cough, pneumonia, ear or skin mites, Mange (Demodectic, Sarcoptic), Cherry Eye, Allergies (food, environmental or atopic), Hip Dysplasia, Heart Murmur, Herniations (Inguinal, Perineal or Diaphragmatic), Stenotic Nares, Collapsed Trachea, </w:t>
      </w:r>
      <w:proofErr w:type="spellStart"/>
      <w:r w:rsidRPr="002A64FB">
        <w:rPr>
          <w:rFonts w:ascii="Berkeley UC Davis Medium" w:eastAsia="Times New Roman" w:hAnsi="Berkeley UC Davis Medium" w:cs="Arial"/>
          <w:sz w:val="24"/>
          <w:szCs w:val="24"/>
        </w:rPr>
        <w:t>Entropian</w:t>
      </w:r>
      <w:proofErr w:type="spellEnd"/>
      <w:r w:rsidRPr="002A64FB">
        <w:rPr>
          <w:rFonts w:ascii="Berkeley UC Davis Medium" w:eastAsia="Times New Roman" w:hAnsi="Berkeley UC Davis Medium" w:cs="Arial"/>
          <w:sz w:val="24"/>
          <w:szCs w:val="24"/>
        </w:rPr>
        <w:t xml:space="preserve">, Elongated Soft Palate, Brachycephalic Syndrome, Luxated </w:t>
      </w:r>
      <w:proofErr w:type="spellStart"/>
      <w:r w:rsidRPr="002A64FB">
        <w:rPr>
          <w:rFonts w:ascii="Berkeley UC Davis Medium" w:eastAsia="Times New Roman" w:hAnsi="Berkeley UC Davis Medium" w:cs="Arial"/>
          <w:sz w:val="24"/>
          <w:szCs w:val="24"/>
        </w:rPr>
        <w:t>Patellas</w:t>
      </w:r>
      <w:proofErr w:type="spellEnd"/>
      <w:r w:rsidRPr="002A64FB">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6)</w:t>
      </w:r>
      <w:r w:rsidRPr="002A64FB">
        <w:rPr>
          <w:rFonts w:ascii="Berkeley UC Davis Medium" w:eastAsia="Times New Roman" w:hAnsi="Berkeley UC Davis Medium" w:cs="Arial"/>
          <w:sz w:val="24"/>
          <w:szCs w:val="24"/>
        </w:rPr>
        <w:t xml:space="preserve"> This guarantee does not cover any veterinarian costs of any kind including; spaying or neutering. The Buyer is responsible for the daily health care and maintenance of the puppy, including all immunizations and examinations recommended after purchase, as well as providing necessary medication and follow-up treatments from veterinarian visits. In order for the guarantee to remain in effect Buyer must keep receipts and records to verify that they have regularly taken the puppy to a licensed veterinarian for checkups and all required immunizations. If Buyer does not follow through with immunization </w:t>
      </w:r>
      <w:r w:rsidRPr="002A64FB">
        <w:rPr>
          <w:rFonts w:ascii="Berkeley UC Davis Medium" w:eastAsia="Times New Roman" w:hAnsi="Berkeley UC Davis Medium" w:cs="Arial"/>
          <w:sz w:val="24"/>
          <w:szCs w:val="24"/>
        </w:rPr>
        <w:lastRenderedPageBreak/>
        <w:t>requirements and regularly scheduled veterinarian visits all guarantees will be void.</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7)</w:t>
      </w:r>
      <w:r w:rsidRPr="002A64FB">
        <w:rPr>
          <w:rFonts w:ascii="Berkeley UC Davis Medium" w:eastAsia="Times New Roman" w:hAnsi="Berkeley UC Davis Medium" w:cs="Arial"/>
          <w:sz w:val="24"/>
          <w:szCs w:val="24"/>
        </w:rPr>
        <w:t xml:space="preserve"> The Seller will not be responsible for veterinarian fees or costs, testing, </w:t>
      </w:r>
      <w:proofErr w:type="gramStart"/>
      <w:r w:rsidR="00675D1C" w:rsidRPr="002A64FB">
        <w:rPr>
          <w:rFonts w:ascii="Berkeley UC Davis Medium" w:eastAsia="Times New Roman" w:hAnsi="Berkeley UC Davis Medium" w:cs="Arial"/>
          <w:sz w:val="24"/>
          <w:szCs w:val="24"/>
        </w:rPr>
        <w:t xml:space="preserve">medications, </w:t>
      </w:r>
      <w:r w:rsidR="00675D1C">
        <w:rPr>
          <w:rFonts w:ascii="Berkeley UC Davis Medium" w:eastAsia="Times New Roman" w:hAnsi="Berkeley UC Davis Medium" w:cs="Arial"/>
          <w:sz w:val="24"/>
          <w:szCs w:val="24"/>
        </w:rPr>
        <w:t xml:space="preserve"> </w:t>
      </w:r>
      <w:r w:rsidRPr="002A64FB">
        <w:rPr>
          <w:rFonts w:ascii="Berkeley UC Davis Medium" w:eastAsia="Times New Roman" w:hAnsi="Berkeley UC Davis Medium" w:cs="Arial"/>
          <w:sz w:val="24"/>
          <w:szCs w:val="24"/>
        </w:rPr>
        <w:t>x</w:t>
      </w:r>
      <w:proofErr w:type="gramEnd"/>
      <w:r w:rsidR="00675D1C">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t>rays, immunizations, etc.  Buyer is aware that owning a puppy/dog means trips to the veterinarian and understands that he/she will be responsible for all payments.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8)</w:t>
      </w:r>
      <w:r w:rsidRPr="002A64FB">
        <w:rPr>
          <w:rFonts w:ascii="Berkeley UC Davis Medium" w:eastAsia="Times New Roman" w:hAnsi="Berkeley UC Davis Medium" w:cs="Arial"/>
          <w:sz w:val="24"/>
          <w:szCs w:val="24"/>
        </w:rPr>
        <w:t> This puppy is guaranteed until one (1) year of age against fatal and life threatening, congenital or genetic disease which adversely affects the health of the animal. </w:t>
      </w:r>
      <w:r w:rsidRPr="002A64FB">
        <w:rPr>
          <w:rFonts w:ascii="Berkeley UC Davis Medium" w:eastAsia="Times New Roman" w:hAnsi="Berkeley UC Davis Medium" w:cs="Arial"/>
          <w:i/>
          <w:iCs/>
          <w:sz w:val="24"/>
          <w:szCs w:val="24"/>
        </w:rPr>
        <w:t>In the unlikely death of the puppy within (1) year of birth</w:t>
      </w:r>
      <w:r w:rsidRPr="002A64FB">
        <w:rPr>
          <w:rFonts w:ascii="Berkeley UC Davis Medium" w:eastAsia="Times New Roman" w:hAnsi="Berkeley UC Davis Medium" w:cs="Arial"/>
          <w:sz w:val="24"/>
          <w:szCs w:val="24"/>
        </w:rPr>
        <w:t>, The Buyer will pay to have a necropsy done to ascertain cause of death. Copies of the necropsy will be provided to the Seller. If the reason is genetic or congenital, The Seller will replace the puppy/dog with a puppy/dog of equivalent value at no cost to the Purchaser, when one becomes available. Under no circumstances will money from the purchase of this puppy/dog be refunded by Seller to the Buyer. If Buyer rejects and/or declines the offer of a replacement puppy then the Seller shall be under no further obligation, and it will be deemed that the Buyer has released the Seller from any and all further claims.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9)</w:t>
      </w:r>
      <w:r w:rsidRPr="002A64FB">
        <w:rPr>
          <w:rFonts w:ascii="Berkeley UC Davis Medium" w:eastAsia="Times New Roman" w:hAnsi="Berkeley UC Davis Medium" w:cs="Arial"/>
          <w:sz w:val="24"/>
          <w:szCs w:val="24"/>
        </w:rPr>
        <w:t> </w:t>
      </w:r>
      <w:r w:rsidRPr="002A64FB">
        <w:rPr>
          <w:rFonts w:ascii="Berkeley UC Davis Medium" w:eastAsia="Times New Roman" w:hAnsi="Berkeley UC Davis Medium" w:cs="Arial"/>
          <w:i/>
          <w:iCs/>
          <w:sz w:val="24"/>
          <w:szCs w:val="24"/>
        </w:rPr>
        <w:t>If the puppy/dog is diagnosed with a fatal and/or life threatening, congenital or genetic disease, within one (1) year of birth</w:t>
      </w:r>
      <w:r w:rsidRPr="002A64FB">
        <w:rPr>
          <w:rFonts w:ascii="Berkeley UC Davis Medium" w:eastAsia="Times New Roman" w:hAnsi="Berkeley UC Davis Medium" w:cs="Arial"/>
          <w:sz w:val="24"/>
          <w:szCs w:val="24"/>
        </w:rPr>
        <w:t>, Buyer will obtain a 2nd opinion at Buyer’s expense, in writing, from a veterinarian of Seller’s choice to confirm the condition. If confirmed, Seller will replace the puppy/dog with a puppy or dog of comparable value when one becomes available. Under no circumstances will money from the purchase of this puppy/dog be refunded by Seller to the Buyer.  If Buyer rejects and/or declines the offer of a replacement puppy then the Seller shall be under no further obligation, and it will be deemed that the Buyer has released the Seller from any and all further claims.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10)</w:t>
      </w:r>
      <w:r w:rsidRPr="002A64FB">
        <w:rPr>
          <w:rFonts w:ascii="Berkeley UC Davis Medium" w:eastAsia="Times New Roman" w:hAnsi="Berkeley UC Davis Medium" w:cs="Arial"/>
          <w:sz w:val="24"/>
          <w:szCs w:val="24"/>
        </w:rPr>
        <w:t> This puppy is being sold as a pet. It is understood by the buyer that this puppy will be spayed or neutered no later than </w:t>
      </w:r>
      <w:r w:rsidR="00675D1C">
        <w:rPr>
          <w:rFonts w:ascii="Berkeley UC Davis Medium" w:eastAsia="Times New Roman" w:hAnsi="Berkeley UC Davis Medium" w:cs="Arial"/>
          <w:sz w:val="24"/>
          <w:szCs w:val="24"/>
        </w:rPr>
        <w:t>6 months</w:t>
      </w:r>
      <w:r w:rsidRPr="002A64FB">
        <w:rPr>
          <w:rFonts w:ascii="Berkeley UC Davis Medium" w:eastAsia="Times New Roman" w:hAnsi="Berkeley UC Davis Medium" w:cs="Arial"/>
          <w:b/>
          <w:bCs/>
          <w:sz w:val="24"/>
          <w:szCs w:val="24"/>
        </w:rPr>
        <w:t>,</w:t>
      </w:r>
      <w:r w:rsidRPr="002A64FB">
        <w:rPr>
          <w:rFonts w:ascii="Berkeley UC Davis Medium" w:eastAsia="Times New Roman" w:hAnsi="Berkeley UC Davis Medium" w:cs="Arial"/>
          <w:sz w:val="24"/>
          <w:szCs w:val="24"/>
        </w:rPr>
        <w:t> or as recommended by your veterinarian. *_____________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11)</w:t>
      </w:r>
      <w:r w:rsidRPr="002A64FB">
        <w:rPr>
          <w:rFonts w:ascii="Berkeley UC Davis Medium" w:eastAsia="Times New Roman" w:hAnsi="Berkeley UC Davis Medium" w:cs="Arial"/>
          <w:sz w:val="24"/>
          <w:szCs w:val="24"/>
        </w:rPr>
        <w:t> No guarantee is made as to the disposition, conformation, temperament, size, weight, color, markings or breeding ability of the puppy. No guarantee is made as to the speed with which the puppy will house train or train in any other capacity. No guarantee is made for any other traits that may develop as the puppy grows up.</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12)</w:t>
      </w:r>
      <w:r w:rsidRPr="002A64FB">
        <w:rPr>
          <w:rFonts w:ascii="Berkeley UC Davis Medium" w:eastAsia="Times New Roman" w:hAnsi="Berkeley UC Davis Medium" w:cs="Arial"/>
          <w:sz w:val="24"/>
          <w:szCs w:val="24"/>
        </w:rPr>
        <w:t> If at any time the Buyer can no longer retain possession of this puppy/dog, the Seller is to be notified and given first option of resuming full ownership of dog in order for the Seller to locate this dog a new home. Refunds, if any, will be at the discretion of the Seller. The dog will be returned with all AKC papers and medical records. Under no circumstances will this dog be sold, leased, traded or given away to any pet shop, research laboratory, animal shelter or similar facility.</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13)</w:t>
      </w:r>
      <w:r w:rsidRPr="002A64FB">
        <w:rPr>
          <w:rFonts w:ascii="Berkeley UC Davis Medium" w:eastAsia="Times New Roman" w:hAnsi="Berkeley UC Davis Medium" w:cs="Arial"/>
          <w:sz w:val="24"/>
          <w:szCs w:val="24"/>
        </w:rPr>
        <w:t xml:space="preserve"> In the event of any dispute in connection with this contract, both the Breeder and the Purchaser shall assume responsibility for their own attorney's fees and costs. The venue and jurisdiction for litigation arising out of or related to this contract shall lie exclusively in </w:t>
      </w:r>
      <w:r w:rsidR="00271BC5">
        <w:rPr>
          <w:rFonts w:ascii="Berkeley UC Davis Medium" w:eastAsia="Times New Roman" w:hAnsi="Berkeley UC Davis Medium" w:cs="Arial"/>
          <w:sz w:val="24"/>
          <w:szCs w:val="24"/>
        </w:rPr>
        <w:t>Sacramento County, CA</w:t>
      </w:r>
      <w:r w:rsidRPr="002A64FB">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sz w:val="24"/>
          <w:szCs w:val="24"/>
        </w:rPr>
        <w:lastRenderedPageBreak/>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14)</w:t>
      </w:r>
      <w:r w:rsidRPr="002A64FB">
        <w:rPr>
          <w:rFonts w:ascii="Berkeley UC Davis Medium" w:eastAsia="Times New Roman" w:hAnsi="Berkeley UC Davis Medium" w:cs="Arial"/>
          <w:sz w:val="24"/>
          <w:szCs w:val="24"/>
        </w:rPr>
        <w:t> By signing my name, I acknowledge that I am the Buyer and that I agree to the terms and conditions contained in this contract. I have received a copy of the contract, my dog’s immunization schedule. Further, I accept the terms and conditions of the guarantee for hereditary disorders printed in this document, and I waive and relinquish any other rights that I might otherwise have in the event of such occurrence.</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Signature of Buyer:</w:t>
      </w:r>
      <w:r w:rsidR="00C23029">
        <w:rPr>
          <w:rFonts w:ascii="Berkeley UC Davis Medium" w:eastAsia="Times New Roman" w:hAnsi="Berkeley UC Davis Medium" w:cs="Arial"/>
          <w:b/>
          <w:bCs/>
          <w:sz w:val="24"/>
          <w:szCs w:val="24"/>
        </w:rPr>
        <w:t xml:space="preserve">                                                                </w:t>
      </w:r>
      <w:r w:rsidR="00675D1C">
        <w:rPr>
          <w:rFonts w:ascii="Berkeley UC Davis Medium" w:eastAsia="Times New Roman" w:hAnsi="Berkeley UC Davis Medium" w:cs="Arial"/>
          <w:b/>
          <w:bCs/>
          <w:sz w:val="24"/>
          <w:szCs w:val="24"/>
        </w:rPr>
        <w:t xml:space="preserve">            </w:t>
      </w:r>
      <w:r w:rsidR="00C23029">
        <w:rPr>
          <w:rFonts w:ascii="Berkeley UC Davis Medium" w:eastAsia="Times New Roman" w:hAnsi="Berkeley UC Davis Medium" w:cs="Arial"/>
          <w:b/>
          <w:bCs/>
          <w:sz w:val="24"/>
          <w:szCs w:val="24"/>
        </w:rPr>
        <w:t xml:space="preserve">Date: </w:t>
      </w:r>
      <w:r w:rsidRPr="00C23029">
        <w:rPr>
          <w:rFonts w:ascii="Berkeley UC Davis Medium" w:eastAsia="Times New Roman" w:hAnsi="Berkeley UC Davis Medium" w:cs="Arial"/>
          <w:sz w:val="24"/>
          <w:szCs w:val="24"/>
          <w:bdr w:val="single" w:sz="4" w:space="0" w:color="auto"/>
        </w:rPr>
        <w:br/>
      </w:r>
      <w:r w:rsidRPr="002A64FB">
        <w:rPr>
          <w:rFonts w:ascii="Berkeley UC Davis Medium" w:eastAsia="Times New Roman" w:hAnsi="Berkeley UC Davis Medium" w:cs="Arial"/>
          <w:sz w:val="24"/>
          <w:szCs w:val="24"/>
        </w:rP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Signature of Seller: </w:t>
      </w:r>
      <w:r w:rsidR="00C23029">
        <w:rPr>
          <w:rFonts w:ascii="Berkeley UC Davis Medium" w:eastAsia="Times New Roman" w:hAnsi="Berkeley UC Davis Medium" w:cs="Arial"/>
          <w:b/>
          <w:bCs/>
          <w:sz w:val="24"/>
          <w:szCs w:val="24"/>
        </w:rPr>
        <w:t xml:space="preserve">                                                               </w:t>
      </w:r>
      <w:r w:rsidR="00675D1C">
        <w:rPr>
          <w:rFonts w:ascii="Berkeley UC Davis Medium" w:eastAsia="Times New Roman" w:hAnsi="Berkeley UC Davis Medium" w:cs="Arial"/>
          <w:b/>
          <w:bCs/>
          <w:sz w:val="24"/>
          <w:szCs w:val="24"/>
        </w:rPr>
        <w:t xml:space="preserve">            </w:t>
      </w:r>
      <w:bookmarkStart w:id="0" w:name="_GoBack"/>
      <w:bookmarkEnd w:id="0"/>
      <w:r w:rsidR="00C23029">
        <w:rPr>
          <w:rFonts w:ascii="Berkeley UC Davis Medium" w:eastAsia="Times New Roman" w:hAnsi="Berkeley UC Davis Medium" w:cs="Arial"/>
          <w:b/>
          <w:bCs/>
          <w:sz w:val="24"/>
          <w:szCs w:val="24"/>
        </w:rPr>
        <w:t xml:space="preserve">Date: </w:t>
      </w:r>
    </w:p>
    <w:p w:rsidR="005D3BC4" w:rsidRPr="002A64FB" w:rsidRDefault="00C23029">
      <w:pPr>
        <w:rPr>
          <w:rFonts w:ascii="Berkeley UC Davis Medium" w:hAnsi="Berkeley UC Davis Medium"/>
          <w:sz w:val="24"/>
          <w:szCs w:val="24"/>
        </w:rPr>
      </w:pPr>
      <w:r>
        <w:rPr>
          <w:rFonts w:ascii="Berkeley UC Davis Medium" w:hAnsi="Berkeley UC Davis Medium"/>
          <w:noProof/>
          <w:sz w:val="24"/>
          <w:szCs w:val="24"/>
        </w:rPr>
        <mc:AlternateContent>
          <mc:Choice Requires="wps">
            <w:drawing>
              <wp:anchor distT="0" distB="0" distL="114300" distR="114300" simplePos="0" relativeHeight="251662336" behindDoc="0" locked="0" layoutInCell="1" allowOverlap="1">
                <wp:simplePos x="0" y="0"/>
                <wp:positionH relativeFrom="column">
                  <wp:posOffset>4274820</wp:posOffset>
                </wp:positionH>
                <wp:positionV relativeFrom="paragraph">
                  <wp:posOffset>-43180</wp:posOffset>
                </wp:positionV>
                <wp:extent cx="10744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01C8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6.6pt,-3.4pt" to="42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IstAEAALcDAAAOAAAAZHJzL2Uyb0RvYy54bWysU8GOEzEMvSPxD1HudKZVBWjU6R66gguC&#10;ioUPyGacTkQSR07otH+Pk7azaEEIIS6eOHnP9rM9m7uTd+IIlCyGXi4XrRQQNA42HHr59cu7V2+l&#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" strokecolor="black [3040]"/>
            </w:pict>
          </mc:Fallback>
        </mc:AlternateContent>
      </w:r>
      <w:r>
        <w:rPr>
          <w:rFonts w:ascii="Berkeley UC Davis Medium" w:hAnsi="Berkeley UC Davis Medium"/>
          <w:noProof/>
          <w:sz w:val="24"/>
          <w:szCs w:val="24"/>
        </w:rPr>
        <mc:AlternateContent>
          <mc:Choice Requires="wps">
            <w:drawing>
              <wp:anchor distT="0" distB="0" distL="114300" distR="114300" simplePos="0" relativeHeight="251660288" behindDoc="0" locked="0" layoutInCell="1" allowOverlap="1" wp14:anchorId="4CFB7E6E" wp14:editId="672E2B28">
                <wp:simplePos x="0" y="0"/>
                <wp:positionH relativeFrom="column">
                  <wp:posOffset>1280160</wp:posOffset>
                </wp:positionH>
                <wp:positionV relativeFrom="paragraph">
                  <wp:posOffset>-43180</wp:posOffset>
                </wp:positionV>
                <wp:extent cx="25222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522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5EED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pt,-3.4pt" to="29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" strokecolor="black [3040]"/>
            </w:pict>
          </mc:Fallback>
        </mc:AlternateContent>
      </w:r>
      <w:r>
        <w:rPr>
          <w:rFonts w:ascii="Berkeley UC Davis Medium" w:hAnsi="Berkeley UC Davis Medium"/>
          <w:noProof/>
          <w:sz w:val="24"/>
          <w:szCs w:val="24"/>
        </w:rPr>
        <mc:AlternateContent>
          <mc:Choice Requires="wps">
            <w:drawing>
              <wp:anchor distT="0" distB="0" distL="114300" distR="114300" simplePos="0" relativeHeight="251661312" behindDoc="0" locked="0" layoutInCell="1" allowOverlap="1" wp14:anchorId="6E820262" wp14:editId="0CA264A3">
                <wp:simplePos x="0" y="0"/>
                <wp:positionH relativeFrom="column">
                  <wp:posOffset>4274820</wp:posOffset>
                </wp:positionH>
                <wp:positionV relativeFrom="paragraph">
                  <wp:posOffset>-363220</wp:posOffset>
                </wp:positionV>
                <wp:extent cx="10744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4F331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6.6pt,-28.6pt" to="421.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ArtQEAALcDAAAOAAAAZHJzL2Uyb0RvYy54bWysU8GOEzEMvSPxD1HudKbdFaBRp3voCi4I&#10;Kpb9gGzG6UQkceSETvv3OGk7iwAhhLh44uQ928/2rO+O3okDULIYerlctFJA0DjYsO/l45d3r95K&#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" strokecolor="black [3040]"/>
            </w:pict>
          </mc:Fallback>
        </mc:AlternateContent>
      </w:r>
      <w:r>
        <w:rPr>
          <w:rFonts w:ascii="Berkeley UC Davis Medium" w:hAnsi="Berkeley UC Davis Medium"/>
          <w:noProof/>
          <w:sz w:val="24"/>
          <w:szCs w:val="24"/>
        </w:rPr>
        <mc:AlternateContent>
          <mc:Choice Requires="wps">
            <w:drawing>
              <wp:anchor distT="0" distB="0" distL="114300" distR="114300" simplePos="0" relativeHeight="251659264" behindDoc="0" locked="0" layoutInCell="1" allowOverlap="1">
                <wp:simplePos x="0" y="0"/>
                <wp:positionH relativeFrom="column">
                  <wp:posOffset>1280160</wp:posOffset>
                </wp:positionH>
                <wp:positionV relativeFrom="paragraph">
                  <wp:posOffset>-363220</wp:posOffset>
                </wp:positionV>
                <wp:extent cx="25222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2522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483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8pt,-28.6pt" to="299.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" strokecolor="black [3040]"/>
            </w:pict>
          </mc:Fallback>
        </mc:AlternateContent>
      </w:r>
    </w:p>
    <w:sectPr w:rsidR="005D3BC4" w:rsidRPr="002A6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keley UC Davis Medium">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FD"/>
    <w:rsid w:val="001906FD"/>
    <w:rsid w:val="00271BC5"/>
    <w:rsid w:val="002A64FB"/>
    <w:rsid w:val="005D3BC4"/>
    <w:rsid w:val="00675D1C"/>
    <w:rsid w:val="00C2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E177"/>
  <w15:docId w15:val="{C0ADEE12-E041-4688-B565-4CDEC321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90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6FD"/>
    <w:rPr>
      <w:rFonts w:ascii="Times New Roman" w:eastAsia="Times New Roman" w:hAnsi="Times New Roman" w:cs="Times New Roman"/>
      <w:b/>
      <w:bCs/>
      <w:sz w:val="36"/>
      <w:szCs w:val="36"/>
    </w:rPr>
  </w:style>
  <w:style w:type="character" w:styleId="Strong">
    <w:name w:val="Strong"/>
    <w:basedOn w:val="DefaultParagraphFont"/>
    <w:uiPriority w:val="22"/>
    <w:qFormat/>
    <w:rsid w:val="001906FD"/>
    <w:rPr>
      <w:b/>
      <w:bCs/>
    </w:rPr>
  </w:style>
  <w:style w:type="character" w:styleId="Emphasis">
    <w:name w:val="Emphasis"/>
    <w:basedOn w:val="DefaultParagraphFont"/>
    <w:uiPriority w:val="20"/>
    <w:qFormat/>
    <w:rsid w:val="00190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F865-0ECD-4723-9BB4-52EABF9B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 Easter</dc:creator>
  <cp:lastModifiedBy>Easter, Laura</cp:lastModifiedBy>
  <cp:revision>2</cp:revision>
  <dcterms:created xsi:type="dcterms:W3CDTF">2018-06-18T15:56:00Z</dcterms:created>
  <dcterms:modified xsi:type="dcterms:W3CDTF">2018-06-18T15:56:00Z</dcterms:modified>
</cp:coreProperties>
</file>