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201" w:rsidRDefault="00604201" w:rsidP="00604201">
      <w:pPr>
        <w:pStyle w:val="Caption"/>
        <w:rPr>
          <w:rFonts w:asciiTheme="majorBidi" w:hAnsiTheme="majorBidi" w:cstheme="majorBidi"/>
        </w:rPr>
      </w:pPr>
      <w:r>
        <w:rPr>
          <w:rFonts w:asciiTheme="majorBidi" w:hAnsiTheme="majorBidi" w:cstheme="majorBidi"/>
        </w:rPr>
        <w:t>On entering the church</w:t>
      </w:r>
    </w:p>
    <w:p w:rsidR="00604201" w:rsidRPr="00F25BDA" w:rsidRDefault="00604201" w:rsidP="00604201">
      <w:pPr>
        <w:pStyle w:val="Caption"/>
        <w:rPr>
          <w:rFonts w:asciiTheme="majorBidi" w:hAnsiTheme="majorBidi" w:cstheme="majorBidi"/>
          <w:sz w:val="12"/>
          <w:szCs w:val="12"/>
        </w:rPr>
      </w:pPr>
    </w:p>
    <w:p w:rsidR="00604201" w:rsidRDefault="00604201" w:rsidP="00604201">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rsidR="00604201" w:rsidRDefault="00604201" w:rsidP="00604201">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rsidR="00604201" w:rsidRDefault="00604201" w:rsidP="00604201">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rsidR="00604201" w:rsidRDefault="00604201" w:rsidP="00604201">
      <w:pPr>
        <w:pStyle w:val="Caption"/>
        <w:ind w:left="720"/>
        <w:rPr>
          <w:rFonts w:asciiTheme="majorBidi" w:hAnsiTheme="majorBidi" w:cstheme="majorBidi"/>
          <w:b w:val="0"/>
          <w:bCs/>
        </w:rPr>
      </w:pPr>
      <w:r>
        <w:rPr>
          <w:rFonts w:asciiTheme="majorBidi" w:hAnsiTheme="majorBidi" w:cstheme="majorBidi"/>
          <w:b w:val="0"/>
          <w:bCs/>
        </w:rPr>
        <w:t>worship and confess Your holy name; through Jesus Christ,</w:t>
      </w:r>
    </w:p>
    <w:p w:rsidR="00604201" w:rsidRDefault="00604201" w:rsidP="00604201">
      <w:pPr>
        <w:pStyle w:val="Caption"/>
        <w:ind w:left="720"/>
        <w:rPr>
          <w:rFonts w:asciiTheme="majorBidi" w:hAnsiTheme="majorBidi" w:cstheme="majorBidi"/>
          <w:b w:val="0"/>
          <w:bCs/>
        </w:rPr>
      </w:pPr>
      <w:r>
        <w:rPr>
          <w:rFonts w:asciiTheme="majorBidi" w:hAnsiTheme="majorBidi" w:cstheme="majorBidi"/>
          <w:b w:val="0"/>
          <w:bCs/>
        </w:rPr>
        <w:t>my God and Lord.</w:t>
      </w:r>
    </w:p>
    <w:p w:rsidR="00604201" w:rsidRPr="00F25BDA" w:rsidRDefault="00604201" w:rsidP="00604201">
      <w:pPr>
        <w:pStyle w:val="Caption"/>
        <w:ind w:left="720"/>
        <w:rPr>
          <w:rFonts w:asciiTheme="majorBidi" w:hAnsiTheme="majorBidi" w:cstheme="majorBidi"/>
          <w:b w:val="0"/>
          <w:bCs/>
          <w:sz w:val="12"/>
          <w:szCs w:val="12"/>
        </w:rPr>
      </w:pPr>
    </w:p>
    <w:p w:rsidR="00604201" w:rsidRDefault="00604201" w:rsidP="00604201">
      <w:pPr>
        <w:pStyle w:val="Caption"/>
        <w:rPr>
          <w:rFonts w:asciiTheme="majorBidi" w:hAnsiTheme="majorBidi" w:cstheme="majorBidi"/>
        </w:rPr>
      </w:pPr>
      <w:r>
        <w:rPr>
          <w:rFonts w:asciiTheme="majorBidi" w:hAnsiTheme="majorBidi" w:cstheme="majorBidi"/>
        </w:rPr>
        <w:t>Before worship</w:t>
      </w:r>
    </w:p>
    <w:p w:rsidR="00604201" w:rsidRPr="00F25BDA" w:rsidRDefault="00604201" w:rsidP="00604201">
      <w:pPr>
        <w:pStyle w:val="Caption"/>
        <w:rPr>
          <w:rFonts w:asciiTheme="majorBidi" w:hAnsiTheme="majorBidi" w:cstheme="majorBidi"/>
          <w:sz w:val="12"/>
          <w:szCs w:val="12"/>
        </w:rPr>
      </w:pPr>
    </w:p>
    <w:p w:rsidR="00604201" w:rsidRDefault="00604201" w:rsidP="00604201">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rsidR="00604201" w:rsidRDefault="00604201" w:rsidP="00604201">
      <w:pPr>
        <w:pStyle w:val="Caption"/>
        <w:ind w:left="720"/>
        <w:rPr>
          <w:rFonts w:asciiTheme="majorBidi" w:hAnsiTheme="majorBidi" w:cstheme="majorBidi"/>
        </w:rPr>
      </w:pPr>
      <w:r>
        <w:rPr>
          <w:rFonts w:asciiTheme="majorBidi" w:hAnsiTheme="majorBidi" w:cstheme="majorBidi"/>
        </w:rPr>
        <w:t>together to worship You in spirit and in truth, we humbly</w:t>
      </w:r>
    </w:p>
    <w:p w:rsidR="00604201" w:rsidRDefault="00604201" w:rsidP="00604201">
      <w:pPr>
        <w:pStyle w:val="Caption"/>
        <w:ind w:left="720"/>
        <w:rPr>
          <w:rFonts w:asciiTheme="majorBidi" w:hAnsiTheme="majorBidi" w:cstheme="majorBidi"/>
        </w:rPr>
      </w:pPr>
      <w:r>
        <w:rPr>
          <w:rFonts w:asciiTheme="majorBidi" w:hAnsiTheme="majorBidi" w:cstheme="majorBidi"/>
        </w:rPr>
        <w:t>pray that You would open our hearts to the preaching of</w:t>
      </w:r>
    </w:p>
    <w:p w:rsidR="00604201" w:rsidRDefault="00604201" w:rsidP="00604201">
      <w:pPr>
        <w:pStyle w:val="Caption"/>
        <w:ind w:left="720"/>
        <w:rPr>
          <w:rFonts w:asciiTheme="majorBidi" w:hAnsiTheme="majorBidi" w:cstheme="majorBidi"/>
        </w:rPr>
      </w:pPr>
      <w:r>
        <w:rPr>
          <w:rFonts w:asciiTheme="majorBidi" w:hAnsiTheme="majorBidi" w:cstheme="majorBidi"/>
        </w:rPr>
        <w:t>Your Word so that we may repent of our sins, believe in</w:t>
      </w:r>
    </w:p>
    <w:p w:rsidR="00604201" w:rsidRDefault="00604201" w:rsidP="00604201">
      <w:pPr>
        <w:pStyle w:val="Caption"/>
        <w:ind w:left="720"/>
        <w:rPr>
          <w:rFonts w:asciiTheme="majorBidi" w:hAnsiTheme="majorBidi" w:cstheme="majorBidi"/>
        </w:rPr>
      </w:pPr>
      <w:r>
        <w:rPr>
          <w:rFonts w:asciiTheme="majorBidi" w:hAnsiTheme="majorBidi" w:cstheme="majorBidi"/>
        </w:rPr>
        <w:t>Jesus Christ as our only Savior, and grow in grace and</w:t>
      </w:r>
    </w:p>
    <w:p w:rsidR="00604201" w:rsidRDefault="00604201" w:rsidP="00604201">
      <w:pPr>
        <w:pStyle w:val="Caption"/>
        <w:ind w:left="720"/>
        <w:rPr>
          <w:rFonts w:asciiTheme="majorBidi" w:hAnsiTheme="majorBidi" w:cstheme="majorBidi"/>
        </w:rPr>
      </w:pPr>
      <w:r>
        <w:rPr>
          <w:rFonts w:asciiTheme="majorBidi" w:hAnsiTheme="majorBidi" w:cstheme="majorBidi"/>
        </w:rPr>
        <w:t>holiness. Hear us for His sake.</w:t>
      </w:r>
    </w:p>
    <w:p w:rsidR="008C21E6" w:rsidRDefault="008C21E6">
      <w:pPr>
        <w:pStyle w:val="Body"/>
      </w:pPr>
    </w:p>
    <w:p w:rsidR="008C21E6" w:rsidRDefault="00000000">
      <w:pPr>
        <w:pStyle w:val="Caption"/>
      </w:pPr>
      <w:r>
        <w:t>664 Fight the Good Fight</w:t>
      </w:r>
    </w:p>
    <w:p w:rsidR="008C21E6" w:rsidRDefault="00000000">
      <w:pPr>
        <w:pStyle w:val="Image"/>
      </w:pPr>
      <w:r>
        <w:rPr>
          <w:noProof/>
        </w:rPr>
        <w:drawing>
          <wp:inline distT="0" distB="0" distL="0" distR="0">
            <wp:extent cx="3657600" cy="74167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4167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79247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9247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79247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92479"/>
                    </a:xfrm>
                    <a:prstGeom prst="rect">
                      <a:avLst/>
                    </a:prstGeom>
                    <a:noFill/>
                    <a:ln>
                      <a:noFill/>
                    </a:ln>
                  </pic:spPr>
                </pic:pic>
              </a:graphicData>
            </a:graphic>
          </wp:inline>
        </w:drawing>
      </w:r>
    </w:p>
    <w:p w:rsidR="008C21E6" w:rsidRDefault="00000000" w:rsidP="00B836E3">
      <w:pPr>
        <w:pStyle w:val="Copyright"/>
      </w:pPr>
      <w:r>
        <w:t>Text: John S. B. Monsell, 1811–75, alt.</w:t>
      </w:r>
      <w:r>
        <w:br/>
        <w:t>Tune: The Methodist Harmonist, 1821, New York</w:t>
      </w:r>
      <w:r>
        <w:br/>
        <w:t>Text and tune: Public domain</w:t>
      </w:r>
    </w:p>
    <w:p w:rsidR="008C21E6" w:rsidRDefault="00000000">
      <w:pPr>
        <w:pStyle w:val="Heading"/>
      </w:pPr>
      <w:r>
        <w:t>Confession and Absolution</w:t>
      </w:r>
    </w:p>
    <w:p w:rsidR="008C21E6" w:rsidRDefault="008C21E6">
      <w:pPr>
        <w:pStyle w:val="Body"/>
      </w:pPr>
    </w:p>
    <w:p w:rsidR="008C21E6" w:rsidRDefault="00000000">
      <w:pPr>
        <w:pStyle w:val="Rubric"/>
      </w:pPr>
      <w:r>
        <w:t>Stand</w:t>
      </w:r>
    </w:p>
    <w:p w:rsidR="008C21E6" w:rsidRDefault="008C21E6">
      <w:pPr>
        <w:pStyle w:val="Body"/>
      </w:pPr>
    </w:p>
    <w:p w:rsidR="008C21E6" w:rsidRDefault="00000000">
      <w:pPr>
        <w:pStyle w:val="Rubric"/>
      </w:pPr>
      <w:r>
        <w:t>The sign of the cross may be made by all in remembrance of their Baptism.</w:t>
      </w:r>
    </w:p>
    <w:p w:rsidR="008C21E6" w:rsidRDefault="008C21E6">
      <w:pPr>
        <w:pStyle w:val="Body"/>
      </w:pPr>
    </w:p>
    <w:p w:rsidR="008C21E6" w:rsidRDefault="00000000">
      <w:pPr>
        <w:pStyle w:val="Caption"/>
      </w:pPr>
      <w:r>
        <w:lastRenderedPageBreak/>
        <w:t>Invocation</w:t>
      </w:r>
      <w:r>
        <w:tab/>
      </w:r>
      <w:r>
        <w:rPr>
          <w:rStyle w:val="Subcaption"/>
          <w:b w:val="0"/>
        </w:rPr>
        <w:t>Matthew 28:19b; 18:20</w:t>
      </w:r>
    </w:p>
    <w:p w:rsidR="008C21E6"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rsidR="008C21E6" w:rsidRDefault="00000000">
      <w:pPr>
        <w:pStyle w:val="LSBResponsorial"/>
      </w:pPr>
      <w:r>
        <w:rPr>
          <w:rStyle w:val="LSBSymbol"/>
        </w:rPr>
        <w:t>C</w:t>
      </w:r>
      <w:r>
        <w:tab/>
      </w:r>
      <w:r>
        <w:rPr>
          <w:b/>
        </w:rPr>
        <w:t>Amen.</w:t>
      </w:r>
    </w:p>
    <w:p w:rsidR="008C21E6" w:rsidRDefault="008C21E6">
      <w:pPr>
        <w:pStyle w:val="Body"/>
      </w:pPr>
    </w:p>
    <w:p w:rsidR="008C21E6" w:rsidRDefault="00000000">
      <w:pPr>
        <w:pStyle w:val="Caption"/>
      </w:pPr>
      <w:r>
        <w:t>Exhortation</w:t>
      </w:r>
      <w:r>
        <w:tab/>
      </w:r>
      <w:r>
        <w:rPr>
          <w:rStyle w:val="Subcaption"/>
          <w:b w:val="0"/>
        </w:rPr>
        <w:t>Hebrews 10:22; Psalm 124:8; Psalm 32:5</w:t>
      </w:r>
    </w:p>
    <w:p w:rsidR="008C21E6"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rsidR="008C21E6" w:rsidRDefault="00000000">
      <w:pPr>
        <w:pStyle w:val="Body"/>
      </w:pPr>
      <w:r>
        <w:t xml:space="preserve"> </w:t>
      </w:r>
    </w:p>
    <w:p w:rsidR="008C21E6" w:rsidRDefault="00000000">
      <w:pPr>
        <w:pStyle w:val="LSBResponsorial"/>
      </w:pPr>
      <w:r>
        <w:rPr>
          <w:rStyle w:val="LSBSymbol"/>
        </w:rPr>
        <w:t>P</w:t>
      </w:r>
      <w:r>
        <w:tab/>
        <w:t>Our help is in the name of the Lord,</w:t>
      </w:r>
    </w:p>
    <w:p w:rsidR="008C21E6" w:rsidRDefault="00000000">
      <w:pPr>
        <w:pStyle w:val="LSBResponsorial"/>
      </w:pPr>
      <w:r>
        <w:rPr>
          <w:rStyle w:val="LSBSymbol"/>
        </w:rPr>
        <w:t>C</w:t>
      </w:r>
      <w:r>
        <w:tab/>
      </w:r>
      <w:r>
        <w:rPr>
          <w:b/>
        </w:rPr>
        <w:t>who made heaven and earth.</w:t>
      </w:r>
    </w:p>
    <w:p w:rsidR="008C21E6" w:rsidRDefault="00000000">
      <w:pPr>
        <w:pStyle w:val="LSBResponsorial"/>
      </w:pPr>
      <w:r>
        <w:rPr>
          <w:rStyle w:val="LSBSymbol"/>
        </w:rPr>
        <w:t>P</w:t>
      </w:r>
      <w:r>
        <w:tab/>
        <w:t>I said, I will confess my transgressions unto the Lord,</w:t>
      </w:r>
    </w:p>
    <w:p w:rsidR="008C21E6" w:rsidRDefault="00000000">
      <w:pPr>
        <w:pStyle w:val="LSBResponsorial"/>
      </w:pPr>
      <w:r>
        <w:rPr>
          <w:rStyle w:val="LSBSymbol"/>
        </w:rPr>
        <w:t>C</w:t>
      </w:r>
      <w:r>
        <w:tab/>
      </w:r>
      <w:r>
        <w:rPr>
          <w:b/>
        </w:rPr>
        <w:t>and You forgave the iniquity of my sin.</w:t>
      </w:r>
    </w:p>
    <w:p w:rsidR="008C21E6" w:rsidRDefault="008C21E6">
      <w:pPr>
        <w:pStyle w:val="Body"/>
      </w:pPr>
    </w:p>
    <w:p w:rsidR="008C21E6" w:rsidRDefault="00000000">
      <w:pPr>
        <w:pStyle w:val="Rubric"/>
      </w:pPr>
      <w:r>
        <w:t>Kneel/Stand</w:t>
      </w:r>
    </w:p>
    <w:p w:rsidR="008C21E6" w:rsidRDefault="008C21E6">
      <w:pPr>
        <w:pStyle w:val="Body"/>
      </w:pPr>
    </w:p>
    <w:p w:rsidR="008C21E6" w:rsidRDefault="00000000">
      <w:pPr>
        <w:pStyle w:val="Rubric"/>
      </w:pPr>
      <w:r>
        <w:t>Silence for reflection on God’s Word and for self-examination.</w:t>
      </w:r>
    </w:p>
    <w:p w:rsidR="008C21E6" w:rsidRDefault="008C21E6">
      <w:pPr>
        <w:pStyle w:val="Body"/>
      </w:pPr>
    </w:p>
    <w:p w:rsidR="008C21E6" w:rsidRDefault="00000000">
      <w:pPr>
        <w:pStyle w:val="Caption"/>
      </w:pPr>
      <w:r>
        <w:t>Confession of Sins</w:t>
      </w:r>
    </w:p>
    <w:p w:rsidR="008C21E6" w:rsidRDefault="00000000">
      <w:pPr>
        <w:pStyle w:val="LSBResponsorial"/>
      </w:pPr>
      <w:r>
        <w:rPr>
          <w:rStyle w:val="LSBSymbol"/>
        </w:rPr>
        <w:t>P</w:t>
      </w:r>
      <w:r>
        <w:tab/>
        <w:t>O almighty God, merciful Father,</w:t>
      </w:r>
    </w:p>
    <w:p w:rsidR="008C21E6" w:rsidRDefault="00000000">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rsidR="008C21E6" w:rsidRDefault="008C21E6">
      <w:pPr>
        <w:pStyle w:val="Body"/>
      </w:pPr>
    </w:p>
    <w:p w:rsidR="008C21E6" w:rsidRDefault="00000000">
      <w:pPr>
        <w:pStyle w:val="Caption"/>
      </w:pPr>
      <w:r>
        <w:t>Absolution</w:t>
      </w:r>
      <w:r>
        <w:tab/>
      </w:r>
      <w:r>
        <w:rPr>
          <w:rStyle w:val="Subcaption"/>
          <w:b w:val="0"/>
        </w:rPr>
        <w:t>[John 20:19–23]</w:t>
      </w:r>
    </w:p>
    <w:p w:rsidR="008C21E6" w:rsidRDefault="00000000">
      <w:pPr>
        <w:pStyle w:val="LSBResponsorial"/>
      </w:pPr>
      <w:r>
        <w:rPr>
          <w:rStyle w:val="LSBSymbol"/>
        </w:rPr>
        <w:t>P</w:t>
      </w:r>
      <w:r>
        <w:tab/>
        <w:t xml:space="preserve">Upon this your confession, I, by virtue of my office, as a called and ordained servant of the Word, announce the grace of God unto all of you, and in the stead and by the command of my Lord Jesus Christ I forgive you </w:t>
      </w:r>
      <w:r>
        <w:lastRenderedPageBreak/>
        <w:t xml:space="preserve">all your sins in the name of the Father and of the </w:t>
      </w:r>
      <w:r>
        <w:rPr>
          <w:rStyle w:val="LSBSymbol"/>
        </w:rPr>
        <w:t>T</w:t>
      </w:r>
      <w:r>
        <w:t xml:space="preserve"> Son and of the Holy Spirit.</w:t>
      </w:r>
    </w:p>
    <w:p w:rsidR="008C21E6" w:rsidRDefault="00000000">
      <w:pPr>
        <w:pStyle w:val="LSBResponsorial"/>
      </w:pPr>
      <w:r>
        <w:rPr>
          <w:rStyle w:val="LSBSymbol"/>
        </w:rPr>
        <w:t>C</w:t>
      </w:r>
      <w:r>
        <w:tab/>
      </w:r>
      <w:r>
        <w:rPr>
          <w:b/>
        </w:rPr>
        <w:t>Amen.</w:t>
      </w:r>
    </w:p>
    <w:p w:rsidR="008C21E6" w:rsidRDefault="008C21E6">
      <w:pPr>
        <w:pStyle w:val="Body"/>
      </w:pPr>
    </w:p>
    <w:p w:rsidR="008C21E6" w:rsidRDefault="00000000">
      <w:pPr>
        <w:pStyle w:val="Rubric"/>
      </w:pPr>
      <w:r>
        <w:t>Stand</w:t>
      </w:r>
    </w:p>
    <w:p w:rsidR="008C21E6" w:rsidRDefault="008C21E6">
      <w:pPr>
        <w:pStyle w:val="Body"/>
      </w:pPr>
    </w:p>
    <w:p w:rsidR="008C21E6" w:rsidRDefault="00000000" w:rsidP="00C654D6">
      <w:pPr>
        <w:pStyle w:val="Heading"/>
      </w:pPr>
      <w:r>
        <w:t>Service of the Word</w:t>
      </w:r>
    </w:p>
    <w:p w:rsidR="008C21E6" w:rsidRDefault="00000000">
      <w:pPr>
        <w:pStyle w:val="Caption"/>
      </w:pPr>
      <w:r>
        <w:t>Introit</w:t>
      </w:r>
      <w:r>
        <w:tab/>
      </w:r>
      <w:r>
        <w:rPr>
          <w:rStyle w:val="Subcaption"/>
          <w:b w:val="0"/>
        </w:rPr>
        <w:t>Psalm 18:1–2a, 27, 32, 49; antiphon: vv. 5–6a</w:t>
      </w:r>
    </w:p>
    <w:p w:rsidR="008C21E6" w:rsidRPr="005658FE" w:rsidRDefault="00000000">
      <w:pPr>
        <w:pStyle w:val="Poetry"/>
        <w:rPr>
          <w:b/>
          <w:bCs/>
        </w:rPr>
      </w:pPr>
      <w:r>
        <w:t>The cords of Sheol entangled me;</w:t>
      </w:r>
      <w:r>
        <w:br/>
      </w:r>
      <w:r>
        <w:tab/>
        <w:t>the snares of death confronted me.</w:t>
      </w:r>
      <w:r>
        <w:br/>
      </w:r>
      <w:r w:rsidRPr="005658FE">
        <w:rPr>
          <w:b/>
          <w:bCs/>
        </w:rPr>
        <w:t xml:space="preserve">In my distress I called upon the </w:t>
      </w:r>
      <w:r w:rsidRPr="005658FE">
        <w:rPr>
          <w:rStyle w:val="DivineName"/>
          <w:b/>
          <w:bCs/>
        </w:rPr>
        <w:t>Lord</w:t>
      </w:r>
      <w:r w:rsidRPr="005658FE">
        <w:rPr>
          <w:b/>
          <w:bCs/>
        </w:rPr>
        <w:t>.</w:t>
      </w:r>
      <w:r w:rsidRPr="005658FE">
        <w:rPr>
          <w:b/>
          <w:bCs/>
        </w:rPr>
        <w:br/>
      </w:r>
      <w:r w:rsidRPr="005658FE">
        <w:rPr>
          <w:b/>
          <w:bCs/>
        </w:rPr>
        <w:tab/>
        <w:t>From his temple he heard my voice.</w:t>
      </w:r>
      <w:r w:rsidRPr="005658FE">
        <w:rPr>
          <w:b/>
          <w:bCs/>
        </w:rPr>
        <w:br/>
      </w:r>
      <w:r>
        <w:t xml:space="preserve">I love you, O </w:t>
      </w:r>
      <w:r>
        <w:rPr>
          <w:rStyle w:val="DivineName"/>
        </w:rPr>
        <w:t>Lord</w:t>
      </w:r>
      <w:r>
        <w:t>, my strength.</w:t>
      </w:r>
      <w:r>
        <w:br/>
      </w:r>
      <w:r>
        <w:tab/>
        <w:t xml:space="preserve">The </w:t>
      </w:r>
      <w:r>
        <w:rPr>
          <w:rStyle w:val="DivineName"/>
        </w:rPr>
        <w:t xml:space="preserve">Lord </w:t>
      </w:r>
      <w:r>
        <w:t>is my rock and my fortress and my deliverer.</w:t>
      </w:r>
      <w:r>
        <w:br/>
      </w:r>
      <w:r w:rsidRPr="005658FE">
        <w:rPr>
          <w:b/>
          <w:bCs/>
        </w:rPr>
        <w:t>For you save a humble people,</w:t>
      </w:r>
      <w:r w:rsidRPr="005658FE">
        <w:rPr>
          <w:b/>
          <w:bCs/>
        </w:rPr>
        <w:br/>
      </w:r>
      <w:r w:rsidRPr="005658FE">
        <w:rPr>
          <w:b/>
          <w:bCs/>
        </w:rPr>
        <w:tab/>
        <w:t>but the haughty eyes you bring down.</w:t>
      </w:r>
      <w:r w:rsidRPr="005658FE">
        <w:rPr>
          <w:b/>
          <w:bCs/>
        </w:rPr>
        <w:br/>
      </w:r>
      <w:r>
        <w:t>[You have] equipped me with strength</w:t>
      </w:r>
      <w:r>
        <w:br/>
      </w:r>
      <w:r>
        <w:tab/>
        <w:t>and made my way blameless.</w:t>
      </w:r>
      <w:r>
        <w:br/>
      </w:r>
      <w:r w:rsidRPr="005658FE">
        <w:rPr>
          <w:b/>
          <w:bCs/>
        </w:rPr>
        <w:t xml:space="preserve">For this I will praise you, O </w:t>
      </w:r>
      <w:r w:rsidRPr="005658FE">
        <w:rPr>
          <w:rStyle w:val="DivineName"/>
          <w:b/>
          <w:bCs/>
        </w:rPr>
        <w:t>Lord</w:t>
      </w:r>
      <w:r w:rsidRPr="005658FE">
        <w:rPr>
          <w:b/>
          <w:bCs/>
        </w:rPr>
        <w:t>, among the nations,</w:t>
      </w:r>
      <w:r w:rsidRPr="005658FE">
        <w:rPr>
          <w:b/>
          <w:bCs/>
        </w:rPr>
        <w:br/>
      </w:r>
      <w:r w:rsidRPr="005658FE">
        <w:rPr>
          <w:b/>
          <w:bCs/>
        </w:rPr>
        <w:tab/>
        <w:t>and sing to your name.</w:t>
      </w:r>
    </w:p>
    <w:p w:rsidR="008C21E6" w:rsidRDefault="008C21E6">
      <w:pPr>
        <w:pStyle w:val="Body"/>
      </w:pPr>
    </w:p>
    <w:p w:rsidR="008C21E6" w:rsidRDefault="00000000">
      <w:pPr>
        <w:pStyle w:val="Caption"/>
      </w:pPr>
      <w:r>
        <w:t>Gloria Patri</w:t>
      </w:r>
    </w:p>
    <w:p w:rsidR="008C21E6" w:rsidRDefault="00000000">
      <w:pPr>
        <w:pStyle w:val="Image"/>
      </w:pPr>
      <w:r>
        <w:rPr>
          <w:noProof/>
        </w:rPr>
        <w:drawing>
          <wp:inline distT="0" distB="0" distL="0" distR="0">
            <wp:extent cx="3657600" cy="4558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455874"/>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9369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593697"/>
                    </a:xfrm>
                    <a:prstGeom prst="rect">
                      <a:avLst/>
                    </a:prstGeom>
                    <a:noFill/>
                    <a:ln>
                      <a:noFill/>
                    </a:ln>
                  </pic:spPr>
                </pic:pic>
              </a:graphicData>
            </a:graphic>
          </wp:inline>
        </w:drawing>
      </w:r>
    </w:p>
    <w:p w:rsidR="008C21E6" w:rsidRDefault="008C21E6">
      <w:pPr>
        <w:pStyle w:val="Body"/>
      </w:pPr>
    </w:p>
    <w:p w:rsidR="008C21E6" w:rsidRDefault="00000000">
      <w:pPr>
        <w:pStyle w:val="Caption"/>
      </w:pPr>
      <w:r>
        <w:t>Kyrie</w:t>
      </w:r>
      <w:r>
        <w:tab/>
      </w:r>
      <w:r>
        <w:rPr>
          <w:rStyle w:val="Subcaption"/>
          <w:b w:val="0"/>
        </w:rPr>
        <w:t>Mark 10:47</w:t>
      </w:r>
    </w:p>
    <w:p w:rsidR="008C21E6" w:rsidRDefault="00000000">
      <w:pPr>
        <w:pStyle w:val="Image"/>
      </w:pPr>
      <w:r>
        <w:rPr>
          <w:noProof/>
        </w:rPr>
        <w:drawing>
          <wp:inline distT="0" distB="0" distL="0" distR="0">
            <wp:extent cx="3657600" cy="45987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9873"/>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56126"/>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56126"/>
                    </a:xfrm>
                    <a:prstGeom prst="rect">
                      <a:avLst/>
                    </a:prstGeom>
                    <a:noFill/>
                    <a:ln>
                      <a:noFill/>
                    </a:ln>
                  </pic:spPr>
                </pic:pic>
              </a:graphicData>
            </a:graphic>
          </wp:inline>
        </w:drawing>
      </w:r>
    </w:p>
    <w:p w:rsidR="008C21E6" w:rsidRDefault="008C21E6">
      <w:pPr>
        <w:pStyle w:val="Body"/>
      </w:pPr>
    </w:p>
    <w:p w:rsidR="008C21E6" w:rsidRDefault="00000000">
      <w:pPr>
        <w:pStyle w:val="Caption"/>
      </w:pPr>
      <w:r>
        <w:lastRenderedPageBreak/>
        <w:t>Salutation and Collect of the Day</w:t>
      </w:r>
    </w:p>
    <w:p w:rsidR="008C21E6" w:rsidRDefault="00000000">
      <w:pPr>
        <w:pStyle w:val="LSBResponsorial"/>
      </w:pPr>
      <w:r>
        <w:rPr>
          <w:rStyle w:val="LSBSymbol"/>
        </w:rPr>
        <w:t>P</w:t>
      </w:r>
      <w:r>
        <w:tab/>
        <w:t>The Lord be with you.</w:t>
      </w:r>
    </w:p>
    <w:p w:rsidR="008C21E6" w:rsidRDefault="00000000">
      <w:pPr>
        <w:pStyle w:val="Image"/>
      </w:pPr>
      <w:r>
        <w:rPr>
          <w:noProof/>
        </w:rPr>
        <w:drawing>
          <wp:inline distT="0" distB="0" distL="0" distR="0">
            <wp:extent cx="2933700" cy="5714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2933700" cy="571499"/>
                    </a:xfrm>
                    <a:prstGeom prst="rect">
                      <a:avLst/>
                    </a:prstGeom>
                    <a:noFill/>
                    <a:ln>
                      <a:noFill/>
                    </a:ln>
                  </pic:spPr>
                </pic:pic>
              </a:graphicData>
            </a:graphic>
          </wp:inline>
        </w:drawing>
      </w:r>
    </w:p>
    <w:p w:rsidR="008C21E6" w:rsidRDefault="00000000">
      <w:pPr>
        <w:pStyle w:val="Body"/>
      </w:pPr>
      <w:r>
        <w:t xml:space="preserve"> </w:t>
      </w:r>
    </w:p>
    <w:p w:rsidR="008C21E6" w:rsidRDefault="00000000">
      <w:pPr>
        <w:pStyle w:val="LSBResponsorial"/>
      </w:pPr>
      <w:r>
        <w:rPr>
          <w:rStyle w:val="LSBSymbol"/>
        </w:rPr>
        <w:t>P</w:t>
      </w:r>
      <w:r>
        <w:tab/>
        <w:t>Let us pray.</w:t>
      </w:r>
    </w:p>
    <w:p w:rsidR="008C21E6" w:rsidRDefault="00000000">
      <w:pPr>
        <w:pStyle w:val="LSBResponsorialContinued"/>
      </w:pPr>
      <w:r>
        <w:t>O Lord, graciously hear the prayers of Your people that we who justly suffer the consequence of our sin may be mercifully delivered by Your goodness to the glory of Your name; through Jesus Christ, Your Son, our Lord, who lives and reigns with You and the Holy Spirit, one God, now and forever.</w:t>
      </w:r>
    </w:p>
    <w:p w:rsidR="008C21E6" w:rsidRDefault="00000000">
      <w:pPr>
        <w:pStyle w:val="Body"/>
      </w:pPr>
      <w:r>
        <w:t xml:space="preserve"> </w:t>
      </w:r>
    </w:p>
    <w:p w:rsidR="008C21E6" w:rsidRDefault="00000000">
      <w:pPr>
        <w:pStyle w:val="Image"/>
      </w:pPr>
      <w:r>
        <w:rPr>
          <w:noProof/>
        </w:rPr>
        <w:drawing>
          <wp:inline distT="0" distB="0" distL="0" distR="0">
            <wp:extent cx="2070100" cy="53339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2070100" cy="533399"/>
                    </a:xfrm>
                    <a:prstGeom prst="rect">
                      <a:avLst/>
                    </a:prstGeom>
                    <a:noFill/>
                    <a:ln>
                      <a:noFill/>
                    </a:ln>
                  </pic:spPr>
                </pic:pic>
              </a:graphicData>
            </a:graphic>
          </wp:inline>
        </w:drawing>
      </w:r>
    </w:p>
    <w:p w:rsidR="008C21E6" w:rsidRDefault="008C21E6">
      <w:pPr>
        <w:pStyle w:val="Body"/>
      </w:pPr>
    </w:p>
    <w:p w:rsidR="008C21E6" w:rsidRDefault="00000000">
      <w:pPr>
        <w:pStyle w:val="Rubric"/>
      </w:pPr>
      <w:r>
        <w:t>Sit</w:t>
      </w:r>
    </w:p>
    <w:p w:rsidR="008C21E6" w:rsidRDefault="008C21E6">
      <w:pPr>
        <w:pStyle w:val="Body"/>
      </w:pPr>
    </w:p>
    <w:p w:rsidR="008C21E6" w:rsidRDefault="00000000">
      <w:pPr>
        <w:pStyle w:val="Caption"/>
      </w:pPr>
      <w:r>
        <w:t>Old Testament Reading</w:t>
      </w:r>
      <w:r>
        <w:tab/>
      </w:r>
      <w:r>
        <w:rPr>
          <w:rStyle w:val="Subcaption"/>
          <w:b w:val="0"/>
        </w:rPr>
        <w:t>Exodus 17:1–7</w:t>
      </w:r>
    </w:p>
    <w:p w:rsidR="008C21E6" w:rsidRDefault="00000000">
      <w:pPr>
        <w:pStyle w:val="Body"/>
      </w:pPr>
      <w:r>
        <w:tab/>
      </w:r>
      <w:r>
        <w:rPr>
          <w:rStyle w:val="VerseNumber"/>
        </w:rPr>
        <w:t>1</w:t>
      </w:r>
      <w:r>
        <w:t xml:space="preserve">All the congregation of the people of Israel moved on from the wilderness of Sin by stages, according to the commandment of the </w:t>
      </w:r>
      <w:r>
        <w:rPr>
          <w:rStyle w:val="DivineName"/>
        </w:rPr>
        <w:t>Lord</w:t>
      </w:r>
      <w:r>
        <w:t xml:space="preserve">, and camped at Rephidim, but there was no water for the people to drink. </w:t>
      </w:r>
      <w:r>
        <w:rPr>
          <w:rStyle w:val="VerseNumber"/>
        </w:rPr>
        <w:t>2</w:t>
      </w:r>
      <w:r>
        <w:t xml:space="preserve">Therefore the people quarreled with Moses and said, “Give us water to drink.” And Moses said to them, “Why do you quarrel with me? Why do you test the </w:t>
      </w:r>
      <w:r>
        <w:rPr>
          <w:rStyle w:val="DivineName"/>
        </w:rPr>
        <w:t>Lord</w:t>
      </w:r>
      <w:r>
        <w:t xml:space="preserve">?” </w:t>
      </w:r>
      <w:r>
        <w:rPr>
          <w:rStyle w:val="VerseNumber"/>
        </w:rPr>
        <w:t>3</w:t>
      </w:r>
      <w:r>
        <w:t xml:space="preserve">But the people thirsted there for water, and the people grumbled against Moses and said, “Why did you bring us up out of Egypt, to kill us and our children and our livestock with thirst?” </w:t>
      </w:r>
      <w:r>
        <w:rPr>
          <w:rStyle w:val="VerseNumber"/>
        </w:rPr>
        <w:t>4</w:t>
      </w:r>
      <w:r>
        <w:t xml:space="preserve">So Moses cried to the </w:t>
      </w:r>
      <w:r>
        <w:rPr>
          <w:rStyle w:val="DivineName"/>
        </w:rPr>
        <w:t>Lord</w:t>
      </w:r>
      <w:r>
        <w:t xml:space="preserve">, “What shall I do with this people? They are almost ready to stone me.” </w:t>
      </w:r>
      <w:r>
        <w:rPr>
          <w:rStyle w:val="VerseNumber"/>
        </w:rPr>
        <w:t>5</w:t>
      </w:r>
      <w:r>
        <w:t xml:space="preserve">And the </w:t>
      </w:r>
      <w:r>
        <w:rPr>
          <w:rStyle w:val="DivineName"/>
        </w:rPr>
        <w:t>Lord</w:t>
      </w:r>
      <w:r>
        <w:t xml:space="preserve"> said to Moses, “Pass on before the people, taking with you some of the elders of Israel, and take in your hand the staff with which you struck the Nile, and go. </w:t>
      </w:r>
      <w:r>
        <w:rPr>
          <w:rStyle w:val="VerseNumber"/>
        </w:rPr>
        <w:t>6</w:t>
      </w:r>
      <w:r>
        <w:t xml:space="preserve">Behold, I will stand before you there on the rock at Horeb, and you shall strike the rock, and water shall come out of it, and the people will </w:t>
      </w:r>
      <w:r>
        <w:lastRenderedPageBreak/>
        <w:t xml:space="preserve">drink.” And Moses did so, in the sight of the elders of Israel. </w:t>
      </w:r>
      <w:r>
        <w:rPr>
          <w:rStyle w:val="VerseNumber"/>
        </w:rPr>
        <w:t>7</w:t>
      </w:r>
      <w:r>
        <w:t xml:space="preserve">And he called the name of the place Massah and Meribah, because of the quarreling of the people of Israel, and because they tested the </w:t>
      </w:r>
      <w:r>
        <w:rPr>
          <w:rStyle w:val="DivineName"/>
        </w:rPr>
        <w:t>Lord</w:t>
      </w:r>
      <w:r>
        <w:t xml:space="preserve"> by saying, “Is the </w:t>
      </w:r>
      <w:r>
        <w:rPr>
          <w:rStyle w:val="DivineName"/>
        </w:rPr>
        <w:t>Lord</w:t>
      </w:r>
      <w:r>
        <w:t xml:space="preserve"> among us or not?”</w:t>
      </w:r>
    </w:p>
    <w:p w:rsidR="008C21E6" w:rsidRDefault="00000000">
      <w:pPr>
        <w:pStyle w:val="Body"/>
      </w:pPr>
      <w:r>
        <w:t xml:space="preserve"> </w:t>
      </w:r>
    </w:p>
    <w:p w:rsidR="008C21E6" w:rsidRDefault="00000000">
      <w:pPr>
        <w:pStyle w:val="LSBResponsorial"/>
      </w:pPr>
      <w:r>
        <w:rPr>
          <w:rStyle w:val="LSBSymbol"/>
        </w:rPr>
        <w:t>A</w:t>
      </w:r>
      <w:r>
        <w:tab/>
        <w:t>This is the Word of the Lord.</w:t>
      </w:r>
    </w:p>
    <w:p w:rsidR="008C21E6" w:rsidRDefault="00000000">
      <w:pPr>
        <w:pStyle w:val="LSBResponsorial"/>
      </w:pPr>
      <w:r>
        <w:rPr>
          <w:rStyle w:val="LSBSymbol"/>
        </w:rPr>
        <w:t>C</w:t>
      </w:r>
      <w:r>
        <w:tab/>
      </w:r>
      <w:r>
        <w:rPr>
          <w:b/>
        </w:rPr>
        <w:t>Thanks be to God.</w:t>
      </w:r>
    </w:p>
    <w:p w:rsidR="008C21E6" w:rsidRDefault="008C21E6">
      <w:pPr>
        <w:pStyle w:val="Body"/>
      </w:pPr>
    </w:p>
    <w:p w:rsidR="008C21E6" w:rsidRDefault="00000000">
      <w:pPr>
        <w:pStyle w:val="Caption"/>
      </w:pPr>
      <w:r>
        <w:t>Gradual</w:t>
      </w:r>
      <w:r>
        <w:tab/>
      </w:r>
      <w:r>
        <w:rPr>
          <w:rStyle w:val="Subcaption"/>
          <w:b w:val="0"/>
        </w:rPr>
        <w:t>Psalm 9:9–10, 18–19a</w:t>
      </w:r>
    </w:p>
    <w:p w:rsidR="008C21E6" w:rsidRDefault="00000000">
      <w:pPr>
        <w:pStyle w:val="Poetry"/>
      </w:pPr>
      <w:r>
        <w:t xml:space="preserve">The </w:t>
      </w:r>
      <w:r>
        <w:rPr>
          <w:rStyle w:val="DivineName"/>
        </w:rPr>
        <w:t xml:space="preserve">Lord </w:t>
      </w:r>
      <w:r>
        <w:t>is a stronghold for the oppressed,</w:t>
      </w:r>
      <w:r>
        <w:br/>
      </w:r>
      <w:r>
        <w:tab/>
        <w:t>a stronghold in times of trouble.</w:t>
      </w:r>
      <w:r>
        <w:br/>
      </w:r>
      <w:r w:rsidRPr="00666BF3">
        <w:rPr>
          <w:b/>
          <w:bCs/>
        </w:rPr>
        <w:t>And those who know your name put their trust in you,</w:t>
      </w:r>
      <w:r w:rsidRPr="00666BF3">
        <w:rPr>
          <w:b/>
          <w:bCs/>
        </w:rPr>
        <w:br/>
      </w:r>
      <w:r w:rsidRPr="00666BF3">
        <w:rPr>
          <w:b/>
          <w:bCs/>
        </w:rPr>
        <w:tab/>
        <w:t xml:space="preserve">for you, O </w:t>
      </w:r>
      <w:r w:rsidRPr="00666BF3">
        <w:rPr>
          <w:rStyle w:val="DivineName"/>
          <w:b/>
          <w:bCs/>
        </w:rPr>
        <w:t>Lord</w:t>
      </w:r>
      <w:r w:rsidRPr="00666BF3">
        <w:rPr>
          <w:b/>
          <w:bCs/>
        </w:rPr>
        <w:t>, have not forsaken those who seek you.</w:t>
      </w:r>
      <w:r>
        <w:br/>
        <w:t>For the needy shall not always be forgotten,</w:t>
      </w:r>
      <w:r>
        <w:br/>
      </w:r>
      <w:r>
        <w:tab/>
        <w:t>and the hope of the poor shall not perish forever.</w:t>
      </w:r>
      <w:r>
        <w:br/>
      </w:r>
      <w:r w:rsidRPr="00666BF3">
        <w:rPr>
          <w:b/>
          <w:bCs/>
        </w:rPr>
        <w:t xml:space="preserve">Arise, O </w:t>
      </w:r>
      <w:r w:rsidRPr="00666BF3">
        <w:rPr>
          <w:rStyle w:val="DivineName"/>
          <w:b/>
          <w:bCs/>
        </w:rPr>
        <w:t>Lord</w:t>
      </w:r>
      <w:r w:rsidRPr="00666BF3">
        <w:rPr>
          <w:b/>
          <w:bCs/>
        </w:rPr>
        <w:t>!</w:t>
      </w:r>
      <w:r w:rsidRPr="00666BF3">
        <w:rPr>
          <w:b/>
          <w:bCs/>
        </w:rPr>
        <w:br/>
      </w:r>
      <w:r w:rsidRPr="00666BF3">
        <w:rPr>
          <w:b/>
          <w:bCs/>
        </w:rPr>
        <w:tab/>
        <w:t>Let not man prevail.</w:t>
      </w:r>
    </w:p>
    <w:p w:rsidR="008C21E6" w:rsidRDefault="008C21E6">
      <w:pPr>
        <w:pStyle w:val="Body"/>
      </w:pPr>
    </w:p>
    <w:p w:rsidR="008C21E6" w:rsidRDefault="00000000">
      <w:pPr>
        <w:pStyle w:val="Caption"/>
      </w:pPr>
      <w:r>
        <w:t>Epistle</w:t>
      </w:r>
      <w:r>
        <w:tab/>
      </w:r>
      <w:r>
        <w:rPr>
          <w:rStyle w:val="Subcaption"/>
          <w:b w:val="0"/>
        </w:rPr>
        <w:t>1 Corinthians 9:24—10:5</w:t>
      </w:r>
    </w:p>
    <w:p w:rsidR="008C21E6" w:rsidRDefault="00000000">
      <w:pPr>
        <w:pStyle w:val="Body"/>
      </w:pPr>
      <w:r>
        <w:tab/>
      </w:r>
      <w:r>
        <w:rPr>
          <w:rStyle w:val="VerseNumber"/>
        </w:rPr>
        <w:t>24</w:t>
      </w:r>
      <w:r>
        <w:t xml:space="preserve">Do you not know that in a race all the runners compete, but only one receives the prize? So run that you may obtain it. </w:t>
      </w:r>
      <w:r>
        <w:rPr>
          <w:rStyle w:val="VerseNumber"/>
        </w:rPr>
        <w:t>25</w:t>
      </w:r>
      <w:r>
        <w:t xml:space="preserve">Every athlete exercises self-control in all things. They do it to receive a perishable wreath, but we an imperishable. </w:t>
      </w:r>
      <w:r>
        <w:rPr>
          <w:rStyle w:val="VerseNumber"/>
        </w:rPr>
        <w:t>26</w:t>
      </w:r>
      <w:r>
        <w:t xml:space="preserve">So I do not run aimlessly; I do not box as one beating the air. </w:t>
      </w:r>
      <w:r>
        <w:rPr>
          <w:rStyle w:val="VerseNumber"/>
        </w:rPr>
        <w:t>27</w:t>
      </w:r>
      <w:r>
        <w:t>But I discipline my body and keep it under control, lest after preaching to others I myself should be disqualified.</w:t>
      </w:r>
    </w:p>
    <w:p w:rsidR="008C21E6" w:rsidRDefault="00000000">
      <w:pPr>
        <w:pStyle w:val="Body"/>
      </w:pPr>
      <w:r>
        <w:tab/>
      </w:r>
      <w:r>
        <w:rPr>
          <w:rStyle w:val="VerseNumber"/>
        </w:rPr>
        <w:t>1</w:t>
      </w:r>
      <w:r>
        <w:t xml:space="preserve">I want you to know, brothers, that our fathers were all under the cloud, and all passed through the sea, </w:t>
      </w:r>
      <w:r>
        <w:rPr>
          <w:rStyle w:val="VerseNumber"/>
        </w:rPr>
        <w:t>2</w:t>
      </w:r>
      <w:r>
        <w:t xml:space="preserve">and all were baptized into Moses in the cloud and in the sea, </w:t>
      </w:r>
      <w:r>
        <w:rPr>
          <w:rStyle w:val="VerseNumber"/>
        </w:rPr>
        <w:t>3</w:t>
      </w:r>
      <w:r>
        <w:t xml:space="preserve">and all ate the same spiritual food, </w:t>
      </w:r>
      <w:r>
        <w:rPr>
          <w:rStyle w:val="VerseNumber"/>
        </w:rPr>
        <w:t>4</w:t>
      </w:r>
      <w:r>
        <w:t xml:space="preserve">and all drank the same spiritual drink. For they drank from the spiritual Rock that followed them, and the Rock was Christ. </w:t>
      </w:r>
      <w:r>
        <w:rPr>
          <w:rStyle w:val="VerseNumber"/>
        </w:rPr>
        <w:t>5</w:t>
      </w:r>
      <w:r>
        <w:t>Nevertheless, with most of them God was not pleased, for they were overthrown in the wilderness.</w:t>
      </w:r>
    </w:p>
    <w:p w:rsidR="008C21E6" w:rsidRDefault="00000000">
      <w:pPr>
        <w:pStyle w:val="Body"/>
      </w:pPr>
      <w:r>
        <w:lastRenderedPageBreak/>
        <w:t xml:space="preserve"> </w:t>
      </w:r>
    </w:p>
    <w:p w:rsidR="008C21E6" w:rsidRDefault="00000000">
      <w:pPr>
        <w:pStyle w:val="LSBResponsorial"/>
      </w:pPr>
      <w:r>
        <w:rPr>
          <w:rStyle w:val="LSBSymbol"/>
        </w:rPr>
        <w:t>A</w:t>
      </w:r>
      <w:r>
        <w:tab/>
        <w:t>This is the Word of the Lord.</w:t>
      </w:r>
    </w:p>
    <w:p w:rsidR="008C21E6" w:rsidRDefault="00000000">
      <w:pPr>
        <w:pStyle w:val="LSBResponsorial"/>
      </w:pPr>
      <w:r>
        <w:rPr>
          <w:rStyle w:val="LSBSymbol"/>
        </w:rPr>
        <w:t>C</w:t>
      </w:r>
      <w:r>
        <w:tab/>
      </w:r>
      <w:r>
        <w:rPr>
          <w:b/>
        </w:rPr>
        <w:t>Thanks be to God.</w:t>
      </w:r>
    </w:p>
    <w:p w:rsidR="008C21E6" w:rsidRDefault="008C21E6">
      <w:pPr>
        <w:pStyle w:val="Body"/>
      </w:pPr>
    </w:p>
    <w:p w:rsidR="008C21E6" w:rsidRDefault="00000000">
      <w:pPr>
        <w:pStyle w:val="Rubric"/>
      </w:pPr>
      <w:r>
        <w:t>Stand</w:t>
      </w:r>
    </w:p>
    <w:p w:rsidR="008C21E6" w:rsidRDefault="008C21E6">
      <w:pPr>
        <w:pStyle w:val="Body"/>
      </w:pPr>
    </w:p>
    <w:p w:rsidR="008C21E6" w:rsidRDefault="00000000">
      <w:pPr>
        <w:pStyle w:val="Caption"/>
      </w:pPr>
      <w:r>
        <w:t>Holy Gospel</w:t>
      </w:r>
      <w:r>
        <w:tab/>
      </w:r>
      <w:r>
        <w:rPr>
          <w:rStyle w:val="Subcaption"/>
          <w:b w:val="0"/>
        </w:rPr>
        <w:t>Matthew 20:1–16</w:t>
      </w:r>
    </w:p>
    <w:p w:rsidR="008C21E6" w:rsidRDefault="00000000">
      <w:pPr>
        <w:pStyle w:val="LSBResponsorial"/>
      </w:pPr>
      <w:r>
        <w:rPr>
          <w:rStyle w:val="LSBSymbol"/>
        </w:rPr>
        <w:t>P</w:t>
      </w:r>
      <w:r>
        <w:tab/>
        <w:t>The Holy Gospel according to St. Matthew, the twentieth chapter.</w:t>
      </w:r>
    </w:p>
    <w:p w:rsidR="008C21E6" w:rsidRDefault="00000000">
      <w:pPr>
        <w:pStyle w:val="Body"/>
      </w:pPr>
      <w:r>
        <w:t xml:space="preserve"> </w:t>
      </w:r>
    </w:p>
    <w:p w:rsidR="008C21E6" w:rsidRDefault="00000000">
      <w:pPr>
        <w:pStyle w:val="Image"/>
      </w:pPr>
      <w:r>
        <w:rPr>
          <w:noProof/>
        </w:rPr>
        <w:drawing>
          <wp:inline distT="0" distB="0" distL="0" distR="0">
            <wp:extent cx="2933700" cy="54609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2933700" cy="546099"/>
                    </a:xfrm>
                    <a:prstGeom prst="rect">
                      <a:avLst/>
                    </a:prstGeom>
                    <a:noFill/>
                    <a:ln>
                      <a:noFill/>
                    </a:ln>
                  </pic:spPr>
                </pic:pic>
              </a:graphicData>
            </a:graphic>
          </wp:inline>
        </w:drawing>
      </w:r>
    </w:p>
    <w:p w:rsidR="008C21E6" w:rsidRDefault="00000000">
      <w:pPr>
        <w:pStyle w:val="Body"/>
      </w:pPr>
      <w:r>
        <w:t xml:space="preserve"> </w:t>
      </w:r>
    </w:p>
    <w:p w:rsidR="008C21E6" w:rsidRDefault="00000000">
      <w:pPr>
        <w:pStyle w:val="Body"/>
      </w:pPr>
      <w:r>
        <w:tab/>
      </w:r>
      <w:r>
        <w:rPr>
          <w:rStyle w:val="VerseNumber"/>
        </w:rPr>
        <w:t>1</w:t>
      </w:r>
      <w:r>
        <w:t xml:space="preserve">[Jesus said:] “The kingdom of heaven is like a master of a house who went out early in the morning to hire laborers for his vineyard. </w:t>
      </w:r>
      <w:r>
        <w:rPr>
          <w:rStyle w:val="VerseNumber"/>
        </w:rPr>
        <w:t>2</w:t>
      </w:r>
      <w:r>
        <w:t xml:space="preserve">After agreeing with the laborers for a denarius a day, he sent them into his vineyard. </w:t>
      </w:r>
      <w:r>
        <w:rPr>
          <w:rStyle w:val="VerseNumber"/>
        </w:rPr>
        <w:t>3</w:t>
      </w:r>
      <w:r>
        <w:t xml:space="preserve">And going out about the third hour he saw others standing idle in the marketplace, </w:t>
      </w:r>
      <w:r>
        <w:rPr>
          <w:rStyle w:val="VerseNumber"/>
        </w:rPr>
        <w:t>4</w:t>
      </w:r>
      <w:r>
        <w:t xml:space="preserve">and to them he said, ‘You go into the vineyard too, and whatever is right I will give you.’ </w:t>
      </w:r>
      <w:r>
        <w:rPr>
          <w:rStyle w:val="VerseNumber"/>
        </w:rPr>
        <w:t>5</w:t>
      </w:r>
      <w:r>
        <w:t xml:space="preserve">So they went. Going out again about the sixth hour and the ninth hour, he did the same. </w:t>
      </w:r>
      <w:r>
        <w:rPr>
          <w:rStyle w:val="VerseNumber"/>
        </w:rPr>
        <w:t>6</w:t>
      </w:r>
      <w:r>
        <w:t xml:space="preserve">And about the eleventh hour he went out and found others standing. And he said to them, ‘Why do you stand here idle all day?’ </w:t>
      </w:r>
      <w:r>
        <w:rPr>
          <w:rStyle w:val="VerseNumber"/>
        </w:rPr>
        <w:t>7</w:t>
      </w:r>
      <w:r>
        <w:t xml:space="preserve">They said to him, ‘Because no one has hired us.’ He said to them, ‘You go into the vineyard too.’ </w:t>
      </w:r>
      <w:r>
        <w:rPr>
          <w:rStyle w:val="VerseNumber"/>
        </w:rPr>
        <w:t>8</w:t>
      </w:r>
      <w:r>
        <w:t xml:space="preserve">And when evening came, the owner of the vineyard said to his foreman, ‘Call the laborers and pay them their wages, beginning with the last, up to the first.’ </w:t>
      </w:r>
      <w:r>
        <w:rPr>
          <w:rStyle w:val="VerseNumber"/>
        </w:rPr>
        <w:t>9</w:t>
      </w:r>
      <w:r>
        <w:t xml:space="preserve">And when those hired about the eleventh hour came, each of them received a denarius. </w:t>
      </w:r>
      <w:r>
        <w:rPr>
          <w:rStyle w:val="VerseNumber"/>
        </w:rPr>
        <w:t>10</w:t>
      </w:r>
      <w:r>
        <w:t xml:space="preserve">Now when those hired first came, they thought they would receive more, but each of them also received a denarius. </w:t>
      </w:r>
      <w:r>
        <w:rPr>
          <w:rStyle w:val="VerseNumber"/>
        </w:rPr>
        <w:t>11</w:t>
      </w:r>
      <w:r>
        <w:t xml:space="preserve">And on receiving it they grumbled at the master of the house, </w:t>
      </w:r>
      <w:r>
        <w:rPr>
          <w:rStyle w:val="VerseNumber"/>
        </w:rPr>
        <w:t>12</w:t>
      </w:r>
      <w:r>
        <w:t xml:space="preserve">saying, ‘These last worked only one hour, and you have made them equal to us who have borne the burden of the day and the scorching heat.’ </w:t>
      </w:r>
      <w:r>
        <w:rPr>
          <w:rStyle w:val="VerseNumber"/>
        </w:rPr>
        <w:t>13</w:t>
      </w:r>
      <w:r>
        <w:t xml:space="preserve">But he replied to one of them, ‘Friend, I am doing you no wrong. Did you not agree </w:t>
      </w:r>
      <w:r>
        <w:lastRenderedPageBreak/>
        <w:t xml:space="preserve">with me for a denarius? </w:t>
      </w:r>
      <w:r>
        <w:rPr>
          <w:rStyle w:val="VerseNumber"/>
        </w:rPr>
        <w:t>14</w:t>
      </w:r>
      <w:r>
        <w:t xml:space="preserve">Take what belongs to you and go. I choose to give to this last worker as I give to you. </w:t>
      </w:r>
      <w:r>
        <w:rPr>
          <w:rStyle w:val="VerseNumber"/>
        </w:rPr>
        <w:t>15</w:t>
      </w:r>
      <w:r>
        <w:t xml:space="preserve">Am I not allowed to do what I choose with what belongs to me? Or do you begrudge my generosity?’ </w:t>
      </w:r>
      <w:r>
        <w:rPr>
          <w:rStyle w:val="VerseNumber"/>
        </w:rPr>
        <w:t>16</w:t>
      </w:r>
      <w:r>
        <w:t>So the last will be first, and the first last.”</w:t>
      </w:r>
    </w:p>
    <w:p w:rsidR="008C21E6" w:rsidRDefault="00000000">
      <w:pPr>
        <w:pStyle w:val="Body"/>
      </w:pPr>
      <w:r>
        <w:t xml:space="preserve"> </w:t>
      </w:r>
    </w:p>
    <w:p w:rsidR="008C21E6" w:rsidRDefault="00000000">
      <w:pPr>
        <w:pStyle w:val="LSBResponsorial"/>
      </w:pPr>
      <w:r>
        <w:rPr>
          <w:rStyle w:val="LSBSymbol"/>
        </w:rPr>
        <w:t>P</w:t>
      </w:r>
      <w:r>
        <w:tab/>
        <w:t>This is the Gospel of the Lord.</w:t>
      </w:r>
    </w:p>
    <w:p w:rsidR="008C21E6" w:rsidRDefault="00000000">
      <w:pPr>
        <w:pStyle w:val="Body"/>
      </w:pPr>
      <w:r>
        <w:t xml:space="preserve"> </w:t>
      </w:r>
    </w:p>
    <w:p w:rsidR="008C21E6" w:rsidRDefault="00000000">
      <w:pPr>
        <w:pStyle w:val="Image"/>
      </w:pPr>
      <w:r>
        <w:rPr>
          <w:noProof/>
        </w:rPr>
        <w:drawing>
          <wp:inline distT="0" distB="0" distL="0" distR="0">
            <wp:extent cx="2933700" cy="53339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2933700" cy="533399"/>
                    </a:xfrm>
                    <a:prstGeom prst="rect">
                      <a:avLst/>
                    </a:prstGeom>
                    <a:noFill/>
                    <a:ln>
                      <a:noFill/>
                    </a:ln>
                  </pic:spPr>
                </pic:pic>
              </a:graphicData>
            </a:graphic>
          </wp:inline>
        </w:drawing>
      </w:r>
    </w:p>
    <w:p w:rsidR="008C21E6" w:rsidRDefault="008C21E6">
      <w:pPr>
        <w:pStyle w:val="Body"/>
      </w:pPr>
    </w:p>
    <w:p w:rsidR="008C21E6" w:rsidRDefault="00000000">
      <w:pPr>
        <w:pStyle w:val="Caption"/>
      </w:pPr>
      <w:r>
        <w:t>Nicene Creed</w:t>
      </w:r>
    </w:p>
    <w:p w:rsidR="008C21E6" w:rsidRDefault="00000000">
      <w:pPr>
        <w:pStyle w:val="LSBResponsorial"/>
      </w:pPr>
      <w:r>
        <w:rPr>
          <w:rStyle w:val="LSBSymbol"/>
        </w:rPr>
        <w:t>C</w:t>
      </w:r>
      <w:r>
        <w:tab/>
      </w:r>
      <w:r>
        <w:rPr>
          <w:b/>
        </w:rPr>
        <w:t>I believe in one God,</w:t>
      </w:r>
    </w:p>
    <w:p w:rsidR="008C21E6" w:rsidRDefault="00000000">
      <w:pPr>
        <w:pStyle w:val="LSBResponsorialContinued"/>
      </w:pPr>
      <w:r>
        <w:rPr>
          <w:b/>
        </w:rPr>
        <w:t xml:space="preserve">     the Father Almighty,</w:t>
      </w:r>
    </w:p>
    <w:p w:rsidR="008C21E6" w:rsidRDefault="00000000">
      <w:pPr>
        <w:pStyle w:val="LSBResponsorialContinued"/>
      </w:pPr>
      <w:r>
        <w:rPr>
          <w:b/>
        </w:rPr>
        <w:t xml:space="preserve">     maker of heaven and earth</w:t>
      </w:r>
    </w:p>
    <w:p w:rsidR="008C21E6" w:rsidRDefault="00000000">
      <w:pPr>
        <w:pStyle w:val="LSBResponsorialContinued"/>
      </w:pPr>
      <w:r>
        <w:rPr>
          <w:b/>
        </w:rPr>
        <w:t xml:space="preserve">          and of all things visible and invisible.</w:t>
      </w:r>
    </w:p>
    <w:p w:rsidR="008C21E6" w:rsidRDefault="00000000">
      <w:pPr>
        <w:pStyle w:val="LSBResponsorialContinued"/>
      </w:pPr>
      <w:r>
        <w:rPr>
          <w:b/>
        </w:rPr>
        <w:t xml:space="preserve"> </w:t>
      </w:r>
    </w:p>
    <w:p w:rsidR="008C21E6" w:rsidRDefault="00000000">
      <w:pPr>
        <w:pStyle w:val="LSBResponsorialContinued"/>
      </w:pPr>
      <w:r>
        <w:rPr>
          <w:b/>
        </w:rPr>
        <w:t>And in one Lord Jesus Christ,</w:t>
      </w:r>
    </w:p>
    <w:p w:rsidR="008C21E6" w:rsidRDefault="00000000">
      <w:pPr>
        <w:pStyle w:val="LSBResponsorialContinued"/>
      </w:pPr>
      <w:r>
        <w:rPr>
          <w:b/>
        </w:rPr>
        <w:t xml:space="preserve">     the only-begotten Son of God,</w:t>
      </w:r>
    </w:p>
    <w:p w:rsidR="008C21E6" w:rsidRDefault="00000000">
      <w:pPr>
        <w:pStyle w:val="LSBResponsorialContinued"/>
      </w:pPr>
      <w:r>
        <w:rPr>
          <w:b/>
        </w:rPr>
        <w:t xml:space="preserve">     begotten of His Father before all worlds,</w:t>
      </w:r>
    </w:p>
    <w:p w:rsidR="008C21E6" w:rsidRDefault="00000000">
      <w:pPr>
        <w:pStyle w:val="LSBResponsorialContinued"/>
      </w:pPr>
      <w:r>
        <w:rPr>
          <w:b/>
        </w:rPr>
        <w:t xml:space="preserve">     God of God, Light of Light,</w:t>
      </w:r>
    </w:p>
    <w:p w:rsidR="008C21E6" w:rsidRDefault="00000000">
      <w:pPr>
        <w:pStyle w:val="LSBResponsorialContinued"/>
      </w:pPr>
      <w:r>
        <w:rPr>
          <w:b/>
        </w:rPr>
        <w:t xml:space="preserve">     very God of very God,</w:t>
      </w:r>
    </w:p>
    <w:p w:rsidR="008C21E6" w:rsidRDefault="00000000">
      <w:pPr>
        <w:pStyle w:val="LSBResponsorialContinued"/>
      </w:pPr>
      <w:r>
        <w:rPr>
          <w:b/>
        </w:rPr>
        <w:t xml:space="preserve">     begotten, not made,</w:t>
      </w:r>
    </w:p>
    <w:p w:rsidR="008C21E6" w:rsidRDefault="00000000">
      <w:pPr>
        <w:pStyle w:val="LSBResponsorialContinued"/>
      </w:pPr>
      <w:r>
        <w:rPr>
          <w:b/>
        </w:rPr>
        <w:t xml:space="preserve">     being of one substance with the Father,</w:t>
      </w:r>
    </w:p>
    <w:p w:rsidR="008C21E6" w:rsidRDefault="00000000">
      <w:pPr>
        <w:pStyle w:val="LSBResponsorialContinued"/>
      </w:pPr>
      <w:r>
        <w:rPr>
          <w:b/>
        </w:rPr>
        <w:t xml:space="preserve">     by whom all things were made;</w:t>
      </w:r>
    </w:p>
    <w:p w:rsidR="008C21E6" w:rsidRDefault="00000000">
      <w:pPr>
        <w:pStyle w:val="LSBResponsorialContinued"/>
      </w:pPr>
      <w:r>
        <w:rPr>
          <w:b/>
        </w:rPr>
        <w:t xml:space="preserve">     who for us men and for our salvation came down from heaven</w:t>
      </w:r>
    </w:p>
    <w:p w:rsidR="008C21E6" w:rsidRDefault="00000000">
      <w:pPr>
        <w:pStyle w:val="LSBResponsorialContinued"/>
      </w:pPr>
      <w:r>
        <w:rPr>
          <w:b/>
        </w:rPr>
        <w:t xml:space="preserve">     and was incarnate by the Holy Spirit of the virgin Mary</w:t>
      </w:r>
    </w:p>
    <w:p w:rsidR="008C21E6" w:rsidRDefault="00000000">
      <w:pPr>
        <w:pStyle w:val="LSBResponsorialContinued"/>
      </w:pPr>
      <w:r>
        <w:rPr>
          <w:b/>
        </w:rPr>
        <w:t xml:space="preserve">     and was made man;</w:t>
      </w:r>
    </w:p>
    <w:p w:rsidR="008C21E6" w:rsidRDefault="00000000">
      <w:pPr>
        <w:pStyle w:val="LSBResponsorialContinued"/>
      </w:pPr>
      <w:r>
        <w:rPr>
          <w:b/>
        </w:rPr>
        <w:t xml:space="preserve">     and was crucified also for us under Pontius Pilate.</w:t>
      </w:r>
    </w:p>
    <w:p w:rsidR="008C21E6" w:rsidRDefault="00000000">
      <w:pPr>
        <w:pStyle w:val="LSBResponsorialContinued"/>
      </w:pPr>
      <w:r>
        <w:rPr>
          <w:b/>
        </w:rPr>
        <w:t xml:space="preserve">     He suffered and was buried.</w:t>
      </w:r>
    </w:p>
    <w:p w:rsidR="008C21E6" w:rsidRDefault="00000000">
      <w:pPr>
        <w:pStyle w:val="LSBResponsorialContinued"/>
      </w:pPr>
      <w:r>
        <w:rPr>
          <w:b/>
        </w:rPr>
        <w:t xml:space="preserve">     And the third day He rose again according to the Scriptures</w:t>
      </w:r>
    </w:p>
    <w:p w:rsidR="008C21E6" w:rsidRDefault="00000000">
      <w:pPr>
        <w:pStyle w:val="LSBResponsorialContinued"/>
      </w:pPr>
      <w:r>
        <w:rPr>
          <w:b/>
        </w:rPr>
        <w:t xml:space="preserve">          and ascended into heaven</w:t>
      </w:r>
    </w:p>
    <w:p w:rsidR="008C21E6" w:rsidRDefault="00000000">
      <w:pPr>
        <w:pStyle w:val="LSBResponsorialContinued"/>
      </w:pPr>
      <w:r>
        <w:rPr>
          <w:b/>
        </w:rPr>
        <w:t xml:space="preserve">     and sits at the right hand of the Father.</w:t>
      </w:r>
    </w:p>
    <w:p w:rsidR="008C21E6" w:rsidRDefault="00000000">
      <w:pPr>
        <w:pStyle w:val="LSBResponsorialContinued"/>
      </w:pPr>
      <w:r>
        <w:rPr>
          <w:b/>
        </w:rPr>
        <w:lastRenderedPageBreak/>
        <w:t xml:space="preserve">     And He will come again with glory to judge both the living and the dead,</w:t>
      </w:r>
    </w:p>
    <w:p w:rsidR="008C21E6" w:rsidRDefault="00000000">
      <w:pPr>
        <w:pStyle w:val="LSBResponsorialContinued"/>
      </w:pPr>
      <w:r>
        <w:rPr>
          <w:b/>
        </w:rPr>
        <w:t xml:space="preserve">     whose kingdom will have no end.</w:t>
      </w:r>
    </w:p>
    <w:p w:rsidR="008C21E6" w:rsidRDefault="00000000">
      <w:pPr>
        <w:pStyle w:val="LSBResponsorialContinued"/>
      </w:pPr>
      <w:r>
        <w:rPr>
          <w:b/>
        </w:rPr>
        <w:t xml:space="preserve"> </w:t>
      </w:r>
    </w:p>
    <w:p w:rsidR="008C21E6" w:rsidRDefault="00000000">
      <w:pPr>
        <w:pStyle w:val="LSBResponsorialContinued"/>
      </w:pPr>
      <w:r>
        <w:rPr>
          <w:b/>
        </w:rPr>
        <w:t>And I believe in the Holy Spirit,</w:t>
      </w:r>
    </w:p>
    <w:p w:rsidR="008C21E6" w:rsidRDefault="00000000">
      <w:pPr>
        <w:pStyle w:val="LSBResponsorialContinued"/>
      </w:pPr>
      <w:r>
        <w:rPr>
          <w:b/>
        </w:rPr>
        <w:t xml:space="preserve">     the Lord and giver of life,</w:t>
      </w:r>
    </w:p>
    <w:p w:rsidR="008C21E6" w:rsidRDefault="00000000">
      <w:pPr>
        <w:pStyle w:val="LSBResponsorialContinued"/>
      </w:pPr>
      <w:r>
        <w:rPr>
          <w:b/>
        </w:rPr>
        <w:t xml:space="preserve">     who proceeds from the Father and the Son,</w:t>
      </w:r>
    </w:p>
    <w:p w:rsidR="008C21E6" w:rsidRDefault="00000000">
      <w:pPr>
        <w:pStyle w:val="LSBResponsorialContinued"/>
      </w:pPr>
      <w:r>
        <w:rPr>
          <w:b/>
        </w:rPr>
        <w:t xml:space="preserve">     who with the Father and the Son together is worshiped and glorified,</w:t>
      </w:r>
    </w:p>
    <w:p w:rsidR="008C21E6" w:rsidRDefault="00000000">
      <w:pPr>
        <w:pStyle w:val="LSBResponsorialContinued"/>
      </w:pPr>
      <w:r>
        <w:rPr>
          <w:b/>
        </w:rPr>
        <w:t xml:space="preserve">     who spoke by the prophets.</w:t>
      </w:r>
    </w:p>
    <w:p w:rsidR="008C21E6" w:rsidRDefault="00000000">
      <w:pPr>
        <w:pStyle w:val="LSBResponsorialContinued"/>
      </w:pPr>
      <w:r>
        <w:rPr>
          <w:b/>
        </w:rPr>
        <w:t xml:space="preserve">     And I believe in one holy Christian and apostolic Church,</w:t>
      </w:r>
    </w:p>
    <w:p w:rsidR="008C21E6" w:rsidRDefault="00000000">
      <w:pPr>
        <w:pStyle w:val="LSBResponsorialContinued"/>
      </w:pPr>
      <w:r>
        <w:rPr>
          <w:b/>
        </w:rPr>
        <w:t xml:space="preserve">     I acknowledge one Baptism for the remission of sins,</w:t>
      </w:r>
    </w:p>
    <w:p w:rsidR="008C21E6" w:rsidRDefault="00000000">
      <w:pPr>
        <w:pStyle w:val="LSBResponsorialContinued"/>
      </w:pPr>
      <w:r>
        <w:rPr>
          <w:b/>
        </w:rPr>
        <w:t xml:space="preserve">     and I look for the resurrection of the dead</w:t>
      </w:r>
    </w:p>
    <w:p w:rsidR="008C21E6" w:rsidRDefault="00000000">
      <w:pPr>
        <w:pStyle w:val="LSBResponsorialContinued"/>
      </w:pPr>
      <w:r>
        <w:rPr>
          <w:b/>
        </w:rPr>
        <w:t xml:space="preserve">     and the life </w:t>
      </w:r>
      <w:r>
        <w:rPr>
          <w:rStyle w:val="LSBSymbol"/>
        </w:rPr>
        <w:t>T</w:t>
      </w:r>
      <w:r>
        <w:rPr>
          <w:b/>
        </w:rPr>
        <w:t xml:space="preserve"> of the world to come. Amen.</w:t>
      </w:r>
    </w:p>
    <w:p w:rsidR="008C21E6" w:rsidRDefault="008C21E6">
      <w:pPr>
        <w:pStyle w:val="Body"/>
      </w:pPr>
    </w:p>
    <w:p w:rsidR="008C21E6" w:rsidRDefault="00000000">
      <w:pPr>
        <w:pStyle w:val="Rubric"/>
      </w:pPr>
      <w:r>
        <w:t>Sit</w:t>
      </w:r>
    </w:p>
    <w:p w:rsidR="008C21E6" w:rsidRDefault="008C21E6">
      <w:pPr>
        <w:pStyle w:val="Body"/>
      </w:pPr>
    </w:p>
    <w:p w:rsidR="008C21E6" w:rsidRDefault="00000000">
      <w:pPr>
        <w:pStyle w:val="Caption"/>
      </w:pPr>
      <w:r>
        <w:t>Children's Sermon</w:t>
      </w:r>
    </w:p>
    <w:p w:rsidR="008C21E6" w:rsidRDefault="008C21E6">
      <w:pPr>
        <w:pStyle w:val="Body"/>
      </w:pPr>
    </w:p>
    <w:p w:rsidR="008C21E6" w:rsidRDefault="00000000">
      <w:pPr>
        <w:pStyle w:val="Caption"/>
      </w:pPr>
      <w:r>
        <w:t>648 Glorious Things of You Are Spoken</w:t>
      </w:r>
    </w:p>
    <w:p w:rsidR="008C21E6" w:rsidRDefault="00000000">
      <w:pPr>
        <w:pStyle w:val="Image"/>
      </w:pPr>
      <w:r>
        <w:rPr>
          <w:noProof/>
        </w:rPr>
        <w:drawing>
          <wp:inline distT="0" distB="0" distL="0" distR="0">
            <wp:extent cx="3657600" cy="7416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74167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79247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79247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78231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782319"/>
                    </a:xfrm>
                    <a:prstGeom prst="rect">
                      <a:avLst/>
                    </a:prstGeom>
                    <a:noFill/>
                    <a:ln>
                      <a:noFill/>
                    </a:ln>
                  </pic:spPr>
                </pic:pic>
              </a:graphicData>
            </a:graphic>
          </wp:inline>
        </w:drawing>
      </w:r>
    </w:p>
    <w:p w:rsidR="008C21E6" w:rsidRDefault="00000000">
      <w:pPr>
        <w:pStyle w:val="Image"/>
      </w:pPr>
      <w:r>
        <w:rPr>
          <w:noProof/>
        </w:rPr>
        <w:lastRenderedPageBreak/>
        <w:drawing>
          <wp:inline distT="0" distB="0" distL="0" distR="0">
            <wp:extent cx="3657600" cy="792479"/>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79247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79247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792479"/>
                    </a:xfrm>
                    <a:prstGeom prst="rect">
                      <a:avLst/>
                    </a:prstGeom>
                    <a:noFill/>
                    <a:ln>
                      <a:noFill/>
                    </a:ln>
                  </pic:spPr>
                </pic:pic>
              </a:graphicData>
            </a:graphic>
          </wp:inline>
        </w:drawing>
      </w:r>
    </w:p>
    <w:p w:rsidR="008C21E6" w:rsidRDefault="00000000">
      <w:pPr>
        <w:pStyle w:val="Copyright"/>
      </w:pPr>
      <w:r>
        <w:t>Text: John Newton, 1725–1807, alt.</w:t>
      </w:r>
      <w:r>
        <w:br/>
        <w:t>Tune: Franz Joseph Haydn, 1732–1809</w:t>
      </w:r>
      <w:r>
        <w:br/>
        <w:t>Text and tune: Public domain</w:t>
      </w:r>
    </w:p>
    <w:p w:rsidR="008C21E6" w:rsidRDefault="008C21E6">
      <w:pPr>
        <w:pStyle w:val="Body"/>
      </w:pPr>
    </w:p>
    <w:p w:rsidR="008C21E6" w:rsidRDefault="00000000">
      <w:pPr>
        <w:pStyle w:val="Caption"/>
      </w:pPr>
      <w:r>
        <w:t>Sermon</w:t>
      </w:r>
    </w:p>
    <w:p w:rsidR="008C21E6" w:rsidRDefault="008C21E6">
      <w:pPr>
        <w:pStyle w:val="Body"/>
      </w:pPr>
    </w:p>
    <w:p w:rsidR="008C21E6" w:rsidRDefault="00000000">
      <w:pPr>
        <w:pStyle w:val="Caption"/>
      </w:pPr>
      <w:r>
        <w:t>Votum</w:t>
      </w:r>
    </w:p>
    <w:p w:rsidR="008C21E6" w:rsidRDefault="00000000">
      <w:pPr>
        <w:pStyle w:val="LSBResponsorial"/>
      </w:pPr>
      <w:r>
        <w:rPr>
          <w:rStyle w:val="LSBSymbol"/>
        </w:rPr>
        <w:t>P</w:t>
      </w:r>
      <w:r>
        <w:tab/>
        <w:t>The peace of God, which passes all understanding, keep your hearts and minds in Christ Jesus.</w:t>
      </w:r>
    </w:p>
    <w:p w:rsidR="008C21E6" w:rsidRDefault="00000000">
      <w:pPr>
        <w:pStyle w:val="LSBResponsorial"/>
      </w:pPr>
      <w:r>
        <w:rPr>
          <w:rStyle w:val="LSBSymbol"/>
        </w:rPr>
        <w:t>C</w:t>
      </w:r>
      <w:r>
        <w:tab/>
      </w:r>
      <w:r>
        <w:rPr>
          <w:b/>
        </w:rPr>
        <w:t>Amen.</w:t>
      </w:r>
    </w:p>
    <w:p w:rsidR="008C21E6" w:rsidRDefault="008C21E6">
      <w:pPr>
        <w:pStyle w:val="Body"/>
      </w:pPr>
    </w:p>
    <w:p w:rsidR="008C21E6" w:rsidRDefault="00000000">
      <w:pPr>
        <w:pStyle w:val="Rubric"/>
      </w:pPr>
      <w:r>
        <w:t>Stand</w:t>
      </w:r>
    </w:p>
    <w:p w:rsidR="008C21E6" w:rsidRDefault="008C21E6">
      <w:pPr>
        <w:pStyle w:val="Body"/>
      </w:pPr>
    </w:p>
    <w:p w:rsidR="008C21E6" w:rsidRDefault="00000000">
      <w:pPr>
        <w:pStyle w:val="Caption"/>
      </w:pPr>
      <w:r>
        <w:t>Offertory</w:t>
      </w:r>
      <w:r>
        <w:tab/>
      </w:r>
      <w:r>
        <w:rPr>
          <w:rStyle w:val="Subcaption"/>
          <w:b w:val="0"/>
        </w:rPr>
        <w:t>Psalm 51:10–12</w:t>
      </w:r>
    </w:p>
    <w:p w:rsidR="008C21E6" w:rsidRDefault="00000000">
      <w:pPr>
        <w:pStyle w:val="Image"/>
      </w:pPr>
      <w:r>
        <w:rPr>
          <w:noProof/>
        </w:rPr>
        <w:drawing>
          <wp:inline distT="0" distB="0" distL="0" distR="0">
            <wp:extent cx="3657600" cy="455276"/>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455276"/>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01445"/>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1445"/>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37354"/>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37354"/>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478360"/>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478360"/>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495032"/>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495032"/>
                    </a:xfrm>
                    <a:prstGeom prst="rect">
                      <a:avLst/>
                    </a:prstGeom>
                    <a:noFill/>
                    <a:ln>
                      <a:noFill/>
                    </a:ln>
                  </pic:spPr>
                </pic:pic>
              </a:graphicData>
            </a:graphic>
          </wp:inline>
        </w:drawing>
      </w:r>
    </w:p>
    <w:p w:rsidR="008C21E6" w:rsidRDefault="00000000">
      <w:pPr>
        <w:pStyle w:val="Body"/>
      </w:pPr>
      <w:r>
        <w:t xml:space="preserve"> </w:t>
      </w:r>
    </w:p>
    <w:p w:rsidR="008C21E6" w:rsidRDefault="00000000">
      <w:pPr>
        <w:pStyle w:val="Body"/>
      </w:pPr>
      <w:r>
        <w:t xml:space="preserve"> </w:t>
      </w:r>
    </w:p>
    <w:p w:rsidR="008C21E6" w:rsidRDefault="008C21E6">
      <w:pPr>
        <w:pStyle w:val="Body"/>
      </w:pPr>
    </w:p>
    <w:p w:rsidR="008C21E6" w:rsidRDefault="00000000">
      <w:pPr>
        <w:pStyle w:val="Rubric"/>
      </w:pPr>
      <w:r>
        <w:lastRenderedPageBreak/>
        <w:t>Sit</w:t>
      </w:r>
    </w:p>
    <w:p w:rsidR="008C21E6" w:rsidRDefault="008C21E6">
      <w:pPr>
        <w:pStyle w:val="Body"/>
      </w:pPr>
    </w:p>
    <w:p w:rsidR="008C21E6" w:rsidRDefault="00000000">
      <w:pPr>
        <w:pStyle w:val="Caption"/>
      </w:pPr>
      <w:r>
        <w:t>Offering</w:t>
      </w:r>
    </w:p>
    <w:p w:rsidR="008C21E6" w:rsidRDefault="008C21E6">
      <w:pPr>
        <w:pStyle w:val="Body"/>
      </w:pPr>
    </w:p>
    <w:p w:rsidR="008C21E6" w:rsidRDefault="00000000">
      <w:pPr>
        <w:pStyle w:val="Caption"/>
      </w:pPr>
      <w:r>
        <w:t>805 Praise God, from Whom All Blessings Flow</w:t>
      </w:r>
    </w:p>
    <w:p w:rsidR="008C21E6" w:rsidRDefault="00000000">
      <w:pPr>
        <w:pStyle w:val="Image"/>
      </w:pPr>
      <w:r>
        <w:rPr>
          <w:noProof/>
        </w:rPr>
        <w:drawing>
          <wp:inline distT="0" distB="0" distL="0" distR="0">
            <wp:extent cx="3657600" cy="437255"/>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37255"/>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478666"/>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657600" cy="478666"/>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477448"/>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3657600" cy="477448"/>
                    </a:xfrm>
                    <a:prstGeom prst="rect">
                      <a:avLst/>
                    </a:prstGeom>
                    <a:noFill/>
                    <a:ln>
                      <a:noFill/>
                    </a:ln>
                  </pic:spPr>
                </pic:pic>
              </a:graphicData>
            </a:graphic>
          </wp:inline>
        </w:drawing>
      </w:r>
    </w:p>
    <w:p w:rsidR="008C21E6" w:rsidRDefault="00000000">
      <w:pPr>
        <w:pStyle w:val="Copyright"/>
      </w:pPr>
      <w:r>
        <w:t>Text: Thomas Ken, 1637–1711</w:t>
      </w:r>
      <w:r>
        <w:br/>
        <w:t>Tune: Trente quatre Pseaumes de David, 1551, Geneva, ed. Louis Bourgeois</w:t>
      </w:r>
      <w:r>
        <w:br/>
        <w:t>Text and tune: Public domain</w:t>
      </w:r>
    </w:p>
    <w:p w:rsidR="008C21E6" w:rsidRDefault="008C21E6">
      <w:pPr>
        <w:pStyle w:val="Body"/>
      </w:pPr>
    </w:p>
    <w:p w:rsidR="008C21E6" w:rsidRDefault="00000000">
      <w:pPr>
        <w:pStyle w:val="Rubric"/>
      </w:pPr>
      <w:r>
        <w:t>Stand</w:t>
      </w:r>
    </w:p>
    <w:p w:rsidR="008C21E6" w:rsidRDefault="008C21E6">
      <w:pPr>
        <w:pStyle w:val="Body"/>
      </w:pPr>
    </w:p>
    <w:p w:rsidR="008C21E6" w:rsidRDefault="00000000">
      <w:pPr>
        <w:pStyle w:val="Caption"/>
      </w:pPr>
      <w:r>
        <w:t>Prayer of the Church</w:t>
      </w:r>
    </w:p>
    <w:p w:rsidR="008C21E6" w:rsidRDefault="008C21E6">
      <w:pPr>
        <w:pStyle w:val="Body"/>
      </w:pPr>
    </w:p>
    <w:p w:rsidR="008C21E6" w:rsidRDefault="00000000">
      <w:pPr>
        <w:pStyle w:val="Heading"/>
      </w:pPr>
      <w:r>
        <w:t>Service of the Sacrament</w:t>
      </w:r>
    </w:p>
    <w:p w:rsidR="008C21E6" w:rsidRDefault="008C21E6">
      <w:pPr>
        <w:pStyle w:val="Body"/>
      </w:pPr>
    </w:p>
    <w:p w:rsidR="008C21E6" w:rsidRDefault="00000000">
      <w:pPr>
        <w:pStyle w:val="Caption"/>
      </w:pPr>
      <w:r>
        <w:t>Preface</w:t>
      </w:r>
      <w:r>
        <w:tab/>
      </w:r>
      <w:r>
        <w:rPr>
          <w:rStyle w:val="Subcaption"/>
          <w:b w:val="0"/>
        </w:rPr>
        <w:t>2 Timothy 4:22; [Colossians 3:1]; [Psalm 136]</w:t>
      </w:r>
    </w:p>
    <w:p w:rsidR="008C21E6" w:rsidRDefault="00000000">
      <w:pPr>
        <w:pStyle w:val="LSBResponsorial"/>
      </w:pPr>
      <w:r>
        <w:rPr>
          <w:rStyle w:val="LSBSymbol"/>
        </w:rPr>
        <w:t>P</w:t>
      </w:r>
      <w:r>
        <w:tab/>
        <w:t>The Lord be with you.</w:t>
      </w:r>
    </w:p>
    <w:p w:rsidR="008C21E6" w:rsidRDefault="00000000">
      <w:pPr>
        <w:pStyle w:val="Image"/>
      </w:pPr>
      <w:r>
        <w:rPr>
          <w:noProof/>
        </w:rPr>
        <w:drawing>
          <wp:inline distT="0" distB="0" distL="0" distR="0">
            <wp:extent cx="3381756" cy="550164"/>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381756" cy="550164"/>
                    </a:xfrm>
                    <a:prstGeom prst="rect">
                      <a:avLst/>
                    </a:prstGeom>
                    <a:noFill/>
                    <a:ln>
                      <a:noFill/>
                    </a:ln>
                  </pic:spPr>
                </pic:pic>
              </a:graphicData>
            </a:graphic>
          </wp:inline>
        </w:drawing>
      </w:r>
    </w:p>
    <w:p w:rsidR="008C21E6" w:rsidRDefault="00000000">
      <w:pPr>
        <w:pStyle w:val="Body"/>
      </w:pPr>
      <w:r>
        <w:t xml:space="preserve"> </w:t>
      </w:r>
    </w:p>
    <w:p w:rsidR="008C21E6" w:rsidRDefault="00000000">
      <w:pPr>
        <w:pStyle w:val="LSBResponsorial"/>
      </w:pPr>
      <w:r>
        <w:rPr>
          <w:rStyle w:val="LSBSymbol"/>
        </w:rPr>
        <w:t>P</w:t>
      </w:r>
      <w:r>
        <w:tab/>
        <w:t>Lift up your hearts.</w:t>
      </w:r>
    </w:p>
    <w:p w:rsidR="008C21E6" w:rsidRDefault="00000000">
      <w:pPr>
        <w:pStyle w:val="Image"/>
      </w:pPr>
      <w:r>
        <w:rPr>
          <w:noProof/>
        </w:rPr>
        <w:drawing>
          <wp:inline distT="0" distB="0" distL="0" distR="0">
            <wp:extent cx="3381756" cy="55168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381756" cy="551687"/>
                    </a:xfrm>
                    <a:prstGeom prst="rect">
                      <a:avLst/>
                    </a:prstGeom>
                    <a:noFill/>
                    <a:ln>
                      <a:noFill/>
                    </a:ln>
                  </pic:spPr>
                </pic:pic>
              </a:graphicData>
            </a:graphic>
          </wp:inline>
        </w:drawing>
      </w:r>
    </w:p>
    <w:p w:rsidR="008C21E6" w:rsidRDefault="00000000">
      <w:pPr>
        <w:pStyle w:val="Body"/>
      </w:pPr>
      <w:r>
        <w:t xml:space="preserve"> </w:t>
      </w:r>
    </w:p>
    <w:p w:rsidR="008C21E6" w:rsidRDefault="00000000">
      <w:pPr>
        <w:pStyle w:val="LSBResponsorial"/>
      </w:pPr>
      <w:r>
        <w:rPr>
          <w:rStyle w:val="LSBSymbol"/>
        </w:rPr>
        <w:t>P</w:t>
      </w:r>
      <w:r>
        <w:tab/>
        <w:t>Let us give thanks unto the Lord, our God.</w:t>
      </w:r>
    </w:p>
    <w:p w:rsidR="008C21E6" w:rsidRDefault="00000000">
      <w:pPr>
        <w:pStyle w:val="Image"/>
      </w:pPr>
      <w:r>
        <w:rPr>
          <w:noProof/>
        </w:rPr>
        <w:drawing>
          <wp:inline distT="0" distB="0" distL="0" distR="0">
            <wp:extent cx="3381756" cy="551687"/>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381756" cy="551687"/>
                    </a:xfrm>
                    <a:prstGeom prst="rect">
                      <a:avLst/>
                    </a:prstGeom>
                    <a:noFill/>
                    <a:ln>
                      <a:noFill/>
                    </a:ln>
                  </pic:spPr>
                </pic:pic>
              </a:graphicData>
            </a:graphic>
          </wp:inline>
        </w:drawing>
      </w:r>
    </w:p>
    <w:p w:rsidR="008C21E6" w:rsidRDefault="008C21E6">
      <w:pPr>
        <w:pStyle w:val="Body"/>
      </w:pPr>
    </w:p>
    <w:p w:rsidR="008C21E6" w:rsidRDefault="00000000">
      <w:pPr>
        <w:pStyle w:val="Caption"/>
      </w:pPr>
      <w:r>
        <w:lastRenderedPageBreak/>
        <w:t>Proper Preface (Full)</w:t>
      </w:r>
    </w:p>
    <w:p w:rsidR="008C21E6" w:rsidRDefault="00000000">
      <w:pPr>
        <w:pStyle w:val="LSBResponsorial"/>
      </w:pPr>
      <w:r>
        <w:rPr>
          <w:rStyle w:val="LSBSymbol"/>
        </w:rPr>
        <w:t>P</w:t>
      </w:r>
      <w:r>
        <w:tab/>
        <w:t>It is truly meet, right, and salutary that we should at all times and in all places give thanks to You, holy Lord, almighty Father, everlasting God, through Jesus Christ, our Lord; for what had been hidden from before the foundation of the world You have made known to the nations in Your Son. In Him, being found in the substance of our mortal nature, You have manifested the fullness of Your glory. Therefore with angels and archangels and with all the company of heaven we laud and magnify Your glorious name, evermore praising You and saying:</w:t>
      </w:r>
    </w:p>
    <w:p w:rsidR="008C21E6" w:rsidRDefault="008C21E6">
      <w:pPr>
        <w:pStyle w:val="Body"/>
      </w:pPr>
    </w:p>
    <w:p w:rsidR="008C21E6" w:rsidRDefault="00000000">
      <w:pPr>
        <w:pStyle w:val="Caption"/>
      </w:pPr>
      <w:r>
        <w:t>Sanctus</w:t>
      </w:r>
      <w:r>
        <w:tab/>
      </w:r>
      <w:r>
        <w:rPr>
          <w:rStyle w:val="Subcaption"/>
          <w:b w:val="0"/>
        </w:rPr>
        <w:t>Isaiah 6:3; Matthew 21:9</w:t>
      </w:r>
    </w:p>
    <w:p w:rsidR="008C21E6" w:rsidRDefault="00000000">
      <w:pPr>
        <w:pStyle w:val="Image"/>
      </w:pPr>
      <w:r>
        <w:rPr>
          <w:noProof/>
        </w:rPr>
        <w:drawing>
          <wp:inline distT="0" distB="0" distL="0" distR="0">
            <wp:extent cx="3657600" cy="502652"/>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502652"/>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56126"/>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556126"/>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56126"/>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556126"/>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45431"/>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545431"/>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66821"/>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566821"/>
                    </a:xfrm>
                    <a:prstGeom prst="rect">
                      <a:avLst/>
                    </a:prstGeom>
                    <a:noFill/>
                    <a:ln>
                      <a:noFill/>
                    </a:ln>
                  </pic:spPr>
                </pic:pic>
              </a:graphicData>
            </a:graphic>
          </wp:inline>
        </w:drawing>
      </w:r>
    </w:p>
    <w:p w:rsidR="008C21E6" w:rsidRDefault="008C21E6">
      <w:pPr>
        <w:pStyle w:val="Body"/>
      </w:pPr>
    </w:p>
    <w:p w:rsidR="008C21E6" w:rsidRDefault="00000000">
      <w:pPr>
        <w:pStyle w:val="Caption"/>
      </w:pPr>
      <w:r>
        <w:t>Lord’s Prayer</w:t>
      </w:r>
      <w:r>
        <w:tab/>
      </w:r>
      <w:r>
        <w:rPr>
          <w:rStyle w:val="Subcaption"/>
          <w:b w:val="0"/>
        </w:rPr>
        <w:t>Matthew 6:9–13</w:t>
      </w:r>
    </w:p>
    <w:p w:rsidR="008C21E6" w:rsidRDefault="00000000">
      <w:pPr>
        <w:pStyle w:val="LSBResponsorial"/>
      </w:pPr>
      <w:r>
        <w:rPr>
          <w:rStyle w:val="LSBSymbol"/>
        </w:rPr>
        <w:t>P</w:t>
      </w:r>
      <w:r>
        <w:tab/>
        <w:t>Our Father who art in heaven,</w:t>
      </w:r>
    </w:p>
    <w:p w:rsidR="008C21E6" w:rsidRDefault="00000000">
      <w:pPr>
        <w:pStyle w:val="LSBResponsorialContinued"/>
      </w:pPr>
      <w:r>
        <w:t xml:space="preserve">     hallowed be Thy name,</w:t>
      </w:r>
    </w:p>
    <w:p w:rsidR="008C21E6" w:rsidRDefault="00000000">
      <w:pPr>
        <w:pStyle w:val="LSBResponsorialContinued"/>
      </w:pPr>
      <w:r>
        <w:t xml:space="preserve">     Thy kingdom come,</w:t>
      </w:r>
    </w:p>
    <w:p w:rsidR="008C21E6" w:rsidRDefault="00000000">
      <w:pPr>
        <w:pStyle w:val="LSBResponsorialContinued"/>
      </w:pPr>
      <w:r>
        <w:t xml:space="preserve">     Thy will be done on earth as it is in heaven;</w:t>
      </w:r>
    </w:p>
    <w:p w:rsidR="008C21E6" w:rsidRDefault="00000000">
      <w:pPr>
        <w:pStyle w:val="LSBResponsorialContinued"/>
      </w:pPr>
      <w:r>
        <w:t xml:space="preserve">     give us this day our daily bread;</w:t>
      </w:r>
    </w:p>
    <w:p w:rsidR="008C21E6" w:rsidRDefault="00000000">
      <w:pPr>
        <w:pStyle w:val="LSBResponsorialContinued"/>
      </w:pPr>
      <w:r>
        <w:t xml:space="preserve">     and forgive us our trespasses as we forgive those who trespass against us;</w:t>
      </w:r>
    </w:p>
    <w:p w:rsidR="008C21E6" w:rsidRDefault="00000000">
      <w:pPr>
        <w:pStyle w:val="LSBResponsorialContinued"/>
      </w:pPr>
      <w:r>
        <w:lastRenderedPageBreak/>
        <w:t xml:space="preserve">     and lead us not into temptation,</w:t>
      </w:r>
    </w:p>
    <w:p w:rsidR="008C21E6" w:rsidRDefault="00000000">
      <w:pPr>
        <w:pStyle w:val="LSBResponsorialContinued"/>
      </w:pPr>
      <w:r>
        <w:t xml:space="preserve">     but deliver us from evil.</w:t>
      </w:r>
    </w:p>
    <w:p w:rsidR="008C21E6" w:rsidRDefault="00000000">
      <w:pPr>
        <w:pStyle w:val="Image"/>
      </w:pPr>
      <w:r>
        <w:rPr>
          <w:noProof/>
        </w:rPr>
        <w:drawing>
          <wp:inline distT="0" distB="0" distL="0" distR="0">
            <wp:extent cx="3657600" cy="501621"/>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501621"/>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58069"/>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558069"/>
                    </a:xfrm>
                    <a:prstGeom prst="rect">
                      <a:avLst/>
                    </a:prstGeom>
                    <a:noFill/>
                    <a:ln>
                      <a:noFill/>
                    </a:ln>
                  </pic:spPr>
                </pic:pic>
              </a:graphicData>
            </a:graphic>
          </wp:inline>
        </w:drawing>
      </w:r>
    </w:p>
    <w:p w:rsidR="008C21E6" w:rsidRDefault="008C21E6">
      <w:pPr>
        <w:pStyle w:val="Body"/>
      </w:pPr>
    </w:p>
    <w:p w:rsidR="008C21E6" w:rsidRDefault="00000000">
      <w:pPr>
        <w:pStyle w:val="Caption"/>
      </w:pPr>
      <w:r>
        <w:t>The Words of Our Lord</w:t>
      </w:r>
      <w:r>
        <w:tab/>
      </w:r>
      <w:r>
        <w:rPr>
          <w:rStyle w:val="Subcaption"/>
          <w:b w:val="0"/>
        </w:rPr>
        <w:t>Matthew 26:26–28; Mark 14:22–24; Luke 22:19–20; 1 Corinthians 11:23–25</w:t>
      </w:r>
    </w:p>
    <w:p w:rsidR="008C21E6" w:rsidRDefault="00000000">
      <w:pPr>
        <w:pStyle w:val="LSBResponsorial"/>
      </w:pPr>
      <w:r>
        <w:rPr>
          <w:rStyle w:val="LSBSymbol"/>
        </w:rPr>
        <w:t>P</w:t>
      </w:r>
      <w:r>
        <w:tab/>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do in remembrance of Me.”</w:t>
      </w:r>
    </w:p>
    <w:p w:rsidR="008C21E6" w:rsidRDefault="00000000">
      <w:pPr>
        <w:pStyle w:val="LSBResponsorialContinued"/>
      </w:pPr>
      <w:r>
        <w:t xml:space="preserve"> </w:t>
      </w:r>
    </w:p>
    <w:p w:rsidR="008C21E6" w:rsidRDefault="00000000">
      <w:pPr>
        <w:pStyle w:val="LSBResponsorialContinued"/>
      </w:pPr>
      <w:r>
        <w:t xml:space="preserve">In the same way also He took the cup after supper, and when He had given thanks, He gave it to them, saying: “Drink of it, all of you; this cup is the new testament in My </w:t>
      </w:r>
      <w:r>
        <w:rPr>
          <w:rStyle w:val="LSBSymbol"/>
        </w:rPr>
        <w:t>T</w:t>
      </w:r>
      <w:r>
        <w:t xml:space="preserve"> blood, which is shed for you for the forgiveness of sins. This do, as often as you drink it, in remembrance of Me.”</w:t>
      </w:r>
    </w:p>
    <w:p w:rsidR="008C21E6" w:rsidRDefault="008C21E6">
      <w:pPr>
        <w:pStyle w:val="Body"/>
      </w:pPr>
    </w:p>
    <w:p w:rsidR="008C21E6" w:rsidRDefault="00000000">
      <w:pPr>
        <w:pStyle w:val="Caption"/>
      </w:pPr>
      <w:r>
        <w:t>Pax Domini</w:t>
      </w:r>
      <w:r>
        <w:tab/>
      </w:r>
      <w:r>
        <w:rPr>
          <w:rStyle w:val="Subcaption"/>
          <w:b w:val="0"/>
        </w:rPr>
        <w:t>John 20:19</w:t>
      </w:r>
    </w:p>
    <w:p w:rsidR="008C21E6" w:rsidRDefault="00000000">
      <w:pPr>
        <w:pStyle w:val="LSBResponsorial"/>
      </w:pPr>
      <w:r>
        <w:rPr>
          <w:rStyle w:val="LSBSymbol"/>
        </w:rPr>
        <w:t>P</w:t>
      </w:r>
      <w:r>
        <w:tab/>
        <w:t>The peace of the Lord be with you always.</w:t>
      </w:r>
    </w:p>
    <w:p w:rsidR="008C21E6" w:rsidRDefault="00000000">
      <w:pPr>
        <w:pStyle w:val="Body"/>
      </w:pPr>
      <w:r>
        <w:t xml:space="preserve"> </w:t>
      </w:r>
    </w:p>
    <w:p w:rsidR="008C21E6" w:rsidRDefault="00000000">
      <w:pPr>
        <w:pStyle w:val="Image"/>
      </w:pPr>
      <w:r>
        <w:rPr>
          <w:noProof/>
        </w:rPr>
        <w:drawing>
          <wp:inline distT="0" distB="0" distL="0" distR="0">
            <wp:extent cx="3009900" cy="584199"/>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009900" cy="584199"/>
                    </a:xfrm>
                    <a:prstGeom prst="rect">
                      <a:avLst/>
                    </a:prstGeom>
                    <a:noFill/>
                    <a:ln>
                      <a:noFill/>
                    </a:ln>
                  </pic:spPr>
                </pic:pic>
              </a:graphicData>
            </a:graphic>
          </wp:inline>
        </w:drawing>
      </w:r>
    </w:p>
    <w:p w:rsidR="008C21E6" w:rsidRDefault="008C21E6">
      <w:pPr>
        <w:pStyle w:val="Body"/>
      </w:pPr>
    </w:p>
    <w:p w:rsidR="008C21E6" w:rsidRDefault="00000000">
      <w:pPr>
        <w:pStyle w:val="Caption"/>
      </w:pPr>
      <w:r>
        <w:t>Agnus Dei</w:t>
      </w:r>
      <w:r>
        <w:tab/>
      </w:r>
      <w:r>
        <w:rPr>
          <w:rStyle w:val="Subcaption"/>
          <w:b w:val="0"/>
        </w:rPr>
        <w:t>John 1:29</w:t>
      </w:r>
    </w:p>
    <w:p w:rsidR="008C21E6" w:rsidRDefault="00000000">
      <w:pPr>
        <w:pStyle w:val="Image"/>
      </w:pPr>
      <w:r>
        <w:rPr>
          <w:noProof/>
        </w:rPr>
        <w:drawing>
          <wp:inline distT="0" distB="0" distL="0" distR="0">
            <wp:extent cx="3657600" cy="461688"/>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61688"/>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14269"/>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514269"/>
                    </a:xfrm>
                    <a:prstGeom prst="rect">
                      <a:avLst/>
                    </a:prstGeom>
                    <a:noFill/>
                    <a:ln>
                      <a:noFill/>
                    </a:ln>
                  </pic:spPr>
                </pic:pic>
              </a:graphicData>
            </a:graphic>
          </wp:inline>
        </w:drawing>
      </w:r>
    </w:p>
    <w:p w:rsidR="008C21E6" w:rsidRDefault="00000000">
      <w:pPr>
        <w:pStyle w:val="Image"/>
      </w:pPr>
      <w:r>
        <w:rPr>
          <w:noProof/>
        </w:rPr>
        <w:lastRenderedPageBreak/>
        <w:drawing>
          <wp:inline distT="0" distB="0" distL="0" distR="0">
            <wp:extent cx="3657600" cy="521964"/>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521964"/>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23247"/>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523247"/>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2965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529659"/>
                    </a:xfrm>
                    <a:prstGeom prst="rect">
                      <a:avLst/>
                    </a:prstGeom>
                    <a:noFill/>
                    <a:ln>
                      <a:noFill/>
                    </a:ln>
                  </pic:spPr>
                </pic:pic>
              </a:graphicData>
            </a:graphic>
          </wp:inline>
        </w:drawing>
      </w:r>
    </w:p>
    <w:p w:rsidR="008C21E6" w:rsidRDefault="00000000" w:rsidP="00B516C7">
      <w:pPr>
        <w:pStyle w:val="Body"/>
      </w:pPr>
      <w:r>
        <w:t xml:space="preserve"> </w:t>
      </w:r>
    </w:p>
    <w:p w:rsidR="008C21E6" w:rsidRDefault="00000000">
      <w:pPr>
        <w:pStyle w:val="Rubric"/>
      </w:pPr>
      <w:r>
        <w:t>Sit</w:t>
      </w:r>
    </w:p>
    <w:p w:rsidR="008C21E6" w:rsidRDefault="008C21E6">
      <w:pPr>
        <w:pStyle w:val="Body"/>
      </w:pPr>
    </w:p>
    <w:p w:rsidR="008C21E6" w:rsidRDefault="00000000">
      <w:pPr>
        <w:pStyle w:val="Caption"/>
      </w:pPr>
      <w:r>
        <w:t>Distribution</w:t>
      </w:r>
    </w:p>
    <w:p w:rsidR="008C21E6" w:rsidRDefault="008C21E6">
      <w:pPr>
        <w:pStyle w:val="Body"/>
      </w:pPr>
    </w:p>
    <w:p w:rsidR="008C21E6" w:rsidRDefault="00000000">
      <w:pPr>
        <w:pStyle w:val="Rubric"/>
      </w:pPr>
      <w:r>
        <w:t>The pastor and those who assist him receive the body and blood of Christ first and then distribute them to those who come to receive, saying:</w:t>
      </w:r>
    </w:p>
    <w:p w:rsidR="008C21E6" w:rsidRDefault="008C21E6">
      <w:pPr>
        <w:pStyle w:val="Body"/>
      </w:pPr>
    </w:p>
    <w:p w:rsidR="008C21E6" w:rsidRDefault="00000000">
      <w:pPr>
        <w:pStyle w:val="Body"/>
      </w:pPr>
      <w:r>
        <w:t>Take, eat; this is the true body of our Lord and Savior Jesus Christ, given into death for your sins.</w:t>
      </w:r>
    </w:p>
    <w:p w:rsidR="008C21E6" w:rsidRDefault="00000000">
      <w:pPr>
        <w:pStyle w:val="Body"/>
      </w:pPr>
      <w:r>
        <w:rPr>
          <w:b/>
        </w:rPr>
        <w:t>Amen.</w:t>
      </w:r>
    </w:p>
    <w:p w:rsidR="008C21E6" w:rsidRDefault="00000000">
      <w:pPr>
        <w:pStyle w:val="Body"/>
      </w:pPr>
      <w:r>
        <w:t xml:space="preserve"> </w:t>
      </w:r>
    </w:p>
    <w:p w:rsidR="008C21E6" w:rsidRDefault="00000000">
      <w:pPr>
        <w:pStyle w:val="Body"/>
      </w:pPr>
      <w:r>
        <w:t>Take, drink; this is the true blood of our Lord and Savior Jesus Christ, shed for the forgiveness of your sins.</w:t>
      </w:r>
    </w:p>
    <w:p w:rsidR="008C21E6" w:rsidRDefault="00000000">
      <w:pPr>
        <w:pStyle w:val="Body"/>
      </w:pPr>
      <w:r>
        <w:rPr>
          <w:b/>
        </w:rPr>
        <w:t>Amen.</w:t>
      </w:r>
    </w:p>
    <w:p w:rsidR="008C21E6" w:rsidRDefault="008C21E6">
      <w:pPr>
        <w:pStyle w:val="Body"/>
      </w:pPr>
    </w:p>
    <w:p w:rsidR="008C21E6" w:rsidRDefault="00000000">
      <w:pPr>
        <w:pStyle w:val="Rubric"/>
      </w:pPr>
      <w:r>
        <w:t>In dismissing the communicants, the following is said:</w:t>
      </w:r>
    </w:p>
    <w:p w:rsidR="008C21E6" w:rsidRDefault="008C21E6">
      <w:pPr>
        <w:pStyle w:val="Body"/>
      </w:pPr>
    </w:p>
    <w:p w:rsidR="008C21E6" w:rsidRDefault="00000000">
      <w:pPr>
        <w:pStyle w:val="Caption"/>
      </w:pPr>
      <w:r>
        <w:t>The Dismissal</w:t>
      </w:r>
    </w:p>
    <w:p w:rsidR="008C21E6" w:rsidRDefault="00000000">
      <w:pPr>
        <w:pStyle w:val="LSBResponsorial"/>
      </w:pPr>
      <w:r>
        <w:rPr>
          <w:rStyle w:val="LSBSymbol"/>
        </w:rPr>
        <w:t>P</w:t>
      </w:r>
      <w:r>
        <w:tab/>
        <w:t xml:space="preserve">The body and blood of our Lord Jesus Christ strengthen and preserve you in body and soul to life everlasting. Depart </w:t>
      </w:r>
      <w:r>
        <w:rPr>
          <w:rStyle w:val="LSBSymbol"/>
        </w:rPr>
        <w:t>T</w:t>
      </w:r>
      <w:r>
        <w:t xml:space="preserve"> in peace.</w:t>
      </w:r>
    </w:p>
    <w:p w:rsidR="008C21E6" w:rsidRDefault="00000000">
      <w:pPr>
        <w:pStyle w:val="LSBResponsorial"/>
      </w:pPr>
      <w:r>
        <w:rPr>
          <w:rStyle w:val="LSBSymbol"/>
        </w:rPr>
        <w:t>C</w:t>
      </w:r>
      <w:r>
        <w:tab/>
      </w:r>
      <w:r>
        <w:rPr>
          <w:b/>
        </w:rPr>
        <w:t>Amen.</w:t>
      </w:r>
    </w:p>
    <w:p w:rsidR="008C21E6" w:rsidRDefault="008C21E6">
      <w:pPr>
        <w:pStyle w:val="Body"/>
      </w:pPr>
    </w:p>
    <w:p w:rsidR="008C21E6" w:rsidRDefault="00000000">
      <w:pPr>
        <w:pStyle w:val="Caption"/>
      </w:pPr>
      <w:r>
        <w:t>826 Hark, the Voice of Jesus Crying</w:t>
      </w:r>
    </w:p>
    <w:p w:rsidR="008C21E6" w:rsidRDefault="00000000">
      <w:pPr>
        <w:pStyle w:val="Image"/>
      </w:pPr>
      <w:r>
        <w:rPr>
          <w:noProof/>
        </w:rPr>
        <w:drawing>
          <wp:inline distT="0" distB="0" distL="0" distR="0">
            <wp:extent cx="3657600" cy="74167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741679"/>
                    </a:xfrm>
                    <a:prstGeom prst="rect">
                      <a:avLst/>
                    </a:prstGeom>
                    <a:noFill/>
                    <a:ln>
                      <a:noFill/>
                    </a:ln>
                  </pic:spPr>
                </pic:pic>
              </a:graphicData>
            </a:graphic>
          </wp:inline>
        </w:drawing>
      </w:r>
    </w:p>
    <w:p w:rsidR="008C21E6" w:rsidRDefault="00000000">
      <w:pPr>
        <w:pStyle w:val="Image"/>
      </w:pPr>
      <w:r>
        <w:rPr>
          <w:noProof/>
        </w:rPr>
        <w:lastRenderedPageBreak/>
        <w:drawing>
          <wp:inline distT="0" distB="0" distL="0" distR="0">
            <wp:extent cx="3657600" cy="79247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79247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79247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79247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792479"/>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792479"/>
                    </a:xfrm>
                    <a:prstGeom prst="rect">
                      <a:avLst/>
                    </a:prstGeom>
                    <a:noFill/>
                    <a:ln>
                      <a:noFill/>
                    </a:ln>
                  </pic:spPr>
                </pic:pic>
              </a:graphicData>
            </a:graphic>
          </wp:inline>
        </w:drawing>
      </w:r>
    </w:p>
    <w:p w:rsidR="008C21E6" w:rsidRDefault="00000000">
      <w:pPr>
        <w:pStyle w:val="Copyright"/>
      </w:pPr>
      <w:r>
        <w:t>Text (sts. 1–2, 4): Daniel March, 1816–1909, alt.; (st. 3): unknown, alt.</w:t>
      </w:r>
      <w:r>
        <w:br/>
        <w:t>Tune: Joseph Barnby, 1838–96</w:t>
      </w:r>
      <w:r>
        <w:br/>
        <w:t>Text and tune: Public domain</w:t>
      </w:r>
    </w:p>
    <w:p w:rsidR="008C21E6" w:rsidRDefault="008C21E6">
      <w:pPr>
        <w:pStyle w:val="Body"/>
      </w:pPr>
    </w:p>
    <w:p w:rsidR="008C21E6" w:rsidRDefault="00000000">
      <w:pPr>
        <w:pStyle w:val="Caption"/>
      </w:pPr>
      <w:r>
        <w:t>628 Your Table I Approach</w:t>
      </w:r>
    </w:p>
    <w:p w:rsidR="008C21E6" w:rsidRDefault="00000000">
      <w:pPr>
        <w:pStyle w:val="Image"/>
      </w:pPr>
      <w:r>
        <w:rPr>
          <w:noProof/>
        </w:rPr>
        <w:drawing>
          <wp:inline distT="0" distB="0" distL="0" distR="0">
            <wp:extent cx="3657600" cy="747840"/>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747840"/>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788034"/>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657600" cy="788034"/>
                    </a:xfrm>
                    <a:prstGeom prst="rect">
                      <a:avLst/>
                    </a:prstGeom>
                    <a:noFill/>
                    <a:ln>
                      <a:noFill/>
                    </a:ln>
                  </pic:spPr>
                </pic:pic>
              </a:graphicData>
            </a:graphic>
          </wp:inline>
        </w:drawing>
      </w:r>
    </w:p>
    <w:p w:rsidR="008C21E6" w:rsidRDefault="008C21E6">
      <w:pPr>
        <w:pStyle w:val="Body"/>
      </w:pPr>
    </w:p>
    <w:p w:rsidR="008C21E6" w:rsidRPr="00B516C7" w:rsidRDefault="00000000">
      <w:pPr>
        <w:pStyle w:val="NumberedStanza"/>
        <w:rPr>
          <w:sz w:val="22"/>
          <w:szCs w:val="18"/>
        </w:rPr>
      </w:pPr>
      <w:r w:rsidRPr="00B516C7">
        <w:rPr>
          <w:rStyle w:val="StanzaNumber"/>
          <w:sz w:val="22"/>
          <w:szCs w:val="18"/>
        </w:rPr>
        <w:t>5</w:t>
      </w:r>
      <w:r w:rsidRPr="00B516C7">
        <w:rPr>
          <w:sz w:val="22"/>
          <w:szCs w:val="18"/>
        </w:rPr>
        <w:tab/>
        <w:t>O grant, most blessèd Lord,</w:t>
      </w:r>
      <w:r w:rsidRPr="00B516C7">
        <w:rPr>
          <w:sz w:val="22"/>
          <w:szCs w:val="18"/>
        </w:rPr>
        <w:br/>
        <w:t xml:space="preserve">    That earth and hell combined</w:t>
      </w:r>
      <w:r w:rsidRPr="00B516C7">
        <w:rPr>
          <w:sz w:val="22"/>
          <w:szCs w:val="18"/>
        </w:rPr>
        <w:br/>
        <w:t>May not about this sacrament</w:t>
      </w:r>
      <w:r w:rsidRPr="00B516C7">
        <w:rPr>
          <w:sz w:val="22"/>
          <w:szCs w:val="18"/>
        </w:rPr>
        <w:br/>
        <w:t xml:space="preserve">    Raise doubt within my mind.</w:t>
      </w:r>
    </w:p>
    <w:p w:rsidR="008C21E6" w:rsidRPr="00B516C7" w:rsidRDefault="008C21E6">
      <w:pPr>
        <w:pStyle w:val="Body"/>
        <w:rPr>
          <w:sz w:val="22"/>
          <w:szCs w:val="18"/>
        </w:rPr>
      </w:pPr>
    </w:p>
    <w:p w:rsidR="008C21E6" w:rsidRPr="00B516C7" w:rsidRDefault="00000000">
      <w:pPr>
        <w:pStyle w:val="NumberedStanza"/>
        <w:rPr>
          <w:sz w:val="22"/>
          <w:szCs w:val="18"/>
        </w:rPr>
      </w:pPr>
      <w:r w:rsidRPr="00B516C7">
        <w:rPr>
          <w:rStyle w:val="StanzaNumber"/>
          <w:sz w:val="22"/>
          <w:szCs w:val="18"/>
        </w:rPr>
        <w:t>6</w:t>
      </w:r>
      <w:r w:rsidRPr="00B516C7">
        <w:rPr>
          <w:sz w:val="22"/>
          <w:szCs w:val="18"/>
        </w:rPr>
        <w:tab/>
        <w:t>Oh, may I never fail</w:t>
      </w:r>
      <w:r w:rsidRPr="00B516C7">
        <w:rPr>
          <w:sz w:val="22"/>
          <w:szCs w:val="18"/>
        </w:rPr>
        <w:br/>
        <w:t xml:space="preserve">    To thank You day and night</w:t>
      </w:r>
      <w:r w:rsidRPr="00B516C7">
        <w:rPr>
          <w:sz w:val="22"/>
          <w:szCs w:val="18"/>
        </w:rPr>
        <w:br/>
        <w:t>For Your true body and true blood,</w:t>
      </w:r>
      <w:r w:rsidRPr="00B516C7">
        <w:rPr>
          <w:sz w:val="22"/>
          <w:szCs w:val="18"/>
        </w:rPr>
        <w:br/>
        <w:t xml:space="preserve">    O God, my peace and light.</w:t>
      </w:r>
    </w:p>
    <w:p w:rsidR="008C21E6" w:rsidRDefault="00000000">
      <w:pPr>
        <w:pStyle w:val="Copyright"/>
      </w:pPr>
      <w:r>
        <w:t>Text: Gerhard Wolter Molanus, 1633–1722; tr. Matthias Loy, 1828–1915, alt.</w:t>
      </w:r>
      <w:r>
        <w:br/>
        <w:t>Tune: Trente quatre Pseaumes de David, 1551, Geneva, ed. Louis Bourgeois</w:t>
      </w:r>
      <w:r>
        <w:br/>
        <w:t>Text and tune: Public domain</w:t>
      </w:r>
    </w:p>
    <w:p w:rsidR="008C21E6" w:rsidRDefault="008C21E6">
      <w:pPr>
        <w:pStyle w:val="Body"/>
      </w:pPr>
    </w:p>
    <w:p w:rsidR="008C21E6" w:rsidRDefault="00000000">
      <w:pPr>
        <w:pStyle w:val="Caption"/>
      </w:pPr>
      <w:r>
        <w:lastRenderedPageBreak/>
        <w:t>633 At the Lamb’s High Feast We Sing</w:t>
      </w:r>
    </w:p>
    <w:p w:rsidR="008C21E6" w:rsidRDefault="00000000">
      <w:pPr>
        <w:pStyle w:val="Image"/>
      </w:pPr>
      <w:r>
        <w:rPr>
          <w:noProof/>
        </w:rPr>
        <w:drawing>
          <wp:inline distT="0" distB="0" distL="0" distR="0">
            <wp:extent cx="3657600" cy="73687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657600" cy="73687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797778"/>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657600" cy="797778"/>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786816"/>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657600" cy="786816"/>
                    </a:xfrm>
                    <a:prstGeom prst="rect">
                      <a:avLst/>
                    </a:prstGeom>
                    <a:noFill/>
                    <a:ln>
                      <a:noFill/>
                    </a:ln>
                  </pic:spPr>
                </pic:pic>
              </a:graphicData>
            </a:graphic>
          </wp:inline>
        </w:drawing>
      </w:r>
    </w:p>
    <w:p w:rsidR="008C21E6" w:rsidRDefault="008C21E6">
      <w:pPr>
        <w:pStyle w:val="Body"/>
      </w:pPr>
    </w:p>
    <w:p w:rsidR="008C21E6" w:rsidRPr="00B516C7" w:rsidRDefault="00000000">
      <w:pPr>
        <w:pStyle w:val="NumberedStanza"/>
        <w:rPr>
          <w:sz w:val="22"/>
          <w:szCs w:val="18"/>
        </w:rPr>
      </w:pPr>
      <w:r w:rsidRPr="00B516C7">
        <w:rPr>
          <w:rStyle w:val="StanzaNumber"/>
          <w:sz w:val="22"/>
          <w:szCs w:val="18"/>
        </w:rPr>
        <w:t>5</w:t>
      </w:r>
      <w:r w:rsidRPr="00B516C7">
        <w:rPr>
          <w:sz w:val="22"/>
          <w:szCs w:val="18"/>
        </w:rPr>
        <w:tab/>
        <w:t>Mighty Victim from the sky,</w:t>
      </w:r>
      <w:r w:rsidRPr="00B516C7">
        <w:rPr>
          <w:sz w:val="22"/>
          <w:szCs w:val="18"/>
        </w:rPr>
        <w:br/>
        <w:t>Hell’s fierce pow’rs beneath You lie;</w:t>
      </w:r>
      <w:r w:rsidRPr="00B516C7">
        <w:rPr>
          <w:sz w:val="22"/>
          <w:szCs w:val="18"/>
        </w:rPr>
        <w:br/>
        <w:t>You have conquered in the fight,</w:t>
      </w:r>
      <w:r w:rsidRPr="00B516C7">
        <w:rPr>
          <w:sz w:val="22"/>
          <w:szCs w:val="18"/>
        </w:rPr>
        <w:br/>
        <w:t>You have brought us life and light.</w:t>
      </w:r>
      <w:r w:rsidRPr="00B516C7">
        <w:rPr>
          <w:sz w:val="22"/>
          <w:szCs w:val="18"/>
        </w:rPr>
        <w:br/>
        <w:t xml:space="preserve">    Alleluia!</w:t>
      </w:r>
    </w:p>
    <w:p w:rsidR="008C21E6" w:rsidRPr="00B516C7" w:rsidRDefault="008C21E6">
      <w:pPr>
        <w:pStyle w:val="Body"/>
        <w:rPr>
          <w:sz w:val="22"/>
          <w:szCs w:val="18"/>
        </w:rPr>
      </w:pPr>
    </w:p>
    <w:p w:rsidR="008C21E6" w:rsidRPr="00B516C7" w:rsidRDefault="00000000">
      <w:pPr>
        <w:pStyle w:val="NumberedStanza"/>
        <w:rPr>
          <w:sz w:val="22"/>
          <w:szCs w:val="18"/>
        </w:rPr>
      </w:pPr>
      <w:r w:rsidRPr="00B516C7">
        <w:rPr>
          <w:rStyle w:val="StanzaNumber"/>
          <w:sz w:val="22"/>
          <w:szCs w:val="18"/>
        </w:rPr>
        <w:t>6</w:t>
      </w:r>
      <w:r w:rsidRPr="00B516C7">
        <w:rPr>
          <w:sz w:val="22"/>
          <w:szCs w:val="18"/>
        </w:rPr>
        <w:tab/>
        <w:t>Now no more can death appall,</w:t>
      </w:r>
      <w:r w:rsidRPr="00B516C7">
        <w:rPr>
          <w:sz w:val="22"/>
          <w:szCs w:val="18"/>
        </w:rPr>
        <w:br/>
        <w:t>Now no more the grave enthrall;</w:t>
      </w:r>
      <w:r w:rsidRPr="00B516C7">
        <w:rPr>
          <w:sz w:val="22"/>
          <w:szCs w:val="18"/>
        </w:rPr>
        <w:br/>
        <w:t>You have opened paradise,</w:t>
      </w:r>
      <w:r w:rsidRPr="00B516C7">
        <w:rPr>
          <w:sz w:val="22"/>
          <w:szCs w:val="18"/>
        </w:rPr>
        <w:br/>
        <w:t>And Your saints in You shall rise.</w:t>
      </w:r>
      <w:r w:rsidRPr="00B516C7">
        <w:rPr>
          <w:sz w:val="22"/>
          <w:szCs w:val="18"/>
        </w:rPr>
        <w:br/>
        <w:t xml:space="preserve">    Alleluia!</w:t>
      </w:r>
    </w:p>
    <w:p w:rsidR="008C21E6" w:rsidRPr="00B516C7" w:rsidRDefault="008C21E6">
      <w:pPr>
        <w:pStyle w:val="Body"/>
        <w:rPr>
          <w:sz w:val="22"/>
          <w:szCs w:val="18"/>
        </w:rPr>
      </w:pPr>
    </w:p>
    <w:p w:rsidR="008C21E6" w:rsidRPr="00B516C7" w:rsidRDefault="00000000">
      <w:pPr>
        <w:pStyle w:val="NumberedStanza"/>
        <w:rPr>
          <w:sz w:val="22"/>
          <w:szCs w:val="18"/>
        </w:rPr>
      </w:pPr>
      <w:r w:rsidRPr="00B516C7">
        <w:rPr>
          <w:rStyle w:val="StanzaNumber"/>
          <w:sz w:val="22"/>
          <w:szCs w:val="18"/>
        </w:rPr>
        <w:t>7</w:t>
      </w:r>
      <w:r w:rsidRPr="00B516C7">
        <w:rPr>
          <w:sz w:val="22"/>
          <w:szCs w:val="18"/>
        </w:rPr>
        <w:tab/>
        <w:t>Easter triumph, Easter joy!</w:t>
      </w:r>
      <w:r w:rsidRPr="00B516C7">
        <w:rPr>
          <w:sz w:val="22"/>
          <w:szCs w:val="18"/>
        </w:rPr>
        <w:br/>
        <w:t>This alone can sin destroy;</w:t>
      </w:r>
      <w:r w:rsidRPr="00B516C7">
        <w:rPr>
          <w:sz w:val="22"/>
          <w:szCs w:val="18"/>
        </w:rPr>
        <w:br/>
        <w:t>From sin’s pow’r, Lord, set us free,</w:t>
      </w:r>
      <w:r w:rsidRPr="00B516C7">
        <w:rPr>
          <w:sz w:val="22"/>
          <w:szCs w:val="18"/>
        </w:rPr>
        <w:br/>
        <w:t>Newborn souls in You to be.</w:t>
      </w:r>
      <w:r w:rsidRPr="00B516C7">
        <w:rPr>
          <w:sz w:val="22"/>
          <w:szCs w:val="18"/>
        </w:rPr>
        <w:br/>
        <w:t xml:space="preserve">    Alleluia!</w:t>
      </w:r>
    </w:p>
    <w:p w:rsidR="008C21E6" w:rsidRPr="00B516C7" w:rsidRDefault="008C21E6">
      <w:pPr>
        <w:pStyle w:val="Body"/>
        <w:rPr>
          <w:sz w:val="22"/>
          <w:szCs w:val="18"/>
        </w:rPr>
      </w:pPr>
    </w:p>
    <w:p w:rsidR="008C21E6" w:rsidRPr="00B516C7" w:rsidRDefault="00000000">
      <w:pPr>
        <w:pStyle w:val="DoxologicalNumberedStanza"/>
        <w:rPr>
          <w:sz w:val="22"/>
          <w:szCs w:val="18"/>
        </w:rPr>
      </w:pPr>
      <w:r w:rsidRPr="00B516C7">
        <w:rPr>
          <w:rStyle w:val="LSBSymbol"/>
          <w:sz w:val="22"/>
          <w:szCs w:val="18"/>
        </w:rPr>
        <w:t>D</w:t>
      </w:r>
      <w:r w:rsidRPr="00B516C7">
        <w:rPr>
          <w:sz w:val="22"/>
          <w:szCs w:val="18"/>
        </w:rPr>
        <w:tab/>
      </w:r>
      <w:r w:rsidRPr="00B516C7">
        <w:rPr>
          <w:rStyle w:val="StanzaNumber"/>
          <w:sz w:val="22"/>
          <w:szCs w:val="18"/>
        </w:rPr>
        <w:t>8</w:t>
      </w:r>
      <w:r w:rsidRPr="00B516C7">
        <w:rPr>
          <w:sz w:val="22"/>
          <w:szCs w:val="18"/>
        </w:rPr>
        <w:tab/>
        <w:t>Father, who the crown shall give,</w:t>
      </w:r>
      <w:r w:rsidRPr="00B516C7">
        <w:rPr>
          <w:sz w:val="22"/>
          <w:szCs w:val="18"/>
        </w:rPr>
        <w:br/>
        <w:t>Savior, by whose death we live,</w:t>
      </w:r>
      <w:r w:rsidRPr="00B516C7">
        <w:rPr>
          <w:sz w:val="22"/>
          <w:szCs w:val="18"/>
        </w:rPr>
        <w:br/>
        <w:t>Spirit, guide through all our days:</w:t>
      </w:r>
      <w:r w:rsidRPr="00B516C7">
        <w:rPr>
          <w:sz w:val="22"/>
          <w:szCs w:val="18"/>
        </w:rPr>
        <w:br/>
        <w:t>Three in One, Your name we praise.</w:t>
      </w:r>
      <w:r w:rsidRPr="00B516C7">
        <w:rPr>
          <w:sz w:val="22"/>
          <w:szCs w:val="18"/>
        </w:rPr>
        <w:br/>
        <w:t xml:space="preserve">    Alleluia!</w:t>
      </w:r>
    </w:p>
    <w:p w:rsidR="008C21E6" w:rsidRDefault="00000000">
      <w:pPr>
        <w:pStyle w:val="Copyright"/>
      </w:pPr>
      <w:r>
        <w:t>Text: Latin, c. 5th–10th cent.; tr. Robert Campbell, 1814–68, alt.</w:t>
      </w:r>
      <w:r>
        <w:br/>
        <w:t>Tune: Kirchengeseng, 1566, Ivancice</w:t>
      </w:r>
      <w:r>
        <w:br/>
        <w:t>Text and tune: Public domain</w:t>
      </w:r>
    </w:p>
    <w:p w:rsidR="008C21E6" w:rsidRDefault="008C21E6">
      <w:pPr>
        <w:pStyle w:val="Body"/>
      </w:pPr>
    </w:p>
    <w:p w:rsidR="008C21E6" w:rsidRDefault="00000000">
      <w:pPr>
        <w:pStyle w:val="Caption"/>
      </w:pPr>
      <w:r>
        <w:lastRenderedPageBreak/>
        <w:t>643 Sent Forth by God’s Blessing</w:t>
      </w:r>
    </w:p>
    <w:p w:rsidR="008C21E6" w:rsidRDefault="00000000">
      <w:pPr>
        <w:pStyle w:val="Image"/>
      </w:pPr>
      <w:r>
        <w:rPr>
          <w:noProof/>
        </w:rPr>
        <w:drawing>
          <wp:inline distT="0" distB="0" distL="0" distR="0">
            <wp:extent cx="3657600" cy="538479"/>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657600" cy="53847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79119"/>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657600" cy="57911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7911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3657600" cy="57911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79119"/>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3657600" cy="57911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79119"/>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3657600" cy="57911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58800"/>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3657600" cy="558800"/>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99440"/>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3657600" cy="599440"/>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558800"/>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3657600" cy="558800"/>
                    </a:xfrm>
                    <a:prstGeom prst="rect">
                      <a:avLst/>
                    </a:prstGeom>
                    <a:noFill/>
                    <a:ln>
                      <a:noFill/>
                    </a:ln>
                  </pic:spPr>
                </pic:pic>
              </a:graphicData>
            </a:graphic>
          </wp:inline>
        </w:drawing>
      </w:r>
    </w:p>
    <w:p w:rsidR="008C21E6" w:rsidRDefault="00000000">
      <w:pPr>
        <w:pStyle w:val="Copyright"/>
      </w:pPr>
      <w:r w:rsidRPr="00604201">
        <w:rPr>
          <w:lang w:val="de-DE"/>
        </w:rPr>
        <w:t>Text: Omer E. Westendorf, 1916–97, alt.</w:t>
      </w:r>
      <w:r w:rsidRPr="00604201">
        <w:rPr>
          <w:lang w:val="de-DE"/>
        </w:rPr>
        <w:br/>
      </w:r>
      <w:r>
        <w:t>Tune: Welsh</w:t>
      </w:r>
      <w:r>
        <w:br/>
        <w:t>Text: © 1964 World Library Publications. Used by permission: LSB Hymn License no. 110005011</w:t>
      </w:r>
      <w:r>
        <w:br/>
        <w:t>Tune: Public domain</w:t>
      </w:r>
    </w:p>
    <w:p w:rsidR="008C21E6" w:rsidRDefault="008C21E6">
      <w:pPr>
        <w:pStyle w:val="Body"/>
      </w:pPr>
    </w:p>
    <w:p w:rsidR="008C21E6" w:rsidRDefault="00000000">
      <w:pPr>
        <w:pStyle w:val="Rubric"/>
      </w:pPr>
      <w:r>
        <w:t>Stand</w:t>
      </w:r>
    </w:p>
    <w:p w:rsidR="008C21E6" w:rsidRDefault="008C21E6">
      <w:pPr>
        <w:pStyle w:val="Body"/>
      </w:pPr>
    </w:p>
    <w:p w:rsidR="008C21E6" w:rsidRDefault="00000000">
      <w:pPr>
        <w:pStyle w:val="Caption"/>
      </w:pPr>
      <w:r>
        <w:t>Nunc Dimittis</w:t>
      </w:r>
      <w:r>
        <w:tab/>
      </w:r>
      <w:r>
        <w:rPr>
          <w:rStyle w:val="Subcaption"/>
          <w:b w:val="0"/>
        </w:rPr>
        <w:t>Luke 2:29–32</w:t>
      </w:r>
    </w:p>
    <w:p w:rsidR="008C21E6" w:rsidRDefault="00000000">
      <w:pPr>
        <w:pStyle w:val="LSBResponsorial"/>
      </w:pPr>
      <w:r>
        <w:rPr>
          <w:rStyle w:val="LSBSymbol"/>
        </w:rPr>
        <w:t>C</w:t>
      </w:r>
      <w:r>
        <w:tab/>
      </w:r>
      <w:r>
        <w:rPr>
          <w:b/>
        </w:rPr>
        <w:t>Lord, now lettest Thou Thy servant depart in peace according to Thy word,</w:t>
      </w:r>
    </w:p>
    <w:p w:rsidR="008C21E6" w:rsidRDefault="00000000">
      <w:pPr>
        <w:pStyle w:val="LSBResponsorialContinued"/>
      </w:pPr>
      <w:r>
        <w:rPr>
          <w:b/>
        </w:rPr>
        <w:t>for mine eyes have seen Thy salvation, which Thou hast prepared before the face of all people,</w:t>
      </w:r>
    </w:p>
    <w:p w:rsidR="008C21E6" w:rsidRDefault="00000000">
      <w:pPr>
        <w:pStyle w:val="LSBResponsorialContinued"/>
      </w:pPr>
      <w:r>
        <w:rPr>
          <w:b/>
        </w:rPr>
        <w:t>a light to lighten the Gentiles and the glory of Thy people Israel.</w:t>
      </w:r>
    </w:p>
    <w:p w:rsidR="008C21E6" w:rsidRDefault="00000000">
      <w:pPr>
        <w:pStyle w:val="LSBResponsorialContinued"/>
      </w:pPr>
      <w:r>
        <w:rPr>
          <w:b/>
        </w:rPr>
        <w:lastRenderedPageBreak/>
        <w:t>Glory be to the Father and to the Son and to the Holy Ghost;</w:t>
      </w:r>
    </w:p>
    <w:p w:rsidR="008C21E6" w:rsidRDefault="00000000">
      <w:pPr>
        <w:pStyle w:val="LSBResponsorialContinued"/>
      </w:pPr>
      <w:r>
        <w:rPr>
          <w:b/>
        </w:rPr>
        <w:t>as it was in the beginning, is now, and ever shall be, world without end. Amen.</w:t>
      </w:r>
    </w:p>
    <w:p w:rsidR="008C21E6" w:rsidRDefault="008C21E6">
      <w:pPr>
        <w:pStyle w:val="Body"/>
      </w:pPr>
    </w:p>
    <w:p w:rsidR="008C21E6" w:rsidRDefault="00000000">
      <w:pPr>
        <w:pStyle w:val="Caption"/>
      </w:pPr>
      <w:r>
        <w:t>Thanksgiving</w:t>
      </w:r>
      <w:r>
        <w:tab/>
      </w:r>
      <w:r>
        <w:rPr>
          <w:rStyle w:val="Subcaption"/>
          <w:b w:val="0"/>
        </w:rPr>
        <w:t>Psalm 107:1</w:t>
      </w:r>
    </w:p>
    <w:p w:rsidR="008C21E6" w:rsidRDefault="00000000">
      <w:pPr>
        <w:pStyle w:val="LSBResponsorial"/>
      </w:pPr>
      <w:r>
        <w:rPr>
          <w:rStyle w:val="LSBSymbol"/>
        </w:rPr>
        <w:t>A</w:t>
      </w:r>
      <w:r>
        <w:tab/>
        <w:t>O give thanks unto the Lord, for He is good,</w:t>
      </w:r>
    </w:p>
    <w:p w:rsidR="008C21E6" w:rsidRDefault="00000000">
      <w:pPr>
        <w:pStyle w:val="Body"/>
      </w:pPr>
      <w:r>
        <w:t xml:space="preserve"> </w:t>
      </w:r>
    </w:p>
    <w:p w:rsidR="008C21E6" w:rsidRDefault="00000000">
      <w:pPr>
        <w:pStyle w:val="Image"/>
      </w:pPr>
      <w:r>
        <w:rPr>
          <w:noProof/>
        </w:rPr>
        <w:drawing>
          <wp:inline distT="0" distB="0" distL="0" distR="0">
            <wp:extent cx="3365500" cy="546099"/>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3365500" cy="546099"/>
                    </a:xfrm>
                    <a:prstGeom prst="rect">
                      <a:avLst/>
                    </a:prstGeom>
                    <a:noFill/>
                    <a:ln>
                      <a:noFill/>
                    </a:ln>
                  </pic:spPr>
                </pic:pic>
              </a:graphicData>
            </a:graphic>
          </wp:inline>
        </w:drawing>
      </w:r>
    </w:p>
    <w:p w:rsidR="008C21E6" w:rsidRDefault="008C21E6">
      <w:pPr>
        <w:pStyle w:val="Body"/>
      </w:pPr>
    </w:p>
    <w:p w:rsidR="008C21E6" w:rsidRDefault="00000000">
      <w:pPr>
        <w:pStyle w:val="Caption"/>
      </w:pPr>
      <w:r>
        <w:t>Post-Communion Collect</w:t>
      </w:r>
    </w:p>
    <w:p w:rsidR="008C21E6" w:rsidRDefault="00000000">
      <w:pPr>
        <w:pStyle w:val="LSBResponsorial"/>
      </w:pPr>
      <w:r>
        <w:rPr>
          <w:rStyle w:val="LSBSymbol"/>
        </w:rPr>
        <w:t>A</w:t>
      </w:r>
      <w:r>
        <w:tab/>
        <w:t>Let us pray.</w:t>
      </w:r>
    </w:p>
    <w:p w:rsidR="008C21E6" w:rsidRDefault="00000000">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rsidR="008C21E6" w:rsidRDefault="00000000">
      <w:pPr>
        <w:pStyle w:val="Body"/>
      </w:pPr>
      <w:r>
        <w:t xml:space="preserve"> </w:t>
      </w:r>
    </w:p>
    <w:p w:rsidR="008C21E6" w:rsidRDefault="00000000">
      <w:pPr>
        <w:pStyle w:val="Image"/>
      </w:pPr>
      <w:r>
        <w:rPr>
          <w:noProof/>
        </w:rPr>
        <w:drawing>
          <wp:inline distT="0" distB="0" distL="0" distR="0">
            <wp:extent cx="2768600" cy="571499"/>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2768600" cy="571499"/>
                    </a:xfrm>
                    <a:prstGeom prst="rect">
                      <a:avLst/>
                    </a:prstGeom>
                    <a:noFill/>
                    <a:ln>
                      <a:noFill/>
                    </a:ln>
                  </pic:spPr>
                </pic:pic>
              </a:graphicData>
            </a:graphic>
          </wp:inline>
        </w:drawing>
      </w:r>
    </w:p>
    <w:p w:rsidR="008C21E6" w:rsidRDefault="008C21E6">
      <w:pPr>
        <w:pStyle w:val="Body"/>
      </w:pPr>
    </w:p>
    <w:p w:rsidR="008C21E6" w:rsidRDefault="00000000">
      <w:pPr>
        <w:pStyle w:val="Caption"/>
      </w:pPr>
      <w:r>
        <w:t>Salutation</w:t>
      </w:r>
      <w:r>
        <w:tab/>
      </w:r>
      <w:r>
        <w:rPr>
          <w:rStyle w:val="Subcaption"/>
          <w:b w:val="0"/>
        </w:rPr>
        <w:t>2 Timothy 4:22</w:t>
      </w:r>
    </w:p>
    <w:p w:rsidR="008C21E6" w:rsidRDefault="00000000">
      <w:pPr>
        <w:pStyle w:val="LSBResponsorial"/>
      </w:pPr>
      <w:r>
        <w:rPr>
          <w:rStyle w:val="LSBSymbol"/>
        </w:rPr>
        <w:t>P</w:t>
      </w:r>
      <w:r>
        <w:tab/>
        <w:t>The Lord be with you.</w:t>
      </w:r>
    </w:p>
    <w:p w:rsidR="008C21E6" w:rsidRDefault="00000000">
      <w:pPr>
        <w:pStyle w:val="Body"/>
      </w:pPr>
      <w:r>
        <w:t xml:space="preserve"> </w:t>
      </w:r>
    </w:p>
    <w:p w:rsidR="008C21E6" w:rsidRDefault="00000000">
      <w:pPr>
        <w:pStyle w:val="Image"/>
      </w:pPr>
      <w:r>
        <w:rPr>
          <w:noProof/>
        </w:rPr>
        <w:drawing>
          <wp:inline distT="0" distB="0" distL="0" distR="0">
            <wp:extent cx="2844800" cy="546099"/>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2844800" cy="546099"/>
                    </a:xfrm>
                    <a:prstGeom prst="rect">
                      <a:avLst/>
                    </a:prstGeom>
                    <a:noFill/>
                    <a:ln>
                      <a:noFill/>
                    </a:ln>
                  </pic:spPr>
                </pic:pic>
              </a:graphicData>
            </a:graphic>
          </wp:inline>
        </w:drawing>
      </w:r>
    </w:p>
    <w:p w:rsidR="008C21E6" w:rsidRDefault="008C21E6">
      <w:pPr>
        <w:pStyle w:val="Body"/>
      </w:pPr>
    </w:p>
    <w:p w:rsidR="008C21E6" w:rsidRDefault="00000000">
      <w:pPr>
        <w:pStyle w:val="Caption"/>
      </w:pPr>
      <w:r>
        <w:t>Benedicamus</w:t>
      </w:r>
      <w:r>
        <w:tab/>
      </w:r>
      <w:r>
        <w:rPr>
          <w:rStyle w:val="Subcaption"/>
          <w:b w:val="0"/>
        </w:rPr>
        <w:t>Psalm 103:1</w:t>
      </w:r>
    </w:p>
    <w:p w:rsidR="008C21E6" w:rsidRDefault="00000000">
      <w:pPr>
        <w:pStyle w:val="LSBResponsorial"/>
      </w:pPr>
      <w:r>
        <w:rPr>
          <w:rStyle w:val="LSBSymbol"/>
        </w:rPr>
        <w:t>A</w:t>
      </w:r>
      <w:r>
        <w:tab/>
        <w:t>Bless we the Lord.</w:t>
      </w:r>
    </w:p>
    <w:p w:rsidR="008C21E6" w:rsidRDefault="00000000">
      <w:pPr>
        <w:pStyle w:val="Body"/>
      </w:pPr>
      <w:r>
        <w:t xml:space="preserve"> </w:t>
      </w:r>
    </w:p>
    <w:p w:rsidR="008C21E6" w:rsidRDefault="00000000">
      <w:pPr>
        <w:pStyle w:val="Image"/>
      </w:pPr>
      <w:r>
        <w:rPr>
          <w:noProof/>
        </w:rPr>
        <w:lastRenderedPageBreak/>
        <w:drawing>
          <wp:inline distT="0" distB="0" distL="0" distR="0">
            <wp:extent cx="2616200" cy="533399"/>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2616200" cy="533399"/>
                    </a:xfrm>
                    <a:prstGeom prst="rect">
                      <a:avLst/>
                    </a:prstGeom>
                    <a:noFill/>
                    <a:ln>
                      <a:noFill/>
                    </a:ln>
                  </pic:spPr>
                </pic:pic>
              </a:graphicData>
            </a:graphic>
          </wp:inline>
        </w:drawing>
      </w:r>
    </w:p>
    <w:p w:rsidR="008C21E6" w:rsidRDefault="008C21E6">
      <w:pPr>
        <w:pStyle w:val="Body"/>
      </w:pPr>
    </w:p>
    <w:p w:rsidR="008C21E6" w:rsidRDefault="00000000">
      <w:pPr>
        <w:pStyle w:val="Caption"/>
      </w:pPr>
      <w:r>
        <w:t>Benediction</w:t>
      </w:r>
      <w:r>
        <w:tab/>
      </w:r>
      <w:r>
        <w:rPr>
          <w:rStyle w:val="Subcaption"/>
          <w:b w:val="0"/>
        </w:rPr>
        <w:t>Numbers 6:24–26</w:t>
      </w:r>
    </w:p>
    <w:p w:rsidR="008C21E6" w:rsidRDefault="00000000">
      <w:pPr>
        <w:pStyle w:val="LSBResponsorial"/>
      </w:pPr>
      <w:r>
        <w:rPr>
          <w:rStyle w:val="LSBSymbol"/>
        </w:rPr>
        <w:t>P</w:t>
      </w:r>
      <w:r>
        <w:tab/>
        <w:t>The Lord bless you and keep you.</w:t>
      </w:r>
    </w:p>
    <w:p w:rsidR="008C21E6" w:rsidRDefault="00000000">
      <w:pPr>
        <w:pStyle w:val="LSBResponsorialContinued"/>
      </w:pPr>
      <w:r>
        <w:t>The Lord make His face shine upon you and be gracious unto you.</w:t>
      </w:r>
    </w:p>
    <w:p w:rsidR="008C21E6" w:rsidRDefault="00000000">
      <w:pPr>
        <w:pStyle w:val="LSBResponsorialContinued"/>
      </w:pPr>
      <w:r>
        <w:t xml:space="preserve">The Lord lift up His countenance upon you and </w:t>
      </w:r>
      <w:r>
        <w:rPr>
          <w:rStyle w:val="LSBSymbol"/>
        </w:rPr>
        <w:t>T</w:t>
      </w:r>
      <w:r>
        <w:t xml:space="preserve"> give you peace.</w:t>
      </w:r>
    </w:p>
    <w:p w:rsidR="008C21E6" w:rsidRDefault="00000000">
      <w:pPr>
        <w:pStyle w:val="Image"/>
      </w:pPr>
      <w:r>
        <w:rPr>
          <w:noProof/>
        </w:rPr>
        <w:drawing>
          <wp:inline distT="0" distB="0" distL="0" distR="0">
            <wp:extent cx="2857500" cy="546099"/>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7"/>
                    <a:stretch>
                      <a:fillRect/>
                    </a:stretch>
                  </pic:blipFill>
                  <pic:spPr bwMode="auto">
                    <a:xfrm>
                      <a:off x="0" y="0"/>
                      <a:ext cx="2857500" cy="546099"/>
                    </a:xfrm>
                    <a:prstGeom prst="rect">
                      <a:avLst/>
                    </a:prstGeom>
                    <a:noFill/>
                    <a:ln>
                      <a:noFill/>
                    </a:ln>
                  </pic:spPr>
                </pic:pic>
              </a:graphicData>
            </a:graphic>
          </wp:inline>
        </w:drawing>
      </w:r>
    </w:p>
    <w:p w:rsidR="008C21E6" w:rsidRDefault="008C21E6">
      <w:pPr>
        <w:pStyle w:val="Body"/>
      </w:pPr>
    </w:p>
    <w:p w:rsidR="008C21E6" w:rsidRDefault="00000000">
      <w:pPr>
        <w:pStyle w:val="Caption"/>
      </w:pPr>
      <w:r>
        <w:t>924 Lord, Dismiss Us with Your Blessing</w:t>
      </w:r>
    </w:p>
    <w:p w:rsidR="008C21E6" w:rsidRDefault="00000000">
      <w:pPr>
        <w:pStyle w:val="Image"/>
      </w:pPr>
      <w:r>
        <w:rPr>
          <w:noProof/>
        </w:rPr>
        <w:drawing>
          <wp:inline distT="0" distB="0" distL="0" distR="0">
            <wp:extent cx="3657600" cy="640080"/>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8"/>
                    <a:stretch>
                      <a:fillRect/>
                    </a:stretch>
                  </pic:blipFill>
                  <pic:spPr bwMode="auto">
                    <a:xfrm>
                      <a:off x="0" y="0"/>
                      <a:ext cx="3657600" cy="640080"/>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690879"/>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9"/>
                    <a:stretch>
                      <a:fillRect/>
                    </a:stretch>
                  </pic:blipFill>
                  <pic:spPr bwMode="auto">
                    <a:xfrm>
                      <a:off x="0" y="0"/>
                      <a:ext cx="3657600" cy="69087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67055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0"/>
                    <a:stretch>
                      <a:fillRect/>
                    </a:stretch>
                  </pic:blipFill>
                  <pic:spPr bwMode="auto">
                    <a:xfrm>
                      <a:off x="0" y="0"/>
                      <a:ext cx="3657600" cy="670559"/>
                    </a:xfrm>
                    <a:prstGeom prst="rect">
                      <a:avLst/>
                    </a:prstGeom>
                    <a:noFill/>
                    <a:ln>
                      <a:noFill/>
                    </a:ln>
                  </pic:spPr>
                </pic:pic>
              </a:graphicData>
            </a:graphic>
          </wp:inline>
        </w:drawing>
      </w:r>
    </w:p>
    <w:p w:rsidR="008C21E6" w:rsidRDefault="00000000">
      <w:pPr>
        <w:pStyle w:val="Image"/>
      </w:pPr>
      <w:r>
        <w:rPr>
          <w:noProof/>
        </w:rPr>
        <w:drawing>
          <wp:inline distT="0" distB="0" distL="0" distR="0">
            <wp:extent cx="3657600" cy="680719"/>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71"/>
                    <a:stretch>
                      <a:fillRect/>
                    </a:stretch>
                  </pic:blipFill>
                  <pic:spPr bwMode="auto">
                    <a:xfrm>
                      <a:off x="0" y="0"/>
                      <a:ext cx="3657600" cy="680719"/>
                    </a:xfrm>
                    <a:prstGeom prst="rect">
                      <a:avLst/>
                    </a:prstGeom>
                    <a:noFill/>
                    <a:ln>
                      <a:noFill/>
                    </a:ln>
                  </pic:spPr>
                </pic:pic>
              </a:graphicData>
            </a:graphic>
          </wp:inline>
        </w:drawing>
      </w:r>
    </w:p>
    <w:p w:rsidR="008C21E6" w:rsidRDefault="00000000" w:rsidP="00B516C7">
      <w:pPr>
        <w:pStyle w:val="Copyright"/>
      </w:pPr>
      <w:r>
        <w:t>Text (sts. 1–2): attr. John Fawcett, 1740–1817, alt.; (st. 3): Godfrey Thring, 1823–1903, alt.</w:t>
      </w:r>
      <w:r>
        <w:br/>
        <w:t>Tune: Henry T. Smart, 1813–79</w:t>
      </w:r>
      <w:r>
        <w:br/>
        <w:t>Text and tune: Public domain</w:t>
      </w:r>
    </w:p>
    <w:p w:rsidR="008C21E6" w:rsidRPr="00B516C7" w:rsidRDefault="00000000">
      <w:pPr>
        <w:pStyle w:val="Caption"/>
        <w:rPr>
          <w:sz w:val="16"/>
          <w:szCs w:val="14"/>
        </w:rPr>
      </w:pPr>
      <w:r w:rsidRPr="00B516C7">
        <w:rPr>
          <w:sz w:val="16"/>
          <w:szCs w:val="14"/>
        </w:rPr>
        <w:t>Acknowledgments</w:t>
      </w:r>
    </w:p>
    <w:p w:rsidR="008C21E6" w:rsidRPr="00B516C7" w:rsidRDefault="00000000">
      <w:pPr>
        <w:pStyle w:val="Acknowledgments"/>
        <w:rPr>
          <w:sz w:val="18"/>
          <w:szCs w:val="14"/>
        </w:rPr>
      </w:pPr>
      <w:r w:rsidRPr="00B516C7">
        <w:rPr>
          <w:sz w:val="18"/>
          <w:szCs w:val="14"/>
        </w:rPr>
        <w:t>Divine Service, Setting Three from Lutheran Service Book</w:t>
      </w:r>
    </w:p>
    <w:p w:rsidR="008C21E6" w:rsidRPr="00B516C7" w:rsidRDefault="00000000">
      <w:pPr>
        <w:pStyle w:val="Acknowledgments"/>
        <w:rPr>
          <w:sz w:val="18"/>
          <w:szCs w:val="14"/>
        </w:rPr>
      </w:pPr>
      <w:r w:rsidRPr="00B516C7">
        <w:rPr>
          <w:sz w:val="18"/>
          <w:szCs w:val="14"/>
        </w:rPr>
        <w:t>Unless otherwise indicated, Scripture quotations are from the ESV® Bible (The Holy Bible, English Standard Version®), copyright © 2001 by Crossway, a publishing ministry of Good News Publishers. Used by permission. All rights reserved.</w:t>
      </w:r>
    </w:p>
    <w:p w:rsidR="008C21E6" w:rsidRPr="00B516C7" w:rsidRDefault="00000000">
      <w:pPr>
        <w:pStyle w:val="Acknowledgments"/>
        <w:rPr>
          <w:sz w:val="18"/>
          <w:szCs w:val="14"/>
        </w:rPr>
      </w:pPr>
      <w:r w:rsidRPr="00B516C7">
        <w:rPr>
          <w:sz w:val="18"/>
          <w:szCs w:val="14"/>
        </w:rPr>
        <w:t>Created by Lutheran Service Builder © 2026 Concordia Publishing House.</w:t>
      </w:r>
    </w:p>
    <w:sectPr w:rsidR="008C21E6" w:rsidRPr="00B516C7">
      <w:footerReference w:type="default" r:id="rId72"/>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5BE" w:rsidRDefault="00B255BE" w:rsidP="00554B08">
      <w:r>
        <w:separator/>
      </w:r>
    </w:p>
  </w:endnote>
  <w:endnote w:type="continuationSeparator" w:id="0">
    <w:p w:rsidR="00B255BE" w:rsidRDefault="00B255BE" w:rsidP="0055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844295"/>
      <w:docPartObj>
        <w:docPartGallery w:val="Page Numbers (Bottom of Page)"/>
        <w:docPartUnique/>
      </w:docPartObj>
    </w:sdtPr>
    <w:sdtEndPr>
      <w:rPr>
        <w:noProof/>
      </w:rPr>
    </w:sdtEndPr>
    <w:sdtContent>
      <w:p w:rsidR="00554B08" w:rsidRDefault="00554B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4B08" w:rsidRDefault="00554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5BE" w:rsidRDefault="00B255BE" w:rsidP="00554B08">
      <w:r>
        <w:separator/>
      </w:r>
    </w:p>
  </w:footnote>
  <w:footnote w:type="continuationSeparator" w:id="0">
    <w:p w:rsidR="00B255BE" w:rsidRDefault="00B255BE" w:rsidP="00554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E6"/>
    <w:rsid w:val="00554B08"/>
    <w:rsid w:val="005658FE"/>
    <w:rsid w:val="00604201"/>
    <w:rsid w:val="00666BF3"/>
    <w:rsid w:val="00775219"/>
    <w:rsid w:val="007E23CB"/>
    <w:rsid w:val="008C21E6"/>
    <w:rsid w:val="00B255BE"/>
    <w:rsid w:val="00B516C7"/>
    <w:rsid w:val="00B836E3"/>
    <w:rsid w:val="00C6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98DCB"/>
  <w15:docId w15:val="{52336E56-92BE-450C-BC83-211BA158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554B08"/>
    <w:pPr>
      <w:tabs>
        <w:tab w:val="center" w:pos="4680"/>
        <w:tab w:val="right" w:pos="9360"/>
      </w:tabs>
    </w:pPr>
  </w:style>
  <w:style w:type="character" w:customStyle="1" w:styleId="HeaderChar">
    <w:name w:val="Header Char"/>
    <w:basedOn w:val="DefaultParagraphFont"/>
    <w:link w:val="Header"/>
    <w:uiPriority w:val="99"/>
    <w:rsid w:val="00554B08"/>
  </w:style>
  <w:style w:type="paragraph" w:styleId="Footer">
    <w:name w:val="footer"/>
    <w:basedOn w:val="Normal"/>
    <w:link w:val="FooterChar"/>
    <w:uiPriority w:val="99"/>
    <w:unhideWhenUsed/>
    <w:rsid w:val="00554B08"/>
    <w:pPr>
      <w:tabs>
        <w:tab w:val="center" w:pos="4680"/>
        <w:tab w:val="right" w:pos="9360"/>
      </w:tabs>
    </w:pPr>
  </w:style>
  <w:style w:type="character" w:customStyle="1" w:styleId="FooterChar">
    <w:name w:val="Footer Char"/>
    <w:basedOn w:val="DefaultParagraphFont"/>
    <w:link w:val="Footer"/>
    <w:uiPriority w:val="99"/>
    <w:rsid w:val="00554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71" Type="http://schemas.openxmlformats.org/officeDocument/2006/relationships/image" Target="media/image6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2297</Words>
  <Characters>13096</Characters>
  <Application>Microsoft Office Word</Application>
  <DocSecurity>0</DocSecurity>
  <Lines>109</Lines>
  <Paragraphs>30</Paragraphs>
  <ScaleCrop>false</ScaleCrop>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9</cp:revision>
  <dcterms:created xsi:type="dcterms:W3CDTF">2026-01-30T17:18:00Z</dcterms:created>
  <dcterms:modified xsi:type="dcterms:W3CDTF">2026-01-30T17:22:00Z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549b0ffb-08e1-48a2-92fb-1d3f3b15bea1</vt:lpwstr>
  </property>
</Properties>
</file>