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ADF6" w14:textId="77777777" w:rsidR="005C65D2" w:rsidRDefault="005C65D2" w:rsidP="005C65D2">
      <w:pPr>
        <w:pStyle w:val="Caption"/>
        <w:rPr>
          <w:rFonts w:asciiTheme="majorBidi" w:hAnsiTheme="majorBidi" w:cstheme="majorBidi"/>
        </w:rPr>
      </w:pPr>
      <w:r>
        <w:rPr>
          <w:rFonts w:asciiTheme="majorBidi" w:hAnsiTheme="majorBidi" w:cstheme="majorBidi"/>
        </w:rPr>
        <w:t>On entering the church</w:t>
      </w:r>
    </w:p>
    <w:p w14:paraId="4F5B7FF2" w14:textId="77777777" w:rsidR="005C65D2" w:rsidRPr="00F25BDA" w:rsidRDefault="005C65D2" w:rsidP="005C65D2">
      <w:pPr>
        <w:pStyle w:val="Caption"/>
        <w:rPr>
          <w:rFonts w:asciiTheme="majorBidi" w:hAnsiTheme="majorBidi" w:cstheme="majorBidi"/>
          <w:sz w:val="12"/>
          <w:szCs w:val="12"/>
        </w:rPr>
      </w:pPr>
    </w:p>
    <w:p w14:paraId="04484EFE" w14:textId="77777777" w:rsidR="005C65D2" w:rsidRDefault="005C65D2" w:rsidP="005C65D2">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650B2536" w14:textId="77777777" w:rsidR="005C65D2" w:rsidRDefault="005C65D2" w:rsidP="005C65D2">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779F78A2" w14:textId="77777777" w:rsidR="005C65D2" w:rsidRDefault="005C65D2" w:rsidP="005C65D2">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3BE3CDE5" w14:textId="77777777" w:rsidR="005C65D2" w:rsidRDefault="005C65D2" w:rsidP="005C65D2">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2D5EAB86" w14:textId="77777777" w:rsidR="005C65D2" w:rsidRDefault="005C65D2" w:rsidP="005C65D2">
      <w:pPr>
        <w:pStyle w:val="Caption"/>
        <w:ind w:left="720"/>
        <w:rPr>
          <w:rFonts w:asciiTheme="majorBidi" w:hAnsiTheme="majorBidi" w:cstheme="majorBidi"/>
          <w:b w:val="0"/>
          <w:bCs/>
        </w:rPr>
      </w:pPr>
      <w:r>
        <w:rPr>
          <w:rFonts w:asciiTheme="majorBidi" w:hAnsiTheme="majorBidi" w:cstheme="majorBidi"/>
          <w:b w:val="0"/>
          <w:bCs/>
        </w:rPr>
        <w:t>my God and Lord.</w:t>
      </w:r>
    </w:p>
    <w:p w14:paraId="23E70BA6" w14:textId="77777777" w:rsidR="005C65D2" w:rsidRPr="00F25BDA" w:rsidRDefault="005C65D2" w:rsidP="005C65D2">
      <w:pPr>
        <w:pStyle w:val="Caption"/>
        <w:ind w:left="720"/>
        <w:rPr>
          <w:rFonts w:asciiTheme="majorBidi" w:hAnsiTheme="majorBidi" w:cstheme="majorBidi"/>
          <w:b w:val="0"/>
          <w:bCs/>
          <w:sz w:val="12"/>
          <w:szCs w:val="12"/>
        </w:rPr>
      </w:pPr>
    </w:p>
    <w:p w14:paraId="71B69C38" w14:textId="77777777" w:rsidR="005C65D2" w:rsidRDefault="005C65D2" w:rsidP="005C65D2">
      <w:pPr>
        <w:pStyle w:val="Caption"/>
        <w:rPr>
          <w:rFonts w:asciiTheme="majorBidi" w:hAnsiTheme="majorBidi" w:cstheme="majorBidi"/>
        </w:rPr>
      </w:pPr>
      <w:r>
        <w:rPr>
          <w:rFonts w:asciiTheme="majorBidi" w:hAnsiTheme="majorBidi" w:cstheme="majorBidi"/>
        </w:rPr>
        <w:t>Before worship</w:t>
      </w:r>
    </w:p>
    <w:p w14:paraId="05940409" w14:textId="77777777" w:rsidR="005C65D2" w:rsidRPr="00F25BDA" w:rsidRDefault="005C65D2" w:rsidP="005C65D2">
      <w:pPr>
        <w:pStyle w:val="Caption"/>
        <w:rPr>
          <w:rFonts w:asciiTheme="majorBidi" w:hAnsiTheme="majorBidi" w:cstheme="majorBidi"/>
          <w:sz w:val="12"/>
          <w:szCs w:val="12"/>
        </w:rPr>
      </w:pPr>
    </w:p>
    <w:p w14:paraId="1A6B9222" w14:textId="77777777" w:rsidR="005C65D2" w:rsidRDefault="005C65D2" w:rsidP="005C65D2">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2BD1D30E" w14:textId="77777777" w:rsidR="005C65D2" w:rsidRDefault="005C65D2" w:rsidP="005C65D2">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2B9A9C79" w14:textId="77777777" w:rsidR="005C65D2" w:rsidRDefault="005C65D2" w:rsidP="005C65D2">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6571A65F" w14:textId="77777777" w:rsidR="005C65D2" w:rsidRDefault="005C65D2" w:rsidP="005C65D2">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408713D" w14:textId="77777777" w:rsidR="005C65D2" w:rsidRDefault="005C65D2" w:rsidP="005C65D2">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62ED0C1F" w14:textId="77777777" w:rsidR="005C65D2" w:rsidRDefault="005C65D2" w:rsidP="005C65D2">
      <w:pPr>
        <w:pStyle w:val="Caption"/>
        <w:ind w:left="720"/>
        <w:rPr>
          <w:rFonts w:asciiTheme="majorBidi" w:hAnsiTheme="majorBidi" w:cstheme="majorBidi"/>
        </w:rPr>
      </w:pPr>
      <w:r>
        <w:rPr>
          <w:rFonts w:asciiTheme="majorBidi" w:hAnsiTheme="majorBidi" w:cstheme="majorBidi"/>
        </w:rPr>
        <w:t>holiness. Hear us for His sake.</w:t>
      </w:r>
    </w:p>
    <w:p w14:paraId="4410D8D0" w14:textId="77777777" w:rsidR="003A19B0" w:rsidRDefault="003A19B0">
      <w:pPr>
        <w:pStyle w:val="Body"/>
      </w:pPr>
    </w:p>
    <w:p w14:paraId="555A6EDD" w14:textId="77777777" w:rsidR="003A19B0" w:rsidRDefault="00000000">
      <w:pPr>
        <w:pStyle w:val="Caption"/>
      </w:pPr>
      <w:r>
        <w:t>645 Built on the Rock</w:t>
      </w:r>
    </w:p>
    <w:p w14:paraId="095C032F" w14:textId="77777777" w:rsidR="003A19B0" w:rsidRDefault="00000000">
      <w:pPr>
        <w:pStyle w:val="Image"/>
      </w:pPr>
      <w:r>
        <w:rPr>
          <w:noProof/>
        </w:rPr>
        <w:drawing>
          <wp:inline distT="0" distB="0" distL="0" distR="0" wp14:anchorId="7F15061C" wp14:editId="64985595">
            <wp:extent cx="3657600" cy="83797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37971"/>
                    </a:xfrm>
                    <a:prstGeom prst="rect">
                      <a:avLst/>
                    </a:prstGeom>
                    <a:noFill/>
                    <a:ln>
                      <a:noFill/>
                    </a:ln>
                  </pic:spPr>
                </pic:pic>
              </a:graphicData>
            </a:graphic>
          </wp:inline>
        </w:drawing>
      </w:r>
    </w:p>
    <w:p w14:paraId="29F2CEF5" w14:textId="77777777" w:rsidR="003A19B0" w:rsidRDefault="00000000">
      <w:pPr>
        <w:pStyle w:val="Image"/>
      </w:pPr>
      <w:r>
        <w:rPr>
          <w:noProof/>
        </w:rPr>
        <w:drawing>
          <wp:inline distT="0" distB="0" distL="0" distR="0" wp14:anchorId="4318273F" wp14:editId="10A667DE">
            <wp:extent cx="3657600" cy="89399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93998"/>
                    </a:xfrm>
                    <a:prstGeom prst="rect">
                      <a:avLst/>
                    </a:prstGeom>
                    <a:noFill/>
                    <a:ln>
                      <a:noFill/>
                    </a:ln>
                  </pic:spPr>
                </pic:pic>
              </a:graphicData>
            </a:graphic>
          </wp:inline>
        </w:drawing>
      </w:r>
    </w:p>
    <w:p w14:paraId="62FA5F46" w14:textId="77777777" w:rsidR="003A19B0" w:rsidRDefault="00000000">
      <w:pPr>
        <w:pStyle w:val="Image"/>
      </w:pPr>
      <w:r>
        <w:rPr>
          <w:noProof/>
        </w:rPr>
        <w:drawing>
          <wp:inline distT="0" distB="0" distL="0" distR="0" wp14:anchorId="5AEB6A2B" wp14:editId="1454C825">
            <wp:extent cx="3657600" cy="88669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6690"/>
                    </a:xfrm>
                    <a:prstGeom prst="rect">
                      <a:avLst/>
                    </a:prstGeom>
                    <a:noFill/>
                    <a:ln>
                      <a:noFill/>
                    </a:ln>
                  </pic:spPr>
                </pic:pic>
              </a:graphicData>
            </a:graphic>
          </wp:inline>
        </w:drawing>
      </w:r>
    </w:p>
    <w:p w14:paraId="3A25EB34" w14:textId="77777777" w:rsidR="003A19B0" w:rsidRDefault="00000000">
      <w:pPr>
        <w:pStyle w:val="Image"/>
      </w:pPr>
      <w:r>
        <w:rPr>
          <w:noProof/>
        </w:rPr>
        <w:drawing>
          <wp:inline distT="0" distB="0" distL="0" distR="0" wp14:anchorId="138EE2B9" wp14:editId="6B9C9E48">
            <wp:extent cx="3657600" cy="88669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86690"/>
                    </a:xfrm>
                    <a:prstGeom prst="rect">
                      <a:avLst/>
                    </a:prstGeom>
                    <a:noFill/>
                    <a:ln>
                      <a:noFill/>
                    </a:ln>
                  </pic:spPr>
                </pic:pic>
              </a:graphicData>
            </a:graphic>
          </wp:inline>
        </w:drawing>
      </w:r>
    </w:p>
    <w:p w14:paraId="5BBCFD82" w14:textId="77777777" w:rsidR="003A19B0" w:rsidRDefault="00000000">
      <w:pPr>
        <w:pStyle w:val="Image"/>
      </w:pPr>
      <w:r>
        <w:rPr>
          <w:noProof/>
        </w:rPr>
        <w:lastRenderedPageBreak/>
        <w:drawing>
          <wp:inline distT="0" distB="0" distL="0" distR="0" wp14:anchorId="72713081" wp14:editId="7B5ECAE8">
            <wp:extent cx="3657600" cy="88547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885472"/>
                    </a:xfrm>
                    <a:prstGeom prst="rect">
                      <a:avLst/>
                    </a:prstGeom>
                    <a:noFill/>
                    <a:ln>
                      <a:noFill/>
                    </a:ln>
                  </pic:spPr>
                </pic:pic>
              </a:graphicData>
            </a:graphic>
          </wp:inline>
        </w:drawing>
      </w:r>
    </w:p>
    <w:p w14:paraId="7C565956" w14:textId="77777777" w:rsidR="003A19B0" w:rsidRDefault="00000000">
      <w:pPr>
        <w:pStyle w:val="Image"/>
      </w:pPr>
      <w:r>
        <w:rPr>
          <w:noProof/>
        </w:rPr>
        <w:drawing>
          <wp:inline distT="0" distB="0" distL="0" distR="0" wp14:anchorId="7E9B24D5" wp14:editId="20E0F7A4">
            <wp:extent cx="3657600" cy="88669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886690"/>
                    </a:xfrm>
                    <a:prstGeom prst="rect">
                      <a:avLst/>
                    </a:prstGeom>
                    <a:noFill/>
                    <a:ln>
                      <a:noFill/>
                    </a:ln>
                  </pic:spPr>
                </pic:pic>
              </a:graphicData>
            </a:graphic>
          </wp:inline>
        </w:drawing>
      </w:r>
    </w:p>
    <w:p w14:paraId="17AE34C7" w14:textId="77777777" w:rsidR="003A19B0" w:rsidRDefault="00000000">
      <w:pPr>
        <w:pStyle w:val="Copyright"/>
      </w:pPr>
      <w:r w:rsidRPr="005C65D2">
        <w:rPr>
          <w:lang w:val="de-DE"/>
        </w:rPr>
        <w:t xml:space="preserve">Text: Nikolai Fredrik Severin Grundtvig, 1783–1872, abr.; tr. </w:t>
      </w:r>
      <w:r>
        <w:t xml:space="preserve">Carl </w:t>
      </w:r>
      <w:proofErr w:type="spellStart"/>
      <w:r>
        <w:t>Döving</w:t>
      </w:r>
      <w:proofErr w:type="spellEnd"/>
      <w:r>
        <w:t>, 1867–1937, alt.</w:t>
      </w:r>
      <w:r>
        <w:br/>
        <w:t>Tune: Ludvig M. Lindeman, 1812–87</w:t>
      </w:r>
      <w:r>
        <w:br/>
        <w:t>Text and tune: Public domain</w:t>
      </w:r>
    </w:p>
    <w:p w14:paraId="112B6593" w14:textId="77777777" w:rsidR="003A19B0" w:rsidRDefault="003A19B0">
      <w:pPr>
        <w:pStyle w:val="Body"/>
      </w:pPr>
    </w:p>
    <w:p w14:paraId="48E4837B" w14:textId="77777777" w:rsidR="003A19B0" w:rsidRDefault="00000000">
      <w:pPr>
        <w:pStyle w:val="Heading"/>
      </w:pPr>
      <w:r>
        <w:t>Confession and Absolution</w:t>
      </w:r>
    </w:p>
    <w:p w14:paraId="0194DFAD" w14:textId="77777777" w:rsidR="003A19B0" w:rsidRDefault="003A19B0">
      <w:pPr>
        <w:pStyle w:val="Body"/>
      </w:pPr>
    </w:p>
    <w:p w14:paraId="4755A918" w14:textId="77777777" w:rsidR="003A19B0" w:rsidRDefault="00000000">
      <w:pPr>
        <w:pStyle w:val="Rubric"/>
      </w:pPr>
      <w:r>
        <w:t>The sign of the cross may be made by all in remembrance of their Baptism.</w:t>
      </w:r>
    </w:p>
    <w:p w14:paraId="3C44CEDE" w14:textId="77777777" w:rsidR="003A19B0" w:rsidRDefault="003A19B0">
      <w:pPr>
        <w:pStyle w:val="Body"/>
      </w:pPr>
    </w:p>
    <w:p w14:paraId="36C0F516" w14:textId="77777777" w:rsidR="003A19B0" w:rsidRDefault="00000000">
      <w:pPr>
        <w:pStyle w:val="Caption"/>
      </w:pPr>
      <w:r>
        <w:t>Invocation</w:t>
      </w:r>
      <w:r>
        <w:tab/>
      </w:r>
      <w:r>
        <w:rPr>
          <w:rStyle w:val="Subcaption"/>
          <w:b w:val="0"/>
        </w:rPr>
        <w:t>Matthew 28:19b; 18:20</w:t>
      </w:r>
    </w:p>
    <w:p w14:paraId="2387300D" w14:textId="77777777" w:rsidR="003A19B0"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44B1B26" w14:textId="77777777" w:rsidR="003A19B0" w:rsidRDefault="00000000">
      <w:pPr>
        <w:pStyle w:val="LSBResponsorial"/>
      </w:pPr>
      <w:r>
        <w:rPr>
          <w:rStyle w:val="LSBSymbol"/>
        </w:rPr>
        <w:t>C</w:t>
      </w:r>
      <w:r>
        <w:tab/>
      </w:r>
      <w:r>
        <w:rPr>
          <w:b/>
        </w:rPr>
        <w:t>Amen.</w:t>
      </w:r>
    </w:p>
    <w:p w14:paraId="205D2BAA" w14:textId="77777777" w:rsidR="003A19B0" w:rsidRDefault="003A19B0">
      <w:pPr>
        <w:pStyle w:val="Body"/>
      </w:pPr>
    </w:p>
    <w:p w14:paraId="3160EEB4" w14:textId="77777777" w:rsidR="003A19B0" w:rsidRDefault="00000000">
      <w:pPr>
        <w:pStyle w:val="Caption"/>
      </w:pPr>
      <w:r>
        <w:t>Exhortation</w:t>
      </w:r>
      <w:r>
        <w:tab/>
      </w:r>
      <w:r>
        <w:rPr>
          <w:rStyle w:val="Subcaption"/>
          <w:b w:val="0"/>
        </w:rPr>
        <w:t>Hebrews 10:22; Psalm 124:8; Psalm 32:5</w:t>
      </w:r>
    </w:p>
    <w:p w14:paraId="6EB22FFA" w14:textId="77777777" w:rsidR="003A19B0"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4E779B0" w14:textId="77777777" w:rsidR="003A19B0" w:rsidRDefault="00000000">
      <w:pPr>
        <w:pStyle w:val="Body"/>
      </w:pPr>
      <w:r>
        <w:t xml:space="preserve"> </w:t>
      </w:r>
    </w:p>
    <w:p w14:paraId="7F34361E" w14:textId="77777777" w:rsidR="003A19B0" w:rsidRDefault="00000000">
      <w:pPr>
        <w:pStyle w:val="LSBResponsorial"/>
      </w:pPr>
      <w:r>
        <w:rPr>
          <w:rStyle w:val="LSBSymbol"/>
        </w:rPr>
        <w:t>P</w:t>
      </w:r>
      <w:r>
        <w:tab/>
        <w:t>Our help is in the name of the Lord,</w:t>
      </w:r>
    </w:p>
    <w:p w14:paraId="110D0D4B" w14:textId="77777777" w:rsidR="003A19B0" w:rsidRDefault="00000000">
      <w:pPr>
        <w:pStyle w:val="LSBResponsorial"/>
      </w:pPr>
      <w:r>
        <w:rPr>
          <w:rStyle w:val="LSBSymbol"/>
        </w:rPr>
        <w:t>C</w:t>
      </w:r>
      <w:r>
        <w:tab/>
      </w:r>
      <w:r>
        <w:rPr>
          <w:b/>
        </w:rPr>
        <w:t>who made heaven and earth.</w:t>
      </w:r>
    </w:p>
    <w:p w14:paraId="3CC3BB68" w14:textId="77777777" w:rsidR="003A19B0" w:rsidRDefault="00000000">
      <w:pPr>
        <w:pStyle w:val="LSBResponsorial"/>
      </w:pPr>
      <w:r>
        <w:rPr>
          <w:rStyle w:val="LSBSymbol"/>
        </w:rPr>
        <w:t>P</w:t>
      </w:r>
      <w:r>
        <w:tab/>
        <w:t>I said, I will confess my transgressions unto the Lord,</w:t>
      </w:r>
    </w:p>
    <w:p w14:paraId="3BF9515C" w14:textId="77777777" w:rsidR="003A19B0" w:rsidRDefault="00000000">
      <w:pPr>
        <w:pStyle w:val="LSBResponsorial"/>
      </w:pPr>
      <w:r>
        <w:rPr>
          <w:rStyle w:val="LSBSymbol"/>
        </w:rPr>
        <w:t>C</w:t>
      </w:r>
      <w:r>
        <w:tab/>
      </w:r>
      <w:r>
        <w:rPr>
          <w:b/>
        </w:rPr>
        <w:t>and You forgave the iniquity of my sin.</w:t>
      </w:r>
    </w:p>
    <w:p w14:paraId="66B30252" w14:textId="77777777" w:rsidR="003A19B0" w:rsidRDefault="003A19B0">
      <w:pPr>
        <w:pStyle w:val="Body"/>
      </w:pPr>
    </w:p>
    <w:p w14:paraId="7C6D0410" w14:textId="77777777" w:rsidR="003A19B0" w:rsidRDefault="00000000">
      <w:pPr>
        <w:pStyle w:val="Rubric"/>
      </w:pPr>
      <w:r>
        <w:t>Silence for reflection on God’s Word and for self-examination.</w:t>
      </w:r>
    </w:p>
    <w:p w14:paraId="7D41D8D0" w14:textId="77777777" w:rsidR="003A19B0" w:rsidRDefault="003A19B0">
      <w:pPr>
        <w:pStyle w:val="Body"/>
      </w:pPr>
    </w:p>
    <w:p w14:paraId="62279F44" w14:textId="77777777" w:rsidR="003A19B0" w:rsidRDefault="00000000">
      <w:pPr>
        <w:pStyle w:val="Caption"/>
      </w:pPr>
      <w:r>
        <w:t>Confession of Sins</w:t>
      </w:r>
    </w:p>
    <w:p w14:paraId="2515EFB6" w14:textId="77777777" w:rsidR="003A19B0" w:rsidRDefault="00000000">
      <w:pPr>
        <w:pStyle w:val="LSBResponsorial"/>
      </w:pPr>
      <w:r>
        <w:rPr>
          <w:rStyle w:val="LSBSymbol"/>
        </w:rPr>
        <w:t>P</w:t>
      </w:r>
      <w:r>
        <w:tab/>
        <w:t xml:space="preserve">Almighty God, our maker and redeemer, we poor sinners confess unto You that we are by nature sinful </w:t>
      </w:r>
      <w:r>
        <w:lastRenderedPageBreak/>
        <w:t>and unclean and that we have sinned against You by thought, word, and deed. Wherefore we flee for refuge to Your infinite mercy, seeking and imploring Your grace for the sake of our Lord Jesus Christ.</w:t>
      </w:r>
    </w:p>
    <w:p w14:paraId="5599E432" w14:textId="77777777" w:rsidR="003A19B0"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0BD42C28" w14:textId="77777777" w:rsidR="003A19B0" w:rsidRDefault="003A19B0">
      <w:pPr>
        <w:pStyle w:val="Body"/>
      </w:pPr>
    </w:p>
    <w:p w14:paraId="65AEB3C6" w14:textId="77777777" w:rsidR="003A19B0" w:rsidRDefault="00000000">
      <w:pPr>
        <w:pStyle w:val="Caption"/>
      </w:pPr>
      <w:r>
        <w:t>Declaration of Grace</w:t>
      </w:r>
      <w:r>
        <w:tab/>
      </w:r>
      <w:r>
        <w:rPr>
          <w:rStyle w:val="Subcaption"/>
          <w:b w:val="0"/>
        </w:rPr>
        <w:t>Mark 16:16; John 1:12</w:t>
      </w:r>
    </w:p>
    <w:p w14:paraId="7A33AA70" w14:textId="77777777" w:rsidR="003A19B0"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2B1E8007" w14:textId="77777777" w:rsidR="003A19B0" w:rsidRDefault="00000000">
      <w:pPr>
        <w:pStyle w:val="LSBResponsorial"/>
      </w:pPr>
      <w:r>
        <w:rPr>
          <w:rStyle w:val="LSBSymbol"/>
        </w:rPr>
        <w:t>C</w:t>
      </w:r>
      <w:r>
        <w:tab/>
      </w:r>
      <w:r>
        <w:rPr>
          <w:b/>
        </w:rPr>
        <w:t>Amen.</w:t>
      </w:r>
    </w:p>
    <w:p w14:paraId="4C225167" w14:textId="77777777" w:rsidR="003A19B0" w:rsidRDefault="003A19B0">
      <w:pPr>
        <w:pStyle w:val="Body"/>
      </w:pPr>
    </w:p>
    <w:p w14:paraId="5B99B37C" w14:textId="77777777" w:rsidR="003A19B0" w:rsidRDefault="00000000">
      <w:pPr>
        <w:pStyle w:val="Heading"/>
      </w:pPr>
      <w:r>
        <w:t>Service of the Word</w:t>
      </w:r>
    </w:p>
    <w:p w14:paraId="3287786F" w14:textId="77777777" w:rsidR="003A19B0" w:rsidRDefault="003A19B0">
      <w:pPr>
        <w:pStyle w:val="Body"/>
      </w:pPr>
    </w:p>
    <w:p w14:paraId="122412BE" w14:textId="77777777" w:rsidR="003A19B0" w:rsidRDefault="00000000">
      <w:pPr>
        <w:pStyle w:val="Caption"/>
      </w:pPr>
      <w:r>
        <w:t>Introit</w:t>
      </w:r>
      <w:r>
        <w:tab/>
      </w:r>
      <w:r>
        <w:rPr>
          <w:rStyle w:val="Subcaption"/>
          <w:b w:val="0"/>
        </w:rPr>
        <w:t>Psalm 105:1–5, 8; antiphon: 1 Peter 2:2–3</w:t>
      </w:r>
    </w:p>
    <w:p w14:paraId="0CEFC364" w14:textId="62C4BF6A" w:rsidR="003A19B0" w:rsidRDefault="00000000">
      <w:pPr>
        <w:pStyle w:val="Poetry"/>
      </w:pPr>
      <w:r>
        <w:t>Like newborn infants, long for the pure spiritual milk, that by it you may grow up to salvation—</w:t>
      </w:r>
      <w:r>
        <w:br/>
      </w:r>
      <w:r>
        <w:tab/>
        <w:t>if indeed you have tasted that the Lord is good.</w:t>
      </w:r>
      <w:r>
        <w:br/>
      </w:r>
      <w:r w:rsidRPr="0070209A">
        <w:rPr>
          <w:b/>
          <w:bCs/>
        </w:rPr>
        <w:t xml:space="preserve">Oh give thanks to the </w:t>
      </w:r>
      <w:r w:rsidRPr="0070209A">
        <w:rPr>
          <w:rStyle w:val="DivineName"/>
          <w:b/>
          <w:bCs/>
        </w:rPr>
        <w:t>Lord</w:t>
      </w:r>
      <w:r w:rsidRPr="0070209A">
        <w:rPr>
          <w:b/>
          <w:bCs/>
        </w:rPr>
        <w:t>; call upon his name;</w:t>
      </w:r>
      <w:r w:rsidRPr="0070209A">
        <w:rPr>
          <w:b/>
          <w:bCs/>
        </w:rPr>
        <w:br/>
      </w:r>
      <w:r w:rsidRPr="0070209A">
        <w:rPr>
          <w:b/>
          <w:bCs/>
        </w:rPr>
        <w:tab/>
        <w:t>make known his deeds among the peoples!</w:t>
      </w:r>
      <w:r w:rsidRPr="0070209A">
        <w:rPr>
          <w:b/>
          <w:bCs/>
        </w:rPr>
        <w:br/>
      </w:r>
      <w:r>
        <w:t>Sing to him, sing praises to him;</w:t>
      </w:r>
      <w:r>
        <w:br/>
      </w:r>
      <w:r>
        <w:tab/>
        <w:t>tell of all his wondrous works!</w:t>
      </w:r>
      <w:r>
        <w:br/>
      </w:r>
      <w:r w:rsidRPr="00B32C22">
        <w:rPr>
          <w:b/>
          <w:bCs/>
        </w:rPr>
        <w:t>Glory in his holy name;</w:t>
      </w:r>
      <w:r w:rsidRPr="00B32C22">
        <w:rPr>
          <w:b/>
          <w:bCs/>
        </w:rPr>
        <w:br/>
      </w:r>
      <w:r w:rsidRPr="00B32C22">
        <w:rPr>
          <w:b/>
          <w:bCs/>
        </w:rPr>
        <w:tab/>
        <w:t xml:space="preserve">let the hearts of those who seek the </w:t>
      </w:r>
      <w:r w:rsidRPr="00B32C22">
        <w:rPr>
          <w:rStyle w:val="DivineName"/>
          <w:b/>
          <w:bCs/>
        </w:rPr>
        <w:t>Lord</w:t>
      </w:r>
      <w:r w:rsidRPr="00B32C22">
        <w:rPr>
          <w:b/>
          <w:bCs/>
        </w:rPr>
        <w:t xml:space="preserve"> rejoice!</w:t>
      </w:r>
      <w:r>
        <w:br/>
        <w:t xml:space="preserve">Seek the </w:t>
      </w:r>
      <w:r>
        <w:rPr>
          <w:rStyle w:val="DivineName"/>
        </w:rPr>
        <w:t>Lord</w:t>
      </w:r>
      <w:r>
        <w:t xml:space="preserve"> and his strength;</w:t>
      </w:r>
      <w:r>
        <w:br/>
      </w:r>
      <w:r>
        <w:lastRenderedPageBreak/>
        <w:tab/>
        <w:t>seek his presence continually!</w:t>
      </w:r>
      <w:r>
        <w:br/>
      </w:r>
      <w:r w:rsidRPr="0023417F">
        <w:rPr>
          <w:b/>
          <w:bCs/>
        </w:rPr>
        <w:t>Remember the wondrous works that he has done,</w:t>
      </w:r>
      <w:r w:rsidRPr="0023417F">
        <w:rPr>
          <w:b/>
          <w:bCs/>
        </w:rPr>
        <w:br/>
      </w:r>
      <w:r w:rsidRPr="0023417F">
        <w:rPr>
          <w:b/>
          <w:bCs/>
        </w:rPr>
        <w:tab/>
        <w:t>his miracles, and the judgments he uttered.</w:t>
      </w:r>
      <w:r>
        <w:br/>
        <w:t>He remembers his covenant forever,</w:t>
      </w:r>
      <w:r>
        <w:br/>
      </w:r>
      <w:r>
        <w:tab/>
        <w:t>the word that he commanded, for a thousand generations.</w:t>
      </w:r>
    </w:p>
    <w:p w14:paraId="652787ED" w14:textId="77777777" w:rsidR="003A19B0" w:rsidRDefault="003A19B0">
      <w:pPr>
        <w:pStyle w:val="Body"/>
      </w:pPr>
    </w:p>
    <w:p w14:paraId="38967C92" w14:textId="77777777" w:rsidR="003A19B0" w:rsidRDefault="00000000">
      <w:pPr>
        <w:pStyle w:val="Caption"/>
      </w:pPr>
      <w:r>
        <w:t>Gloria Patri</w:t>
      </w:r>
    </w:p>
    <w:p w14:paraId="0035AEFB" w14:textId="77777777" w:rsidR="003A19B0" w:rsidRDefault="00000000">
      <w:pPr>
        <w:pStyle w:val="Image"/>
      </w:pPr>
      <w:r>
        <w:rPr>
          <w:noProof/>
        </w:rPr>
        <w:drawing>
          <wp:inline distT="0" distB="0" distL="0" distR="0" wp14:anchorId="71891695" wp14:editId="33344153">
            <wp:extent cx="3657600" cy="455874"/>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5874"/>
                    </a:xfrm>
                    <a:prstGeom prst="rect">
                      <a:avLst/>
                    </a:prstGeom>
                    <a:noFill/>
                    <a:ln>
                      <a:noFill/>
                    </a:ln>
                  </pic:spPr>
                </pic:pic>
              </a:graphicData>
            </a:graphic>
          </wp:inline>
        </w:drawing>
      </w:r>
    </w:p>
    <w:p w14:paraId="268680AB" w14:textId="77777777" w:rsidR="003A19B0" w:rsidRDefault="00000000">
      <w:pPr>
        <w:pStyle w:val="Image"/>
      </w:pPr>
      <w:r>
        <w:rPr>
          <w:noProof/>
        </w:rPr>
        <w:drawing>
          <wp:inline distT="0" distB="0" distL="0" distR="0" wp14:anchorId="76BAD5E8" wp14:editId="78AD0D6E">
            <wp:extent cx="3657600" cy="59369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93697"/>
                    </a:xfrm>
                    <a:prstGeom prst="rect">
                      <a:avLst/>
                    </a:prstGeom>
                    <a:noFill/>
                    <a:ln>
                      <a:noFill/>
                    </a:ln>
                  </pic:spPr>
                </pic:pic>
              </a:graphicData>
            </a:graphic>
          </wp:inline>
        </w:drawing>
      </w:r>
    </w:p>
    <w:p w14:paraId="1102DD6B" w14:textId="77777777" w:rsidR="003A19B0" w:rsidRDefault="003A19B0">
      <w:pPr>
        <w:pStyle w:val="Body"/>
      </w:pPr>
    </w:p>
    <w:p w14:paraId="35F503B3" w14:textId="77777777" w:rsidR="003A19B0" w:rsidRDefault="00000000">
      <w:pPr>
        <w:pStyle w:val="Caption"/>
      </w:pPr>
      <w:r>
        <w:t>Kyrie</w:t>
      </w:r>
      <w:r>
        <w:tab/>
      </w:r>
      <w:r>
        <w:rPr>
          <w:rStyle w:val="Subcaption"/>
          <w:b w:val="0"/>
        </w:rPr>
        <w:t>Mark 10:47</w:t>
      </w:r>
    </w:p>
    <w:p w14:paraId="139BBBDA" w14:textId="77777777" w:rsidR="003A19B0" w:rsidRDefault="00000000">
      <w:pPr>
        <w:pStyle w:val="Image"/>
      </w:pPr>
      <w:r>
        <w:rPr>
          <w:noProof/>
        </w:rPr>
        <w:drawing>
          <wp:inline distT="0" distB="0" distL="0" distR="0" wp14:anchorId="21E92162" wp14:editId="07B28026">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58825B28" w14:textId="77777777" w:rsidR="003A19B0" w:rsidRDefault="00000000">
      <w:pPr>
        <w:pStyle w:val="Image"/>
      </w:pPr>
      <w:r>
        <w:rPr>
          <w:noProof/>
        </w:rPr>
        <w:drawing>
          <wp:inline distT="0" distB="0" distL="0" distR="0" wp14:anchorId="65EAF996" wp14:editId="0275C9C9">
            <wp:extent cx="3657600" cy="55612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56126"/>
                    </a:xfrm>
                    <a:prstGeom prst="rect">
                      <a:avLst/>
                    </a:prstGeom>
                    <a:noFill/>
                    <a:ln>
                      <a:noFill/>
                    </a:ln>
                  </pic:spPr>
                </pic:pic>
              </a:graphicData>
            </a:graphic>
          </wp:inline>
        </w:drawing>
      </w:r>
    </w:p>
    <w:p w14:paraId="1BEFF9E1" w14:textId="77777777" w:rsidR="003A19B0" w:rsidRDefault="003A19B0">
      <w:pPr>
        <w:pStyle w:val="Body"/>
      </w:pPr>
    </w:p>
    <w:p w14:paraId="6051F93D" w14:textId="77777777" w:rsidR="003A19B0" w:rsidRDefault="00000000">
      <w:pPr>
        <w:pStyle w:val="Caption"/>
      </w:pPr>
      <w:r>
        <w:t>Gloria in Excelsis</w:t>
      </w:r>
      <w:r>
        <w:tab/>
      </w:r>
      <w:r>
        <w:rPr>
          <w:rStyle w:val="Subcaption"/>
          <w:b w:val="0"/>
        </w:rPr>
        <w:t>Luke 2:14; John 1:29</w:t>
      </w:r>
    </w:p>
    <w:p w14:paraId="43D38475" w14:textId="77777777" w:rsidR="003A19B0" w:rsidRDefault="00000000">
      <w:pPr>
        <w:pStyle w:val="Image"/>
      </w:pPr>
      <w:r>
        <w:rPr>
          <w:noProof/>
        </w:rPr>
        <w:drawing>
          <wp:inline distT="0" distB="0" distL="0" distR="0" wp14:anchorId="7BCAD2C5" wp14:editId="2F04DCF6">
            <wp:extent cx="3657600" cy="459873"/>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459873"/>
                    </a:xfrm>
                    <a:prstGeom prst="rect">
                      <a:avLst/>
                    </a:prstGeom>
                    <a:noFill/>
                    <a:ln>
                      <a:noFill/>
                    </a:ln>
                  </pic:spPr>
                </pic:pic>
              </a:graphicData>
            </a:graphic>
          </wp:inline>
        </w:drawing>
      </w:r>
    </w:p>
    <w:p w14:paraId="248D5A8A" w14:textId="77777777" w:rsidR="003A19B0" w:rsidRDefault="00000000">
      <w:pPr>
        <w:pStyle w:val="Image"/>
      </w:pPr>
      <w:r>
        <w:rPr>
          <w:noProof/>
        </w:rPr>
        <w:drawing>
          <wp:inline distT="0" distB="0" distL="0" distR="0" wp14:anchorId="689D8A7A" wp14:editId="7ED6649A">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5DD73866" w14:textId="77777777" w:rsidR="003A19B0" w:rsidRDefault="00000000">
      <w:pPr>
        <w:pStyle w:val="Image"/>
      </w:pPr>
      <w:r>
        <w:rPr>
          <w:noProof/>
        </w:rPr>
        <w:drawing>
          <wp:inline distT="0" distB="0" distL="0" distR="0" wp14:anchorId="01DE5293" wp14:editId="491270CC">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249B79D9" w14:textId="77777777" w:rsidR="003A19B0" w:rsidRDefault="00000000">
      <w:pPr>
        <w:pStyle w:val="Image"/>
      </w:pPr>
      <w:r>
        <w:rPr>
          <w:noProof/>
        </w:rPr>
        <w:drawing>
          <wp:inline distT="0" distB="0" distL="0" distR="0" wp14:anchorId="637E2012" wp14:editId="78A13AD6">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7B9E36AC" w14:textId="77777777" w:rsidR="003A19B0" w:rsidRDefault="00000000">
      <w:pPr>
        <w:pStyle w:val="Image"/>
      </w:pPr>
      <w:r>
        <w:rPr>
          <w:noProof/>
        </w:rPr>
        <w:drawing>
          <wp:inline distT="0" distB="0" distL="0" distR="0" wp14:anchorId="5C5B1DF3" wp14:editId="2E98D702">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7FA45134" w14:textId="77777777" w:rsidR="003A19B0" w:rsidRDefault="00000000">
      <w:pPr>
        <w:pStyle w:val="Image"/>
      </w:pPr>
      <w:r>
        <w:rPr>
          <w:noProof/>
        </w:rPr>
        <w:lastRenderedPageBreak/>
        <w:drawing>
          <wp:inline distT="0" distB="0" distL="0" distR="0" wp14:anchorId="387D3880" wp14:editId="36ED58FF">
            <wp:extent cx="3657600" cy="49195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491957"/>
                    </a:xfrm>
                    <a:prstGeom prst="rect">
                      <a:avLst/>
                    </a:prstGeom>
                    <a:noFill/>
                    <a:ln>
                      <a:noFill/>
                    </a:ln>
                  </pic:spPr>
                </pic:pic>
              </a:graphicData>
            </a:graphic>
          </wp:inline>
        </w:drawing>
      </w:r>
    </w:p>
    <w:p w14:paraId="5DCC274F" w14:textId="77777777" w:rsidR="003A19B0" w:rsidRDefault="00000000">
      <w:pPr>
        <w:pStyle w:val="Image"/>
      </w:pPr>
      <w:r>
        <w:rPr>
          <w:noProof/>
        </w:rPr>
        <w:drawing>
          <wp:inline distT="0" distB="0" distL="0" distR="0" wp14:anchorId="4A7C07F3" wp14:editId="1349E2E7">
            <wp:extent cx="3657600" cy="51334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13347"/>
                    </a:xfrm>
                    <a:prstGeom prst="rect">
                      <a:avLst/>
                    </a:prstGeom>
                    <a:noFill/>
                    <a:ln>
                      <a:noFill/>
                    </a:ln>
                  </pic:spPr>
                </pic:pic>
              </a:graphicData>
            </a:graphic>
          </wp:inline>
        </w:drawing>
      </w:r>
    </w:p>
    <w:p w14:paraId="7C0CDF6E" w14:textId="77777777" w:rsidR="003A19B0" w:rsidRDefault="00000000">
      <w:pPr>
        <w:pStyle w:val="Image"/>
      </w:pPr>
      <w:r>
        <w:rPr>
          <w:noProof/>
        </w:rPr>
        <w:drawing>
          <wp:inline distT="0" distB="0" distL="0" distR="0" wp14:anchorId="1492616E" wp14:editId="4EB08490">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4E48815" w14:textId="77777777" w:rsidR="003A19B0" w:rsidRDefault="00000000">
      <w:pPr>
        <w:pStyle w:val="Image"/>
      </w:pPr>
      <w:r>
        <w:rPr>
          <w:noProof/>
        </w:rPr>
        <w:drawing>
          <wp:inline distT="0" distB="0" distL="0" distR="0" wp14:anchorId="64DA6CB7" wp14:editId="2A89919B">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1E4550B1" w14:textId="77777777" w:rsidR="003A19B0" w:rsidRDefault="00000000">
      <w:pPr>
        <w:pStyle w:val="Image"/>
      </w:pPr>
      <w:r>
        <w:rPr>
          <w:noProof/>
        </w:rPr>
        <w:drawing>
          <wp:inline distT="0" distB="0" distL="0" distR="0" wp14:anchorId="7AA3BB13" wp14:editId="764CCAF3">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64355F94" w14:textId="77777777" w:rsidR="003A19B0" w:rsidRDefault="00000000">
      <w:pPr>
        <w:pStyle w:val="Image"/>
      </w:pPr>
      <w:r>
        <w:rPr>
          <w:noProof/>
        </w:rPr>
        <w:drawing>
          <wp:inline distT="0" distB="0" distL="0" distR="0" wp14:anchorId="7B12C0A3" wp14:editId="197530DE">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6EA0A354" w14:textId="77777777" w:rsidR="003A19B0" w:rsidRDefault="00000000">
      <w:pPr>
        <w:pStyle w:val="Image"/>
      </w:pPr>
      <w:r>
        <w:rPr>
          <w:noProof/>
        </w:rPr>
        <w:drawing>
          <wp:inline distT="0" distB="0" distL="0" distR="0" wp14:anchorId="3FE06DAB" wp14:editId="1FDC1BBB">
            <wp:extent cx="3657600" cy="50265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502652"/>
                    </a:xfrm>
                    <a:prstGeom prst="rect">
                      <a:avLst/>
                    </a:prstGeom>
                    <a:noFill/>
                    <a:ln>
                      <a:noFill/>
                    </a:ln>
                  </pic:spPr>
                </pic:pic>
              </a:graphicData>
            </a:graphic>
          </wp:inline>
        </w:drawing>
      </w:r>
    </w:p>
    <w:p w14:paraId="23A6C34E" w14:textId="77777777" w:rsidR="003A19B0" w:rsidRDefault="003A19B0">
      <w:pPr>
        <w:pStyle w:val="Body"/>
      </w:pPr>
    </w:p>
    <w:p w14:paraId="4F9F4F7E" w14:textId="77777777" w:rsidR="003A19B0" w:rsidRDefault="00000000">
      <w:pPr>
        <w:pStyle w:val="Caption"/>
      </w:pPr>
      <w:r>
        <w:t>Salutation and Collect of the Day</w:t>
      </w:r>
    </w:p>
    <w:p w14:paraId="2DB96B8B" w14:textId="77777777" w:rsidR="003A19B0" w:rsidRDefault="00000000">
      <w:pPr>
        <w:pStyle w:val="LSBResponsorial"/>
      </w:pPr>
      <w:r>
        <w:rPr>
          <w:rStyle w:val="LSBSymbol"/>
        </w:rPr>
        <w:t>P</w:t>
      </w:r>
      <w:r>
        <w:tab/>
        <w:t>The Lord be with you.</w:t>
      </w:r>
    </w:p>
    <w:p w14:paraId="3D5F7403" w14:textId="77777777" w:rsidR="003A19B0" w:rsidRDefault="00000000">
      <w:pPr>
        <w:pStyle w:val="Image"/>
      </w:pPr>
      <w:r>
        <w:rPr>
          <w:noProof/>
        </w:rPr>
        <w:drawing>
          <wp:inline distT="0" distB="0" distL="0" distR="0" wp14:anchorId="5A2089E8" wp14:editId="2D57733B">
            <wp:extent cx="2933700" cy="5714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71499"/>
                    </a:xfrm>
                    <a:prstGeom prst="rect">
                      <a:avLst/>
                    </a:prstGeom>
                    <a:noFill/>
                    <a:ln>
                      <a:noFill/>
                    </a:ln>
                  </pic:spPr>
                </pic:pic>
              </a:graphicData>
            </a:graphic>
          </wp:inline>
        </w:drawing>
      </w:r>
    </w:p>
    <w:p w14:paraId="11F259A1" w14:textId="77777777" w:rsidR="003A19B0" w:rsidRDefault="00000000">
      <w:pPr>
        <w:pStyle w:val="Body"/>
      </w:pPr>
      <w:r>
        <w:t xml:space="preserve"> </w:t>
      </w:r>
    </w:p>
    <w:p w14:paraId="1965345B" w14:textId="77777777" w:rsidR="003A19B0" w:rsidRDefault="00000000">
      <w:pPr>
        <w:pStyle w:val="LSBResponsorial"/>
      </w:pPr>
      <w:r>
        <w:rPr>
          <w:rStyle w:val="LSBSymbol"/>
        </w:rPr>
        <w:t>P</w:t>
      </w:r>
      <w:r>
        <w:tab/>
        <w:t>Let us pray.</w:t>
      </w:r>
    </w:p>
    <w:p w14:paraId="5A9649BE" w14:textId="77777777" w:rsidR="003A19B0" w:rsidRDefault="00000000">
      <w:pPr>
        <w:pStyle w:val="LSBResponsorialContinued"/>
      </w:pPr>
      <w:r>
        <w:t>Almighty God, grant that we who have celebrated the Lord’s resurrection may by Your grace confess in our life and conversation that Jesus is Lord and God; through the same Jesus Christ, Your Son, who lives and reigns with You and the Holy Spirit, one God, now and forever.</w:t>
      </w:r>
    </w:p>
    <w:p w14:paraId="5297F130" w14:textId="77777777" w:rsidR="003A19B0" w:rsidRDefault="00000000">
      <w:pPr>
        <w:pStyle w:val="Body"/>
      </w:pPr>
      <w:r>
        <w:t xml:space="preserve"> </w:t>
      </w:r>
    </w:p>
    <w:p w14:paraId="2A0C9F3F" w14:textId="77777777" w:rsidR="003A19B0" w:rsidRDefault="00000000">
      <w:pPr>
        <w:pStyle w:val="Image"/>
      </w:pPr>
      <w:r>
        <w:rPr>
          <w:noProof/>
        </w:rPr>
        <w:drawing>
          <wp:inline distT="0" distB="0" distL="0" distR="0" wp14:anchorId="0EEC7222" wp14:editId="1FE331B5">
            <wp:extent cx="20701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070100" cy="533399"/>
                    </a:xfrm>
                    <a:prstGeom prst="rect">
                      <a:avLst/>
                    </a:prstGeom>
                    <a:noFill/>
                    <a:ln>
                      <a:noFill/>
                    </a:ln>
                  </pic:spPr>
                </pic:pic>
              </a:graphicData>
            </a:graphic>
          </wp:inline>
        </w:drawing>
      </w:r>
    </w:p>
    <w:p w14:paraId="41460170" w14:textId="77777777" w:rsidR="003A19B0" w:rsidRDefault="003A19B0">
      <w:pPr>
        <w:pStyle w:val="Body"/>
      </w:pPr>
    </w:p>
    <w:p w14:paraId="35B1FF74" w14:textId="77777777" w:rsidR="003A19B0" w:rsidRDefault="00000000">
      <w:pPr>
        <w:pStyle w:val="Rubric"/>
      </w:pPr>
      <w:r>
        <w:t>Sit</w:t>
      </w:r>
    </w:p>
    <w:p w14:paraId="08A1CFD9" w14:textId="77777777" w:rsidR="003A19B0" w:rsidRDefault="003A19B0">
      <w:pPr>
        <w:pStyle w:val="Body"/>
      </w:pPr>
    </w:p>
    <w:p w14:paraId="42AF6EFB" w14:textId="77777777" w:rsidR="003A19B0" w:rsidRDefault="00000000">
      <w:pPr>
        <w:pStyle w:val="Caption"/>
      </w:pPr>
      <w:r>
        <w:t>First Reading</w:t>
      </w:r>
      <w:r>
        <w:tab/>
      </w:r>
      <w:r>
        <w:rPr>
          <w:rStyle w:val="Subcaption"/>
          <w:b w:val="0"/>
        </w:rPr>
        <w:t>Acts 5:12–20</w:t>
      </w:r>
    </w:p>
    <w:p w14:paraId="6A34658B" w14:textId="77777777" w:rsidR="003A19B0" w:rsidRDefault="00000000">
      <w:pPr>
        <w:pStyle w:val="Body"/>
      </w:pPr>
      <w:r>
        <w:tab/>
      </w:r>
      <w:r>
        <w:rPr>
          <w:rStyle w:val="VerseNumber"/>
        </w:rPr>
        <w:t>12</w:t>
      </w:r>
      <w:r>
        <w:t xml:space="preserve">Now many signs and wonders were regularly done among the people by the hands of the apostles. And they were all together in Solomon’s Portico. </w:t>
      </w:r>
      <w:r>
        <w:rPr>
          <w:rStyle w:val="VerseNumber"/>
        </w:rPr>
        <w:t>13</w:t>
      </w:r>
      <w:r>
        <w:t xml:space="preserve">None of the rest dared join them, but the people held them in high esteem. </w:t>
      </w:r>
      <w:r>
        <w:rPr>
          <w:rStyle w:val="VerseNumber"/>
        </w:rPr>
        <w:t>14</w:t>
      </w:r>
      <w:r>
        <w:t xml:space="preserve">And more than ever believers were added to the Lord, multitudes of both men and women, </w:t>
      </w:r>
      <w:r>
        <w:rPr>
          <w:rStyle w:val="VerseNumber"/>
        </w:rPr>
        <w:t>15</w:t>
      </w:r>
      <w:r>
        <w:t xml:space="preserve">so that they even carried out the sick into the streets and laid them on cots and mats, that as Peter came by at least his shadow might fall on some of them. </w:t>
      </w:r>
      <w:r>
        <w:rPr>
          <w:rStyle w:val="VerseNumber"/>
        </w:rPr>
        <w:t>16</w:t>
      </w:r>
      <w:r>
        <w:t>The people also gathered from the towns around Jerusalem, bringing the sick and those afflicted with unclean spirits, and they were all healed.</w:t>
      </w:r>
    </w:p>
    <w:p w14:paraId="63E0EC46" w14:textId="77777777" w:rsidR="003A19B0" w:rsidRDefault="00000000">
      <w:pPr>
        <w:pStyle w:val="Body"/>
      </w:pPr>
      <w:r>
        <w:tab/>
      </w:r>
      <w:r>
        <w:rPr>
          <w:rStyle w:val="VerseNumber"/>
        </w:rPr>
        <w:t>17</w:t>
      </w:r>
      <w:r>
        <w:t xml:space="preserve">But the high priest rose up, and all who were with him (that is, the party of the Sadducees), and filled with jealousy </w:t>
      </w:r>
      <w:r>
        <w:rPr>
          <w:rStyle w:val="VerseNumber"/>
        </w:rPr>
        <w:t>18</w:t>
      </w:r>
      <w:r>
        <w:t xml:space="preserve">they arrested the apostles and put them in the public prison. </w:t>
      </w:r>
      <w:r>
        <w:rPr>
          <w:rStyle w:val="VerseNumber"/>
        </w:rPr>
        <w:t>19</w:t>
      </w:r>
      <w:r>
        <w:t xml:space="preserve">But during the night an angel of the Lord opened the prison doors and brought them out, and said, </w:t>
      </w:r>
      <w:r>
        <w:rPr>
          <w:rStyle w:val="VerseNumber"/>
        </w:rPr>
        <w:t>20</w:t>
      </w:r>
      <w:r>
        <w:t>“Go and stand in the temple and speak to the people all the words of this Life.”</w:t>
      </w:r>
    </w:p>
    <w:p w14:paraId="46D51F8F" w14:textId="77777777" w:rsidR="003A19B0" w:rsidRDefault="00000000">
      <w:pPr>
        <w:pStyle w:val="Body"/>
      </w:pPr>
      <w:r>
        <w:t xml:space="preserve"> </w:t>
      </w:r>
    </w:p>
    <w:p w14:paraId="79287A87" w14:textId="77777777" w:rsidR="003A19B0" w:rsidRDefault="00000000">
      <w:pPr>
        <w:pStyle w:val="LSBResponsorial"/>
      </w:pPr>
      <w:r>
        <w:rPr>
          <w:rStyle w:val="LSBSymbol"/>
        </w:rPr>
        <w:t>A</w:t>
      </w:r>
      <w:r>
        <w:tab/>
        <w:t>This is the Word of the Lord.</w:t>
      </w:r>
    </w:p>
    <w:p w14:paraId="20F1751F" w14:textId="77777777" w:rsidR="003A19B0" w:rsidRDefault="00000000">
      <w:pPr>
        <w:pStyle w:val="LSBResponsorial"/>
      </w:pPr>
      <w:r>
        <w:rPr>
          <w:rStyle w:val="LSBSymbol"/>
        </w:rPr>
        <w:t>C</w:t>
      </w:r>
      <w:r>
        <w:tab/>
      </w:r>
      <w:r>
        <w:rPr>
          <w:b/>
        </w:rPr>
        <w:t>Thanks be to God.</w:t>
      </w:r>
    </w:p>
    <w:p w14:paraId="6A26E546" w14:textId="77777777" w:rsidR="003A19B0" w:rsidRDefault="003A19B0">
      <w:pPr>
        <w:pStyle w:val="Body"/>
      </w:pPr>
    </w:p>
    <w:p w14:paraId="7136A56A" w14:textId="77777777" w:rsidR="003A19B0" w:rsidRDefault="00000000">
      <w:pPr>
        <w:pStyle w:val="Caption"/>
      </w:pPr>
      <w:r>
        <w:t>Gradual</w:t>
      </w:r>
      <w:r>
        <w:tab/>
      </w:r>
      <w:r>
        <w:rPr>
          <w:rStyle w:val="Subcaption"/>
          <w:b w:val="0"/>
        </w:rPr>
        <w:t>adapt. from Matthew 28:7; Hebrews 2:7; Psalm 8:6</w:t>
      </w:r>
    </w:p>
    <w:p w14:paraId="5874BE6E" w14:textId="77777777" w:rsidR="003A19B0" w:rsidRDefault="00000000">
      <w:pPr>
        <w:pStyle w:val="Poetry"/>
      </w:pPr>
      <w:r>
        <w:t>Christ has risen from the dead.</w:t>
      </w:r>
      <w:r>
        <w:br/>
      </w:r>
      <w:r>
        <w:tab/>
        <w:t>[God the Father] has crowned him with glory and honor.</w:t>
      </w:r>
      <w:r>
        <w:br/>
      </w:r>
      <w:r w:rsidRPr="00B91383">
        <w:rPr>
          <w:b/>
          <w:bCs/>
        </w:rPr>
        <w:t>He has given him dominion over the works of his hands;</w:t>
      </w:r>
      <w:r w:rsidRPr="00B91383">
        <w:rPr>
          <w:b/>
          <w:bCs/>
        </w:rPr>
        <w:br/>
      </w:r>
      <w:r w:rsidRPr="00B91383">
        <w:rPr>
          <w:b/>
          <w:bCs/>
        </w:rPr>
        <w:tab/>
        <w:t>he has put all things under his feet.</w:t>
      </w:r>
    </w:p>
    <w:p w14:paraId="11BA6398" w14:textId="77777777" w:rsidR="003A19B0" w:rsidRDefault="003A19B0">
      <w:pPr>
        <w:pStyle w:val="Body"/>
      </w:pPr>
    </w:p>
    <w:p w14:paraId="368B8BB2" w14:textId="77777777" w:rsidR="003A19B0" w:rsidRDefault="00000000">
      <w:pPr>
        <w:pStyle w:val="Caption"/>
      </w:pPr>
      <w:r>
        <w:t>Epistle</w:t>
      </w:r>
      <w:r>
        <w:tab/>
      </w:r>
      <w:r>
        <w:rPr>
          <w:rStyle w:val="Subcaption"/>
          <w:b w:val="0"/>
        </w:rPr>
        <w:t>Revelation 1:4–18</w:t>
      </w:r>
    </w:p>
    <w:p w14:paraId="6380C3B1" w14:textId="77777777" w:rsidR="003A19B0" w:rsidRDefault="00000000">
      <w:pPr>
        <w:pStyle w:val="Body"/>
      </w:pPr>
      <w:r>
        <w:tab/>
      </w:r>
      <w:r>
        <w:rPr>
          <w:rStyle w:val="VerseNumber"/>
        </w:rPr>
        <w:t>4</w:t>
      </w:r>
      <w:r>
        <w:t>John to the seven churches that are in Asia:</w:t>
      </w:r>
    </w:p>
    <w:p w14:paraId="5DE03A6F" w14:textId="77777777" w:rsidR="003A19B0" w:rsidRDefault="00000000">
      <w:pPr>
        <w:pStyle w:val="Body"/>
      </w:pPr>
      <w:r>
        <w:tab/>
        <w:t xml:space="preserve">Grace to you and peace from him who is and who was and who is to come, and from the seven spirits who are before his throne, </w:t>
      </w:r>
      <w:r>
        <w:rPr>
          <w:rStyle w:val="VerseNumber"/>
        </w:rPr>
        <w:t>5</w:t>
      </w:r>
      <w:r>
        <w:t xml:space="preserve">and from Jesus Christ the faithful </w:t>
      </w:r>
      <w:r>
        <w:lastRenderedPageBreak/>
        <w:t>witness, the firstborn of the dead, and the ruler of kings on earth.</w:t>
      </w:r>
    </w:p>
    <w:p w14:paraId="7E2EAC0E" w14:textId="77777777" w:rsidR="003A19B0" w:rsidRDefault="00000000">
      <w:pPr>
        <w:pStyle w:val="Body"/>
      </w:pPr>
      <w:r>
        <w:tab/>
        <w:t xml:space="preserve">To him who loves us and has freed us from our sins by his blood </w:t>
      </w:r>
      <w:r>
        <w:rPr>
          <w:rStyle w:val="VerseNumber"/>
        </w:rPr>
        <w:t>6</w:t>
      </w:r>
      <w:r>
        <w:t xml:space="preserve">and made us a kingdom, priests to his God and Father, to him be glory and dominion forever and ever. Amen. </w:t>
      </w:r>
      <w:r>
        <w:rPr>
          <w:rStyle w:val="VerseNumber"/>
        </w:rPr>
        <w:t>7</w:t>
      </w:r>
      <w:r>
        <w:t>Behold, he is coming with the clouds, and every eye will see him, even those who pierced him, and all tribes of the earth will wail on account of him. Even so. Amen.</w:t>
      </w:r>
    </w:p>
    <w:p w14:paraId="5F8B9F54" w14:textId="77777777" w:rsidR="003A19B0" w:rsidRDefault="00000000">
      <w:pPr>
        <w:pStyle w:val="Body"/>
      </w:pPr>
      <w:r>
        <w:tab/>
      </w:r>
      <w:r>
        <w:rPr>
          <w:rStyle w:val="VerseNumber"/>
        </w:rPr>
        <w:t>8</w:t>
      </w:r>
      <w:r>
        <w:t>“I am the Alpha and the Omega,” says the Lord God, “who is and who was and who is to come, the Almighty.”</w:t>
      </w:r>
    </w:p>
    <w:p w14:paraId="74B8B331" w14:textId="77777777" w:rsidR="003A19B0" w:rsidRDefault="00000000">
      <w:pPr>
        <w:pStyle w:val="Body"/>
      </w:pPr>
      <w:r>
        <w:tab/>
      </w:r>
      <w:r>
        <w:rPr>
          <w:rStyle w:val="VerseNumber"/>
        </w:rPr>
        <w:t>9</w:t>
      </w:r>
      <w:r>
        <w:t xml:space="preserve">I, John, your brother and partner in the tribulation and the kingdom and the patient endurance that are in Jesus, was on the island called Patmos on account of the word of God and the testimony of Jesus. </w:t>
      </w:r>
      <w:r>
        <w:rPr>
          <w:rStyle w:val="VerseNumber"/>
        </w:rPr>
        <w:t>10</w:t>
      </w:r>
      <w:r>
        <w:t xml:space="preserve">I was in the Spirit on the Lord’s day, and I heard behind me a loud voice like a trumpet </w:t>
      </w:r>
      <w:r>
        <w:rPr>
          <w:rStyle w:val="VerseNumber"/>
        </w:rPr>
        <w:t>11</w:t>
      </w:r>
      <w:r>
        <w:t>saying, “Write what you see in a book and send it to the seven churches, to Ephesus and to Smyrna and to Pergamum and to Thyatira and to Sardis and to Philadelphia and to Laodicea.”</w:t>
      </w:r>
    </w:p>
    <w:p w14:paraId="6CBF5B1B" w14:textId="77777777" w:rsidR="003A19B0" w:rsidRDefault="00000000">
      <w:pPr>
        <w:pStyle w:val="Body"/>
      </w:pPr>
      <w:r>
        <w:tab/>
      </w:r>
      <w:r>
        <w:rPr>
          <w:rStyle w:val="VerseNumber"/>
        </w:rPr>
        <w:t>12</w:t>
      </w:r>
      <w:r>
        <w:t xml:space="preserve">Then I turned to see the voice that was speaking to me, and on turning I saw seven golden lampstands, </w:t>
      </w:r>
      <w:r>
        <w:rPr>
          <w:rStyle w:val="VerseNumber"/>
        </w:rPr>
        <w:t>13</w:t>
      </w:r>
      <w:r>
        <w:t xml:space="preserve">and in the midst of the lampstands one like a son of man, clothed with a long robe and with a golden sash around his chest. </w:t>
      </w:r>
      <w:r>
        <w:rPr>
          <w:rStyle w:val="VerseNumber"/>
        </w:rPr>
        <w:t>14</w:t>
      </w:r>
      <w:r>
        <w:t xml:space="preserve">The hairs of his head were white like wool, as white as snow. His eyes were like a flame of fire, </w:t>
      </w:r>
      <w:r>
        <w:rPr>
          <w:rStyle w:val="VerseNumber"/>
        </w:rPr>
        <w:t>15</w:t>
      </w:r>
      <w:r>
        <w:t xml:space="preserve">his feet were like burnished bronze, refined in a furnace, and his voice was like the roar of many waters. </w:t>
      </w:r>
      <w:r>
        <w:rPr>
          <w:rStyle w:val="VerseNumber"/>
        </w:rPr>
        <w:t>16</w:t>
      </w:r>
      <w:r>
        <w:t>In his right hand he held seven stars, from his mouth came a sharp two-edged sword, and his face was like the sun shining in full strength.</w:t>
      </w:r>
    </w:p>
    <w:p w14:paraId="041701D7" w14:textId="77777777" w:rsidR="003A19B0" w:rsidRDefault="00000000">
      <w:pPr>
        <w:pStyle w:val="Body"/>
      </w:pPr>
      <w:r>
        <w:tab/>
      </w:r>
      <w:r>
        <w:rPr>
          <w:rStyle w:val="VerseNumber"/>
        </w:rPr>
        <w:t>17</w:t>
      </w:r>
      <w:r>
        <w:t xml:space="preserve">When I saw him, I fell at his feet as though dead. But he laid his right hand on me, saying, “Fear not, I am the first and the last, </w:t>
      </w:r>
      <w:r>
        <w:rPr>
          <w:rStyle w:val="VerseNumber"/>
        </w:rPr>
        <w:t>18</w:t>
      </w:r>
      <w:r>
        <w:t>and the living one. I died, and behold I am alive forevermore, and I have the keys of Death and Hades.</w:t>
      </w:r>
    </w:p>
    <w:p w14:paraId="01AE3F4B" w14:textId="77777777" w:rsidR="003A19B0" w:rsidRDefault="003A19B0">
      <w:pPr>
        <w:pStyle w:val="Body"/>
      </w:pPr>
    </w:p>
    <w:p w14:paraId="14BEDDD7" w14:textId="77777777" w:rsidR="003A19B0" w:rsidRDefault="00000000">
      <w:pPr>
        <w:pStyle w:val="Rubric"/>
      </w:pPr>
      <w:r>
        <w:t>Stand</w:t>
      </w:r>
    </w:p>
    <w:p w14:paraId="7951406B" w14:textId="77777777" w:rsidR="003A19B0" w:rsidRDefault="003A19B0">
      <w:pPr>
        <w:pStyle w:val="Body"/>
      </w:pPr>
    </w:p>
    <w:p w14:paraId="3D214C5F" w14:textId="77777777" w:rsidR="003A19B0" w:rsidRDefault="00000000">
      <w:pPr>
        <w:pStyle w:val="Caption"/>
      </w:pPr>
      <w:r>
        <w:lastRenderedPageBreak/>
        <w:t>Alleluia</w:t>
      </w:r>
    </w:p>
    <w:p w14:paraId="417BA9F6" w14:textId="77777777" w:rsidR="003A19B0" w:rsidRDefault="00000000">
      <w:pPr>
        <w:pStyle w:val="Image"/>
      </w:pPr>
      <w:r>
        <w:rPr>
          <w:noProof/>
        </w:rPr>
        <w:drawing>
          <wp:inline distT="0" distB="0" distL="0" distR="0" wp14:anchorId="69F6BECC" wp14:editId="3A029457">
            <wp:extent cx="3657600" cy="4491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449178"/>
                    </a:xfrm>
                    <a:prstGeom prst="rect">
                      <a:avLst/>
                    </a:prstGeom>
                    <a:noFill/>
                    <a:ln>
                      <a:noFill/>
                    </a:ln>
                  </pic:spPr>
                </pic:pic>
              </a:graphicData>
            </a:graphic>
          </wp:inline>
        </w:drawing>
      </w:r>
    </w:p>
    <w:p w14:paraId="403406DA" w14:textId="77777777" w:rsidR="003A19B0" w:rsidRDefault="003A19B0">
      <w:pPr>
        <w:pStyle w:val="Body"/>
      </w:pPr>
    </w:p>
    <w:p w14:paraId="26F7B3C9" w14:textId="77777777" w:rsidR="003A19B0" w:rsidRDefault="00000000">
      <w:pPr>
        <w:pStyle w:val="Caption"/>
      </w:pPr>
      <w:r>
        <w:t>Holy Gospel</w:t>
      </w:r>
      <w:r>
        <w:tab/>
      </w:r>
      <w:r>
        <w:rPr>
          <w:rStyle w:val="Subcaption"/>
          <w:b w:val="0"/>
        </w:rPr>
        <w:t>John 20:19–31</w:t>
      </w:r>
    </w:p>
    <w:p w14:paraId="07B8F0A7" w14:textId="77777777" w:rsidR="003A19B0" w:rsidRDefault="00000000">
      <w:pPr>
        <w:pStyle w:val="LSBResponsorial"/>
      </w:pPr>
      <w:r>
        <w:rPr>
          <w:rStyle w:val="LSBSymbol"/>
        </w:rPr>
        <w:t>P</w:t>
      </w:r>
      <w:r>
        <w:tab/>
        <w:t>The Holy Gospel according to St. John, the twentieth chapter.</w:t>
      </w:r>
    </w:p>
    <w:p w14:paraId="5CF4E6D8" w14:textId="77777777" w:rsidR="003A19B0" w:rsidRDefault="00000000">
      <w:pPr>
        <w:pStyle w:val="Body"/>
      </w:pPr>
      <w:r>
        <w:t xml:space="preserve"> </w:t>
      </w:r>
    </w:p>
    <w:p w14:paraId="3A48E4CE" w14:textId="77777777" w:rsidR="003A19B0" w:rsidRDefault="00000000">
      <w:pPr>
        <w:pStyle w:val="Image"/>
      </w:pPr>
      <w:r>
        <w:rPr>
          <w:noProof/>
        </w:rPr>
        <w:drawing>
          <wp:inline distT="0" distB="0" distL="0" distR="0" wp14:anchorId="1001AD98" wp14:editId="2B6D477C">
            <wp:extent cx="2933700" cy="546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46099"/>
                    </a:xfrm>
                    <a:prstGeom prst="rect">
                      <a:avLst/>
                    </a:prstGeom>
                    <a:noFill/>
                    <a:ln>
                      <a:noFill/>
                    </a:ln>
                  </pic:spPr>
                </pic:pic>
              </a:graphicData>
            </a:graphic>
          </wp:inline>
        </w:drawing>
      </w:r>
    </w:p>
    <w:p w14:paraId="197E81BD" w14:textId="77777777" w:rsidR="003A19B0" w:rsidRDefault="00000000">
      <w:pPr>
        <w:pStyle w:val="Body"/>
      </w:pPr>
      <w:r>
        <w:t xml:space="preserve"> </w:t>
      </w:r>
    </w:p>
    <w:p w14:paraId="39F755AB" w14:textId="77777777" w:rsidR="003A19B0" w:rsidRDefault="00000000">
      <w:pPr>
        <w:pStyle w:val="Body"/>
      </w:pPr>
      <w:r>
        <w:tab/>
      </w:r>
      <w:r>
        <w:rPr>
          <w:rStyle w:val="VerseNumber"/>
        </w:rPr>
        <w:t>19</w:t>
      </w:r>
      <w:r>
        <w:t xml:space="preserve">On the evening of that day, the first day of the week, the doors being locked where the disciples were for fear of the Jews, Jesus came and stood among them and said to them, “Peace be with you.” </w:t>
      </w:r>
      <w:r>
        <w:rPr>
          <w:rStyle w:val="VerseNumber"/>
        </w:rPr>
        <w:t>20</w:t>
      </w:r>
      <w:r>
        <w:t xml:space="preserve">When he had said this, he showed them his hands and his side. Then the disciples were glad when they saw the Lord. </w:t>
      </w:r>
      <w:r>
        <w:rPr>
          <w:rStyle w:val="VerseNumber"/>
        </w:rPr>
        <w:t>21</w:t>
      </w:r>
      <w:r>
        <w:t xml:space="preserve">Jesus said to them again, “Peace be with you. As the Father has sent me, even so I am sending you.” </w:t>
      </w:r>
      <w:r>
        <w:rPr>
          <w:rStyle w:val="VerseNumber"/>
        </w:rPr>
        <w:t>22</w:t>
      </w:r>
      <w:r>
        <w:t xml:space="preserve">And when he had said this, he breathed on them and said to them, “Receive the Holy Spirit. </w:t>
      </w:r>
      <w:r>
        <w:rPr>
          <w:rStyle w:val="VerseNumber"/>
        </w:rPr>
        <w:t>23</w:t>
      </w:r>
      <w:r>
        <w:t>If you forgive the sins of anyone, they are forgiven; if you withhold forgiveness from anyone, it is withheld.”</w:t>
      </w:r>
    </w:p>
    <w:p w14:paraId="37A3EF10" w14:textId="77777777" w:rsidR="003A19B0" w:rsidRDefault="00000000">
      <w:pPr>
        <w:pStyle w:val="Body"/>
      </w:pPr>
      <w:r>
        <w:tab/>
      </w:r>
      <w:r>
        <w:rPr>
          <w:rStyle w:val="VerseNumber"/>
        </w:rPr>
        <w:t>24</w:t>
      </w:r>
      <w:r>
        <w:t xml:space="preserve">Now Thomas, one of the Twelve, called the Twin, was not with them when Jesus came. </w:t>
      </w:r>
      <w:r>
        <w:rPr>
          <w:rStyle w:val="VerseNumber"/>
        </w:rPr>
        <w:t>25</w:t>
      </w:r>
      <w:r>
        <w:t>So the other disciples told him, “We have seen the Lord.” But he said to them, “Unless I see in his hands the mark of the nails, and place my finger into the mark of the nails, and place my hand into his side, I will never believe.”</w:t>
      </w:r>
    </w:p>
    <w:p w14:paraId="271714D4" w14:textId="77777777" w:rsidR="003A19B0" w:rsidRDefault="00000000">
      <w:pPr>
        <w:pStyle w:val="Body"/>
      </w:pPr>
      <w:r>
        <w:tab/>
      </w:r>
      <w:r>
        <w:rPr>
          <w:rStyle w:val="VerseNumber"/>
        </w:rPr>
        <w:t>26</w:t>
      </w:r>
      <w:r>
        <w:t xml:space="preserve">Eight days later, his disciples were inside again, and Thomas was with them. Although the doors were locked, Jesus came and stood among them and said, “Peace be with you.” </w:t>
      </w:r>
      <w:r>
        <w:rPr>
          <w:rStyle w:val="VerseNumber"/>
        </w:rPr>
        <w:t>27</w:t>
      </w:r>
      <w:r>
        <w:t xml:space="preserve">Then he said to Thomas, “Put your finger here, and see my hands; and put out your hand, and place it in my side. Do not disbelieve, but believe.” </w:t>
      </w:r>
      <w:r>
        <w:rPr>
          <w:rStyle w:val="VerseNumber"/>
        </w:rPr>
        <w:t>28</w:t>
      </w:r>
      <w:r>
        <w:t xml:space="preserve">Thomas answered him, “My Lord and my God!” </w:t>
      </w:r>
      <w:r>
        <w:rPr>
          <w:rStyle w:val="VerseNumber"/>
        </w:rPr>
        <w:t>29</w:t>
      </w:r>
      <w:r>
        <w:t xml:space="preserve">Jesus said to him, “Have </w:t>
      </w:r>
      <w:r>
        <w:lastRenderedPageBreak/>
        <w:t>you believed because you have seen me? Blessed are those who have not seen and yet have believed.”</w:t>
      </w:r>
    </w:p>
    <w:p w14:paraId="3B4A7BD3" w14:textId="77777777" w:rsidR="003A19B0" w:rsidRDefault="00000000">
      <w:pPr>
        <w:pStyle w:val="Body"/>
      </w:pPr>
      <w:r>
        <w:tab/>
      </w:r>
      <w:r>
        <w:rPr>
          <w:rStyle w:val="VerseNumber"/>
        </w:rPr>
        <w:t>30</w:t>
      </w:r>
      <w:r>
        <w:t xml:space="preserve">Now Jesus did many other signs in the presence of the disciples, which are not written in this book; </w:t>
      </w:r>
      <w:r>
        <w:rPr>
          <w:rStyle w:val="VerseNumber"/>
        </w:rPr>
        <w:t>31</w:t>
      </w:r>
      <w:r>
        <w:t>but these are written so that you may believe that Jesus is the Christ, the Son of God, and that by believing you may have life in his name.</w:t>
      </w:r>
    </w:p>
    <w:p w14:paraId="337D26BE" w14:textId="77777777" w:rsidR="003A19B0" w:rsidRDefault="00000000">
      <w:pPr>
        <w:pStyle w:val="Body"/>
      </w:pPr>
      <w:r>
        <w:t xml:space="preserve"> </w:t>
      </w:r>
    </w:p>
    <w:p w14:paraId="63441FBD" w14:textId="77777777" w:rsidR="003A19B0" w:rsidRDefault="00000000">
      <w:pPr>
        <w:pStyle w:val="LSBResponsorial"/>
      </w:pPr>
      <w:r>
        <w:rPr>
          <w:rStyle w:val="LSBSymbol"/>
        </w:rPr>
        <w:t>P</w:t>
      </w:r>
      <w:r>
        <w:tab/>
        <w:t>This is the Gospel of the Lord.</w:t>
      </w:r>
    </w:p>
    <w:p w14:paraId="478271E6" w14:textId="77777777" w:rsidR="003A19B0" w:rsidRDefault="00000000">
      <w:pPr>
        <w:pStyle w:val="Body"/>
      </w:pPr>
      <w:r>
        <w:t xml:space="preserve"> </w:t>
      </w:r>
    </w:p>
    <w:p w14:paraId="72584F08" w14:textId="77777777" w:rsidR="003A19B0" w:rsidRDefault="00000000">
      <w:pPr>
        <w:pStyle w:val="Image"/>
      </w:pPr>
      <w:r>
        <w:rPr>
          <w:noProof/>
        </w:rPr>
        <w:drawing>
          <wp:inline distT="0" distB="0" distL="0" distR="0" wp14:anchorId="1A5C1A6B" wp14:editId="5A6E4174">
            <wp:extent cx="2933700" cy="5333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2933700" cy="533399"/>
                    </a:xfrm>
                    <a:prstGeom prst="rect">
                      <a:avLst/>
                    </a:prstGeom>
                    <a:noFill/>
                    <a:ln>
                      <a:noFill/>
                    </a:ln>
                  </pic:spPr>
                </pic:pic>
              </a:graphicData>
            </a:graphic>
          </wp:inline>
        </w:drawing>
      </w:r>
    </w:p>
    <w:p w14:paraId="40DCD4E0" w14:textId="77777777" w:rsidR="003A19B0" w:rsidRDefault="003A19B0">
      <w:pPr>
        <w:pStyle w:val="Body"/>
      </w:pPr>
    </w:p>
    <w:p w14:paraId="72DF6FA9" w14:textId="77777777" w:rsidR="003A19B0" w:rsidRDefault="00000000">
      <w:pPr>
        <w:pStyle w:val="Caption"/>
      </w:pPr>
      <w:r>
        <w:t>Apostles’ Creed</w:t>
      </w:r>
    </w:p>
    <w:p w14:paraId="00CBA1E1" w14:textId="77777777" w:rsidR="003A19B0" w:rsidRDefault="00000000">
      <w:pPr>
        <w:pStyle w:val="LSBResponsorial"/>
      </w:pPr>
      <w:r>
        <w:rPr>
          <w:rStyle w:val="LSBSymbol"/>
        </w:rPr>
        <w:t>C</w:t>
      </w:r>
      <w:r>
        <w:tab/>
      </w:r>
      <w:r>
        <w:rPr>
          <w:b/>
        </w:rPr>
        <w:t>I believe in God, the Father Almighty,</w:t>
      </w:r>
    </w:p>
    <w:p w14:paraId="1F0DF567" w14:textId="77777777" w:rsidR="003A19B0" w:rsidRDefault="00000000">
      <w:pPr>
        <w:pStyle w:val="LSBResponsorialContinued"/>
      </w:pPr>
      <w:r>
        <w:rPr>
          <w:b/>
        </w:rPr>
        <w:t xml:space="preserve">     maker of heaven and earth.</w:t>
      </w:r>
    </w:p>
    <w:p w14:paraId="758C40E4" w14:textId="77777777" w:rsidR="003A19B0" w:rsidRDefault="00000000">
      <w:pPr>
        <w:pStyle w:val="LSBResponsorialContinued"/>
      </w:pPr>
      <w:r>
        <w:rPr>
          <w:b/>
        </w:rPr>
        <w:t xml:space="preserve"> </w:t>
      </w:r>
    </w:p>
    <w:p w14:paraId="20A25351" w14:textId="77777777" w:rsidR="003A19B0" w:rsidRDefault="00000000">
      <w:pPr>
        <w:pStyle w:val="LSBResponsorialContinued"/>
      </w:pPr>
      <w:r>
        <w:rPr>
          <w:b/>
        </w:rPr>
        <w:t>And in Jesus Christ, His only Son, our Lord,</w:t>
      </w:r>
    </w:p>
    <w:p w14:paraId="0E631CA0" w14:textId="77777777" w:rsidR="003A19B0" w:rsidRDefault="00000000">
      <w:pPr>
        <w:pStyle w:val="LSBResponsorialContinued"/>
      </w:pPr>
      <w:r>
        <w:rPr>
          <w:b/>
        </w:rPr>
        <w:t xml:space="preserve">     who was conceived by the Holy Spirit,</w:t>
      </w:r>
    </w:p>
    <w:p w14:paraId="0B4DE392" w14:textId="77777777" w:rsidR="003A19B0" w:rsidRDefault="00000000">
      <w:pPr>
        <w:pStyle w:val="LSBResponsorialContinued"/>
      </w:pPr>
      <w:r>
        <w:rPr>
          <w:b/>
        </w:rPr>
        <w:t xml:space="preserve">     born of the virgin Mary,</w:t>
      </w:r>
    </w:p>
    <w:p w14:paraId="4620096B" w14:textId="77777777" w:rsidR="003A19B0" w:rsidRDefault="00000000">
      <w:pPr>
        <w:pStyle w:val="LSBResponsorialContinued"/>
      </w:pPr>
      <w:r>
        <w:rPr>
          <w:b/>
        </w:rPr>
        <w:t xml:space="preserve">     suffered under Pontius Pilate,</w:t>
      </w:r>
    </w:p>
    <w:p w14:paraId="56161C3F" w14:textId="77777777" w:rsidR="003A19B0" w:rsidRDefault="00000000">
      <w:pPr>
        <w:pStyle w:val="LSBResponsorialContinued"/>
      </w:pPr>
      <w:r>
        <w:rPr>
          <w:b/>
        </w:rPr>
        <w:t xml:space="preserve">     was crucified, died and was buried.</w:t>
      </w:r>
    </w:p>
    <w:p w14:paraId="29467694" w14:textId="77777777" w:rsidR="003A19B0" w:rsidRDefault="00000000">
      <w:pPr>
        <w:pStyle w:val="LSBResponsorialContinued"/>
      </w:pPr>
      <w:r>
        <w:rPr>
          <w:b/>
        </w:rPr>
        <w:t xml:space="preserve">     He descended into hell.</w:t>
      </w:r>
    </w:p>
    <w:p w14:paraId="0F3FCF81" w14:textId="77777777" w:rsidR="003A19B0" w:rsidRDefault="00000000">
      <w:pPr>
        <w:pStyle w:val="LSBResponsorialContinued"/>
      </w:pPr>
      <w:r>
        <w:rPr>
          <w:b/>
        </w:rPr>
        <w:t xml:space="preserve">     The third day He rose again from the dead.</w:t>
      </w:r>
    </w:p>
    <w:p w14:paraId="1E084322" w14:textId="77777777" w:rsidR="003A19B0" w:rsidRDefault="00000000">
      <w:pPr>
        <w:pStyle w:val="LSBResponsorialContinued"/>
      </w:pPr>
      <w:r>
        <w:rPr>
          <w:b/>
        </w:rPr>
        <w:t xml:space="preserve">     He ascended into heaven</w:t>
      </w:r>
    </w:p>
    <w:p w14:paraId="3E043CD4" w14:textId="77777777" w:rsidR="003A19B0" w:rsidRDefault="00000000">
      <w:pPr>
        <w:pStyle w:val="LSBResponsorialContinued"/>
      </w:pPr>
      <w:r>
        <w:rPr>
          <w:b/>
        </w:rPr>
        <w:t xml:space="preserve">     and sits at the right hand of God the Father Almighty.</w:t>
      </w:r>
    </w:p>
    <w:p w14:paraId="439E63D0" w14:textId="77777777" w:rsidR="003A19B0" w:rsidRDefault="00000000">
      <w:pPr>
        <w:pStyle w:val="LSBResponsorialContinued"/>
      </w:pPr>
      <w:r>
        <w:rPr>
          <w:b/>
        </w:rPr>
        <w:t xml:space="preserve">     From thence He will come to judge the living and the dead.</w:t>
      </w:r>
    </w:p>
    <w:p w14:paraId="2E67F163" w14:textId="77777777" w:rsidR="003A19B0" w:rsidRDefault="00000000">
      <w:pPr>
        <w:pStyle w:val="LSBResponsorialContinued"/>
      </w:pPr>
      <w:r>
        <w:rPr>
          <w:b/>
        </w:rPr>
        <w:t xml:space="preserve"> </w:t>
      </w:r>
    </w:p>
    <w:p w14:paraId="64A44019" w14:textId="77777777" w:rsidR="003A19B0" w:rsidRDefault="00000000">
      <w:pPr>
        <w:pStyle w:val="LSBResponsorialContinued"/>
      </w:pPr>
      <w:r>
        <w:rPr>
          <w:b/>
        </w:rPr>
        <w:t>I believe in the Holy Spirit,</w:t>
      </w:r>
    </w:p>
    <w:p w14:paraId="0C3BF6D2" w14:textId="77777777" w:rsidR="003A19B0" w:rsidRDefault="00000000">
      <w:pPr>
        <w:pStyle w:val="LSBResponsorialContinued"/>
      </w:pPr>
      <w:r>
        <w:rPr>
          <w:b/>
        </w:rPr>
        <w:t xml:space="preserve">     the holy Christian Church,</w:t>
      </w:r>
    </w:p>
    <w:p w14:paraId="737893CD" w14:textId="77777777" w:rsidR="003A19B0" w:rsidRDefault="00000000">
      <w:pPr>
        <w:pStyle w:val="LSBResponsorialContinued"/>
      </w:pPr>
      <w:r>
        <w:rPr>
          <w:b/>
        </w:rPr>
        <w:t xml:space="preserve">          the communion of saints,</w:t>
      </w:r>
    </w:p>
    <w:p w14:paraId="73CB248B" w14:textId="77777777" w:rsidR="003A19B0" w:rsidRDefault="00000000">
      <w:pPr>
        <w:pStyle w:val="LSBResponsorialContinued"/>
      </w:pPr>
      <w:r>
        <w:rPr>
          <w:b/>
        </w:rPr>
        <w:t xml:space="preserve">     the forgiveness of sins,</w:t>
      </w:r>
    </w:p>
    <w:p w14:paraId="5345D91D" w14:textId="77777777" w:rsidR="003A19B0" w:rsidRDefault="00000000">
      <w:pPr>
        <w:pStyle w:val="LSBResponsorialContinued"/>
      </w:pPr>
      <w:r>
        <w:rPr>
          <w:b/>
        </w:rPr>
        <w:t xml:space="preserve">     the resurrection of the body,</w:t>
      </w:r>
    </w:p>
    <w:p w14:paraId="39A707AD" w14:textId="77777777" w:rsidR="003A19B0" w:rsidRDefault="00000000">
      <w:pPr>
        <w:pStyle w:val="LSBResponsorialContinued"/>
      </w:pPr>
      <w:r>
        <w:rPr>
          <w:b/>
        </w:rPr>
        <w:t xml:space="preserve">     and the life </w:t>
      </w:r>
      <w:r>
        <w:rPr>
          <w:rStyle w:val="LSBSymbol"/>
        </w:rPr>
        <w:t>T</w:t>
      </w:r>
      <w:r>
        <w:rPr>
          <w:b/>
        </w:rPr>
        <w:t xml:space="preserve"> everlasting. Amen.</w:t>
      </w:r>
    </w:p>
    <w:p w14:paraId="57DE3F07" w14:textId="77777777" w:rsidR="003A19B0" w:rsidRDefault="003A19B0">
      <w:pPr>
        <w:pStyle w:val="Body"/>
      </w:pPr>
    </w:p>
    <w:p w14:paraId="0424DED1" w14:textId="77777777" w:rsidR="003A19B0" w:rsidRDefault="00000000">
      <w:pPr>
        <w:pStyle w:val="Rubric"/>
      </w:pPr>
      <w:r>
        <w:lastRenderedPageBreak/>
        <w:t>Sit</w:t>
      </w:r>
    </w:p>
    <w:p w14:paraId="1584A14A" w14:textId="77777777" w:rsidR="003A19B0" w:rsidRDefault="003A19B0">
      <w:pPr>
        <w:pStyle w:val="Body"/>
      </w:pPr>
    </w:p>
    <w:p w14:paraId="1C2C518D" w14:textId="77777777" w:rsidR="003A19B0" w:rsidRDefault="00000000">
      <w:pPr>
        <w:pStyle w:val="Caption"/>
      </w:pPr>
      <w:r>
        <w:t>Children's Sermon</w:t>
      </w:r>
    </w:p>
    <w:p w14:paraId="6B415481" w14:textId="77777777" w:rsidR="003A19B0" w:rsidRDefault="003A19B0">
      <w:pPr>
        <w:pStyle w:val="Body"/>
      </w:pPr>
    </w:p>
    <w:p w14:paraId="4453C13D" w14:textId="77777777" w:rsidR="003A19B0" w:rsidRDefault="00000000">
      <w:pPr>
        <w:pStyle w:val="Caption"/>
      </w:pPr>
      <w:r>
        <w:t>470 O Sons and Daughters of the King</w:t>
      </w:r>
      <w:r>
        <w:tab/>
      </w:r>
      <w:proofErr w:type="spellStart"/>
      <w:r>
        <w:rPr>
          <w:rStyle w:val="Subcaption"/>
          <w:b w:val="0"/>
        </w:rPr>
        <w:t>sts</w:t>
      </w:r>
      <w:proofErr w:type="spellEnd"/>
      <w:r>
        <w:rPr>
          <w:rStyle w:val="Subcaption"/>
          <w:b w:val="0"/>
        </w:rPr>
        <w:t>. 1–5</w:t>
      </w:r>
    </w:p>
    <w:p w14:paraId="5C291C0C" w14:textId="77777777" w:rsidR="003A19B0" w:rsidRDefault="00000000">
      <w:pPr>
        <w:pStyle w:val="Image"/>
      </w:pPr>
      <w:r>
        <w:rPr>
          <w:noProof/>
        </w:rPr>
        <w:drawing>
          <wp:inline distT="0" distB="0" distL="0" distR="0" wp14:anchorId="52D1DD06" wp14:editId="58191FDF">
            <wp:extent cx="3657600" cy="837971"/>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37971"/>
                    </a:xfrm>
                    <a:prstGeom prst="rect">
                      <a:avLst/>
                    </a:prstGeom>
                    <a:noFill/>
                    <a:ln>
                      <a:noFill/>
                    </a:ln>
                  </pic:spPr>
                </pic:pic>
              </a:graphicData>
            </a:graphic>
          </wp:inline>
        </w:drawing>
      </w:r>
    </w:p>
    <w:p w14:paraId="3025DEDD" w14:textId="77777777" w:rsidR="003A19B0" w:rsidRDefault="00000000">
      <w:pPr>
        <w:pStyle w:val="Image"/>
      </w:pPr>
      <w:r>
        <w:rPr>
          <w:noProof/>
        </w:rPr>
        <w:drawing>
          <wp:inline distT="0" distB="0" distL="0" distR="0" wp14:anchorId="56E88F0B" wp14:editId="32C47B74">
            <wp:extent cx="3657600" cy="90008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900088"/>
                    </a:xfrm>
                    <a:prstGeom prst="rect">
                      <a:avLst/>
                    </a:prstGeom>
                    <a:noFill/>
                    <a:ln>
                      <a:noFill/>
                    </a:ln>
                  </pic:spPr>
                </pic:pic>
              </a:graphicData>
            </a:graphic>
          </wp:inline>
        </w:drawing>
      </w:r>
    </w:p>
    <w:p w14:paraId="37E38A58" w14:textId="77777777" w:rsidR="003A19B0" w:rsidRDefault="00000000">
      <w:pPr>
        <w:pStyle w:val="Image"/>
      </w:pPr>
      <w:r>
        <w:rPr>
          <w:noProof/>
        </w:rPr>
        <w:drawing>
          <wp:inline distT="0" distB="0" distL="0" distR="0" wp14:anchorId="36C0DE8B" wp14:editId="20264653">
            <wp:extent cx="3657600" cy="89643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96434"/>
                    </a:xfrm>
                    <a:prstGeom prst="rect">
                      <a:avLst/>
                    </a:prstGeom>
                    <a:noFill/>
                    <a:ln>
                      <a:noFill/>
                    </a:ln>
                  </pic:spPr>
                </pic:pic>
              </a:graphicData>
            </a:graphic>
          </wp:inline>
        </w:drawing>
      </w:r>
    </w:p>
    <w:p w14:paraId="2F3F2571" w14:textId="77777777" w:rsidR="003A19B0" w:rsidRDefault="00000000">
      <w:pPr>
        <w:pStyle w:val="Copyright"/>
      </w:pPr>
      <w:r>
        <w:t xml:space="preserve">Text: </w:t>
      </w:r>
      <w:proofErr w:type="spellStart"/>
      <w:r>
        <w:t>attr</w:t>
      </w:r>
      <w:proofErr w:type="spellEnd"/>
      <w:r>
        <w:t>. Jean Tisserand, d. 1494; tr. John Mason Neale, 1818–66, alt.</w:t>
      </w:r>
      <w:r>
        <w:br/>
        <w:t>Tune: Melchior Vulpius, c. 1570–1615</w:t>
      </w:r>
      <w:r>
        <w:br/>
        <w:t>Text and tune: Public domain</w:t>
      </w:r>
    </w:p>
    <w:p w14:paraId="248C20DE" w14:textId="77777777" w:rsidR="003A19B0" w:rsidRDefault="003A19B0">
      <w:pPr>
        <w:pStyle w:val="Body"/>
      </w:pPr>
    </w:p>
    <w:p w14:paraId="2ED59CB2" w14:textId="77777777" w:rsidR="003A19B0" w:rsidRDefault="00000000">
      <w:pPr>
        <w:pStyle w:val="Caption"/>
      </w:pPr>
      <w:r>
        <w:t>Sermon</w:t>
      </w:r>
    </w:p>
    <w:p w14:paraId="53E92D68" w14:textId="77777777" w:rsidR="003A19B0" w:rsidRDefault="003A19B0">
      <w:pPr>
        <w:pStyle w:val="Body"/>
      </w:pPr>
    </w:p>
    <w:p w14:paraId="337FD955" w14:textId="77777777" w:rsidR="003A19B0" w:rsidRDefault="00000000">
      <w:pPr>
        <w:pStyle w:val="Caption"/>
      </w:pPr>
      <w:r>
        <w:t>470 O Sons and Daughters of the King</w:t>
      </w:r>
      <w:r>
        <w:tab/>
      </w:r>
      <w:proofErr w:type="spellStart"/>
      <w:r>
        <w:rPr>
          <w:rStyle w:val="Subcaption"/>
          <w:b w:val="0"/>
        </w:rPr>
        <w:t>sts</w:t>
      </w:r>
      <w:proofErr w:type="spellEnd"/>
      <w:r>
        <w:rPr>
          <w:rStyle w:val="Subcaption"/>
          <w:b w:val="0"/>
        </w:rPr>
        <w:t>. 6–9</w:t>
      </w:r>
    </w:p>
    <w:p w14:paraId="4AC15098" w14:textId="77777777" w:rsidR="003A19B0" w:rsidRDefault="00000000">
      <w:pPr>
        <w:pStyle w:val="Image"/>
      </w:pPr>
      <w:r>
        <w:rPr>
          <w:noProof/>
        </w:rPr>
        <w:drawing>
          <wp:inline distT="0" distB="0" distL="0" distR="0" wp14:anchorId="7764B118" wp14:editId="6CEAE8D7">
            <wp:extent cx="3657600" cy="72591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25917"/>
                    </a:xfrm>
                    <a:prstGeom prst="rect">
                      <a:avLst/>
                    </a:prstGeom>
                    <a:noFill/>
                    <a:ln>
                      <a:noFill/>
                    </a:ln>
                  </pic:spPr>
                </pic:pic>
              </a:graphicData>
            </a:graphic>
          </wp:inline>
        </w:drawing>
      </w:r>
    </w:p>
    <w:p w14:paraId="753DB254" w14:textId="77777777" w:rsidR="003A19B0" w:rsidRDefault="00000000">
      <w:pPr>
        <w:pStyle w:val="Image"/>
      </w:pPr>
      <w:r>
        <w:rPr>
          <w:noProof/>
        </w:rPr>
        <w:drawing>
          <wp:inline distT="0" distB="0" distL="0" distR="0" wp14:anchorId="0AF37B84" wp14:editId="39D630B9">
            <wp:extent cx="3657600" cy="78925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89252"/>
                    </a:xfrm>
                    <a:prstGeom prst="rect">
                      <a:avLst/>
                    </a:prstGeom>
                    <a:noFill/>
                    <a:ln>
                      <a:noFill/>
                    </a:ln>
                  </pic:spPr>
                </pic:pic>
              </a:graphicData>
            </a:graphic>
          </wp:inline>
        </w:drawing>
      </w:r>
    </w:p>
    <w:p w14:paraId="5AEF3BEC" w14:textId="77777777" w:rsidR="003A19B0" w:rsidRDefault="00000000">
      <w:pPr>
        <w:pStyle w:val="Image"/>
      </w:pPr>
      <w:r>
        <w:rPr>
          <w:noProof/>
        </w:rPr>
        <w:drawing>
          <wp:inline distT="0" distB="0" distL="0" distR="0" wp14:anchorId="691804C4" wp14:editId="597BD20E">
            <wp:extent cx="3657600" cy="791688"/>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91688"/>
                    </a:xfrm>
                    <a:prstGeom prst="rect">
                      <a:avLst/>
                    </a:prstGeom>
                    <a:noFill/>
                    <a:ln>
                      <a:noFill/>
                    </a:ln>
                  </pic:spPr>
                </pic:pic>
              </a:graphicData>
            </a:graphic>
          </wp:inline>
        </w:drawing>
      </w:r>
    </w:p>
    <w:p w14:paraId="26DAACDF" w14:textId="77777777" w:rsidR="003A19B0" w:rsidRDefault="00000000">
      <w:pPr>
        <w:pStyle w:val="Copyright"/>
      </w:pPr>
      <w:r>
        <w:lastRenderedPageBreak/>
        <w:t xml:space="preserve">Text: </w:t>
      </w:r>
      <w:proofErr w:type="spellStart"/>
      <w:r>
        <w:t>attr</w:t>
      </w:r>
      <w:proofErr w:type="spellEnd"/>
      <w:r>
        <w:t>. Jean Tisserand, d. 1494; tr. John Mason Neale, 1818–66, alt.</w:t>
      </w:r>
      <w:r>
        <w:br/>
        <w:t>Tune: Melchior Vulpius, c. 1570–1615</w:t>
      </w:r>
      <w:r>
        <w:br/>
        <w:t>Text and tune: Public domain</w:t>
      </w:r>
    </w:p>
    <w:p w14:paraId="2E269C36" w14:textId="77777777" w:rsidR="003A19B0" w:rsidRDefault="003A19B0">
      <w:pPr>
        <w:pStyle w:val="Body"/>
      </w:pPr>
    </w:p>
    <w:p w14:paraId="1A439C1C" w14:textId="77777777" w:rsidR="003A19B0" w:rsidRDefault="00000000">
      <w:pPr>
        <w:pStyle w:val="Caption"/>
      </w:pPr>
      <w:r>
        <w:t>Votum</w:t>
      </w:r>
    </w:p>
    <w:p w14:paraId="2EC8A581" w14:textId="77777777" w:rsidR="003A19B0" w:rsidRDefault="00000000">
      <w:pPr>
        <w:pStyle w:val="LSBResponsorial"/>
      </w:pPr>
      <w:r>
        <w:rPr>
          <w:rStyle w:val="LSBSymbol"/>
        </w:rPr>
        <w:t>P</w:t>
      </w:r>
      <w:r>
        <w:tab/>
        <w:t>The peace of God, which passes all understanding, keep your hearts and minds in Christ Jesus.</w:t>
      </w:r>
    </w:p>
    <w:p w14:paraId="62821CB4" w14:textId="77777777" w:rsidR="003A19B0" w:rsidRDefault="00000000">
      <w:pPr>
        <w:pStyle w:val="LSBResponsorial"/>
      </w:pPr>
      <w:r>
        <w:rPr>
          <w:rStyle w:val="LSBSymbol"/>
        </w:rPr>
        <w:t>C</w:t>
      </w:r>
      <w:r>
        <w:tab/>
      </w:r>
      <w:r>
        <w:rPr>
          <w:b/>
        </w:rPr>
        <w:t>Amen.</w:t>
      </w:r>
    </w:p>
    <w:p w14:paraId="3494133D" w14:textId="77777777" w:rsidR="003A19B0" w:rsidRDefault="003A19B0">
      <w:pPr>
        <w:pStyle w:val="Body"/>
      </w:pPr>
    </w:p>
    <w:p w14:paraId="2FB2C994" w14:textId="77777777" w:rsidR="003A19B0" w:rsidRDefault="00000000">
      <w:pPr>
        <w:pStyle w:val="Rubric"/>
      </w:pPr>
      <w:r>
        <w:t>Stand</w:t>
      </w:r>
    </w:p>
    <w:p w14:paraId="78EBF201" w14:textId="77777777" w:rsidR="003A19B0" w:rsidRDefault="003A19B0">
      <w:pPr>
        <w:pStyle w:val="Body"/>
      </w:pPr>
    </w:p>
    <w:p w14:paraId="0EAFF5E5" w14:textId="77777777" w:rsidR="003A19B0" w:rsidRDefault="00000000">
      <w:pPr>
        <w:pStyle w:val="Caption"/>
      </w:pPr>
      <w:r>
        <w:t>Offertory</w:t>
      </w:r>
      <w:r>
        <w:tab/>
      </w:r>
      <w:r>
        <w:rPr>
          <w:rStyle w:val="Subcaption"/>
          <w:b w:val="0"/>
        </w:rPr>
        <w:t>Psalm 51:10–12</w:t>
      </w:r>
    </w:p>
    <w:p w14:paraId="0F790A77" w14:textId="77777777" w:rsidR="003A19B0" w:rsidRDefault="00000000">
      <w:pPr>
        <w:pStyle w:val="Image"/>
      </w:pPr>
      <w:r>
        <w:rPr>
          <w:noProof/>
        </w:rPr>
        <w:drawing>
          <wp:inline distT="0" distB="0" distL="0" distR="0" wp14:anchorId="7E3650C7" wp14:editId="04C5DF81">
            <wp:extent cx="3657600" cy="455276"/>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55276"/>
                    </a:xfrm>
                    <a:prstGeom prst="rect">
                      <a:avLst/>
                    </a:prstGeom>
                    <a:noFill/>
                    <a:ln>
                      <a:noFill/>
                    </a:ln>
                  </pic:spPr>
                </pic:pic>
              </a:graphicData>
            </a:graphic>
          </wp:inline>
        </w:drawing>
      </w:r>
    </w:p>
    <w:p w14:paraId="31933A84" w14:textId="77777777" w:rsidR="003A19B0" w:rsidRDefault="00000000">
      <w:pPr>
        <w:pStyle w:val="Image"/>
      </w:pPr>
      <w:r>
        <w:rPr>
          <w:noProof/>
        </w:rPr>
        <w:drawing>
          <wp:inline distT="0" distB="0" distL="0" distR="0" wp14:anchorId="361BF90F" wp14:editId="6A2E79D5">
            <wp:extent cx="3657600" cy="50144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01445"/>
                    </a:xfrm>
                    <a:prstGeom prst="rect">
                      <a:avLst/>
                    </a:prstGeom>
                    <a:noFill/>
                    <a:ln>
                      <a:noFill/>
                    </a:ln>
                  </pic:spPr>
                </pic:pic>
              </a:graphicData>
            </a:graphic>
          </wp:inline>
        </w:drawing>
      </w:r>
    </w:p>
    <w:p w14:paraId="7838B823" w14:textId="77777777" w:rsidR="003A19B0" w:rsidRDefault="00000000">
      <w:pPr>
        <w:pStyle w:val="Image"/>
      </w:pPr>
      <w:r>
        <w:rPr>
          <w:noProof/>
        </w:rPr>
        <w:drawing>
          <wp:inline distT="0" distB="0" distL="0" distR="0" wp14:anchorId="1404C1DD" wp14:editId="158DFAD4">
            <wp:extent cx="3657600" cy="53735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537354"/>
                    </a:xfrm>
                    <a:prstGeom prst="rect">
                      <a:avLst/>
                    </a:prstGeom>
                    <a:noFill/>
                    <a:ln>
                      <a:noFill/>
                    </a:ln>
                  </pic:spPr>
                </pic:pic>
              </a:graphicData>
            </a:graphic>
          </wp:inline>
        </w:drawing>
      </w:r>
    </w:p>
    <w:p w14:paraId="32FCFCEB" w14:textId="77777777" w:rsidR="003A19B0" w:rsidRDefault="00000000">
      <w:pPr>
        <w:pStyle w:val="Image"/>
      </w:pPr>
      <w:r>
        <w:rPr>
          <w:noProof/>
        </w:rPr>
        <w:drawing>
          <wp:inline distT="0" distB="0" distL="0" distR="0" wp14:anchorId="02DC4BB2" wp14:editId="58509360">
            <wp:extent cx="3657600" cy="47836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8360"/>
                    </a:xfrm>
                    <a:prstGeom prst="rect">
                      <a:avLst/>
                    </a:prstGeom>
                    <a:noFill/>
                    <a:ln>
                      <a:noFill/>
                    </a:ln>
                  </pic:spPr>
                </pic:pic>
              </a:graphicData>
            </a:graphic>
          </wp:inline>
        </w:drawing>
      </w:r>
    </w:p>
    <w:p w14:paraId="2E7F93EC" w14:textId="77777777" w:rsidR="003A19B0" w:rsidRDefault="00000000">
      <w:pPr>
        <w:pStyle w:val="Image"/>
      </w:pPr>
      <w:r>
        <w:rPr>
          <w:noProof/>
        </w:rPr>
        <w:drawing>
          <wp:inline distT="0" distB="0" distL="0" distR="0" wp14:anchorId="2632AE0F" wp14:editId="014C3A50">
            <wp:extent cx="3657600" cy="49503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95032"/>
                    </a:xfrm>
                    <a:prstGeom prst="rect">
                      <a:avLst/>
                    </a:prstGeom>
                    <a:noFill/>
                    <a:ln>
                      <a:noFill/>
                    </a:ln>
                  </pic:spPr>
                </pic:pic>
              </a:graphicData>
            </a:graphic>
          </wp:inline>
        </w:drawing>
      </w:r>
    </w:p>
    <w:p w14:paraId="6F5A8253" w14:textId="77777777" w:rsidR="003A19B0" w:rsidRDefault="00000000">
      <w:pPr>
        <w:pStyle w:val="Body"/>
      </w:pPr>
      <w:r>
        <w:t xml:space="preserve"> </w:t>
      </w:r>
    </w:p>
    <w:p w14:paraId="7E468FD4" w14:textId="77777777" w:rsidR="003A19B0" w:rsidRDefault="00000000">
      <w:pPr>
        <w:pStyle w:val="Body"/>
      </w:pPr>
      <w:r>
        <w:t xml:space="preserve"> </w:t>
      </w:r>
    </w:p>
    <w:p w14:paraId="7408A495" w14:textId="77777777" w:rsidR="003A19B0" w:rsidRDefault="003A19B0">
      <w:pPr>
        <w:pStyle w:val="Body"/>
      </w:pPr>
    </w:p>
    <w:p w14:paraId="0A9EEFFA" w14:textId="77777777" w:rsidR="003A19B0" w:rsidRDefault="00000000">
      <w:pPr>
        <w:pStyle w:val="Caption"/>
      </w:pPr>
      <w:r>
        <w:t>Offering</w:t>
      </w:r>
    </w:p>
    <w:p w14:paraId="0E690970" w14:textId="77777777" w:rsidR="003A19B0" w:rsidRDefault="003A19B0">
      <w:pPr>
        <w:pStyle w:val="Body"/>
      </w:pPr>
    </w:p>
    <w:p w14:paraId="6E9BC954" w14:textId="77777777" w:rsidR="003A19B0" w:rsidRDefault="00000000">
      <w:pPr>
        <w:pStyle w:val="Caption"/>
      </w:pPr>
      <w:r>
        <w:t>805 Praise God, from Whom All Blessings Flow</w:t>
      </w:r>
    </w:p>
    <w:p w14:paraId="69878BD5" w14:textId="77777777" w:rsidR="003A19B0" w:rsidRDefault="00000000">
      <w:pPr>
        <w:pStyle w:val="Image"/>
      </w:pPr>
      <w:r>
        <w:rPr>
          <w:noProof/>
        </w:rPr>
        <w:drawing>
          <wp:inline distT="0" distB="0" distL="0" distR="0" wp14:anchorId="6465BFC4" wp14:editId="2E7A9E98">
            <wp:extent cx="3657600" cy="43725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37255"/>
                    </a:xfrm>
                    <a:prstGeom prst="rect">
                      <a:avLst/>
                    </a:prstGeom>
                    <a:noFill/>
                    <a:ln>
                      <a:noFill/>
                    </a:ln>
                  </pic:spPr>
                </pic:pic>
              </a:graphicData>
            </a:graphic>
          </wp:inline>
        </w:drawing>
      </w:r>
    </w:p>
    <w:p w14:paraId="100C4F03" w14:textId="77777777" w:rsidR="003A19B0" w:rsidRDefault="00000000">
      <w:pPr>
        <w:pStyle w:val="Image"/>
      </w:pPr>
      <w:r>
        <w:rPr>
          <w:noProof/>
        </w:rPr>
        <w:drawing>
          <wp:inline distT="0" distB="0" distL="0" distR="0" wp14:anchorId="3122EABC" wp14:editId="23940D02">
            <wp:extent cx="3657600" cy="47866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8666"/>
                    </a:xfrm>
                    <a:prstGeom prst="rect">
                      <a:avLst/>
                    </a:prstGeom>
                    <a:noFill/>
                    <a:ln>
                      <a:noFill/>
                    </a:ln>
                  </pic:spPr>
                </pic:pic>
              </a:graphicData>
            </a:graphic>
          </wp:inline>
        </w:drawing>
      </w:r>
    </w:p>
    <w:p w14:paraId="433FD765" w14:textId="77777777" w:rsidR="003A19B0" w:rsidRDefault="00000000">
      <w:pPr>
        <w:pStyle w:val="Image"/>
      </w:pPr>
      <w:r>
        <w:rPr>
          <w:noProof/>
        </w:rPr>
        <w:drawing>
          <wp:inline distT="0" distB="0" distL="0" distR="0" wp14:anchorId="01C3CFFC" wp14:editId="500EAA3F">
            <wp:extent cx="3657600" cy="47744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477448"/>
                    </a:xfrm>
                    <a:prstGeom prst="rect">
                      <a:avLst/>
                    </a:prstGeom>
                    <a:noFill/>
                    <a:ln>
                      <a:noFill/>
                    </a:ln>
                  </pic:spPr>
                </pic:pic>
              </a:graphicData>
            </a:graphic>
          </wp:inline>
        </w:drawing>
      </w:r>
    </w:p>
    <w:p w14:paraId="0337051A" w14:textId="77777777" w:rsidR="003A19B0" w:rsidRDefault="00000000">
      <w:pPr>
        <w:pStyle w:val="Copyright"/>
      </w:pPr>
      <w:r>
        <w:lastRenderedPageBreak/>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0CB6DE4" w14:textId="77777777" w:rsidR="003A19B0" w:rsidRDefault="003A19B0">
      <w:pPr>
        <w:pStyle w:val="Body"/>
      </w:pPr>
    </w:p>
    <w:p w14:paraId="4743AD8E" w14:textId="77777777" w:rsidR="003A19B0" w:rsidRDefault="00000000">
      <w:pPr>
        <w:pStyle w:val="Caption"/>
      </w:pPr>
      <w:r>
        <w:t>Prayer of the Church</w:t>
      </w:r>
    </w:p>
    <w:p w14:paraId="0A65F662" w14:textId="77777777" w:rsidR="003A19B0" w:rsidRDefault="003A19B0">
      <w:pPr>
        <w:pStyle w:val="Body"/>
      </w:pPr>
    </w:p>
    <w:p w14:paraId="04A9C042" w14:textId="77777777" w:rsidR="003A19B0" w:rsidRDefault="00000000">
      <w:pPr>
        <w:pStyle w:val="Caption"/>
      </w:pPr>
      <w:r>
        <w:t>Lord’s Prayer</w:t>
      </w:r>
      <w:r>
        <w:tab/>
      </w:r>
      <w:r>
        <w:rPr>
          <w:rStyle w:val="Subcaption"/>
          <w:b w:val="0"/>
        </w:rPr>
        <w:t>Matthew 6:9–13</w:t>
      </w:r>
    </w:p>
    <w:p w14:paraId="7F414F5B" w14:textId="77777777" w:rsidR="003A19B0" w:rsidRDefault="00000000">
      <w:pPr>
        <w:pStyle w:val="LSBResponsorial"/>
      </w:pPr>
      <w:r>
        <w:rPr>
          <w:rStyle w:val="LSBSymbol"/>
        </w:rPr>
        <w:t>P</w:t>
      </w:r>
      <w:r>
        <w:tab/>
        <w:t>Lord, remember us in Your kingdom and teach us to pray:</w:t>
      </w:r>
    </w:p>
    <w:p w14:paraId="078E5CC9" w14:textId="77777777" w:rsidR="003A19B0" w:rsidRDefault="00000000">
      <w:pPr>
        <w:pStyle w:val="LSBResponsorial"/>
      </w:pPr>
      <w:r>
        <w:rPr>
          <w:rStyle w:val="LSBSymbol"/>
        </w:rPr>
        <w:t>C</w:t>
      </w:r>
      <w:r>
        <w:tab/>
      </w:r>
      <w:r>
        <w:rPr>
          <w:b/>
        </w:rPr>
        <w:t>Our Father who art in heaven,</w:t>
      </w:r>
    </w:p>
    <w:p w14:paraId="7B8A2EE8" w14:textId="77777777" w:rsidR="003A19B0" w:rsidRDefault="00000000">
      <w:pPr>
        <w:pStyle w:val="LSBResponsorialContinued"/>
      </w:pPr>
      <w:r>
        <w:rPr>
          <w:b/>
        </w:rPr>
        <w:t xml:space="preserve">     hallowed be Thy name,</w:t>
      </w:r>
    </w:p>
    <w:p w14:paraId="7F367AB4" w14:textId="77777777" w:rsidR="003A19B0" w:rsidRDefault="00000000">
      <w:pPr>
        <w:pStyle w:val="LSBResponsorialContinued"/>
      </w:pPr>
      <w:r>
        <w:rPr>
          <w:b/>
        </w:rPr>
        <w:t xml:space="preserve">     Thy kingdom come,</w:t>
      </w:r>
    </w:p>
    <w:p w14:paraId="680E587A" w14:textId="77777777" w:rsidR="003A19B0" w:rsidRDefault="00000000">
      <w:pPr>
        <w:pStyle w:val="LSBResponsorialContinued"/>
      </w:pPr>
      <w:r>
        <w:rPr>
          <w:b/>
        </w:rPr>
        <w:t xml:space="preserve">     Thy will be done on earth</w:t>
      </w:r>
    </w:p>
    <w:p w14:paraId="096541BA" w14:textId="77777777" w:rsidR="003A19B0" w:rsidRDefault="00000000">
      <w:pPr>
        <w:pStyle w:val="LSBResponsorialContinued"/>
      </w:pPr>
      <w:r>
        <w:rPr>
          <w:b/>
        </w:rPr>
        <w:t xml:space="preserve">          as it is in heaven;</w:t>
      </w:r>
    </w:p>
    <w:p w14:paraId="0C972449" w14:textId="77777777" w:rsidR="003A19B0" w:rsidRDefault="00000000">
      <w:pPr>
        <w:pStyle w:val="LSBResponsorialContinued"/>
      </w:pPr>
      <w:r>
        <w:rPr>
          <w:b/>
        </w:rPr>
        <w:t xml:space="preserve">     give us this day our daily bread;</w:t>
      </w:r>
    </w:p>
    <w:p w14:paraId="1D57C256" w14:textId="77777777" w:rsidR="003A19B0" w:rsidRDefault="00000000">
      <w:pPr>
        <w:pStyle w:val="LSBResponsorialContinued"/>
      </w:pPr>
      <w:r>
        <w:rPr>
          <w:b/>
        </w:rPr>
        <w:t xml:space="preserve">     and forgive us our trespasses</w:t>
      </w:r>
    </w:p>
    <w:p w14:paraId="4AC73176" w14:textId="77777777" w:rsidR="003A19B0" w:rsidRDefault="00000000">
      <w:pPr>
        <w:pStyle w:val="LSBResponsorialContinued"/>
      </w:pPr>
      <w:r>
        <w:rPr>
          <w:b/>
        </w:rPr>
        <w:t xml:space="preserve">          as we forgive those</w:t>
      </w:r>
    </w:p>
    <w:p w14:paraId="56C15C00" w14:textId="77777777" w:rsidR="003A19B0" w:rsidRDefault="00000000">
      <w:pPr>
        <w:pStyle w:val="LSBResponsorialContinued"/>
      </w:pPr>
      <w:r>
        <w:rPr>
          <w:b/>
        </w:rPr>
        <w:t xml:space="preserve">          who trespass against us;</w:t>
      </w:r>
    </w:p>
    <w:p w14:paraId="52F34790" w14:textId="77777777" w:rsidR="003A19B0" w:rsidRDefault="00000000">
      <w:pPr>
        <w:pStyle w:val="LSBResponsorialContinued"/>
      </w:pPr>
      <w:r>
        <w:rPr>
          <w:b/>
        </w:rPr>
        <w:t xml:space="preserve">     and lead us not into temptation,</w:t>
      </w:r>
    </w:p>
    <w:p w14:paraId="5A0D37CD" w14:textId="77777777" w:rsidR="003A19B0" w:rsidRDefault="00000000">
      <w:pPr>
        <w:pStyle w:val="LSBResponsorialContinued"/>
      </w:pPr>
      <w:r>
        <w:rPr>
          <w:b/>
        </w:rPr>
        <w:t xml:space="preserve">     but deliver us from evil.</w:t>
      </w:r>
    </w:p>
    <w:p w14:paraId="4822A12B" w14:textId="77777777" w:rsidR="003A19B0" w:rsidRDefault="00000000">
      <w:pPr>
        <w:pStyle w:val="LSBResponsorialContinued"/>
      </w:pPr>
      <w:r>
        <w:rPr>
          <w:b/>
        </w:rPr>
        <w:t>For Thine is the kingdom</w:t>
      </w:r>
    </w:p>
    <w:p w14:paraId="738DC576" w14:textId="77777777" w:rsidR="003A19B0" w:rsidRDefault="00000000">
      <w:pPr>
        <w:pStyle w:val="LSBResponsorialContinued"/>
      </w:pPr>
      <w:r>
        <w:rPr>
          <w:b/>
        </w:rPr>
        <w:t xml:space="preserve">     and the power and the glory</w:t>
      </w:r>
    </w:p>
    <w:p w14:paraId="20DD2DB7" w14:textId="77777777" w:rsidR="003A19B0" w:rsidRDefault="00000000">
      <w:pPr>
        <w:pStyle w:val="LSBResponsorialContinued"/>
      </w:pPr>
      <w:r>
        <w:rPr>
          <w:b/>
        </w:rPr>
        <w:t xml:space="preserve">     forever and ever. Amen.</w:t>
      </w:r>
    </w:p>
    <w:p w14:paraId="602F840B" w14:textId="77777777" w:rsidR="003A19B0" w:rsidRDefault="003A19B0">
      <w:pPr>
        <w:pStyle w:val="Body"/>
      </w:pPr>
    </w:p>
    <w:p w14:paraId="0320B3AB" w14:textId="77777777" w:rsidR="00570CE5" w:rsidRDefault="00570CE5" w:rsidP="00570CE5">
      <w:pPr>
        <w:pStyle w:val="Caption"/>
      </w:pPr>
      <w:r>
        <w:t>Collect for the Word</w:t>
      </w:r>
    </w:p>
    <w:p w14:paraId="18996337" w14:textId="77777777" w:rsidR="00570CE5" w:rsidRPr="0045129D" w:rsidRDefault="00570CE5" w:rsidP="00570CE5">
      <w:pPr>
        <w:pStyle w:val="Caption"/>
        <w:rPr>
          <w:sz w:val="12"/>
          <w:szCs w:val="10"/>
        </w:rPr>
      </w:pPr>
    </w:p>
    <w:p w14:paraId="4F800262" w14:textId="77777777" w:rsidR="00570CE5" w:rsidRDefault="00570CE5" w:rsidP="00570CE5">
      <w:pPr>
        <w:pStyle w:val="Body"/>
      </w:pPr>
      <w:r>
        <w:t>Blessed Lord, You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7CE84C6E" w14:textId="77777777" w:rsidR="00570CE5" w:rsidRDefault="00570CE5" w:rsidP="00570CE5">
      <w:pPr>
        <w:pStyle w:val="Body"/>
      </w:pPr>
    </w:p>
    <w:p w14:paraId="76C90833" w14:textId="77777777" w:rsidR="00570CE5" w:rsidRDefault="00570CE5" w:rsidP="00570CE5">
      <w:pPr>
        <w:pStyle w:val="Caption"/>
      </w:pPr>
      <w:r>
        <w:t xml:space="preserve">Benediction </w:t>
      </w:r>
    </w:p>
    <w:p w14:paraId="194C90A1" w14:textId="77777777" w:rsidR="00570CE5" w:rsidRDefault="00570CE5" w:rsidP="00570CE5">
      <w:pPr>
        <w:pStyle w:val="LSBResponsorial"/>
      </w:pPr>
      <w:r>
        <w:rPr>
          <w:rStyle w:val="LSBSymbol"/>
        </w:rPr>
        <w:t>P</w:t>
      </w:r>
      <w:r>
        <w:tab/>
        <w:t>The Lord bless you and keep you.</w:t>
      </w:r>
    </w:p>
    <w:p w14:paraId="29552CF5" w14:textId="77777777" w:rsidR="00570CE5" w:rsidRDefault="00570CE5" w:rsidP="00570CE5">
      <w:pPr>
        <w:pStyle w:val="LSBResponsorialContinued"/>
      </w:pPr>
      <w:r>
        <w:t>The Lord make His face shine on you and be gracious to you.</w:t>
      </w:r>
    </w:p>
    <w:p w14:paraId="43AA7CE2" w14:textId="77777777" w:rsidR="00570CE5" w:rsidRDefault="00570CE5" w:rsidP="00570CE5">
      <w:pPr>
        <w:pStyle w:val="LSBResponsorialContinued"/>
      </w:pPr>
      <w:r>
        <w:t xml:space="preserve">The Lord look upon you with favor and </w:t>
      </w:r>
      <w:r>
        <w:rPr>
          <w:rStyle w:val="LSBSymbol"/>
        </w:rPr>
        <w:t>T</w:t>
      </w:r>
      <w:r>
        <w:t xml:space="preserve"> give you peace.</w:t>
      </w:r>
    </w:p>
    <w:p w14:paraId="7E85C7AF" w14:textId="77777777" w:rsidR="00570CE5" w:rsidRDefault="00570CE5" w:rsidP="00570CE5">
      <w:pPr>
        <w:pStyle w:val="LSBResponsorial"/>
        <w:rPr>
          <w:b/>
        </w:rPr>
      </w:pPr>
      <w:r>
        <w:rPr>
          <w:rStyle w:val="LSBSymbol"/>
        </w:rPr>
        <w:lastRenderedPageBreak/>
        <w:t>C</w:t>
      </w:r>
      <w:r>
        <w:tab/>
      </w:r>
      <w:r>
        <w:rPr>
          <w:b/>
        </w:rPr>
        <w:t>Amen.</w:t>
      </w:r>
    </w:p>
    <w:p w14:paraId="63A75E65" w14:textId="77777777" w:rsidR="003A19B0" w:rsidRDefault="003A19B0">
      <w:pPr>
        <w:pStyle w:val="Body"/>
      </w:pPr>
    </w:p>
    <w:p w14:paraId="26DD2455" w14:textId="77777777" w:rsidR="003A19B0" w:rsidRDefault="00000000">
      <w:pPr>
        <w:pStyle w:val="Caption"/>
      </w:pPr>
      <w:r>
        <w:t>644 The Church’s One Foundation</w:t>
      </w:r>
      <w:r>
        <w:tab/>
      </w:r>
      <w:proofErr w:type="spellStart"/>
      <w:r>
        <w:rPr>
          <w:rStyle w:val="Subcaption"/>
          <w:b w:val="0"/>
        </w:rPr>
        <w:t>sts</w:t>
      </w:r>
      <w:proofErr w:type="spellEnd"/>
      <w:r>
        <w:rPr>
          <w:rStyle w:val="Subcaption"/>
          <w:b w:val="0"/>
        </w:rPr>
        <w:t>. 1–5</w:t>
      </w:r>
    </w:p>
    <w:p w14:paraId="0CC789FA" w14:textId="77777777" w:rsidR="003A19B0" w:rsidRDefault="00000000">
      <w:pPr>
        <w:pStyle w:val="Image"/>
      </w:pPr>
      <w:r>
        <w:rPr>
          <w:noProof/>
        </w:rPr>
        <w:drawing>
          <wp:inline distT="0" distB="0" distL="0" distR="0" wp14:anchorId="5DA61977" wp14:editId="482BCE42">
            <wp:extent cx="3657600" cy="83309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833099"/>
                    </a:xfrm>
                    <a:prstGeom prst="rect">
                      <a:avLst/>
                    </a:prstGeom>
                    <a:noFill/>
                    <a:ln>
                      <a:noFill/>
                    </a:ln>
                  </pic:spPr>
                </pic:pic>
              </a:graphicData>
            </a:graphic>
          </wp:inline>
        </w:drawing>
      </w:r>
    </w:p>
    <w:p w14:paraId="5E04FF08" w14:textId="77777777" w:rsidR="003A19B0" w:rsidRDefault="00000000">
      <w:pPr>
        <w:pStyle w:val="Image"/>
      </w:pPr>
      <w:r>
        <w:rPr>
          <w:noProof/>
        </w:rPr>
        <w:drawing>
          <wp:inline distT="0" distB="0" distL="0" distR="0" wp14:anchorId="5394A69F" wp14:editId="08C90A24">
            <wp:extent cx="3657600" cy="902524"/>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902524"/>
                    </a:xfrm>
                    <a:prstGeom prst="rect">
                      <a:avLst/>
                    </a:prstGeom>
                    <a:noFill/>
                    <a:ln>
                      <a:noFill/>
                    </a:ln>
                  </pic:spPr>
                </pic:pic>
              </a:graphicData>
            </a:graphic>
          </wp:inline>
        </w:drawing>
      </w:r>
    </w:p>
    <w:p w14:paraId="00B8AD21" w14:textId="77777777" w:rsidR="003A19B0" w:rsidRDefault="00000000">
      <w:pPr>
        <w:pStyle w:val="Image"/>
      </w:pPr>
      <w:r>
        <w:rPr>
          <w:noProof/>
        </w:rPr>
        <w:drawing>
          <wp:inline distT="0" distB="0" distL="0" distR="0" wp14:anchorId="2396BB88" wp14:editId="68A50993">
            <wp:extent cx="3657600" cy="90130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901306"/>
                    </a:xfrm>
                    <a:prstGeom prst="rect">
                      <a:avLst/>
                    </a:prstGeom>
                    <a:noFill/>
                    <a:ln>
                      <a:noFill/>
                    </a:ln>
                  </pic:spPr>
                </pic:pic>
              </a:graphicData>
            </a:graphic>
          </wp:inline>
        </w:drawing>
      </w:r>
    </w:p>
    <w:p w14:paraId="47D66896" w14:textId="77777777" w:rsidR="003A19B0" w:rsidRDefault="00000000">
      <w:pPr>
        <w:pStyle w:val="Image"/>
      </w:pPr>
      <w:r>
        <w:rPr>
          <w:noProof/>
        </w:rPr>
        <w:drawing>
          <wp:inline distT="0" distB="0" distL="0" distR="0" wp14:anchorId="1E6D3CF2" wp14:editId="5FC7E302">
            <wp:extent cx="3657600" cy="90130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901306"/>
                    </a:xfrm>
                    <a:prstGeom prst="rect">
                      <a:avLst/>
                    </a:prstGeom>
                    <a:noFill/>
                    <a:ln>
                      <a:noFill/>
                    </a:ln>
                  </pic:spPr>
                </pic:pic>
              </a:graphicData>
            </a:graphic>
          </wp:inline>
        </w:drawing>
      </w:r>
    </w:p>
    <w:p w14:paraId="077712AC" w14:textId="77777777" w:rsidR="003A19B0" w:rsidRDefault="00000000">
      <w:pPr>
        <w:pStyle w:val="Copyright"/>
      </w:pPr>
      <w:r>
        <w:t>Text: Samuel J. Stone, 1839–1900, alt.</w:t>
      </w:r>
      <w:r>
        <w:br/>
        <w:t>Tune: Samuel S. Wesley, 1810–76</w:t>
      </w:r>
      <w:r>
        <w:br/>
        <w:t>Text and tune: Public domain</w:t>
      </w:r>
    </w:p>
    <w:p w14:paraId="7E13F6B2" w14:textId="77777777" w:rsidR="003A19B0" w:rsidRDefault="003A19B0">
      <w:pPr>
        <w:pStyle w:val="Body"/>
      </w:pPr>
    </w:p>
    <w:p w14:paraId="5EEBFCEE" w14:textId="77777777" w:rsidR="003A19B0" w:rsidRDefault="00000000">
      <w:pPr>
        <w:pStyle w:val="Caption"/>
      </w:pPr>
      <w:r>
        <w:t>Acknowledgments</w:t>
      </w:r>
    </w:p>
    <w:p w14:paraId="1E531074" w14:textId="77777777" w:rsidR="003A19B0"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73AAEB62" w14:textId="77777777" w:rsidR="003A19B0" w:rsidRDefault="00000000">
      <w:pPr>
        <w:pStyle w:val="Acknowledgments"/>
      </w:pPr>
      <w:r>
        <w:t>Created by Lutheran Service Builder © 2025 Concordia Publishing House.</w:t>
      </w:r>
    </w:p>
    <w:sectPr w:rsidR="003A19B0">
      <w:footerReference w:type="default" r:id="rId51"/>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8A98" w14:textId="77777777" w:rsidR="00A549F8" w:rsidRDefault="00A549F8" w:rsidP="005C65D2">
      <w:r>
        <w:separator/>
      </w:r>
    </w:p>
  </w:endnote>
  <w:endnote w:type="continuationSeparator" w:id="0">
    <w:p w14:paraId="5EEA040E" w14:textId="77777777" w:rsidR="00A549F8" w:rsidRDefault="00A549F8" w:rsidP="005C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489577"/>
      <w:docPartObj>
        <w:docPartGallery w:val="Page Numbers (Bottom of Page)"/>
        <w:docPartUnique/>
      </w:docPartObj>
    </w:sdtPr>
    <w:sdtEndPr>
      <w:rPr>
        <w:noProof/>
      </w:rPr>
    </w:sdtEndPr>
    <w:sdtContent>
      <w:p w14:paraId="0337C204" w14:textId="54CA871A" w:rsidR="005C65D2" w:rsidRDefault="005C6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3423A" w14:textId="77777777" w:rsidR="005C65D2" w:rsidRDefault="005C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591D5" w14:textId="77777777" w:rsidR="00A549F8" w:rsidRDefault="00A549F8" w:rsidP="005C65D2">
      <w:r>
        <w:separator/>
      </w:r>
    </w:p>
  </w:footnote>
  <w:footnote w:type="continuationSeparator" w:id="0">
    <w:p w14:paraId="4629D6CB" w14:textId="77777777" w:rsidR="00A549F8" w:rsidRDefault="00A549F8" w:rsidP="005C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B0"/>
    <w:rsid w:val="0023417F"/>
    <w:rsid w:val="003A19B0"/>
    <w:rsid w:val="00570CE5"/>
    <w:rsid w:val="005C65D2"/>
    <w:rsid w:val="0070209A"/>
    <w:rsid w:val="009D7ACD"/>
    <w:rsid w:val="00A549F8"/>
    <w:rsid w:val="00B32C22"/>
    <w:rsid w:val="00B91383"/>
    <w:rsid w:val="00D715E3"/>
    <w:rsid w:val="00D7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B150F"/>
  <w15:docId w15:val="{78AC6135-1403-4E51-AD1C-20E3CBD2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5C65D2"/>
    <w:pPr>
      <w:tabs>
        <w:tab w:val="center" w:pos="4680"/>
        <w:tab w:val="right" w:pos="9360"/>
      </w:tabs>
    </w:pPr>
  </w:style>
  <w:style w:type="character" w:customStyle="1" w:styleId="HeaderChar">
    <w:name w:val="Header Char"/>
    <w:basedOn w:val="DefaultParagraphFont"/>
    <w:link w:val="Header"/>
    <w:uiPriority w:val="99"/>
    <w:rsid w:val="005C65D2"/>
  </w:style>
  <w:style w:type="paragraph" w:styleId="Footer">
    <w:name w:val="footer"/>
    <w:basedOn w:val="Normal"/>
    <w:link w:val="FooterChar"/>
    <w:uiPriority w:val="99"/>
    <w:unhideWhenUsed/>
    <w:rsid w:val="005C65D2"/>
    <w:pPr>
      <w:tabs>
        <w:tab w:val="center" w:pos="4680"/>
        <w:tab w:val="right" w:pos="9360"/>
      </w:tabs>
    </w:pPr>
  </w:style>
  <w:style w:type="character" w:customStyle="1" w:styleId="FooterChar">
    <w:name w:val="Footer Char"/>
    <w:basedOn w:val="DefaultParagraphFont"/>
    <w:link w:val="Footer"/>
    <w:uiPriority w:val="99"/>
    <w:rsid w:val="005C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2264</Words>
  <Characters>9759</Characters>
  <Application>Microsoft Office Word</Application>
  <DocSecurity>0</DocSecurity>
  <Lines>390</Lines>
  <Paragraphs>171</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9</cp:revision>
  <dcterms:created xsi:type="dcterms:W3CDTF">2025-04-22T16:29:00Z</dcterms:created>
  <dcterms:modified xsi:type="dcterms:W3CDTF">2025-04-22T16:32:00Z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b07aceccffe36274ba61a337a35671f02b7f42e1e38b15da537db1f48e92fa81</vt:lpwstr>
  </property>
</Properties>
</file>