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115D" w:rsidRDefault="0040115D" w:rsidP="0040115D">
      <w:pPr>
        <w:pStyle w:val="Standard"/>
        <w:rPr>
          <w:rFonts w:hint="eastAsia"/>
        </w:rPr>
      </w:pPr>
      <w:bookmarkStart w:id="0" w:name="_GoBack"/>
      <w:bookmarkEnd w:id="0"/>
      <w:r>
        <w:rPr>
          <w:noProof/>
          <w:lang w:eastAsia="en-US" w:bidi="ar-SA"/>
        </w:rPr>
        <w:drawing>
          <wp:inline distT="0" distB="0" distL="0" distR="0" wp14:anchorId="4222D057" wp14:editId="4C9F72EB">
            <wp:extent cx="6621810" cy="1658172"/>
            <wp:effectExtent l="0" t="0" r="7590" b="0"/>
            <wp:docPr id="1" name="Picture 5" descr="E:\AI PHOTO 2.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6621810" cy="1658172"/>
                    </a:xfrm>
                    <a:prstGeom prst="rect">
                      <a:avLst/>
                    </a:prstGeom>
                    <a:noFill/>
                    <a:ln>
                      <a:noFill/>
                      <a:prstDash/>
                    </a:ln>
                  </pic:spPr>
                </pic:pic>
              </a:graphicData>
            </a:graphic>
          </wp:inline>
        </w:drawing>
      </w:r>
    </w:p>
    <w:p w:rsidR="0040115D" w:rsidRDefault="0040115D" w:rsidP="0040115D">
      <w:pPr>
        <w:pStyle w:val="Standard"/>
        <w:jc w:val="center"/>
        <w:rPr>
          <w:rFonts w:hint="eastAsia"/>
        </w:rPr>
      </w:pPr>
      <w:r>
        <w:rPr>
          <w:noProof/>
          <w:lang w:eastAsia="en-US" w:bidi="ar-SA"/>
        </w:rPr>
        <w:drawing>
          <wp:anchor distT="0" distB="0" distL="114300" distR="114300" simplePos="0" relativeHeight="251662336" behindDoc="0" locked="0" layoutInCell="1" allowOverlap="1" wp14:anchorId="1C088EFE" wp14:editId="0F627626">
            <wp:simplePos x="0" y="0"/>
            <wp:positionH relativeFrom="column">
              <wp:posOffset>5589361</wp:posOffset>
            </wp:positionH>
            <wp:positionV relativeFrom="paragraph">
              <wp:posOffset>187909</wp:posOffset>
            </wp:positionV>
            <wp:extent cx="1019190" cy="704910"/>
            <wp:effectExtent l="0" t="0" r="9510" b="0"/>
            <wp:wrapSquare wrapText="bothSides"/>
            <wp:docPr id="2" name="Imag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019190" cy="704910"/>
                    </a:xfrm>
                    <a:prstGeom prst="rect">
                      <a:avLst/>
                    </a:prstGeom>
                    <a:noFill/>
                    <a:ln>
                      <a:noFill/>
                      <a:prstDash/>
                    </a:ln>
                  </pic:spPr>
                </pic:pic>
              </a:graphicData>
            </a:graphic>
          </wp:anchor>
        </w:drawing>
      </w:r>
      <w:r>
        <w:rPr>
          <w:noProof/>
          <w:lang w:eastAsia="en-US" w:bidi="ar-SA"/>
        </w:rPr>
        <w:drawing>
          <wp:anchor distT="0" distB="0" distL="114300" distR="114300" simplePos="0" relativeHeight="251659264" behindDoc="0" locked="0" layoutInCell="1" allowOverlap="1" wp14:anchorId="4F5B5B68" wp14:editId="7ECE892F">
            <wp:simplePos x="0" y="0"/>
            <wp:positionH relativeFrom="column">
              <wp:posOffset>65562</wp:posOffset>
            </wp:positionH>
            <wp:positionV relativeFrom="paragraph">
              <wp:posOffset>200162</wp:posOffset>
            </wp:positionV>
            <wp:extent cx="1019190" cy="704910"/>
            <wp:effectExtent l="0" t="0" r="9510" b="0"/>
            <wp:wrapSquare wrapText="bothSides"/>
            <wp:docPr id="3"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019190" cy="704910"/>
                    </a:xfrm>
                    <a:prstGeom prst="rect">
                      <a:avLst/>
                    </a:prstGeom>
                    <a:noFill/>
                    <a:ln>
                      <a:noFill/>
                      <a:prstDash/>
                    </a:ln>
                  </pic:spPr>
                </pic:pic>
              </a:graphicData>
            </a:graphic>
          </wp:anchor>
        </w:drawing>
      </w:r>
    </w:p>
    <w:p w:rsidR="0040115D" w:rsidRDefault="0040115D" w:rsidP="0040115D">
      <w:pPr>
        <w:pStyle w:val="Standard"/>
        <w:jc w:val="center"/>
        <w:rPr>
          <w:rFonts w:hint="eastAsia"/>
          <w:sz w:val="32"/>
          <w:szCs w:val="32"/>
        </w:rPr>
      </w:pPr>
      <w:r>
        <w:rPr>
          <w:sz w:val="32"/>
          <w:szCs w:val="32"/>
        </w:rPr>
        <w:t>HYBRID FUEL INJECTION (HFI)</w:t>
      </w:r>
    </w:p>
    <w:p w:rsidR="0040115D" w:rsidRDefault="0040115D" w:rsidP="0040115D">
      <w:pPr>
        <w:pStyle w:val="Standard"/>
        <w:jc w:val="center"/>
        <w:rPr>
          <w:rFonts w:hint="eastAsia"/>
        </w:rPr>
      </w:pPr>
      <w:r>
        <w:rPr>
          <w:sz w:val="32"/>
          <w:szCs w:val="32"/>
        </w:rPr>
        <w:t xml:space="preserve">aka </w:t>
      </w:r>
      <w:r>
        <w:rPr>
          <w:b/>
          <w:bCs/>
          <w:i/>
          <w:iCs/>
          <w:sz w:val="32"/>
          <w:szCs w:val="32"/>
        </w:rPr>
        <w:t>DYNO-BLADES</w:t>
      </w:r>
    </w:p>
    <w:p w:rsidR="0040115D" w:rsidRDefault="0040115D" w:rsidP="0040115D">
      <w:pPr>
        <w:pStyle w:val="Standard"/>
        <w:jc w:val="center"/>
        <w:rPr>
          <w:rFonts w:hint="eastAsia"/>
        </w:rPr>
      </w:pPr>
      <w:r>
        <w:rPr>
          <w:sz w:val="32"/>
          <w:szCs w:val="32"/>
        </w:rPr>
        <w:t xml:space="preserve">    T</w:t>
      </w:r>
      <w:r w:rsidR="003C3CED">
        <w:rPr>
          <w:sz w:val="32"/>
          <w:szCs w:val="32"/>
        </w:rPr>
        <w:t>ECHNICAL EVALUATION SERIES No. 4</w:t>
      </w:r>
    </w:p>
    <w:p w:rsidR="0040115D" w:rsidRDefault="0040115D" w:rsidP="0040115D">
      <w:pPr>
        <w:pStyle w:val="Standard"/>
        <w:jc w:val="center"/>
        <w:rPr>
          <w:rFonts w:hint="eastAsia"/>
          <w:sz w:val="32"/>
          <w:szCs w:val="32"/>
        </w:rPr>
      </w:pPr>
    </w:p>
    <w:p w:rsidR="0040115D" w:rsidRDefault="001F710A" w:rsidP="003C3CED">
      <w:pPr>
        <w:pStyle w:val="Standard"/>
        <w:jc w:val="center"/>
        <w:rPr>
          <w:rFonts w:hint="eastAsia"/>
          <w:b/>
          <w:bCs/>
          <w:sz w:val="36"/>
          <w:szCs w:val="36"/>
        </w:rPr>
      </w:pPr>
      <w:r>
        <w:rPr>
          <w:b/>
          <w:bCs/>
          <w:sz w:val="36"/>
          <w:szCs w:val="36"/>
        </w:rPr>
        <w:t>USING HFI</w:t>
      </w:r>
      <w:r w:rsidR="003C3CED">
        <w:rPr>
          <w:b/>
          <w:bCs/>
          <w:sz w:val="36"/>
          <w:szCs w:val="36"/>
        </w:rPr>
        <w:t xml:space="preserve"> TO INCREASE COMPRESSION RATIO</w:t>
      </w:r>
      <w:r w:rsidR="0040115D">
        <w:rPr>
          <w:b/>
          <w:bCs/>
          <w:sz w:val="36"/>
          <w:szCs w:val="36"/>
        </w:rPr>
        <w:t>!</w:t>
      </w:r>
    </w:p>
    <w:p w:rsidR="0040115D" w:rsidRDefault="0040115D" w:rsidP="0040115D">
      <w:pPr>
        <w:pStyle w:val="Standard"/>
        <w:jc w:val="center"/>
        <w:rPr>
          <w:rFonts w:hint="eastAsia"/>
          <w:b/>
          <w:bCs/>
          <w:sz w:val="36"/>
          <w:szCs w:val="36"/>
        </w:rPr>
      </w:pPr>
    </w:p>
    <w:p w:rsidR="0040115D" w:rsidRDefault="001F710A" w:rsidP="0040115D">
      <w:pPr>
        <w:pStyle w:val="Standard"/>
        <w:jc w:val="both"/>
        <w:rPr>
          <w:rFonts w:hint="eastAsia"/>
        </w:rPr>
      </w:pPr>
      <w:r>
        <w:rPr>
          <w:rFonts w:hint="eastAsia"/>
        </w:rPr>
        <w:t>Increasing</w:t>
      </w:r>
      <w:r>
        <w:t xml:space="preserve"> compression ratio (CR) in an </w:t>
      </w:r>
      <w:r w:rsidR="005073C6">
        <w:t xml:space="preserve">IC </w:t>
      </w:r>
      <w:r>
        <w:t xml:space="preserve">engine increases thermal efficiency and performance across the operating range. </w:t>
      </w:r>
      <w:r>
        <w:rPr>
          <w:rFonts w:hint="eastAsia"/>
        </w:rPr>
        <w:t>T</w:t>
      </w:r>
      <w:r>
        <w:t xml:space="preserve">his is why pushing the CR up to its maximum safe usable level is a very common </w:t>
      </w:r>
      <w:r w:rsidR="00634EEB">
        <w:t xml:space="preserve">performance </w:t>
      </w:r>
      <w:r>
        <w:t xml:space="preserve">engine modification.  </w:t>
      </w:r>
      <w:r w:rsidR="00DB7C87">
        <w:t>Therefore, a</w:t>
      </w:r>
      <w:r>
        <w:t xml:space="preserve">ny </w:t>
      </w:r>
      <w:r w:rsidR="009C5372">
        <w:t>other modification that has</w:t>
      </w:r>
      <w:r>
        <w:t xml:space="preserve"> the effect of raising the safe usable level of CR would </w:t>
      </w:r>
      <w:r w:rsidR="00DB7C87">
        <w:t xml:space="preserve">be a very useful </w:t>
      </w:r>
      <w:r w:rsidR="00634EEB">
        <w:t xml:space="preserve">performance </w:t>
      </w:r>
      <w:r w:rsidR="00DB7C87">
        <w:t>engine building tool whether it is used to push the CR to a higher safe usable level or not. Such is the case with HFI.</w:t>
      </w:r>
    </w:p>
    <w:p w:rsidR="00DB7C87" w:rsidRDefault="00DB7C87" w:rsidP="0040115D">
      <w:pPr>
        <w:pStyle w:val="Standard"/>
        <w:jc w:val="both"/>
        <w:rPr>
          <w:rFonts w:hint="eastAsia"/>
        </w:rPr>
      </w:pPr>
    </w:p>
    <w:p w:rsidR="00D22F74" w:rsidRDefault="00DB7C87" w:rsidP="0040115D">
      <w:pPr>
        <w:pStyle w:val="Standard"/>
        <w:jc w:val="both"/>
        <w:rPr>
          <w:rFonts w:hint="eastAsia"/>
        </w:rPr>
      </w:pPr>
      <w:r>
        <w:t xml:space="preserve">In the </w:t>
      </w:r>
      <w:r w:rsidRPr="00634EEB">
        <w:rPr>
          <w:b/>
        </w:rPr>
        <w:t xml:space="preserve">“TECHNICAL EVALUATION SERIES” No.2 </w:t>
      </w:r>
      <w:r>
        <w:t xml:space="preserve">we discussed the theory that HFI phase changes some portion of the fuel from a liquid to a vapor with no flow penalty. This would generate what we call the </w:t>
      </w:r>
      <w:r w:rsidRPr="00634EEB">
        <w:rPr>
          <w:b/>
        </w:rPr>
        <w:t>“Latent Cooling Effect”</w:t>
      </w:r>
      <w:r>
        <w:t xml:space="preserve"> (LCE). Recent tests seem to verify earlier tests that showed that with HFI the closer to real world operating temps</w:t>
      </w:r>
      <w:r w:rsidR="005073C6">
        <w:t xml:space="preserve"> the greater the gains observed. This process would have the effect of suspending more of the fuel in the inducted atmosphere which creates a more homogeneous charge. A homogeneous charge burns faster and more evenly </w:t>
      </w:r>
      <w:r w:rsidR="009E77C2">
        <w:t xml:space="preserve">and reduces the waste heat </w:t>
      </w:r>
      <w:r w:rsidR="00EA7DC0">
        <w:t>transferr</w:t>
      </w:r>
      <w:r w:rsidR="00EA7DC0">
        <w:rPr>
          <w:rFonts w:hint="eastAsia"/>
        </w:rPr>
        <w:t>ed</w:t>
      </w:r>
      <w:r w:rsidR="00EA7DC0">
        <w:t xml:space="preserve"> to the surrounding structure </w:t>
      </w:r>
      <w:r w:rsidR="005073C6">
        <w:t>which would reduce hot spots in the combustion chamber. This alone would tend to raise the safe usable level of CR.</w:t>
      </w:r>
      <w:r w:rsidR="001664E5">
        <w:t xml:space="preserve"> In addition</w:t>
      </w:r>
      <w:r w:rsidR="00D22F74">
        <w:t xml:space="preserve">, everything else being equal, </w:t>
      </w:r>
      <w:r w:rsidR="001664E5">
        <w:t>a</w:t>
      </w:r>
      <w:r w:rsidR="00634EEB">
        <w:t>n</w:t>
      </w:r>
      <w:r w:rsidR="001664E5">
        <w:t xml:space="preserve"> </w:t>
      </w:r>
      <w:r w:rsidR="00155448">
        <w:t xml:space="preserve">LCE generated </w:t>
      </w:r>
      <w:r w:rsidR="001664E5">
        <w:t xml:space="preserve">cooler charge would </w:t>
      </w:r>
      <w:r w:rsidR="00D22F74">
        <w:t>tend to increase the safe usable level of CR.</w:t>
      </w:r>
    </w:p>
    <w:p w:rsidR="00D22F74" w:rsidRDefault="00D22F74" w:rsidP="0040115D">
      <w:pPr>
        <w:pStyle w:val="Standard"/>
        <w:jc w:val="both"/>
        <w:rPr>
          <w:rFonts w:hint="eastAsia"/>
        </w:rPr>
      </w:pPr>
    </w:p>
    <w:p w:rsidR="00D22F74" w:rsidRDefault="00D22F74" w:rsidP="0040115D">
      <w:pPr>
        <w:pStyle w:val="Standard"/>
        <w:jc w:val="both"/>
        <w:rPr>
          <w:rFonts w:hint="eastAsia"/>
        </w:rPr>
      </w:pPr>
      <w:r>
        <w:t xml:space="preserve">The best theoretical estimate, everything else remaining equal, is that the combination of these factors would increase the maximum </w:t>
      </w:r>
      <w:r w:rsidR="00EA7DC0">
        <w:t>safe usable level of CR by at least</w:t>
      </w:r>
      <w:r>
        <w:t xml:space="preserve"> 2</w:t>
      </w:r>
      <w:r w:rsidR="00634EEB">
        <w:t>.5</w:t>
      </w:r>
      <w:r>
        <w:t>% minimum. SO, 10.5:1 would become 10.7</w:t>
      </w:r>
      <w:r w:rsidR="00634EEB">
        <w:t>5</w:t>
      </w:r>
      <w:r>
        <w:t xml:space="preserve">:1 for example. It is possible that it could be much higher than this but that will need to be confirmed with more testing. The only change that may be required to fully realize the benefits is </w:t>
      </w:r>
      <w:r w:rsidR="009C5372">
        <w:t xml:space="preserve">to </w:t>
      </w:r>
      <w:r>
        <w:t>the ignition timing which</w:t>
      </w:r>
      <w:r w:rsidR="00835AD6">
        <w:t xml:space="preserve"> would need </w:t>
      </w:r>
      <w:r w:rsidR="00155448">
        <w:t xml:space="preserve">to </w:t>
      </w:r>
      <w:r w:rsidR="00835AD6">
        <w:t>be retarded slightly</w:t>
      </w:r>
      <w:r w:rsidR="00EA7DC0">
        <w:t>,</w:t>
      </w:r>
      <w:r w:rsidR="00835AD6">
        <w:t xml:space="preserve"> if at all. </w:t>
      </w:r>
    </w:p>
    <w:p w:rsidR="00835AD6" w:rsidRDefault="00835AD6" w:rsidP="0040115D">
      <w:pPr>
        <w:pStyle w:val="Standard"/>
        <w:jc w:val="both"/>
        <w:rPr>
          <w:rFonts w:hint="eastAsia"/>
        </w:rPr>
      </w:pPr>
    </w:p>
    <w:p w:rsidR="00835AD6" w:rsidRDefault="00835AD6" w:rsidP="0040115D">
      <w:pPr>
        <w:pStyle w:val="Standard"/>
        <w:jc w:val="both"/>
        <w:rPr>
          <w:rFonts w:hint="eastAsia"/>
        </w:rPr>
      </w:pPr>
      <w:r>
        <w:t>However, not using HFI to increase CR is an option that renders many benefits as well. First, there still is going to be an increase in usable performanc</w:t>
      </w:r>
      <w:r>
        <w:rPr>
          <w:rFonts w:hint="eastAsia"/>
        </w:rPr>
        <w:t>e</w:t>
      </w:r>
      <w:r>
        <w:t xml:space="preserve"> and efficiency at all throttle positions. The safety factor is increased so in cases where the engine is aftermarket tuned with richer air/fuel mixtures to help cool things down that can be reduced resulting in more efficiency. Further, the increased safety margin might be useful in cases where the vehicle will experience wide ranging conditions such </w:t>
      </w:r>
      <w:r w:rsidR="009C5372">
        <w:t xml:space="preserve">as </w:t>
      </w:r>
      <w:r>
        <w:t xml:space="preserve">extreme hot weather and/or high mountain </w:t>
      </w:r>
      <w:r w:rsidR="00EA7DC0">
        <w:t>ranges with inconsistent fuel quality availability along the way.</w:t>
      </w:r>
      <w:r>
        <w:t xml:space="preserve">  </w:t>
      </w:r>
    </w:p>
    <w:p w:rsidR="00EA7DC0" w:rsidRDefault="00EA7DC0" w:rsidP="0040115D">
      <w:pPr>
        <w:pStyle w:val="Standard"/>
        <w:jc w:val="both"/>
        <w:rPr>
          <w:rFonts w:hint="eastAsia"/>
        </w:rPr>
      </w:pPr>
    </w:p>
    <w:p w:rsidR="00524401" w:rsidRDefault="00524401" w:rsidP="0040115D">
      <w:pPr>
        <w:pStyle w:val="Standard"/>
        <w:jc w:val="both"/>
        <w:rPr>
          <w:rFonts w:hint="eastAsia"/>
          <w:b/>
        </w:rPr>
      </w:pPr>
    </w:p>
    <w:p w:rsidR="00EA7DC0" w:rsidRPr="00904D61" w:rsidRDefault="00634EEB" w:rsidP="0040115D">
      <w:pPr>
        <w:pStyle w:val="Standard"/>
        <w:jc w:val="both"/>
        <w:rPr>
          <w:rFonts w:hint="eastAsia"/>
          <w:b/>
        </w:rPr>
      </w:pPr>
      <w:r>
        <w:rPr>
          <w:b/>
        </w:rPr>
        <w:t>Increased safe &amp; usable CR</w:t>
      </w:r>
      <w:r w:rsidR="002D2431">
        <w:rPr>
          <w:b/>
        </w:rPr>
        <w:t xml:space="preserve"> is yet</w:t>
      </w:r>
      <w:r w:rsidR="00EA7DC0" w:rsidRPr="00904D61">
        <w:rPr>
          <w:b/>
        </w:rPr>
        <w:t xml:space="preserve"> another highly useful distinguishing characteristic </w:t>
      </w:r>
      <w:r w:rsidR="00904D61">
        <w:rPr>
          <w:b/>
        </w:rPr>
        <w:t xml:space="preserve">of HFI </w:t>
      </w:r>
      <w:r w:rsidR="00EA7DC0" w:rsidRPr="00904D61">
        <w:rPr>
          <w:b/>
        </w:rPr>
        <w:t xml:space="preserve">that common performance </w:t>
      </w:r>
      <w:r w:rsidR="00904D61">
        <w:rPr>
          <w:b/>
        </w:rPr>
        <w:t xml:space="preserve">mods </w:t>
      </w:r>
      <w:r w:rsidR="002D2431">
        <w:rPr>
          <w:b/>
        </w:rPr>
        <w:t xml:space="preserve">just </w:t>
      </w:r>
      <w:r w:rsidR="00904D61">
        <w:rPr>
          <w:b/>
        </w:rPr>
        <w:t>cannot compete with &amp;</w:t>
      </w:r>
      <w:r w:rsidR="00524401" w:rsidRPr="00904D61">
        <w:rPr>
          <w:b/>
        </w:rPr>
        <w:t xml:space="preserve"> </w:t>
      </w:r>
      <w:r w:rsidR="00904D61">
        <w:rPr>
          <w:b/>
        </w:rPr>
        <w:t xml:space="preserve">which </w:t>
      </w:r>
      <w:r w:rsidR="00524401" w:rsidRPr="00904D61">
        <w:rPr>
          <w:b/>
        </w:rPr>
        <w:t xml:space="preserve">further supports a redefinition of “Stage 1” to always include </w:t>
      </w:r>
      <w:r w:rsidR="00524401" w:rsidRPr="00904D61">
        <w:rPr>
          <w:b/>
          <w:i/>
        </w:rPr>
        <w:t>DYNO-BLADES!</w:t>
      </w:r>
    </w:p>
    <w:p w:rsidR="00D22F74" w:rsidRDefault="00D22F74" w:rsidP="0040115D">
      <w:pPr>
        <w:pStyle w:val="Standard"/>
        <w:jc w:val="both"/>
        <w:rPr>
          <w:rFonts w:hint="eastAsia"/>
        </w:rPr>
      </w:pPr>
    </w:p>
    <w:p w:rsidR="0040115D" w:rsidRPr="009C5372" w:rsidRDefault="0040115D" w:rsidP="0040115D">
      <w:pPr>
        <w:pStyle w:val="Standard"/>
        <w:jc w:val="both"/>
        <w:rPr>
          <w:rFonts w:hint="eastAsia"/>
        </w:rPr>
      </w:pPr>
    </w:p>
    <w:p w:rsidR="0040115D" w:rsidRDefault="0040115D" w:rsidP="0040115D">
      <w:pPr>
        <w:pStyle w:val="Standard"/>
        <w:jc w:val="both"/>
        <w:rPr>
          <w:rFonts w:hint="eastAsia"/>
          <w:b/>
          <w:bCs/>
        </w:rPr>
      </w:pPr>
      <w:r>
        <w:t>Thank You for your support!</w:t>
      </w:r>
    </w:p>
    <w:p w:rsidR="0040115D" w:rsidRDefault="0040115D" w:rsidP="0040115D">
      <w:pPr>
        <w:pStyle w:val="Standard"/>
        <w:jc w:val="both"/>
        <w:rPr>
          <w:rFonts w:hint="eastAsia"/>
        </w:rPr>
      </w:pPr>
    </w:p>
    <w:p w:rsidR="0040115D" w:rsidRDefault="0040115D" w:rsidP="0040115D">
      <w:pPr>
        <w:pStyle w:val="Standard"/>
        <w:jc w:val="both"/>
        <w:rPr>
          <w:rFonts w:hint="eastAsia"/>
        </w:rPr>
      </w:pPr>
      <w:r>
        <w:t>XCENTRICK INNOVATIONS Ltd.</w:t>
      </w:r>
    </w:p>
    <w:p w:rsidR="0040115D" w:rsidRDefault="0040115D" w:rsidP="0040115D">
      <w:pPr>
        <w:pStyle w:val="Standard"/>
        <w:jc w:val="both"/>
        <w:rPr>
          <w:rFonts w:hint="eastAsia"/>
        </w:rPr>
      </w:pPr>
      <w:r>
        <w:t>xcentrickinn.com</w:t>
      </w:r>
    </w:p>
    <w:p w:rsidR="0040115D" w:rsidRDefault="0040115D" w:rsidP="0040115D">
      <w:pPr>
        <w:pStyle w:val="Standard"/>
        <w:jc w:val="both"/>
        <w:rPr>
          <w:rFonts w:hint="eastAsia"/>
        </w:rPr>
      </w:pPr>
      <w:r>
        <w:t>330-373-8106</w:t>
      </w:r>
    </w:p>
    <w:p w:rsidR="0040115D" w:rsidRDefault="0040115D" w:rsidP="0040115D">
      <w:pPr>
        <w:pStyle w:val="Standard"/>
        <w:jc w:val="both"/>
        <w:rPr>
          <w:rFonts w:hint="eastAsia"/>
        </w:rPr>
      </w:pPr>
      <w:r>
        <w:t>2009 20</w:t>
      </w:r>
      <w:r>
        <w:rPr>
          <w:vertAlign w:val="superscript"/>
        </w:rPr>
        <w:t>th</w:t>
      </w:r>
      <w:r>
        <w:t xml:space="preserve"> St. S</w:t>
      </w:r>
    </w:p>
    <w:p w:rsidR="0040115D" w:rsidRDefault="0040115D" w:rsidP="0040115D">
      <w:pPr>
        <w:pStyle w:val="Standard"/>
        <w:jc w:val="both"/>
        <w:rPr>
          <w:rFonts w:hint="eastAsia"/>
        </w:rPr>
      </w:pPr>
      <w:r>
        <w:t>Brookings, SD 57006</w:t>
      </w:r>
    </w:p>
    <w:p w:rsidR="0040115D" w:rsidRDefault="0040115D" w:rsidP="0040115D">
      <w:pPr>
        <w:pStyle w:val="Standard"/>
        <w:jc w:val="both"/>
        <w:rPr>
          <w:rFonts w:hint="eastAsia"/>
        </w:rPr>
      </w:pPr>
      <w:r>
        <w:t>By:</w:t>
      </w:r>
    </w:p>
    <w:p w:rsidR="0040115D" w:rsidRDefault="0040115D" w:rsidP="0040115D">
      <w:pPr>
        <w:pStyle w:val="Standard"/>
        <w:jc w:val="both"/>
        <w:rPr>
          <w:rFonts w:hint="eastAsia"/>
        </w:rPr>
      </w:pPr>
      <w:r>
        <w:t>Reggie D. Huff-President</w:t>
      </w:r>
    </w:p>
    <w:p w:rsidR="0040115D" w:rsidRDefault="0031520C" w:rsidP="0040115D">
      <w:pPr>
        <w:pStyle w:val="Standard"/>
        <w:jc w:val="both"/>
        <w:rPr>
          <w:rFonts w:hint="eastAsia"/>
        </w:rPr>
      </w:pPr>
      <w:hyperlink r:id="rId9" w:history="1">
        <w:r w:rsidR="0040115D">
          <w:t>rhuff@xcentrickinn.com</w:t>
        </w:r>
      </w:hyperlink>
    </w:p>
    <w:p w:rsidR="0040115D" w:rsidRDefault="0040115D" w:rsidP="0040115D">
      <w:pPr>
        <w:pStyle w:val="Standard"/>
        <w:jc w:val="both"/>
        <w:rPr>
          <w:rFonts w:hint="eastAsia"/>
        </w:rPr>
      </w:pPr>
    </w:p>
    <w:p w:rsidR="0040115D" w:rsidRDefault="0040115D" w:rsidP="0040115D">
      <w:pPr>
        <w:pStyle w:val="Standard"/>
        <w:jc w:val="both"/>
        <w:rPr>
          <w:rFonts w:hint="eastAsia"/>
        </w:rPr>
      </w:pPr>
      <w:r>
        <w:rPr>
          <w:sz w:val="28"/>
          <w:szCs w:val="28"/>
        </w:rPr>
        <w:t>Multiple Patents Pending</w:t>
      </w:r>
    </w:p>
    <w:p w:rsidR="0040115D" w:rsidRDefault="0040115D" w:rsidP="0040115D">
      <w:pPr>
        <w:pStyle w:val="Standard"/>
        <w:jc w:val="both"/>
        <w:rPr>
          <w:rFonts w:hint="eastAsia"/>
        </w:rPr>
      </w:pPr>
    </w:p>
    <w:p w:rsidR="0040115D" w:rsidRDefault="0040115D" w:rsidP="0040115D">
      <w:pPr>
        <w:pStyle w:val="Standard"/>
        <w:jc w:val="both"/>
        <w:rPr>
          <w:rFonts w:hint="eastAsia"/>
        </w:rPr>
      </w:pPr>
      <w:r>
        <w:t>© 2018 XCENTRICK INNOVATIONS Ltd.</w:t>
      </w:r>
    </w:p>
    <w:p w:rsidR="0040115D" w:rsidRDefault="0040115D" w:rsidP="0040115D">
      <w:pPr>
        <w:pStyle w:val="Standard"/>
        <w:jc w:val="both"/>
        <w:rPr>
          <w:rFonts w:hint="eastAsia"/>
        </w:rPr>
      </w:pPr>
    </w:p>
    <w:p w:rsidR="0040115D" w:rsidRDefault="0040115D" w:rsidP="0040115D">
      <w:pPr>
        <w:pStyle w:val="Standard"/>
        <w:jc w:val="both"/>
        <w:rPr>
          <w:rFonts w:hint="eastAsia"/>
        </w:rPr>
        <w:sectPr w:rsidR="0040115D">
          <w:headerReference w:type="even" r:id="rId10"/>
          <w:headerReference w:type="default" r:id="rId11"/>
          <w:footerReference w:type="even" r:id="rId12"/>
          <w:footerReference w:type="default" r:id="rId13"/>
          <w:headerReference w:type="first" r:id="rId14"/>
          <w:footerReference w:type="first" r:id="rId15"/>
          <w:pgSz w:w="12240" w:h="15840"/>
          <w:pgMar w:top="1134" w:right="1134" w:bottom="1134" w:left="1134" w:header="720" w:footer="720" w:gutter="0"/>
          <w:cols w:space="720"/>
        </w:sectPr>
      </w:pPr>
    </w:p>
    <w:p w:rsidR="0040115D" w:rsidRDefault="0040115D" w:rsidP="0040115D">
      <w:pPr>
        <w:pStyle w:val="Standard"/>
        <w:tabs>
          <w:tab w:val="left" w:pos="2430"/>
        </w:tabs>
        <w:jc w:val="center"/>
        <w:rPr>
          <w:rFonts w:hint="eastAsia"/>
        </w:rPr>
      </w:pPr>
      <w:r>
        <w:rPr>
          <w:noProof/>
          <w:lang w:eastAsia="en-US" w:bidi="ar-SA"/>
        </w:rPr>
        <w:lastRenderedPageBreak/>
        <w:drawing>
          <wp:anchor distT="0" distB="0" distL="114300" distR="114300" simplePos="0" relativeHeight="251661312" behindDoc="0" locked="0" layoutInCell="1" allowOverlap="1" wp14:anchorId="5471B933" wp14:editId="29DAAD60">
            <wp:simplePos x="0" y="0"/>
            <wp:positionH relativeFrom="column">
              <wp:posOffset>-276148</wp:posOffset>
            </wp:positionH>
            <wp:positionV relativeFrom="paragraph">
              <wp:posOffset>237926</wp:posOffset>
            </wp:positionV>
            <wp:extent cx="1019190" cy="704910"/>
            <wp:effectExtent l="0" t="0" r="9510" b="0"/>
            <wp:wrapSquare wrapText="bothSides"/>
            <wp:docPr id="4" name="Image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019190" cy="704910"/>
                    </a:xfrm>
                    <a:prstGeom prst="rect">
                      <a:avLst/>
                    </a:prstGeom>
                    <a:noFill/>
                    <a:ln>
                      <a:noFill/>
                      <a:prstDash/>
                    </a:ln>
                  </pic:spPr>
                </pic:pic>
              </a:graphicData>
            </a:graphic>
          </wp:anchor>
        </w:drawing>
      </w:r>
      <w:r>
        <w:rPr>
          <w:noProof/>
          <w:sz w:val="48"/>
          <w:szCs w:val="48"/>
          <w:lang w:eastAsia="en-US" w:bidi="ar-SA"/>
        </w:rPr>
        <w:drawing>
          <wp:inline distT="0" distB="0" distL="0" distR="0" wp14:anchorId="4539F92B" wp14:editId="5C18B06D">
            <wp:extent cx="4360682" cy="1090422"/>
            <wp:effectExtent l="0" t="0" r="1768" b="0"/>
            <wp:docPr id="5" name="Image3" descr="E:\AI PHOTO 2.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4360682" cy="1090422"/>
                    </a:xfrm>
                    <a:prstGeom prst="rect">
                      <a:avLst/>
                    </a:prstGeom>
                    <a:noFill/>
                    <a:ln>
                      <a:noFill/>
                      <a:prstDash/>
                    </a:ln>
                  </pic:spPr>
                </pic:pic>
              </a:graphicData>
            </a:graphic>
          </wp:inline>
        </w:drawing>
      </w:r>
    </w:p>
    <w:p w:rsidR="0040115D" w:rsidRDefault="0040115D" w:rsidP="0040115D">
      <w:pPr>
        <w:pStyle w:val="Standard"/>
        <w:ind w:right="-449"/>
        <w:jc w:val="center"/>
        <w:rPr>
          <w:rFonts w:hint="eastAsia"/>
        </w:rPr>
      </w:pPr>
      <w:r>
        <w:rPr>
          <w:rFonts w:ascii="Impact" w:hAnsi="Impact"/>
          <w:i/>
          <w:iCs/>
          <w:color w:val="CC9900"/>
          <w:sz w:val="56"/>
          <w:szCs w:val="56"/>
          <w:u w:val="single"/>
        </w:rPr>
        <w:t>DYNO-BLADES</w:t>
      </w:r>
      <w:r>
        <w:rPr>
          <w:rFonts w:ascii="Impact" w:hAnsi="Impact"/>
          <w:i/>
          <w:iCs/>
          <w:color w:val="CC9900"/>
          <w:sz w:val="28"/>
          <w:szCs w:val="28"/>
          <w:u w:val="single"/>
        </w:rPr>
        <w:t>®</w:t>
      </w:r>
      <w:r>
        <w:rPr>
          <w:rFonts w:ascii="Impact" w:hAnsi="Impact"/>
          <w:color w:val="CC9900"/>
          <w:sz w:val="56"/>
          <w:szCs w:val="56"/>
          <w:u w:val="single"/>
        </w:rPr>
        <w:t xml:space="preserve"> </w:t>
      </w:r>
      <w:r>
        <w:rPr>
          <w:rFonts w:ascii="Impact" w:hAnsi="Impact"/>
          <w:color w:val="000000"/>
          <w:sz w:val="56"/>
          <w:szCs w:val="56"/>
          <w:u w:val="single"/>
        </w:rPr>
        <w:t>vs AIR CLEANER</w:t>
      </w:r>
      <w:r>
        <w:rPr>
          <w:rFonts w:ascii="Impact" w:hAnsi="Impact"/>
          <w:i/>
          <w:iCs/>
          <w:color w:val="000000"/>
          <w:sz w:val="56"/>
          <w:szCs w:val="56"/>
          <w:u w:val="single"/>
        </w:rPr>
        <w:t xml:space="preserve"> </w:t>
      </w:r>
      <w:r>
        <w:rPr>
          <w:rFonts w:ascii="Impact" w:hAnsi="Impact"/>
          <w:sz w:val="56"/>
          <w:szCs w:val="56"/>
          <w:u w:val="single"/>
        </w:rPr>
        <w:t xml:space="preserve">vs </w:t>
      </w:r>
      <w:r>
        <w:rPr>
          <w:rFonts w:ascii="Impact" w:hAnsi="Impact"/>
          <w:iCs/>
          <w:color w:val="663300"/>
          <w:sz w:val="56"/>
          <w:szCs w:val="56"/>
          <w:u w:val="single"/>
        </w:rPr>
        <w:t>COMBO</w:t>
      </w:r>
    </w:p>
    <w:p w:rsidR="0040115D" w:rsidRDefault="0040115D" w:rsidP="0040115D">
      <w:pPr>
        <w:pStyle w:val="Standard"/>
        <w:jc w:val="center"/>
        <w:rPr>
          <w:rFonts w:hint="eastAsia"/>
          <w:sz w:val="12"/>
          <w:szCs w:val="12"/>
        </w:rPr>
      </w:pPr>
    </w:p>
    <w:p w:rsidR="0040115D" w:rsidRDefault="0040115D" w:rsidP="0040115D">
      <w:pPr>
        <w:pStyle w:val="Standard"/>
        <w:rPr>
          <w:rFonts w:hint="eastAsia"/>
        </w:rPr>
      </w:pPr>
      <w:r>
        <w:t xml:space="preserve">                                                                                        </w:t>
      </w:r>
      <w:r>
        <w:rPr>
          <w:rFonts w:ascii="Arial" w:hAnsi="Arial"/>
        </w:rPr>
        <w:t xml:space="preserve">    </w:t>
      </w:r>
      <w:r>
        <w:rPr>
          <w:rFonts w:ascii="Arial" w:hAnsi="Arial"/>
          <w:b/>
          <w:bCs/>
        </w:rPr>
        <w:t>AIR CLEANER KIT</w:t>
      </w:r>
    </w:p>
    <w:p w:rsidR="0040115D" w:rsidRDefault="0040115D" w:rsidP="0040115D">
      <w:pPr>
        <w:pStyle w:val="Standard"/>
        <w:rPr>
          <w:rFonts w:hint="eastAsia"/>
        </w:rPr>
      </w:pPr>
      <w:r>
        <w:rPr>
          <w:b/>
          <w:bCs/>
        </w:rPr>
        <w:t xml:space="preserve">   </w:t>
      </w:r>
      <w:r>
        <w:rPr>
          <w:rFonts w:ascii="Arial" w:hAnsi="Arial"/>
          <w:b/>
          <w:bCs/>
        </w:rPr>
        <w:t xml:space="preserve">V-TWIN DATA POINT </w:t>
      </w:r>
      <w:r>
        <w:rPr>
          <w:b/>
          <w:bCs/>
        </w:rPr>
        <w:t xml:space="preserve">         </w:t>
      </w:r>
      <w:r>
        <w:rPr>
          <w:rFonts w:ascii="Impact" w:hAnsi="Impact"/>
          <w:i/>
          <w:iCs/>
          <w:color w:val="CC9900"/>
          <w:sz w:val="36"/>
          <w:szCs w:val="36"/>
        </w:rPr>
        <w:t>DYN0-BLADES</w:t>
      </w:r>
      <w:r>
        <w:rPr>
          <w:rFonts w:ascii="Impact" w:hAnsi="Impact"/>
          <w:i/>
          <w:iCs/>
          <w:color w:val="CC9900"/>
        </w:rPr>
        <w:t>®</w:t>
      </w:r>
      <w:r>
        <w:rPr>
          <w:rFonts w:ascii="Impact" w:hAnsi="Impact"/>
          <w:color w:val="CC9900"/>
        </w:rPr>
        <w:t xml:space="preserve">  </w:t>
      </w:r>
      <w:r>
        <w:rPr>
          <w:rFonts w:ascii="Impact" w:hAnsi="Impact"/>
        </w:rPr>
        <w:t xml:space="preserve"> </w:t>
      </w:r>
      <w:r>
        <w:rPr>
          <w:b/>
          <w:bCs/>
        </w:rPr>
        <w:t xml:space="preserve">         </w:t>
      </w:r>
      <w:r>
        <w:rPr>
          <w:rFonts w:ascii="Arial" w:hAnsi="Arial"/>
          <w:b/>
          <w:bCs/>
        </w:rPr>
        <w:t xml:space="preserve">W/O COVER   </w:t>
      </w:r>
      <w:r>
        <w:t xml:space="preserve">                 </w:t>
      </w:r>
      <w:r>
        <w:rPr>
          <w:rFonts w:ascii="Impact" w:hAnsi="Impact"/>
          <w:iCs/>
          <w:color w:val="663300"/>
          <w:sz w:val="36"/>
          <w:szCs w:val="36"/>
        </w:rPr>
        <w:t>COMBO</w:t>
      </w:r>
    </w:p>
    <w:tbl>
      <w:tblPr>
        <w:tblW w:w="10530" w:type="dxa"/>
        <w:tblInd w:w="-270" w:type="dxa"/>
        <w:tblLayout w:type="fixed"/>
        <w:tblCellMar>
          <w:left w:w="10" w:type="dxa"/>
          <w:right w:w="10" w:type="dxa"/>
        </w:tblCellMar>
        <w:tblLook w:val="04A0" w:firstRow="1" w:lastRow="0" w:firstColumn="1" w:lastColumn="0" w:noHBand="0" w:noVBand="1"/>
      </w:tblPr>
      <w:tblGrid>
        <w:gridCol w:w="3150"/>
        <w:gridCol w:w="2520"/>
        <w:gridCol w:w="2340"/>
        <w:gridCol w:w="2520"/>
      </w:tblGrid>
      <w:tr w:rsidR="0040115D" w:rsidTr="00F44E7E">
        <w:tc>
          <w:tcPr>
            <w:tcW w:w="3150" w:type="dxa"/>
            <w:tcBorders>
              <w:top w:val="outset" w:sz="8" w:space="0" w:color="000000"/>
              <w:left w:val="outset" w:sz="8" w:space="0" w:color="000000"/>
              <w:bottom w:val="outset" w:sz="8" w:space="0" w:color="000000"/>
            </w:tcBorders>
            <w:shd w:val="clear" w:color="auto" w:fill="EEEEEE"/>
            <w:tcMar>
              <w:top w:w="55" w:type="dxa"/>
              <w:left w:w="55" w:type="dxa"/>
              <w:bottom w:w="55" w:type="dxa"/>
              <w:right w:w="55" w:type="dxa"/>
            </w:tcMar>
          </w:tcPr>
          <w:p w:rsidR="0040115D" w:rsidRDefault="0040115D" w:rsidP="00F44E7E">
            <w:pPr>
              <w:pStyle w:val="TableContents"/>
              <w:ind w:left="-89"/>
              <w:jc w:val="center"/>
              <w:rPr>
                <w:rFonts w:ascii="Times New Roman" w:hAnsi="Times New Roman"/>
                <w:b/>
                <w:bCs/>
                <w:color w:val="000000"/>
                <w:sz w:val="30"/>
                <w:szCs w:val="30"/>
                <w:shd w:val="clear" w:color="auto" w:fill="FFFFFF"/>
              </w:rPr>
            </w:pPr>
            <w:r>
              <w:rPr>
                <w:rFonts w:ascii="Times New Roman" w:hAnsi="Times New Roman"/>
                <w:b/>
                <w:bCs/>
                <w:color w:val="000000"/>
                <w:sz w:val="30"/>
                <w:szCs w:val="30"/>
                <w:shd w:val="clear" w:color="auto" w:fill="FFFFFF"/>
              </w:rPr>
              <w:t>*PEAK HP</w:t>
            </w:r>
          </w:p>
        </w:tc>
        <w:tc>
          <w:tcPr>
            <w:tcW w:w="2520" w:type="dxa"/>
            <w:tcBorders>
              <w:top w:val="single" w:sz="8" w:space="0" w:color="000000"/>
              <w:left w:val="single" w:sz="8" w:space="0" w:color="000000"/>
              <w:bottom w:val="single" w:sz="8" w:space="0" w:color="000000"/>
            </w:tcBorders>
            <w:shd w:val="clear" w:color="auto" w:fill="FFFFFF"/>
            <w:tcMar>
              <w:top w:w="55" w:type="dxa"/>
              <w:left w:w="55" w:type="dxa"/>
              <w:bottom w:w="55" w:type="dxa"/>
              <w:right w:w="55" w:type="dxa"/>
            </w:tcMar>
          </w:tcPr>
          <w:p w:rsidR="0040115D" w:rsidRDefault="0040115D" w:rsidP="00F44E7E">
            <w:pPr>
              <w:pStyle w:val="TableContents"/>
              <w:jc w:val="center"/>
              <w:rPr>
                <w:rFonts w:ascii="Times New Roman" w:hAnsi="Times New Roman"/>
                <w:b/>
                <w:bCs/>
                <w:color w:val="000000"/>
                <w:sz w:val="48"/>
                <w:szCs w:val="48"/>
                <w:shd w:val="clear" w:color="auto" w:fill="FFFFFF"/>
              </w:rPr>
            </w:pPr>
            <w:r>
              <w:rPr>
                <w:rFonts w:ascii="Times New Roman" w:hAnsi="Times New Roman"/>
                <w:b/>
                <w:bCs/>
                <w:color w:val="000000"/>
                <w:sz w:val="48"/>
                <w:szCs w:val="48"/>
                <w:shd w:val="clear" w:color="auto" w:fill="FFFFFF"/>
              </w:rPr>
              <w:t>+2-10</w:t>
            </w:r>
          </w:p>
        </w:tc>
        <w:tc>
          <w:tcPr>
            <w:tcW w:w="2340" w:type="dxa"/>
            <w:tcBorders>
              <w:top w:val="single" w:sz="8" w:space="0" w:color="000000"/>
              <w:left w:val="single" w:sz="8" w:space="0" w:color="000000"/>
              <w:bottom w:val="single" w:sz="8" w:space="0" w:color="000000"/>
            </w:tcBorders>
            <w:shd w:val="clear" w:color="auto" w:fill="FFFFFF"/>
            <w:tcMar>
              <w:top w:w="55" w:type="dxa"/>
              <w:left w:w="55" w:type="dxa"/>
              <w:bottom w:w="55" w:type="dxa"/>
              <w:right w:w="55" w:type="dxa"/>
            </w:tcMar>
          </w:tcPr>
          <w:p w:rsidR="0040115D" w:rsidRDefault="0040115D" w:rsidP="00F44E7E">
            <w:pPr>
              <w:pStyle w:val="TableContents"/>
              <w:jc w:val="center"/>
              <w:rPr>
                <w:rFonts w:ascii="Times New Roman" w:hAnsi="Times New Roman"/>
                <w:b/>
                <w:bCs/>
                <w:color w:val="000000"/>
                <w:sz w:val="48"/>
                <w:szCs w:val="48"/>
                <w:shd w:val="clear" w:color="auto" w:fill="FFFFFF"/>
              </w:rPr>
            </w:pPr>
            <w:r>
              <w:rPr>
                <w:rFonts w:ascii="Times New Roman" w:hAnsi="Times New Roman"/>
                <w:b/>
                <w:bCs/>
                <w:color w:val="000000"/>
                <w:sz w:val="48"/>
                <w:szCs w:val="48"/>
                <w:shd w:val="clear" w:color="auto" w:fill="FFFFFF"/>
              </w:rPr>
              <w:t>+3-5</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55" w:type="dxa"/>
              <w:left w:w="55" w:type="dxa"/>
              <w:bottom w:w="55" w:type="dxa"/>
              <w:right w:w="55" w:type="dxa"/>
            </w:tcMar>
          </w:tcPr>
          <w:p w:rsidR="0040115D" w:rsidRDefault="0040115D" w:rsidP="00F44E7E">
            <w:pPr>
              <w:pStyle w:val="TableContents"/>
              <w:jc w:val="center"/>
              <w:rPr>
                <w:rFonts w:ascii="Times New Roman" w:hAnsi="Times New Roman"/>
                <w:b/>
                <w:bCs/>
                <w:color w:val="000000"/>
                <w:sz w:val="48"/>
                <w:szCs w:val="48"/>
                <w:shd w:val="clear" w:color="auto" w:fill="FFFFFF"/>
              </w:rPr>
            </w:pPr>
            <w:r>
              <w:rPr>
                <w:rFonts w:ascii="Times New Roman" w:hAnsi="Times New Roman"/>
                <w:b/>
                <w:bCs/>
                <w:color w:val="000000"/>
                <w:sz w:val="48"/>
                <w:szCs w:val="48"/>
                <w:shd w:val="clear" w:color="auto" w:fill="FFFFFF"/>
              </w:rPr>
              <w:t>+5-15</w:t>
            </w:r>
          </w:p>
        </w:tc>
      </w:tr>
      <w:tr w:rsidR="0040115D" w:rsidTr="00F44E7E">
        <w:tc>
          <w:tcPr>
            <w:tcW w:w="3150" w:type="dxa"/>
            <w:tcBorders>
              <w:left w:val="outset" w:sz="8" w:space="0" w:color="000000"/>
              <w:bottom w:val="outset" w:sz="8" w:space="0" w:color="000000"/>
            </w:tcBorders>
            <w:shd w:val="clear" w:color="auto" w:fill="EEEEEE"/>
            <w:tcMar>
              <w:top w:w="55" w:type="dxa"/>
              <w:left w:w="55" w:type="dxa"/>
              <w:bottom w:w="55" w:type="dxa"/>
              <w:right w:w="55" w:type="dxa"/>
            </w:tcMar>
          </w:tcPr>
          <w:p w:rsidR="0040115D" w:rsidRDefault="0040115D" w:rsidP="00F44E7E">
            <w:pPr>
              <w:pStyle w:val="TableContents"/>
              <w:jc w:val="center"/>
              <w:rPr>
                <w:rFonts w:ascii="Times New Roman" w:hAnsi="Times New Roman"/>
                <w:b/>
                <w:bCs/>
                <w:color w:val="000000"/>
                <w:sz w:val="30"/>
                <w:szCs w:val="30"/>
                <w:shd w:val="clear" w:color="auto" w:fill="FFFFFF"/>
              </w:rPr>
            </w:pPr>
            <w:r>
              <w:rPr>
                <w:rFonts w:ascii="Times New Roman" w:hAnsi="Times New Roman"/>
                <w:b/>
                <w:bCs/>
                <w:color w:val="000000"/>
                <w:sz w:val="30"/>
                <w:szCs w:val="30"/>
                <w:shd w:val="clear" w:color="auto" w:fill="FFFFFF"/>
              </w:rPr>
              <w:t>*PEAK TORQUE   FT/LB</w:t>
            </w:r>
          </w:p>
        </w:tc>
        <w:tc>
          <w:tcPr>
            <w:tcW w:w="2520" w:type="dxa"/>
            <w:tcBorders>
              <w:left w:val="single" w:sz="8" w:space="0" w:color="000000"/>
              <w:bottom w:val="single" w:sz="8" w:space="0" w:color="000000"/>
            </w:tcBorders>
            <w:shd w:val="clear" w:color="auto" w:fill="FFFFFF"/>
            <w:tcMar>
              <w:top w:w="55" w:type="dxa"/>
              <w:left w:w="55" w:type="dxa"/>
              <w:bottom w:w="55" w:type="dxa"/>
              <w:right w:w="55" w:type="dxa"/>
            </w:tcMar>
          </w:tcPr>
          <w:p w:rsidR="0040115D" w:rsidRDefault="0040115D" w:rsidP="00F44E7E">
            <w:pPr>
              <w:pStyle w:val="TableContents"/>
              <w:jc w:val="center"/>
              <w:rPr>
                <w:rFonts w:ascii="Times New Roman" w:hAnsi="Times New Roman"/>
                <w:b/>
                <w:bCs/>
                <w:color w:val="000000"/>
                <w:sz w:val="48"/>
                <w:szCs w:val="48"/>
                <w:shd w:val="clear" w:color="auto" w:fill="FFFFFF"/>
              </w:rPr>
            </w:pPr>
            <w:r>
              <w:rPr>
                <w:rFonts w:ascii="Times New Roman" w:hAnsi="Times New Roman"/>
                <w:b/>
                <w:bCs/>
                <w:color w:val="000000"/>
                <w:sz w:val="48"/>
                <w:szCs w:val="48"/>
                <w:shd w:val="clear" w:color="auto" w:fill="FFFFFF"/>
              </w:rPr>
              <w:t>+3-12</w:t>
            </w:r>
          </w:p>
        </w:tc>
        <w:tc>
          <w:tcPr>
            <w:tcW w:w="2340" w:type="dxa"/>
            <w:tcBorders>
              <w:left w:val="single" w:sz="8" w:space="0" w:color="000000"/>
              <w:bottom w:val="single" w:sz="8" w:space="0" w:color="000000"/>
            </w:tcBorders>
            <w:shd w:val="clear" w:color="auto" w:fill="FFFFFF"/>
            <w:tcMar>
              <w:top w:w="55" w:type="dxa"/>
              <w:left w:w="55" w:type="dxa"/>
              <w:bottom w:w="55" w:type="dxa"/>
              <w:right w:w="55" w:type="dxa"/>
            </w:tcMar>
          </w:tcPr>
          <w:p w:rsidR="0040115D" w:rsidRDefault="0040115D" w:rsidP="00F44E7E">
            <w:pPr>
              <w:pStyle w:val="TableContents"/>
              <w:jc w:val="center"/>
              <w:rPr>
                <w:rFonts w:hint="eastAsia"/>
              </w:rPr>
            </w:pPr>
            <w:r>
              <w:rPr>
                <w:rFonts w:ascii="Times New Roman" w:hAnsi="Times New Roman"/>
                <w:b/>
                <w:bCs/>
                <w:color w:val="FF3333"/>
                <w:sz w:val="48"/>
                <w:szCs w:val="48"/>
                <w:shd w:val="clear" w:color="auto" w:fill="FFFFFF"/>
              </w:rPr>
              <w:t>-1</w:t>
            </w:r>
            <w:r>
              <w:rPr>
                <w:rFonts w:ascii="Times New Roman" w:hAnsi="Times New Roman"/>
                <w:b/>
                <w:bCs/>
                <w:color w:val="000000"/>
                <w:sz w:val="48"/>
                <w:szCs w:val="48"/>
                <w:shd w:val="clear" w:color="auto" w:fill="FFFFFF"/>
              </w:rPr>
              <w:t>-+2</w:t>
            </w:r>
          </w:p>
        </w:tc>
        <w:tc>
          <w:tcPr>
            <w:tcW w:w="2520" w:type="dxa"/>
            <w:tcBorders>
              <w:left w:val="single" w:sz="8" w:space="0" w:color="000000"/>
              <w:bottom w:val="single" w:sz="8" w:space="0" w:color="000000"/>
              <w:right w:val="single" w:sz="8" w:space="0" w:color="000000"/>
            </w:tcBorders>
            <w:shd w:val="clear" w:color="auto" w:fill="FFFFFF"/>
            <w:tcMar>
              <w:top w:w="55" w:type="dxa"/>
              <w:left w:w="55" w:type="dxa"/>
              <w:bottom w:w="55" w:type="dxa"/>
              <w:right w:w="55" w:type="dxa"/>
            </w:tcMar>
          </w:tcPr>
          <w:p w:rsidR="0040115D" w:rsidRDefault="0040115D" w:rsidP="00F44E7E">
            <w:pPr>
              <w:pStyle w:val="TableContents"/>
              <w:jc w:val="center"/>
              <w:rPr>
                <w:rFonts w:ascii="Times New Roman" w:hAnsi="Times New Roman"/>
                <w:b/>
                <w:bCs/>
                <w:color w:val="000000"/>
                <w:sz w:val="48"/>
                <w:szCs w:val="48"/>
                <w:shd w:val="clear" w:color="auto" w:fill="FFFFFF"/>
              </w:rPr>
            </w:pPr>
            <w:r>
              <w:rPr>
                <w:rFonts w:ascii="Times New Roman" w:hAnsi="Times New Roman"/>
                <w:b/>
                <w:bCs/>
                <w:color w:val="000000"/>
                <w:sz w:val="48"/>
                <w:szCs w:val="48"/>
                <w:shd w:val="clear" w:color="auto" w:fill="FFFFFF"/>
              </w:rPr>
              <w:t>+2-12</w:t>
            </w:r>
          </w:p>
        </w:tc>
      </w:tr>
      <w:tr w:rsidR="0040115D" w:rsidTr="00F44E7E">
        <w:tc>
          <w:tcPr>
            <w:tcW w:w="3150" w:type="dxa"/>
            <w:tcBorders>
              <w:left w:val="outset" w:sz="8" w:space="0" w:color="000000"/>
              <w:bottom w:val="outset" w:sz="8" w:space="0" w:color="000000"/>
            </w:tcBorders>
            <w:shd w:val="clear" w:color="auto" w:fill="EEEEEE"/>
            <w:tcMar>
              <w:top w:w="55" w:type="dxa"/>
              <w:left w:w="55" w:type="dxa"/>
              <w:bottom w:w="55" w:type="dxa"/>
              <w:right w:w="55" w:type="dxa"/>
            </w:tcMar>
          </w:tcPr>
          <w:p w:rsidR="0040115D" w:rsidRDefault="0040115D" w:rsidP="00F44E7E">
            <w:pPr>
              <w:pStyle w:val="TableContents"/>
              <w:jc w:val="center"/>
              <w:rPr>
                <w:rFonts w:ascii="Times New Roman" w:hAnsi="Times New Roman"/>
                <w:b/>
                <w:bCs/>
                <w:color w:val="000000"/>
                <w:sz w:val="26"/>
                <w:szCs w:val="26"/>
                <w:shd w:val="clear" w:color="auto" w:fill="FFFFFF"/>
              </w:rPr>
            </w:pPr>
            <w:r>
              <w:rPr>
                <w:rFonts w:ascii="Times New Roman" w:hAnsi="Times New Roman"/>
                <w:b/>
                <w:bCs/>
                <w:color w:val="000000"/>
                <w:sz w:val="26"/>
                <w:szCs w:val="26"/>
                <w:shd w:val="clear" w:color="auto" w:fill="FFFFFF"/>
              </w:rPr>
              <w:t>*TORQUE BELOW 3000 RPM % +OR-</w:t>
            </w:r>
          </w:p>
        </w:tc>
        <w:tc>
          <w:tcPr>
            <w:tcW w:w="2520" w:type="dxa"/>
            <w:tcBorders>
              <w:left w:val="single" w:sz="8" w:space="0" w:color="000000"/>
              <w:bottom w:val="single" w:sz="8" w:space="0" w:color="000000"/>
            </w:tcBorders>
            <w:shd w:val="clear" w:color="auto" w:fill="FFFFFF"/>
            <w:tcMar>
              <w:top w:w="55" w:type="dxa"/>
              <w:left w:w="55" w:type="dxa"/>
              <w:bottom w:w="55" w:type="dxa"/>
              <w:right w:w="55" w:type="dxa"/>
            </w:tcMar>
          </w:tcPr>
          <w:p w:rsidR="0040115D" w:rsidRDefault="0040115D" w:rsidP="00F44E7E">
            <w:pPr>
              <w:pStyle w:val="TableContents"/>
              <w:jc w:val="center"/>
              <w:rPr>
                <w:rFonts w:ascii="Times New Roman" w:hAnsi="Times New Roman"/>
                <w:b/>
                <w:bCs/>
                <w:color w:val="000000"/>
                <w:sz w:val="48"/>
                <w:szCs w:val="48"/>
                <w:shd w:val="clear" w:color="auto" w:fill="FFFFFF"/>
              </w:rPr>
            </w:pPr>
            <w:r>
              <w:rPr>
                <w:rFonts w:ascii="Times New Roman" w:hAnsi="Times New Roman"/>
                <w:b/>
                <w:bCs/>
                <w:color w:val="000000"/>
                <w:sz w:val="48"/>
                <w:szCs w:val="48"/>
                <w:shd w:val="clear" w:color="auto" w:fill="FFFFFF"/>
              </w:rPr>
              <w:t>+5-20%</w:t>
            </w:r>
          </w:p>
        </w:tc>
        <w:tc>
          <w:tcPr>
            <w:tcW w:w="2340" w:type="dxa"/>
            <w:tcBorders>
              <w:left w:val="single" w:sz="8" w:space="0" w:color="000000"/>
              <w:bottom w:val="single" w:sz="8" w:space="0" w:color="000000"/>
            </w:tcBorders>
            <w:shd w:val="clear" w:color="auto" w:fill="FFFFFF"/>
            <w:tcMar>
              <w:top w:w="55" w:type="dxa"/>
              <w:left w:w="55" w:type="dxa"/>
              <w:bottom w:w="55" w:type="dxa"/>
              <w:right w:w="55" w:type="dxa"/>
            </w:tcMar>
          </w:tcPr>
          <w:p w:rsidR="0040115D" w:rsidRDefault="0040115D" w:rsidP="00F44E7E">
            <w:pPr>
              <w:pStyle w:val="TableContents"/>
              <w:jc w:val="center"/>
              <w:rPr>
                <w:rFonts w:hint="eastAsia"/>
              </w:rPr>
            </w:pPr>
            <w:r>
              <w:rPr>
                <w:rFonts w:ascii="Times New Roman" w:hAnsi="Times New Roman"/>
                <w:b/>
                <w:bCs/>
                <w:color w:val="FF3333"/>
                <w:sz w:val="48"/>
                <w:szCs w:val="48"/>
                <w:shd w:val="clear" w:color="auto" w:fill="FFFFFF"/>
              </w:rPr>
              <w:t>-2-0%</w:t>
            </w:r>
          </w:p>
        </w:tc>
        <w:tc>
          <w:tcPr>
            <w:tcW w:w="2520" w:type="dxa"/>
            <w:tcBorders>
              <w:left w:val="single" w:sz="8" w:space="0" w:color="000000"/>
              <w:bottom w:val="single" w:sz="8" w:space="0" w:color="000000"/>
              <w:right w:val="single" w:sz="8" w:space="0" w:color="000000"/>
            </w:tcBorders>
            <w:shd w:val="clear" w:color="auto" w:fill="FFFFFF"/>
            <w:tcMar>
              <w:top w:w="55" w:type="dxa"/>
              <w:left w:w="55" w:type="dxa"/>
              <w:bottom w:w="55" w:type="dxa"/>
              <w:right w:w="55" w:type="dxa"/>
            </w:tcMar>
          </w:tcPr>
          <w:p w:rsidR="0040115D" w:rsidRDefault="0040115D" w:rsidP="00F44E7E">
            <w:pPr>
              <w:pStyle w:val="TableContents"/>
              <w:jc w:val="center"/>
              <w:rPr>
                <w:rFonts w:ascii="Times New Roman" w:hAnsi="Times New Roman"/>
                <w:b/>
                <w:bCs/>
                <w:color w:val="000000"/>
                <w:sz w:val="48"/>
                <w:szCs w:val="48"/>
                <w:shd w:val="clear" w:color="auto" w:fill="FFFFFF"/>
              </w:rPr>
            </w:pPr>
            <w:r>
              <w:rPr>
                <w:rFonts w:ascii="Times New Roman" w:hAnsi="Times New Roman"/>
                <w:b/>
                <w:bCs/>
                <w:color w:val="000000"/>
                <w:sz w:val="48"/>
                <w:szCs w:val="48"/>
                <w:shd w:val="clear" w:color="auto" w:fill="FFFFFF"/>
              </w:rPr>
              <w:t>+3-20%</w:t>
            </w:r>
          </w:p>
        </w:tc>
      </w:tr>
      <w:tr w:rsidR="0040115D" w:rsidTr="00F44E7E">
        <w:tc>
          <w:tcPr>
            <w:tcW w:w="3150" w:type="dxa"/>
            <w:tcBorders>
              <w:left w:val="outset" w:sz="8" w:space="0" w:color="000000"/>
              <w:bottom w:val="outset" w:sz="8" w:space="0" w:color="000000"/>
            </w:tcBorders>
            <w:shd w:val="clear" w:color="auto" w:fill="EEEEEE"/>
            <w:tcMar>
              <w:top w:w="55" w:type="dxa"/>
              <w:left w:w="55" w:type="dxa"/>
              <w:bottom w:w="55" w:type="dxa"/>
              <w:right w:w="55" w:type="dxa"/>
            </w:tcMar>
          </w:tcPr>
          <w:p w:rsidR="0040115D" w:rsidRDefault="0040115D" w:rsidP="00F44E7E">
            <w:pPr>
              <w:pStyle w:val="TableContents"/>
              <w:jc w:val="center"/>
              <w:rPr>
                <w:rFonts w:ascii="Times New Roman" w:hAnsi="Times New Roman"/>
                <w:b/>
                <w:bCs/>
                <w:color w:val="000000"/>
                <w:shd w:val="clear" w:color="auto" w:fill="FFFFFF"/>
              </w:rPr>
            </w:pPr>
            <w:r>
              <w:rPr>
                <w:rFonts w:ascii="Times New Roman" w:hAnsi="Times New Roman"/>
                <w:b/>
                <w:bCs/>
                <w:color w:val="000000"/>
                <w:shd w:val="clear" w:color="auto" w:fill="FFFFFF"/>
              </w:rPr>
              <w:t>*POWER @ 25%  THROTTLE</w:t>
            </w:r>
          </w:p>
        </w:tc>
        <w:tc>
          <w:tcPr>
            <w:tcW w:w="2520" w:type="dxa"/>
            <w:tcBorders>
              <w:left w:val="single" w:sz="8" w:space="0" w:color="000000"/>
              <w:bottom w:val="single" w:sz="8" w:space="0" w:color="000000"/>
            </w:tcBorders>
            <w:shd w:val="clear" w:color="auto" w:fill="FFFFFF"/>
            <w:tcMar>
              <w:top w:w="55" w:type="dxa"/>
              <w:left w:w="55" w:type="dxa"/>
              <w:bottom w:w="55" w:type="dxa"/>
              <w:right w:w="55" w:type="dxa"/>
            </w:tcMar>
          </w:tcPr>
          <w:p w:rsidR="0040115D" w:rsidRDefault="0040115D" w:rsidP="00F44E7E">
            <w:pPr>
              <w:pStyle w:val="TableContents"/>
              <w:jc w:val="center"/>
              <w:rPr>
                <w:rFonts w:ascii="Times New Roman" w:hAnsi="Times New Roman"/>
                <w:b/>
                <w:bCs/>
                <w:color w:val="000000"/>
                <w:sz w:val="48"/>
                <w:szCs w:val="48"/>
                <w:shd w:val="clear" w:color="auto" w:fill="FFFFFF"/>
              </w:rPr>
            </w:pPr>
            <w:r>
              <w:rPr>
                <w:rFonts w:ascii="Times New Roman" w:hAnsi="Times New Roman"/>
                <w:b/>
                <w:bCs/>
                <w:color w:val="000000"/>
                <w:sz w:val="48"/>
                <w:szCs w:val="48"/>
                <w:shd w:val="clear" w:color="auto" w:fill="FFFFFF"/>
              </w:rPr>
              <w:t>+7-25%</w:t>
            </w:r>
          </w:p>
        </w:tc>
        <w:tc>
          <w:tcPr>
            <w:tcW w:w="2340" w:type="dxa"/>
            <w:tcBorders>
              <w:left w:val="single" w:sz="8" w:space="0" w:color="000000"/>
              <w:bottom w:val="single" w:sz="8" w:space="0" w:color="000000"/>
            </w:tcBorders>
            <w:shd w:val="clear" w:color="auto" w:fill="FFFFFF"/>
            <w:tcMar>
              <w:top w:w="55" w:type="dxa"/>
              <w:left w:w="55" w:type="dxa"/>
              <w:bottom w:w="55" w:type="dxa"/>
              <w:right w:w="55" w:type="dxa"/>
            </w:tcMar>
          </w:tcPr>
          <w:p w:rsidR="0040115D" w:rsidRDefault="0040115D" w:rsidP="00F44E7E">
            <w:pPr>
              <w:pStyle w:val="TableContents"/>
              <w:jc w:val="center"/>
              <w:rPr>
                <w:rFonts w:ascii="Times New Roman" w:hAnsi="Times New Roman"/>
                <w:b/>
                <w:bCs/>
                <w:color w:val="FF3333"/>
                <w:sz w:val="48"/>
                <w:szCs w:val="48"/>
                <w:shd w:val="clear" w:color="auto" w:fill="FFFFFF"/>
              </w:rPr>
            </w:pPr>
            <w:r>
              <w:rPr>
                <w:rFonts w:ascii="Times New Roman" w:hAnsi="Times New Roman"/>
                <w:b/>
                <w:bCs/>
                <w:color w:val="FF3333"/>
                <w:sz w:val="48"/>
                <w:szCs w:val="48"/>
                <w:shd w:val="clear" w:color="auto" w:fill="FFFFFF"/>
              </w:rPr>
              <w:t>0%</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55" w:type="dxa"/>
              <w:left w:w="55" w:type="dxa"/>
              <w:bottom w:w="55" w:type="dxa"/>
              <w:right w:w="55" w:type="dxa"/>
            </w:tcMar>
          </w:tcPr>
          <w:p w:rsidR="0040115D" w:rsidRDefault="0040115D" w:rsidP="00F44E7E">
            <w:pPr>
              <w:pStyle w:val="TableContents"/>
              <w:jc w:val="center"/>
              <w:rPr>
                <w:rFonts w:ascii="Times New Roman" w:hAnsi="Times New Roman"/>
                <w:b/>
                <w:bCs/>
                <w:color w:val="000000"/>
                <w:sz w:val="48"/>
                <w:szCs w:val="48"/>
                <w:shd w:val="clear" w:color="auto" w:fill="FFFFFF"/>
              </w:rPr>
            </w:pPr>
            <w:r>
              <w:rPr>
                <w:rFonts w:ascii="Times New Roman" w:hAnsi="Times New Roman"/>
                <w:b/>
                <w:bCs/>
                <w:color w:val="000000"/>
                <w:sz w:val="48"/>
                <w:szCs w:val="48"/>
                <w:shd w:val="clear" w:color="auto" w:fill="FFFFFF"/>
              </w:rPr>
              <w:t>+7-25%</w:t>
            </w:r>
          </w:p>
        </w:tc>
      </w:tr>
      <w:tr w:rsidR="0040115D" w:rsidTr="00F44E7E">
        <w:trPr>
          <w:trHeight w:val="611"/>
        </w:trPr>
        <w:tc>
          <w:tcPr>
            <w:tcW w:w="3150" w:type="dxa"/>
            <w:tcBorders>
              <w:left w:val="outset" w:sz="8" w:space="0" w:color="000000"/>
              <w:bottom w:val="outset" w:sz="8" w:space="0" w:color="000000"/>
            </w:tcBorders>
            <w:shd w:val="clear" w:color="auto" w:fill="EEEEEE"/>
            <w:tcMar>
              <w:top w:w="55" w:type="dxa"/>
              <w:left w:w="55" w:type="dxa"/>
              <w:bottom w:w="55" w:type="dxa"/>
              <w:right w:w="55" w:type="dxa"/>
            </w:tcMar>
          </w:tcPr>
          <w:p w:rsidR="0040115D" w:rsidRDefault="0040115D" w:rsidP="00F44E7E">
            <w:pPr>
              <w:pStyle w:val="TableContents"/>
              <w:jc w:val="center"/>
              <w:rPr>
                <w:rFonts w:ascii="Times New Roman" w:hAnsi="Times New Roman"/>
                <w:b/>
                <w:bCs/>
                <w:color w:val="000000"/>
                <w:sz w:val="26"/>
                <w:szCs w:val="26"/>
                <w:shd w:val="clear" w:color="auto" w:fill="FFFFFF"/>
              </w:rPr>
            </w:pPr>
            <w:r>
              <w:rPr>
                <w:rFonts w:ascii="Times New Roman" w:hAnsi="Times New Roman"/>
                <w:b/>
                <w:bCs/>
                <w:color w:val="000000"/>
                <w:sz w:val="26"/>
                <w:szCs w:val="26"/>
                <w:shd w:val="clear" w:color="auto" w:fill="FFFFFF"/>
              </w:rPr>
              <w:t>*FUEL EFFICIENCY % + OR -</w:t>
            </w:r>
          </w:p>
        </w:tc>
        <w:tc>
          <w:tcPr>
            <w:tcW w:w="2520" w:type="dxa"/>
            <w:tcBorders>
              <w:left w:val="single" w:sz="8" w:space="0" w:color="000000"/>
              <w:bottom w:val="single" w:sz="8" w:space="0" w:color="000000"/>
            </w:tcBorders>
            <w:shd w:val="clear" w:color="auto" w:fill="FFFFFF"/>
            <w:tcMar>
              <w:top w:w="55" w:type="dxa"/>
              <w:left w:w="55" w:type="dxa"/>
              <w:bottom w:w="55" w:type="dxa"/>
              <w:right w:w="55" w:type="dxa"/>
            </w:tcMar>
          </w:tcPr>
          <w:p w:rsidR="0040115D" w:rsidRDefault="0040115D" w:rsidP="00F44E7E">
            <w:pPr>
              <w:pStyle w:val="TableContents"/>
              <w:jc w:val="center"/>
              <w:rPr>
                <w:rFonts w:ascii="Times New Roman" w:hAnsi="Times New Roman"/>
                <w:b/>
                <w:bCs/>
                <w:color w:val="CC9900"/>
                <w:sz w:val="48"/>
                <w:szCs w:val="48"/>
                <w:shd w:val="clear" w:color="auto" w:fill="FFFFFF"/>
              </w:rPr>
            </w:pPr>
            <w:r>
              <w:rPr>
                <w:rFonts w:ascii="Times New Roman" w:hAnsi="Times New Roman"/>
                <w:b/>
                <w:bCs/>
                <w:color w:val="CC9900"/>
                <w:sz w:val="48"/>
                <w:szCs w:val="48"/>
                <w:shd w:val="clear" w:color="auto" w:fill="FFFFFF"/>
              </w:rPr>
              <w:t>+5-15%</w:t>
            </w:r>
          </w:p>
        </w:tc>
        <w:tc>
          <w:tcPr>
            <w:tcW w:w="2340" w:type="dxa"/>
            <w:tcBorders>
              <w:left w:val="single" w:sz="8" w:space="0" w:color="000000"/>
              <w:bottom w:val="single" w:sz="8" w:space="0" w:color="000000"/>
            </w:tcBorders>
            <w:shd w:val="clear" w:color="auto" w:fill="FFFFFF"/>
            <w:tcMar>
              <w:top w:w="55" w:type="dxa"/>
              <w:left w:w="55" w:type="dxa"/>
              <w:bottom w:w="55" w:type="dxa"/>
              <w:right w:w="55" w:type="dxa"/>
            </w:tcMar>
          </w:tcPr>
          <w:p w:rsidR="0040115D" w:rsidRDefault="0040115D" w:rsidP="00F44E7E">
            <w:pPr>
              <w:pStyle w:val="TableContents"/>
              <w:jc w:val="center"/>
              <w:rPr>
                <w:rFonts w:ascii="Times New Roman" w:hAnsi="Times New Roman"/>
                <w:b/>
                <w:bCs/>
                <w:color w:val="FF3333"/>
                <w:sz w:val="48"/>
                <w:szCs w:val="48"/>
                <w:shd w:val="clear" w:color="auto" w:fill="FFFFFF"/>
              </w:rPr>
            </w:pPr>
            <w:r>
              <w:rPr>
                <w:rFonts w:ascii="Times New Roman" w:hAnsi="Times New Roman"/>
                <w:b/>
                <w:bCs/>
                <w:color w:val="FF3333"/>
                <w:sz w:val="48"/>
                <w:szCs w:val="48"/>
                <w:shd w:val="clear" w:color="auto" w:fill="FFFFFF"/>
              </w:rPr>
              <w:t>0%</w:t>
            </w:r>
          </w:p>
        </w:tc>
        <w:tc>
          <w:tcPr>
            <w:tcW w:w="2520" w:type="dxa"/>
            <w:tcBorders>
              <w:left w:val="single" w:sz="8" w:space="0" w:color="000000"/>
              <w:bottom w:val="single" w:sz="8" w:space="0" w:color="000000"/>
              <w:right w:val="single" w:sz="8" w:space="0" w:color="000000"/>
            </w:tcBorders>
            <w:shd w:val="clear" w:color="auto" w:fill="FFFFFF"/>
            <w:tcMar>
              <w:top w:w="55" w:type="dxa"/>
              <w:left w:w="55" w:type="dxa"/>
              <w:bottom w:w="55" w:type="dxa"/>
              <w:right w:w="55" w:type="dxa"/>
            </w:tcMar>
          </w:tcPr>
          <w:p w:rsidR="0040115D" w:rsidRDefault="0040115D" w:rsidP="00F44E7E">
            <w:pPr>
              <w:pStyle w:val="TableContents"/>
              <w:jc w:val="center"/>
              <w:rPr>
                <w:rFonts w:ascii="Times New Roman" w:hAnsi="Times New Roman"/>
                <w:b/>
                <w:bCs/>
                <w:color w:val="CC9900"/>
                <w:sz w:val="48"/>
                <w:szCs w:val="48"/>
                <w:shd w:val="clear" w:color="auto" w:fill="FFFFFF"/>
              </w:rPr>
            </w:pPr>
            <w:r>
              <w:rPr>
                <w:rFonts w:ascii="Times New Roman" w:hAnsi="Times New Roman"/>
                <w:b/>
                <w:bCs/>
                <w:color w:val="CC9900"/>
                <w:sz w:val="48"/>
                <w:szCs w:val="48"/>
                <w:shd w:val="clear" w:color="auto" w:fill="FFFFFF"/>
              </w:rPr>
              <w:t>+5-15%</w:t>
            </w:r>
          </w:p>
        </w:tc>
      </w:tr>
      <w:tr w:rsidR="0040115D" w:rsidTr="00F44E7E">
        <w:trPr>
          <w:trHeight w:val="516"/>
        </w:trPr>
        <w:tc>
          <w:tcPr>
            <w:tcW w:w="3150" w:type="dxa"/>
            <w:tcBorders>
              <w:left w:val="outset" w:sz="8" w:space="0" w:color="000000"/>
              <w:bottom w:val="outset" w:sz="8" w:space="0" w:color="000000"/>
            </w:tcBorders>
            <w:shd w:val="clear" w:color="auto" w:fill="EEEEEE"/>
            <w:tcMar>
              <w:top w:w="55" w:type="dxa"/>
              <w:left w:w="55" w:type="dxa"/>
              <w:bottom w:w="55" w:type="dxa"/>
              <w:right w:w="55" w:type="dxa"/>
            </w:tcMar>
          </w:tcPr>
          <w:p w:rsidR="0040115D" w:rsidRDefault="0040115D" w:rsidP="00F44E7E">
            <w:pPr>
              <w:pStyle w:val="TableContents"/>
              <w:jc w:val="center"/>
              <w:rPr>
                <w:rFonts w:ascii="Times New Roman" w:hAnsi="Times New Roman"/>
                <w:b/>
                <w:bCs/>
                <w:color w:val="000000"/>
                <w:sz w:val="20"/>
                <w:szCs w:val="20"/>
                <w:shd w:val="clear" w:color="auto" w:fill="FFFFFF"/>
              </w:rPr>
            </w:pPr>
            <w:r>
              <w:rPr>
                <w:rFonts w:ascii="Times New Roman" w:hAnsi="Times New Roman"/>
                <w:b/>
                <w:bCs/>
                <w:color w:val="000000"/>
                <w:sz w:val="20"/>
                <w:szCs w:val="20"/>
                <w:shd w:val="clear" w:color="auto" w:fill="FFFFFF"/>
              </w:rPr>
              <w:t>IMPROVED THROTTLE RESPONSE</w:t>
            </w:r>
          </w:p>
        </w:tc>
        <w:tc>
          <w:tcPr>
            <w:tcW w:w="2520" w:type="dxa"/>
            <w:tcBorders>
              <w:left w:val="single" w:sz="8" w:space="0" w:color="000000"/>
              <w:bottom w:val="single" w:sz="8" w:space="0" w:color="000000"/>
            </w:tcBorders>
            <w:shd w:val="clear" w:color="auto" w:fill="FFFFFF"/>
            <w:tcMar>
              <w:top w:w="55" w:type="dxa"/>
              <w:left w:w="55" w:type="dxa"/>
              <w:bottom w:w="55" w:type="dxa"/>
              <w:right w:w="55" w:type="dxa"/>
            </w:tcMar>
          </w:tcPr>
          <w:p w:rsidR="0040115D" w:rsidRDefault="0040115D" w:rsidP="00F44E7E">
            <w:pPr>
              <w:pStyle w:val="TableContents"/>
              <w:jc w:val="center"/>
              <w:rPr>
                <w:rFonts w:ascii="Times New Roman" w:hAnsi="Times New Roman"/>
                <w:b/>
                <w:bCs/>
                <w:color w:val="0066FF"/>
                <w:sz w:val="48"/>
                <w:szCs w:val="48"/>
                <w:shd w:val="clear" w:color="auto" w:fill="FFFFFF"/>
              </w:rPr>
            </w:pPr>
            <w:r>
              <w:rPr>
                <w:rFonts w:ascii="Times New Roman" w:hAnsi="Times New Roman"/>
                <w:b/>
                <w:bCs/>
                <w:color w:val="0066FF"/>
                <w:sz w:val="48"/>
                <w:szCs w:val="48"/>
                <w:shd w:val="clear" w:color="auto" w:fill="FFFFFF"/>
              </w:rPr>
              <w:t>YES</w:t>
            </w:r>
          </w:p>
        </w:tc>
        <w:tc>
          <w:tcPr>
            <w:tcW w:w="2340" w:type="dxa"/>
            <w:tcBorders>
              <w:left w:val="single" w:sz="8" w:space="0" w:color="000000"/>
              <w:bottom w:val="single" w:sz="8" w:space="0" w:color="000000"/>
            </w:tcBorders>
            <w:shd w:val="clear" w:color="auto" w:fill="FFFFFF"/>
            <w:tcMar>
              <w:top w:w="55" w:type="dxa"/>
              <w:left w:w="55" w:type="dxa"/>
              <w:bottom w:w="55" w:type="dxa"/>
              <w:right w:w="55" w:type="dxa"/>
            </w:tcMar>
          </w:tcPr>
          <w:p w:rsidR="0040115D" w:rsidRDefault="0040115D" w:rsidP="00F44E7E">
            <w:pPr>
              <w:pStyle w:val="TableContents"/>
              <w:jc w:val="center"/>
              <w:rPr>
                <w:rFonts w:ascii="Times New Roman" w:hAnsi="Times New Roman"/>
                <w:b/>
                <w:bCs/>
                <w:color w:val="FF3333"/>
                <w:sz w:val="48"/>
                <w:szCs w:val="48"/>
                <w:shd w:val="clear" w:color="auto" w:fill="FFFFFF"/>
              </w:rPr>
            </w:pPr>
            <w:r>
              <w:rPr>
                <w:rFonts w:ascii="Times New Roman" w:hAnsi="Times New Roman"/>
                <w:b/>
                <w:bCs/>
                <w:color w:val="FF3333"/>
                <w:sz w:val="48"/>
                <w:szCs w:val="48"/>
                <w:shd w:val="clear" w:color="auto" w:fill="FFFFFF"/>
              </w:rPr>
              <w:t>NO</w:t>
            </w:r>
          </w:p>
        </w:tc>
        <w:tc>
          <w:tcPr>
            <w:tcW w:w="2520" w:type="dxa"/>
            <w:tcBorders>
              <w:left w:val="single" w:sz="8" w:space="0" w:color="000000"/>
              <w:bottom w:val="single" w:sz="8" w:space="0" w:color="000000"/>
              <w:right w:val="single" w:sz="8" w:space="0" w:color="000000"/>
            </w:tcBorders>
            <w:shd w:val="clear" w:color="auto" w:fill="FFFFFF"/>
            <w:tcMar>
              <w:top w:w="55" w:type="dxa"/>
              <w:left w:w="55" w:type="dxa"/>
              <w:bottom w:w="55" w:type="dxa"/>
              <w:right w:w="55" w:type="dxa"/>
            </w:tcMar>
          </w:tcPr>
          <w:p w:rsidR="0040115D" w:rsidRDefault="0040115D" w:rsidP="00F44E7E">
            <w:pPr>
              <w:pStyle w:val="TableContents"/>
              <w:jc w:val="center"/>
              <w:rPr>
                <w:rFonts w:ascii="Times New Roman" w:hAnsi="Times New Roman"/>
                <w:b/>
                <w:bCs/>
                <w:color w:val="0066FF"/>
                <w:sz w:val="48"/>
                <w:szCs w:val="48"/>
                <w:shd w:val="clear" w:color="auto" w:fill="FFFFFF"/>
              </w:rPr>
            </w:pPr>
            <w:r>
              <w:rPr>
                <w:rFonts w:ascii="Times New Roman" w:hAnsi="Times New Roman"/>
                <w:b/>
                <w:bCs/>
                <w:color w:val="0066FF"/>
                <w:sz w:val="48"/>
                <w:szCs w:val="48"/>
                <w:shd w:val="clear" w:color="auto" w:fill="FFFFFF"/>
              </w:rPr>
              <w:t>YES</w:t>
            </w:r>
          </w:p>
        </w:tc>
      </w:tr>
      <w:tr w:rsidR="0040115D" w:rsidTr="00F44E7E">
        <w:tc>
          <w:tcPr>
            <w:tcW w:w="3150" w:type="dxa"/>
            <w:tcBorders>
              <w:left w:val="outset" w:sz="8" w:space="0" w:color="000000"/>
              <w:bottom w:val="outset" w:sz="8" w:space="0" w:color="000000"/>
            </w:tcBorders>
            <w:shd w:val="clear" w:color="auto" w:fill="EEEEEE"/>
            <w:tcMar>
              <w:top w:w="55" w:type="dxa"/>
              <w:left w:w="55" w:type="dxa"/>
              <w:bottom w:w="55" w:type="dxa"/>
              <w:right w:w="55" w:type="dxa"/>
            </w:tcMar>
          </w:tcPr>
          <w:p w:rsidR="0040115D" w:rsidRDefault="0040115D" w:rsidP="00F44E7E">
            <w:pPr>
              <w:pStyle w:val="TableContents"/>
              <w:jc w:val="center"/>
              <w:rPr>
                <w:rFonts w:ascii="Times New Roman" w:hAnsi="Times New Roman"/>
                <w:b/>
                <w:bCs/>
                <w:color w:val="000000"/>
                <w:shd w:val="clear" w:color="auto" w:fill="FFFFFF"/>
              </w:rPr>
            </w:pPr>
            <w:r>
              <w:rPr>
                <w:rFonts w:ascii="Times New Roman" w:hAnsi="Times New Roman"/>
                <w:b/>
                <w:bCs/>
                <w:color w:val="000000"/>
                <w:shd w:val="clear" w:color="auto" w:fill="FFFFFF"/>
              </w:rPr>
              <w:t>COOLER EXHAUST  &amp; OPERATING Ts</w:t>
            </w:r>
          </w:p>
        </w:tc>
        <w:tc>
          <w:tcPr>
            <w:tcW w:w="2520" w:type="dxa"/>
            <w:tcBorders>
              <w:left w:val="single" w:sz="8" w:space="0" w:color="000000"/>
              <w:bottom w:val="single" w:sz="8" w:space="0" w:color="000000"/>
            </w:tcBorders>
            <w:shd w:val="clear" w:color="auto" w:fill="FFFFFF"/>
            <w:tcMar>
              <w:top w:w="55" w:type="dxa"/>
              <w:left w:w="55" w:type="dxa"/>
              <w:bottom w:w="55" w:type="dxa"/>
              <w:right w:w="55" w:type="dxa"/>
            </w:tcMar>
          </w:tcPr>
          <w:p w:rsidR="0040115D" w:rsidRDefault="0040115D" w:rsidP="00F44E7E">
            <w:pPr>
              <w:pStyle w:val="TableContents"/>
              <w:jc w:val="center"/>
              <w:rPr>
                <w:rFonts w:ascii="Times New Roman" w:hAnsi="Times New Roman"/>
                <w:b/>
                <w:bCs/>
                <w:color w:val="0066FF"/>
                <w:sz w:val="48"/>
                <w:szCs w:val="48"/>
                <w:shd w:val="clear" w:color="auto" w:fill="FFFFFF"/>
              </w:rPr>
            </w:pPr>
            <w:r>
              <w:rPr>
                <w:rFonts w:ascii="Times New Roman" w:hAnsi="Times New Roman"/>
                <w:b/>
                <w:bCs/>
                <w:color w:val="0066FF"/>
                <w:sz w:val="48"/>
                <w:szCs w:val="48"/>
                <w:shd w:val="clear" w:color="auto" w:fill="FFFFFF"/>
              </w:rPr>
              <w:t>YES</w:t>
            </w:r>
          </w:p>
        </w:tc>
        <w:tc>
          <w:tcPr>
            <w:tcW w:w="2340" w:type="dxa"/>
            <w:tcBorders>
              <w:left w:val="single" w:sz="8" w:space="0" w:color="000000"/>
              <w:bottom w:val="single" w:sz="8" w:space="0" w:color="000000"/>
            </w:tcBorders>
            <w:shd w:val="clear" w:color="auto" w:fill="FFFFFF"/>
            <w:tcMar>
              <w:top w:w="55" w:type="dxa"/>
              <w:left w:w="55" w:type="dxa"/>
              <w:bottom w:w="55" w:type="dxa"/>
              <w:right w:w="55" w:type="dxa"/>
            </w:tcMar>
          </w:tcPr>
          <w:p w:rsidR="0040115D" w:rsidRDefault="0040115D" w:rsidP="00F44E7E">
            <w:pPr>
              <w:pStyle w:val="TableContents"/>
              <w:jc w:val="center"/>
              <w:rPr>
                <w:rFonts w:ascii="Times New Roman" w:hAnsi="Times New Roman"/>
                <w:b/>
                <w:bCs/>
                <w:color w:val="FF3333"/>
                <w:sz w:val="48"/>
                <w:szCs w:val="48"/>
                <w:shd w:val="clear" w:color="auto" w:fill="FFFFFF"/>
              </w:rPr>
            </w:pPr>
            <w:r>
              <w:rPr>
                <w:rFonts w:ascii="Times New Roman" w:hAnsi="Times New Roman"/>
                <w:b/>
                <w:bCs/>
                <w:color w:val="FF3333"/>
                <w:sz w:val="48"/>
                <w:szCs w:val="48"/>
                <w:shd w:val="clear" w:color="auto" w:fill="FFFFFF"/>
              </w:rPr>
              <w:t>NO</w:t>
            </w:r>
          </w:p>
        </w:tc>
        <w:tc>
          <w:tcPr>
            <w:tcW w:w="2520" w:type="dxa"/>
            <w:tcBorders>
              <w:left w:val="single" w:sz="8" w:space="0" w:color="000000"/>
              <w:bottom w:val="single" w:sz="8" w:space="0" w:color="000000"/>
              <w:right w:val="single" w:sz="8" w:space="0" w:color="000000"/>
            </w:tcBorders>
            <w:shd w:val="clear" w:color="auto" w:fill="FFFFFF"/>
            <w:tcMar>
              <w:top w:w="55" w:type="dxa"/>
              <w:left w:w="55" w:type="dxa"/>
              <w:bottom w:w="55" w:type="dxa"/>
              <w:right w:w="55" w:type="dxa"/>
            </w:tcMar>
          </w:tcPr>
          <w:p w:rsidR="0040115D" w:rsidRDefault="0040115D" w:rsidP="00F44E7E">
            <w:pPr>
              <w:pStyle w:val="TableContents"/>
              <w:jc w:val="center"/>
              <w:rPr>
                <w:rFonts w:ascii="Times New Roman" w:hAnsi="Times New Roman"/>
                <w:b/>
                <w:bCs/>
                <w:color w:val="0066FF"/>
                <w:sz w:val="48"/>
                <w:szCs w:val="48"/>
                <w:shd w:val="clear" w:color="auto" w:fill="FFFFFF"/>
              </w:rPr>
            </w:pPr>
            <w:r>
              <w:rPr>
                <w:rFonts w:ascii="Times New Roman" w:hAnsi="Times New Roman"/>
                <w:b/>
                <w:bCs/>
                <w:color w:val="0066FF"/>
                <w:sz w:val="48"/>
                <w:szCs w:val="48"/>
                <w:shd w:val="clear" w:color="auto" w:fill="FFFFFF"/>
              </w:rPr>
              <w:t>YES</w:t>
            </w:r>
          </w:p>
        </w:tc>
      </w:tr>
      <w:tr w:rsidR="0040115D" w:rsidTr="00F44E7E">
        <w:tc>
          <w:tcPr>
            <w:tcW w:w="3150" w:type="dxa"/>
            <w:tcBorders>
              <w:left w:val="outset" w:sz="8" w:space="0" w:color="000000"/>
              <w:bottom w:val="outset" w:sz="8" w:space="0" w:color="000000"/>
            </w:tcBorders>
            <w:shd w:val="clear" w:color="auto" w:fill="EEEEEE"/>
            <w:tcMar>
              <w:top w:w="55" w:type="dxa"/>
              <w:left w:w="55" w:type="dxa"/>
              <w:bottom w:w="55" w:type="dxa"/>
              <w:right w:w="55" w:type="dxa"/>
            </w:tcMar>
          </w:tcPr>
          <w:p w:rsidR="0040115D" w:rsidRDefault="0040115D" w:rsidP="00F44E7E">
            <w:pPr>
              <w:pStyle w:val="TableContents"/>
              <w:jc w:val="center"/>
              <w:rPr>
                <w:rFonts w:ascii="Times New Roman" w:hAnsi="Times New Roman"/>
                <w:b/>
                <w:bCs/>
                <w:color w:val="000000"/>
                <w:sz w:val="18"/>
                <w:szCs w:val="18"/>
                <w:shd w:val="clear" w:color="auto" w:fill="FFFFFF"/>
              </w:rPr>
            </w:pPr>
            <w:r>
              <w:rPr>
                <w:rFonts w:ascii="Times New Roman" w:hAnsi="Times New Roman"/>
                <w:b/>
                <w:bCs/>
                <w:color w:val="000000"/>
                <w:sz w:val="18"/>
                <w:szCs w:val="18"/>
                <w:shd w:val="clear" w:color="auto" w:fill="FFFFFF"/>
              </w:rPr>
              <w:t xml:space="preserve"> SMOOTHER POWER OUTPUT DUE TO BETTER CYLINDER BALANCE &amp; MORE STABLE COMBUSTION</w:t>
            </w:r>
          </w:p>
        </w:tc>
        <w:tc>
          <w:tcPr>
            <w:tcW w:w="2520" w:type="dxa"/>
            <w:tcBorders>
              <w:left w:val="single" w:sz="8" w:space="0" w:color="000000"/>
              <w:bottom w:val="single" w:sz="8" w:space="0" w:color="000000"/>
            </w:tcBorders>
            <w:shd w:val="clear" w:color="auto" w:fill="FFFFFF"/>
            <w:tcMar>
              <w:top w:w="55" w:type="dxa"/>
              <w:left w:w="55" w:type="dxa"/>
              <w:bottom w:w="55" w:type="dxa"/>
              <w:right w:w="55" w:type="dxa"/>
            </w:tcMar>
          </w:tcPr>
          <w:p w:rsidR="0040115D" w:rsidRDefault="0040115D" w:rsidP="00F44E7E">
            <w:pPr>
              <w:pStyle w:val="TableContents"/>
              <w:jc w:val="center"/>
              <w:rPr>
                <w:rFonts w:ascii="Times New Roman" w:hAnsi="Times New Roman"/>
                <w:b/>
                <w:bCs/>
                <w:color w:val="0066FF"/>
                <w:sz w:val="48"/>
                <w:szCs w:val="48"/>
                <w:shd w:val="clear" w:color="auto" w:fill="FFFFFF"/>
              </w:rPr>
            </w:pPr>
            <w:r>
              <w:rPr>
                <w:rFonts w:ascii="Times New Roman" w:hAnsi="Times New Roman"/>
                <w:b/>
                <w:bCs/>
                <w:color w:val="0066FF"/>
                <w:sz w:val="48"/>
                <w:szCs w:val="48"/>
                <w:shd w:val="clear" w:color="auto" w:fill="FFFFFF"/>
              </w:rPr>
              <w:t>YES</w:t>
            </w:r>
          </w:p>
        </w:tc>
        <w:tc>
          <w:tcPr>
            <w:tcW w:w="2340" w:type="dxa"/>
            <w:tcBorders>
              <w:left w:val="single" w:sz="8" w:space="0" w:color="000000"/>
              <w:bottom w:val="single" w:sz="8" w:space="0" w:color="000000"/>
            </w:tcBorders>
            <w:shd w:val="clear" w:color="auto" w:fill="FFFFFF"/>
            <w:tcMar>
              <w:top w:w="55" w:type="dxa"/>
              <w:left w:w="55" w:type="dxa"/>
              <w:bottom w:w="55" w:type="dxa"/>
              <w:right w:w="55" w:type="dxa"/>
            </w:tcMar>
          </w:tcPr>
          <w:p w:rsidR="0040115D" w:rsidRDefault="0040115D" w:rsidP="00F44E7E">
            <w:pPr>
              <w:pStyle w:val="TableContents"/>
              <w:jc w:val="center"/>
              <w:rPr>
                <w:rFonts w:ascii="Times New Roman" w:hAnsi="Times New Roman"/>
                <w:b/>
                <w:bCs/>
                <w:color w:val="FF3333"/>
                <w:sz w:val="48"/>
                <w:szCs w:val="48"/>
                <w:shd w:val="clear" w:color="auto" w:fill="FFFFFF"/>
              </w:rPr>
            </w:pPr>
            <w:r>
              <w:rPr>
                <w:rFonts w:ascii="Times New Roman" w:hAnsi="Times New Roman"/>
                <w:b/>
                <w:bCs/>
                <w:color w:val="FF3333"/>
                <w:sz w:val="48"/>
                <w:szCs w:val="48"/>
                <w:shd w:val="clear" w:color="auto" w:fill="FFFFFF"/>
              </w:rPr>
              <w:t>NO</w:t>
            </w:r>
          </w:p>
        </w:tc>
        <w:tc>
          <w:tcPr>
            <w:tcW w:w="2520" w:type="dxa"/>
            <w:tcBorders>
              <w:left w:val="single" w:sz="8" w:space="0" w:color="000000"/>
              <w:bottom w:val="single" w:sz="8" w:space="0" w:color="000000"/>
              <w:right w:val="single" w:sz="8" w:space="0" w:color="000000"/>
            </w:tcBorders>
            <w:shd w:val="clear" w:color="auto" w:fill="FFFFFF"/>
            <w:tcMar>
              <w:top w:w="55" w:type="dxa"/>
              <w:left w:w="55" w:type="dxa"/>
              <w:bottom w:w="55" w:type="dxa"/>
              <w:right w:w="55" w:type="dxa"/>
            </w:tcMar>
          </w:tcPr>
          <w:p w:rsidR="0040115D" w:rsidRDefault="0040115D" w:rsidP="00F44E7E">
            <w:pPr>
              <w:pStyle w:val="TableContents"/>
              <w:jc w:val="center"/>
              <w:rPr>
                <w:rFonts w:ascii="Times New Roman" w:hAnsi="Times New Roman"/>
                <w:b/>
                <w:bCs/>
                <w:color w:val="0066FF"/>
                <w:sz w:val="48"/>
                <w:szCs w:val="48"/>
                <w:shd w:val="clear" w:color="auto" w:fill="FFFFFF"/>
              </w:rPr>
            </w:pPr>
            <w:r>
              <w:rPr>
                <w:rFonts w:ascii="Times New Roman" w:hAnsi="Times New Roman"/>
                <w:b/>
                <w:bCs/>
                <w:color w:val="0066FF"/>
                <w:sz w:val="48"/>
                <w:szCs w:val="48"/>
                <w:shd w:val="clear" w:color="auto" w:fill="FFFFFF"/>
              </w:rPr>
              <w:t>YES</w:t>
            </w:r>
          </w:p>
        </w:tc>
      </w:tr>
      <w:tr w:rsidR="0040115D" w:rsidTr="00F44E7E">
        <w:tc>
          <w:tcPr>
            <w:tcW w:w="3150" w:type="dxa"/>
            <w:tcBorders>
              <w:left w:val="outset" w:sz="8" w:space="0" w:color="000000"/>
              <w:bottom w:val="outset" w:sz="8" w:space="0" w:color="000000"/>
            </w:tcBorders>
            <w:shd w:val="clear" w:color="auto" w:fill="EEEEEE"/>
            <w:tcMar>
              <w:top w:w="55" w:type="dxa"/>
              <w:left w:w="55" w:type="dxa"/>
              <w:bottom w:w="55" w:type="dxa"/>
              <w:right w:w="55" w:type="dxa"/>
            </w:tcMar>
          </w:tcPr>
          <w:p w:rsidR="0040115D" w:rsidRDefault="0040115D" w:rsidP="00F44E7E">
            <w:pPr>
              <w:pStyle w:val="TableContents"/>
              <w:jc w:val="center"/>
              <w:rPr>
                <w:rFonts w:ascii="Times New Roman" w:hAnsi="Times New Roman"/>
                <w:b/>
                <w:bCs/>
                <w:color w:val="000000"/>
                <w:shd w:val="clear" w:color="auto" w:fill="FFFFFF"/>
              </w:rPr>
            </w:pPr>
            <w:r>
              <w:rPr>
                <w:rFonts w:ascii="Times New Roman" w:hAnsi="Times New Roman"/>
                <w:b/>
                <w:bCs/>
                <w:color w:val="000000"/>
                <w:shd w:val="clear" w:color="auto" w:fill="FFFFFF"/>
              </w:rPr>
              <w:t>LOWER HARMFUL EMISSIONS</w:t>
            </w:r>
          </w:p>
        </w:tc>
        <w:tc>
          <w:tcPr>
            <w:tcW w:w="2520" w:type="dxa"/>
            <w:tcBorders>
              <w:left w:val="single" w:sz="8" w:space="0" w:color="000000"/>
              <w:bottom w:val="single" w:sz="8" w:space="0" w:color="000000"/>
            </w:tcBorders>
            <w:shd w:val="clear" w:color="auto" w:fill="FFFFFF"/>
            <w:tcMar>
              <w:top w:w="55" w:type="dxa"/>
              <w:left w:w="55" w:type="dxa"/>
              <w:bottom w:w="55" w:type="dxa"/>
              <w:right w:w="55" w:type="dxa"/>
            </w:tcMar>
          </w:tcPr>
          <w:p w:rsidR="0040115D" w:rsidRDefault="0040115D" w:rsidP="00F44E7E">
            <w:pPr>
              <w:pStyle w:val="TableContents"/>
              <w:jc w:val="center"/>
              <w:rPr>
                <w:rFonts w:ascii="Times New Roman" w:hAnsi="Times New Roman"/>
                <w:b/>
                <w:bCs/>
                <w:color w:val="00CC00"/>
                <w:sz w:val="48"/>
                <w:szCs w:val="48"/>
                <w:shd w:val="clear" w:color="auto" w:fill="FFFFFF"/>
              </w:rPr>
            </w:pPr>
            <w:r>
              <w:rPr>
                <w:rFonts w:ascii="Times New Roman" w:hAnsi="Times New Roman"/>
                <w:b/>
                <w:bCs/>
                <w:color w:val="00CC00"/>
                <w:sz w:val="48"/>
                <w:szCs w:val="48"/>
                <w:shd w:val="clear" w:color="auto" w:fill="FFFFFF"/>
              </w:rPr>
              <w:t>YES</w:t>
            </w:r>
          </w:p>
        </w:tc>
        <w:tc>
          <w:tcPr>
            <w:tcW w:w="2340" w:type="dxa"/>
            <w:tcBorders>
              <w:left w:val="single" w:sz="8" w:space="0" w:color="000000"/>
              <w:bottom w:val="single" w:sz="8" w:space="0" w:color="000000"/>
            </w:tcBorders>
            <w:shd w:val="clear" w:color="auto" w:fill="FFFFFF"/>
            <w:tcMar>
              <w:top w:w="55" w:type="dxa"/>
              <w:left w:w="55" w:type="dxa"/>
              <w:bottom w:w="55" w:type="dxa"/>
              <w:right w:w="55" w:type="dxa"/>
            </w:tcMar>
          </w:tcPr>
          <w:p w:rsidR="0040115D" w:rsidRDefault="0040115D" w:rsidP="00F44E7E">
            <w:pPr>
              <w:pStyle w:val="TableContents"/>
              <w:jc w:val="center"/>
              <w:rPr>
                <w:rFonts w:ascii="Times New Roman" w:hAnsi="Times New Roman"/>
                <w:b/>
                <w:bCs/>
                <w:color w:val="FF3333"/>
                <w:sz w:val="48"/>
                <w:szCs w:val="48"/>
                <w:shd w:val="clear" w:color="auto" w:fill="FFFFFF"/>
              </w:rPr>
            </w:pPr>
            <w:r>
              <w:rPr>
                <w:rFonts w:ascii="Times New Roman" w:hAnsi="Times New Roman"/>
                <w:b/>
                <w:bCs/>
                <w:color w:val="FF3333"/>
                <w:sz w:val="48"/>
                <w:szCs w:val="48"/>
                <w:shd w:val="clear" w:color="auto" w:fill="FFFFFF"/>
              </w:rPr>
              <w:t>NO</w:t>
            </w:r>
          </w:p>
        </w:tc>
        <w:tc>
          <w:tcPr>
            <w:tcW w:w="2520" w:type="dxa"/>
            <w:tcBorders>
              <w:left w:val="single" w:sz="8" w:space="0" w:color="000000"/>
              <w:bottom w:val="single" w:sz="8" w:space="0" w:color="000000"/>
              <w:right w:val="single" w:sz="8" w:space="0" w:color="000000"/>
            </w:tcBorders>
            <w:shd w:val="clear" w:color="auto" w:fill="FFFFFF"/>
            <w:tcMar>
              <w:top w:w="55" w:type="dxa"/>
              <w:left w:w="55" w:type="dxa"/>
              <w:bottom w:w="55" w:type="dxa"/>
              <w:right w:w="55" w:type="dxa"/>
            </w:tcMar>
          </w:tcPr>
          <w:p w:rsidR="0040115D" w:rsidRDefault="0040115D" w:rsidP="00F44E7E">
            <w:pPr>
              <w:pStyle w:val="TableContents"/>
              <w:jc w:val="center"/>
              <w:rPr>
                <w:rFonts w:ascii="Times New Roman" w:hAnsi="Times New Roman"/>
                <w:b/>
                <w:bCs/>
                <w:color w:val="00CC00"/>
                <w:sz w:val="48"/>
                <w:szCs w:val="48"/>
                <w:shd w:val="clear" w:color="auto" w:fill="FFFFFF"/>
              </w:rPr>
            </w:pPr>
            <w:r>
              <w:rPr>
                <w:rFonts w:ascii="Times New Roman" w:hAnsi="Times New Roman"/>
                <w:b/>
                <w:bCs/>
                <w:color w:val="00CC00"/>
                <w:sz w:val="48"/>
                <w:szCs w:val="48"/>
                <w:shd w:val="clear" w:color="auto" w:fill="FFFFFF"/>
              </w:rPr>
              <w:t>YES</w:t>
            </w:r>
          </w:p>
        </w:tc>
      </w:tr>
      <w:tr w:rsidR="0040115D" w:rsidTr="00F44E7E">
        <w:tc>
          <w:tcPr>
            <w:tcW w:w="3150" w:type="dxa"/>
            <w:tcBorders>
              <w:left w:val="outset" w:sz="8" w:space="0" w:color="000000"/>
              <w:bottom w:val="outset" w:sz="8" w:space="0" w:color="000000"/>
            </w:tcBorders>
            <w:shd w:val="clear" w:color="auto" w:fill="EEEEEE"/>
            <w:tcMar>
              <w:top w:w="55" w:type="dxa"/>
              <w:left w:w="55" w:type="dxa"/>
              <w:bottom w:w="55" w:type="dxa"/>
              <w:right w:w="55" w:type="dxa"/>
            </w:tcMar>
          </w:tcPr>
          <w:p w:rsidR="0040115D" w:rsidRDefault="0040115D" w:rsidP="00F44E7E">
            <w:pPr>
              <w:pStyle w:val="TableContents"/>
              <w:jc w:val="center"/>
              <w:rPr>
                <w:rFonts w:ascii="Times New Roman" w:hAnsi="Times New Roman"/>
                <w:b/>
                <w:bCs/>
                <w:color w:val="000000"/>
                <w:sz w:val="20"/>
                <w:szCs w:val="20"/>
                <w:shd w:val="clear" w:color="auto" w:fill="FFFFFF"/>
              </w:rPr>
            </w:pPr>
            <w:r>
              <w:rPr>
                <w:rFonts w:ascii="Times New Roman" w:hAnsi="Times New Roman"/>
                <w:b/>
                <w:bCs/>
                <w:color w:val="000000"/>
                <w:sz w:val="20"/>
                <w:szCs w:val="20"/>
                <w:shd w:val="clear" w:color="auto" w:fill="FFFFFF"/>
              </w:rPr>
              <w:t>REDUCES OIL CONTAMINATION FOR LONGER ENGINE LIFE</w:t>
            </w:r>
          </w:p>
        </w:tc>
        <w:tc>
          <w:tcPr>
            <w:tcW w:w="2520" w:type="dxa"/>
            <w:tcBorders>
              <w:left w:val="single" w:sz="8" w:space="0" w:color="000000"/>
              <w:bottom w:val="single" w:sz="8" w:space="0" w:color="000000"/>
            </w:tcBorders>
            <w:shd w:val="clear" w:color="auto" w:fill="FFFFFF"/>
            <w:tcMar>
              <w:top w:w="55" w:type="dxa"/>
              <w:left w:w="55" w:type="dxa"/>
              <w:bottom w:w="55" w:type="dxa"/>
              <w:right w:w="55" w:type="dxa"/>
            </w:tcMar>
          </w:tcPr>
          <w:p w:rsidR="0040115D" w:rsidRDefault="0040115D" w:rsidP="00F44E7E">
            <w:pPr>
              <w:pStyle w:val="TableContents"/>
              <w:jc w:val="center"/>
              <w:rPr>
                <w:rFonts w:ascii="Times New Roman" w:hAnsi="Times New Roman"/>
                <w:b/>
                <w:bCs/>
                <w:color w:val="00CC00"/>
                <w:sz w:val="48"/>
                <w:szCs w:val="48"/>
                <w:shd w:val="clear" w:color="auto" w:fill="FFFFFF"/>
              </w:rPr>
            </w:pPr>
            <w:r>
              <w:rPr>
                <w:rFonts w:ascii="Times New Roman" w:hAnsi="Times New Roman"/>
                <w:b/>
                <w:bCs/>
                <w:color w:val="00CC00"/>
                <w:sz w:val="48"/>
                <w:szCs w:val="48"/>
                <w:shd w:val="clear" w:color="auto" w:fill="FFFFFF"/>
              </w:rPr>
              <w:t>YES</w:t>
            </w:r>
          </w:p>
        </w:tc>
        <w:tc>
          <w:tcPr>
            <w:tcW w:w="2340" w:type="dxa"/>
            <w:tcBorders>
              <w:left w:val="single" w:sz="8" w:space="0" w:color="000000"/>
              <w:bottom w:val="single" w:sz="8" w:space="0" w:color="000000"/>
            </w:tcBorders>
            <w:shd w:val="clear" w:color="auto" w:fill="FFFFFF"/>
            <w:tcMar>
              <w:top w:w="55" w:type="dxa"/>
              <w:left w:w="55" w:type="dxa"/>
              <w:bottom w:w="55" w:type="dxa"/>
              <w:right w:w="55" w:type="dxa"/>
            </w:tcMar>
          </w:tcPr>
          <w:p w:rsidR="0040115D" w:rsidRDefault="0040115D" w:rsidP="00F44E7E">
            <w:pPr>
              <w:pStyle w:val="TableContents"/>
              <w:jc w:val="center"/>
              <w:rPr>
                <w:rFonts w:ascii="Times New Roman" w:hAnsi="Times New Roman"/>
                <w:b/>
                <w:bCs/>
                <w:color w:val="FF3333"/>
                <w:sz w:val="48"/>
                <w:szCs w:val="48"/>
                <w:shd w:val="clear" w:color="auto" w:fill="FFFFFF"/>
              </w:rPr>
            </w:pPr>
            <w:r>
              <w:rPr>
                <w:rFonts w:ascii="Times New Roman" w:hAnsi="Times New Roman"/>
                <w:b/>
                <w:bCs/>
                <w:color w:val="FF3333"/>
                <w:sz w:val="48"/>
                <w:szCs w:val="48"/>
                <w:shd w:val="clear" w:color="auto" w:fill="FFFFFF"/>
              </w:rPr>
              <w:t>NO</w:t>
            </w:r>
          </w:p>
        </w:tc>
        <w:tc>
          <w:tcPr>
            <w:tcW w:w="2520" w:type="dxa"/>
            <w:tcBorders>
              <w:left w:val="single" w:sz="8" w:space="0" w:color="000000"/>
              <w:bottom w:val="single" w:sz="8" w:space="0" w:color="000000"/>
              <w:right w:val="single" w:sz="8" w:space="0" w:color="000000"/>
            </w:tcBorders>
            <w:shd w:val="clear" w:color="auto" w:fill="FFFFFF"/>
            <w:tcMar>
              <w:top w:w="55" w:type="dxa"/>
              <w:left w:w="55" w:type="dxa"/>
              <w:bottom w:w="55" w:type="dxa"/>
              <w:right w:w="55" w:type="dxa"/>
            </w:tcMar>
          </w:tcPr>
          <w:p w:rsidR="0040115D" w:rsidRDefault="0040115D" w:rsidP="00F44E7E">
            <w:pPr>
              <w:pStyle w:val="TableContents"/>
              <w:jc w:val="center"/>
              <w:rPr>
                <w:rFonts w:ascii="Times New Roman" w:hAnsi="Times New Roman"/>
                <w:b/>
                <w:bCs/>
                <w:color w:val="00CC00"/>
                <w:sz w:val="48"/>
                <w:szCs w:val="48"/>
                <w:shd w:val="clear" w:color="auto" w:fill="FFFFFF"/>
              </w:rPr>
            </w:pPr>
            <w:r>
              <w:rPr>
                <w:rFonts w:ascii="Times New Roman" w:hAnsi="Times New Roman"/>
                <w:b/>
                <w:bCs/>
                <w:color w:val="00CC00"/>
                <w:sz w:val="48"/>
                <w:szCs w:val="48"/>
                <w:shd w:val="clear" w:color="auto" w:fill="FFFFFF"/>
              </w:rPr>
              <w:t>YES</w:t>
            </w:r>
          </w:p>
        </w:tc>
      </w:tr>
      <w:tr w:rsidR="0040115D" w:rsidTr="00F44E7E">
        <w:tc>
          <w:tcPr>
            <w:tcW w:w="3150" w:type="dxa"/>
            <w:tcBorders>
              <w:left w:val="outset" w:sz="8" w:space="0" w:color="000000"/>
              <w:bottom w:val="outset" w:sz="8" w:space="0" w:color="000000"/>
            </w:tcBorders>
            <w:shd w:val="clear" w:color="auto" w:fill="EEEEEE"/>
            <w:tcMar>
              <w:top w:w="55" w:type="dxa"/>
              <w:left w:w="55" w:type="dxa"/>
              <w:bottom w:w="55" w:type="dxa"/>
              <w:right w:w="55" w:type="dxa"/>
            </w:tcMar>
          </w:tcPr>
          <w:p w:rsidR="0040115D" w:rsidRDefault="0040115D" w:rsidP="00F44E7E">
            <w:pPr>
              <w:pStyle w:val="TableContents"/>
              <w:jc w:val="center"/>
              <w:rPr>
                <w:rFonts w:ascii="Times New Roman" w:hAnsi="Times New Roman"/>
                <w:b/>
                <w:bCs/>
                <w:color w:val="000000"/>
                <w:shd w:val="clear" w:color="auto" w:fill="FFFFFF"/>
              </w:rPr>
            </w:pPr>
            <w:r>
              <w:rPr>
                <w:rFonts w:ascii="Times New Roman" w:hAnsi="Times New Roman"/>
                <w:b/>
                <w:bCs/>
                <w:color w:val="000000"/>
                <w:shd w:val="clear" w:color="auto" w:fill="FFFFFF"/>
              </w:rPr>
              <w:t>AVERAGE COST INSTALLED</w:t>
            </w:r>
          </w:p>
        </w:tc>
        <w:tc>
          <w:tcPr>
            <w:tcW w:w="2520" w:type="dxa"/>
            <w:tcBorders>
              <w:left w:val="single" w:sz="8" w:space="0" w:color="000000"/>
              <w:bottom w:val="single" w:sz="8" w:space="0" w:color="000000"/>
            </w:tcBorders>
            <w:shd w:val="clear" w:color="auto" w:fill="FFFFFF"/>
            <w:tcMar>
              <w:top w:w="55" w:type="dxa"/>
              <w:left w:w="55" w:type="dxa"/>
              <w:bottom w:w="55" w:type="dxa"/>
              <w:right w:w="55" w:type="dxa"/>
            </w:tcMar>
          </w:tcPr>
          <w:p w:rsidR="0040115D" w:rsidRDefault="0040115D" w:rsidP="00F44E7E">
            <w:pPr>
              <w:pStyle w:val="TableContents"/>
              <w:jc w:val="center"/>
              <w:rPr>
                <w:rFonts w:ascii="Times New Roman" w:hAnsi="Times New Roman"/>
                <w:color w:val="000000"/>
                <w:sz w:val="48"/>
                <w:szCs w:val="48"/>
                <w:shd w:val="clear" w:color="auto" w:fill="FFFFFF"/>
              </w:rPr>
            </w:pPr>
            <w:r>
              <w:rPr>
                <w:rFonts w:ascii="Times New Roman" w:hAnsi="Times New Roman"/>
                <w:color w:val="000000"/>
                <w:sz w:val="48"/>
                <w:szCs w:val="48"/>
                <w:shd w:val="clear" w:color="auto" w:fill="FFFFFF"/>
              </w:rPr>
              <w:t>$250-290</w:t>
            </w:r>
          </w:p>
        </w:tc>
        <w:tc>
          <w:tcPr>
            <w:tcW w:w="2340" w:type="dxa"/>
            <w:tcBorders>
              <w:left w:val="single" w:sz="8" w:space="0" w:color="000000"/>
              <w:bottom w:val="single" w:sz="8" w:space="0" w:color="000000"/>
            </w:tcBorders>
            <w:shd w:val="clear" w:color="auto" w:fill="FFFFFF"/>
            <w:tcMar>
              <w:top w:w="55" w:type="dxa"/>
              <w:left w:w="55" w:type="dxa"/>
              <w:bottom w:w="55" w:type="dxa"/>
              <w:right w:w="55" w:type="dxa"/>
            </w:tcMar>
          </w:tcPr>
          <w:p w:rsidR="0040115D" w:rsidRDefault="0040115D" w:rsidP="00F44E7E">
            <w:pPr>
              <w:pStyle w:val="TableContents"/>
              <w:jc w:val="center"/>
              <w:rPr>
                <w:rFonts w:ascii="Times New Roman" w:hAnsi="Times New Roman"/>
                <w:b/>
                <w:bCs/>
                <w:color w:val="FF3333"/>
                <w:sz w:val="48"/>
                <w:szCs w:val="48"/>
                <w:shd w:val="clear" w:color="auto" w:fill="FFFFFF"/>
              </w:rPr>
            </w:pPr>
            <w:r>
              <w:rPr>
                <w:rFonts w:ascii="Times New Roman" w:hAnsi="Times New Roman"/>
                <w:b/>
                <w:bCs/>
                <w:color w:val="FF3333"/>
                <w:sz w:val="48"/>
                <w:szCs w:val="48"/>
                <w:shd w:val="clear" w:color="auto" w:fill="FFFFFF"/>
              </w:rPr>
              <w:t>$210-350</w:t>
            </w:r>
          </w:p>
        </w:tc>
        <w:tc>
          <w:tcPr>
            <w:tcW w:w="2520" w:type="dxa"/>
            <w:tcBorders>
              <w:left w:val="single" w:sz="8" w:space="0" w:color="000000"/>
              <w:bottom w:val="single" w:sz="8" w:space="0" w:color="000000"/>
              <w:right w:val="single" w:sz="8" w:space="0" w:color="000000"/>
            </w:tcBorders>
            <w:shd w:val="clear" w:color="auto" w:fill="FFFFFF"/>
            <w:tcMar>
              <w:top w:w="55" w:type="dxa"/>
              <w:left w:w="55" w:type="dxa"/>
              <w:bottom w:w="55" w:type="dxa"/>
              <w:right w:w="55" w:type="dxa"/>
            </w:tcMar>
          </w:tcPr>
          <w:p w:rsidR="0040115D" w:rsidRDefault="0040115D" w:rsidP="00F44E7E">
            <w:pPr>
              <w:pStyle w:val="TableContents"/>
              <w:jc w:val="center"/>
              <w:rPr>
                <w:rFonts w:ascii="Times New Roman" w:hAnsi="Times New Roman"/>
                <w:color w:val="000000"/>
                <w:sz w:val="48"/>
                <w:szCs w:val="48"/>
                <w:shd w:val="clear" w:color="auto" w:fill="FFFFFF"/>
              </w:rPr>
            </w:pPr>
            <w:r>
              <w:rPr>
                <w:rFonts w:ascii="Times New Roman" w:hAnsi="Times New Roman"/>
                <w:color w:val="000000"/>
                <w:sz w:val="48"/>
                <w:szCs w:val="48"/>
                <w:shd w:val="clear" w:color="auto" w:fill="FFFFFF"/>
              </w:rPr>
              <w:t>$400-600</w:t>
            </w:r>
          </w:p>
        </w:tc>
      </w:tr>
      <w:tr w:rsidR="0040115D" w:rsidTr="00F44E7E">
        <w:trPr>
          <w:trHeight w:val="766"/>
        </w:trPr>
        <w:tc>
          <w:tcPr>
            <w:tcW w:w="3150" w:type="dxa"/>
            <w:tcBorders>
              <w:left w:val="outset" w:sz="8" w:space="0" w:color="000000"/>
              <w:bottom w:val="outset" w:sz="8" w:space="0" w:color="000000"/>
            </w:tcBorders>
            <w:shd w:val="clear" w:color="auto" w:fill="EEEEEE"/>
            <w:tcMar>
              <w:top w:w="55" w:type="dxa"/>
              <w:left w:w="55" w:type="dxa"/>
              <w:bottom w:w="55" w:type="dxa"/>
              <w:right w:w="55" w:type="dxa"/>
            </w:tcMar>
          </w:tcPr>
          <w:p w:rsidR="0040115D" w:rsidRDefault="0040115D" w:rsidP="00F44E7E">
            <w:pPr>
              <w:pStyle w:val="TableContents"/>
              <w:jc w:val="center"/>
              <w:rPr>
                <w:rFonts w:ascii="Times New Roman" w:hAnsi="Times New Roman"/>
                <w:b/>
                <w:bCs/>
                <w:color w:val="000000"/>
                <w:sz w:val="20"/>
                <w:szCs w:val="20"/>
                <w:shd w:val="clear" w:color="auto" w:fill="FFFFFF"/>
              </w:rPr>
            </w:pPr>
            <w:r>
              <w:rPr>
                <w:rFonts w:ascii="Times New Roman" w:hAnsi="Times New Roman"/>
                <w:b/>
                <w:bCs/>
                <w:color w:val="000000"/>
                <w:sz w:val="20"/>
                <w:szCs w:val="20"/>
                <w:shd w:val="clear" w:color="auto" w:fill="FFFFFF"/>
              </w:rPr>
              <w:t>PAY FOR ITSELF WITHIN FRACTION OF LIFE CYCLE OF ENGINE</w:t>
            </w:r>
          </w:p>
        </w:tc>
        <w:tc>
          <w:tcPr>
            <w:tcW w:w="2520" w:type="dxa"/>
            <w:tcBorders>
              <w:left w:val="single" w:sz="8" w:space="0" w:color="000000"/>
              <w:bottom w:val="single" w:sz="8" w:space="0" w:color="000000"/>
            </w:tcBorders>
            <w:shd w:val="clear" w:color="auto" w:fill="FFFFFF"/>
            <w:tcMar>
              <w:top w:w="55" w:type="dxa"/>
              <w:left w:w="55" w:type="dxa"/>
              <w:bottom w:w="55" w:type="dxa"/>
              <w:right w:w="55" w:type="dxa"/>
            </w:tcMar>
          </w:tcPr>
          <w:p w:rsidR="0040115D" w:rsidRDefault="0040115D" w:rsidP="00F44E7E">
            <w:pPr>
              <w:pStyle w:val="TableContents"/>
              <w:jc w:val="center"/>
              <w:rPr>
                <w:rFonts w:ascii="Times New Roman" w:hAnsi="Times New Roman"/>
                <w:b/>
                <w:bCs/>
                <w:color w:val="CC9900"/>
                <w:sz w:val="48"/>
                <w:szCs w:val="48"/>
                <w:shd w:val="clear" w:color="auto" w:fill="FFFFFF"/>
              </w:rPr>
            </w:pPr>
            <w:r>
              <w:rPr>
                <w:rFonts w:ascii="Times New Roman" w:hAnsi="Times New Roman"/>
                <w:b/>
                <w:bCs/>
                <w:color w:val="CC9900"/>
                <w:sz w:val="48"/>
                <w:szCs w:val="48"/>
                <w:shd w:val="clear" w:color="auto" w:fill="FFFFFF"/>
              </w:rPr>
              <w:t>YES X 2+</w:t>
            </w:r>
          </w:p>
        </w:tc>
        <w:tc>
          <w:tcPr>
            <w:tcW w:w="2340" w:type="dxa"/>
            <w:tcBorders>
              <w:left w:val="single" w:sz="8" w:space="0" w:color="000000"/>
              <w:bottom w:val="single" w:sz="8" w:space="0" w:color="000000"/>
            </w:tcBorders>
            <w:shd w:val="clear" w:color="auto" w:fill="FFFFFF"/>
            <w:tcMar>
              <w:top w:w="55" w:type="dxa"/>
              <w:left w:w="55" w:type="dxa"/>
              <w:bottom w:w="55" w:type="dxa"/>
              <w:right w:w="55" w:type="dxa"/>
            </w:tcMar>
          </w:tcPr>
          <w:p w:rsidR="0040115D" w:rsidRDefault="0040115D" w:rsidP="00F44E7E">
            <w:pPr>
              <w:pStyle w:val="TableContents"/>
              <w:jc w:val="center"/>
              <w:rPr>
                <w:rFonts w:ascii="Times New Roman" w:hAnsi="Times New Roman"/>
                <w:b/>
                <w:bCs/>
                <w:color w:val="FF3333"/>
                <w:sz w:val="48"/>
                <w:szCs w:val="48"/>
                <w:shd w:val="clear" w:color="auto" w:fill="FFFFFF"/>
              </w:rPr>
            </w:pPr>
            <w:r>
              <w:rPr>
                <w:rFonts w:ascii="Times New Roman" w:hAnsi="Times New Roman"/>
                <w:b/>
                <w:bCs/>
                <w:color w:val="FF3333"/>
                <w:sz w:val="48"/>
                <w:szCs w:val="48"/>
                <w:shd w:val="clear" w:color="auto" w:fill="FFFFFF"/>
              </w:rPr>
              <w:t>NO</w:t>
            </w:r>
          </w:p>
        </w:tc>
        <w:tc>
          <w:tcPr>
            <w:tcW w:w="2520" w:type="dxa"/>
            <w:tcBorders>
              <w:left w:val="single" w:sz="8" w:space="0" w:color="000000"/>
              <w:bottom w:val="single" w:sz="8" w:space="0" w:color="000000"/>
              <w:right w:val="single" w:sz="8" w:space="0" w:color="000000"/>
            </w:tcBorders>
            <w:shd w:val="clear" w:color="auto" w:fill="FFFFFF"/>
            <w:tcMar>
              <w:top w:w="55" w:type="dxa"/>
              <w:left w:w="55" w:type="dxa"/>
              <w:bottom w:w="55" w:type="dxa"/>
              <w:right w:w="55" w:type="dxa"/>
            </w:tcMar>
          </w:tcPr>
          <w:p w:rsidR="0040115D" w:rsidRDefault="0040115D" w:rsidP="00F44E7E">
            <w:pPr>
              <w:pStyle w:val="TableContents"/>
              <w:jc w:val="center"/>
              <w:rPr>
                <w:rFonts w:ascii="Times New Roman" w:hAnsi="Times New Roman"/>
                <w:b/>
                <w:bCs/>
                <w:color w:val="CC9900"/>
                <w:sz w:val="48"/>
                <w:szCs w:val="48"/>
                <w:shd w:val="clear" w:color="auto" w:fill="FFFFFF"/>
              </w:rPr>
            </w:pPr>
            <w:r>
              <w:rPr>
                <w:rFonts w:ascii="Times New Roman" w:hAnsi="Times New Roman"/>
                <w:b/>
                <w:bCs/>
                <w:color w:val="CC9900"/>
                <w:sz w:val="48"/>
                <w:szCs w:val="48"/>
                <w:shd w:val="clear" w:color="auto" w:fill="FFFFFF"/>
              </w:rPr>
              <w:t>YES</w:t>
            </w:r>
          </w:p>
        </w:tc>
      </w:tr>
    </w:tbl>
    <w:p w:rsidR="0040115D" w:rsidRDefault="0040115D" w:rsidP="0040115D">
      <w:pPr>
        <w:pStyle w:val="Standard"/>
        <w:rPr>
          <w:rFonts w:hint="eastAsia"/>
        </w:rPr>
      </w:pPr>
      <w:r>
        <w:rPr>
          <w:noProof/>
          <w:lang w:eastAsia="en-US" w:bidi="ar-SA"/>
        </w:rPr>
        <w:drawing>
          <wp:anchor distT="0" distB="0" distL="114300" distR="114300" simplePos="0" relativeHeight="251660288" behindDoc="0" locked="0" layoutInCell="1" allowOverlap="1" wp14:anchorId="3A351C37" wp14:editId="228842EC">
            <wp:simplePos x="0" y="0"/>
            <wp:positionH relativeFrom="column">
              <wp:posOffset>5719297</wp:posOffset>
            </wp:positionH>
            <wp:positionV relativeFrom="paragraph">
              <wp:posOffset>104790</wp:posOffset>
            </wp:positionV>
            <wp:extent cx="706648" cy="409651"/>
            <wp:effectExtent l="0" t="0" r="0" b="9449"/>
            <wp:wrapSquare wrapText="bothSides"/>
            <wp:docPr id="6" name="Image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706648" cy="409651"/>
                    </a:xfrm>
                    <a:prstGeom prst="rect">
                      <a:avLst/>
                    </a:prstGeom>
                    <a:noFill/>
                    <a:ln>
                      <a:noFill/>
                      <a:prstDash/>
                    </a:ln>
                  </pic:spPr>
                </pic:pic>
              </a:graphicData>
            </a:graphic>
          </wp:anchor>
        </w:drawing>
      </w:r>
      <w:r>
        <w:rPr>
          <w:rFonts w:ascii="Times New Roman" w:hAnsi="Times New Roman"/>
          <w:sz w:val="22"/>
          <w:szCs w:val="22"/>
        </w:rPr>
        <w:t>*@ Full, actual &amp; typical operating temperatures.</w:t>
      </w:r>
    </w:p>
    <w:p w:rsidR="0040115D" w:rsidRDefault="0040115D" w:rsidP="0040115D">
      <w:pPr>
        <w:pStyle w:val="Standard"/>
        <w:rPr>
          <w:rFonts w:hint="eastAsia"/>
        </w:rPr>
      </w:pPr>
      <w:r>
        <w:rPr>
          <w:rFonts w:ascii="Times New Roman" w:hAnsi="Times New Roman"/>
          <w:sz w:val="22"/>
          <w:szCs w:val="22"/>
        </w:rPr>
        <w:t xml:space="preserve">For more information see </w:t>
      </w:r>
      <w:r>
        <w:rPr>
          <w:rFonts w:ascii="Times New Roman" w:hAnsi="Times New Roman"/>
          <w:b/>
          <w:bCs/>
          <w:color w:val="CC9900"/>
          <w:sz w:val="22"/>
          <w:szCs w:val="22"/>
        </w:rPr>
        <w:t>xcentrickinn.com</w:t>
      </w:r>
      <w:r>
        <w:rPr>
          <w:rFonts w:ascii="Times New Roman" w:hAnsi="Times New Roman"/>
          <w:sz w:val="22"/>
          <w:szCs w:val="22"/>
        </w:rPr>
        <w:t xml:space="preserve"> or call 330-373-8106</w:t>
      </w:r>
    </w:p>
    <w:p w:rsidR="0040115D" w:rsidRDefault="0040115D" w:rsidP="0040115D">
      <w:pPr>
        <w:pStyle w:val="Standard"/>
        <w:jc w:val="center"/>
        <w:rPr>
          <w:rFonts w:hint="eastAsia"/>
        </w:rPr>
      </w:pPr>
      <w:r>
        <w:rPr>
          <w:rFonts w:ascii="Times New Roman" w:hAnsi="Times New Roman" w:cs="Times New Roman"/>
          <w:sz w:val="20"/>
          <w:szCs w:val="20"/>
        </w:rPr>
        <w:t>Multiple Patents Pending Worldwide</w:t>
      </w:r>
    </w:p>
    <w:p w:rsidR="0040115D" w:rsidRDefault="0040115D" w:rsidP="0040115D">
      <w:pPr>
        <w:pStyle w:val="Standard"/>
        <w:ind w:left="-360"/>
        <w:jc w:val="center"/>
        <w:rPr>
          <w:rFonts w:hint="eastAsia"/>
        </w:rPr>
      </w:pPr>
      <w:r>
        <w:rPr>
          <w:rFonts w:ascii="Times New Roman" w:hAnsi="Times New Roman" w:cs="Times New Roman"/>
          <w:sz w:val="20"/>
          <w:szCs w:val="20"/>
        </w:rPr>
        <w:t xml:space="preserve">                ©</w:t>
      </w:r>
      <w:r>
        <w:rPr>
          <w:rFonts w:ascii="Times New Roman" w:hAnsi="Times New Roman"/>
          <w:sz w:val="20"/>
          <w:szCs w:val="20"/>
        </w:rPr>
        <w:t xml:space="preserve"> 2018 XCENTRICK INNOVATIONS Ltd.     </w:t>
      </w:r>
      <w:r>
        <w:rPr>
          <w:sz w:val="20"/>
          <w:szCs w:val="20"/>
        </w:rPr>
        <w:t xml:space="preserve">     </w:t>
      </w:r>
    </w:p>
    <w:p w:rsidR="000A672C" w:rsidRDefault="000A672C">
      <w:pPr>
        <w:rPr>
          <w:rFonts w:hint="eastAsia"/>
        </w:rPr>
      </w:pPr>
    </w:p>
    <w:sectPr w:rsidR="000A672C">
      <w:footerReference w:type="default" r:id="rId16"/>
      <w:pgSz w:w="12240" w:h="15840"/>
      <w:pgMar w:top="1134" w:right="1125" w:bottom="900" w:left="115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0F96" w:rsidRDefault="00634EEB">
      <w:pPr>
        <w:rPr>
          <w:rFonts w:hint="eastAsia"/>
        </w:rPr>
      </w:pPr>
      <w:r>
        <w:separator/>
      </w:r>
    </w:p>
  </w:endnote>
  <w:endnote w:type="continuationSeparator" w:id="0">
    <w:p w:rsidR="00AB0F96" w:rsidRDefault="00634EE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520C" w:rsidRDefault="0031520C">
    <w:pPr>
      <w:pStyle w:val="Foo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36A9" w:rsidRDefault="00155448">
    <w:pPr>
      <w:pStyle w:val="Footer"/>
      <w:jc w:val="center"/>
      <w:rPr>
        <w:rFonts w:hint="eastAsia"/>
      </w:rPr>
    </w:pPr>
    <w:r>
      <w:fldChar w:fldCharType="begin"/>
    </w:r>
    <w:r>
      <w:instrText xml:space="preserve"> PAGE </w:instrText>
    </w:r>
    <w:r>
      <w:fldChar w:fldCharType="separate"/>
    </w:r>
    <w:r w:rsidR="0076633F">
      <w:rPr>
        <w:rFonts w:hint="eastAsia"/>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520C" w:rsidRDefault="0031520C">
    <w:pPr>
      <w:pStyle w:val="Footer"/>
      <w:rPr>
        <w:rFonts w:hint="eastAsi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36A9" w:rsidRDefault="00155448">
    <w:pPr>
      <w:pStyle w:val="Footer"/>
      <w:jc w:val="center"/>
      <w:rPr>
        <w:rFonts w:hint="eastAsia"/>
      </w:rPr>
    </w:pPr>
    <w:r>
      <w:fldChar w:fldCharType="begin"/>
    </w:r>
    <w:r>
      <w:instrText xml:space="preserve"> PAGE </w:instrText>
    </w:r>
    <w:r>
      <w:fldChar w:fldCharType="separate"/>
    </w:r>
    <w:r w:rsidR="0076633F">
      <w:rPr>
        <w:rFonts w:hint="eastAsia"/>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0F96" w:rsidRDefault="00634EEB">
      <w:pPr>
        <w:rPr>
          <w:rFonts w:hint="eastAsia"/>
        </w:rPr>
      </w:pPr>
      <w:r>
        <w:separator/>
      </w:r>
    </w:p>
  </w:footnote>
  <w:footnote w:type="continuationSeparator" w:id="0">
    <w:p w:rsidR="00AB0F96" w:rsidRDefault="00634EEB">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520C" w:rsidRDefault="0031520C">
    <w:pPr>
      <w:pStyle w:val="Header"/>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520C" w:rsidRDefault="0031520C">
    <w:pPr>
      <w:pStyle w:val="Header"/>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520C" w:rsidRDefault="0031520C">
    <w:pPr>
      <w:pStyle w:val="Heade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115D"/>
    <w:rsid w:val="000A672C"/>
    <w:rsid w:val="00155448"/>
    <w:rsid w:val="001664E5"/>
    <w:rsid w:val="001F710A"/>
    <w:rsid w:val="002D2431"/>
    <w:rsid w:val="0031520C"/>
    <w:rsid w:val="003C3CED"/>
    <w:rsid w:val="0040115D"/>
    <w:rsid w:val="005073C6"/>
    <w:rsid w:val="00524401"/>
    <w:rsid w:val="00634EEB"/>
    <w:rsid w:val="0076633F"/>
    <w:rsid w:val="00835AD6"/>
    <w:rsid w:val="00904D61"/>
    <w:rsid w:val="009C5372"/>
    <w:rsid w:val="009E77C2"/>
    <w:rsid w:val="00AB0F96"/>
    <w:rsid w:val="00D22F74"/>
    <w:rsid w:val="00DB7C87"/>
    <w:rsid w:val="00EA7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4331542-5126-4EBA-B398-955B9F660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15D"/>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40115D"/>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customStyle="1" w:styleId="TableContents">
    <w:name w:val="Table Contents"/>
    <w:basedOn w:val="Standard"/>
    <w:rsid w:val="0040115D"/>
    <w:pPr>
      <w:suppressLineNumbers/>
    </w:pPr>
  </w:style>
  <w:style w:type="paragraph" w:styleId="Footer">
    <w:name w:val="footer"/>
    <w:basedOn w:val="Standard"/>
    <w:link w:val="FooterChar"/>
    <w:rsid w:val="0040115D"/>
    <w:pPr>
      <w:suppressLineNumbers/>
      <w:tabs>
        <w:tab w:val="center" w:pos="4986"/>
        <w:tab w:val="right" w:pos="9972"/>
      </w:tabs>
    </w:pPr>
  </w:style>
  <w:style w:type="character" w:customStyle="1" w:styleId="FooterChar">
    <w:name w:val="Footer Char"/>
    <w:basedOn w:val="DefaultParagraphFont"/>
    <w:link w:val="Footer"/>
    <w:rsid w:val="0040115D"/>
    <w:rPr>
      <w:rFonts w:ascii="Liberation Serif" w:eastAsia="SimSun" w:hAnsi="Liberation Serif" w:cs="Arial"/>
      <w:kern w:val="3"/>
      <w:sz w:val="24"/>
      <w:szCs w:val="24"/>
      <w:lang w:eastAsia="zh-CN" w:bidi="hi-IN"/>
    </w:rPr>
  </w:style>
  <w:style w:type="paragraph" w:styleId="BalloonText">
    <w:name w:val="Balloon Text"/>
    <w:basedOn w:val="Normal"/>
    <w:link w:val="BalloonTextChar"/>
    <w:uiPriority w:val="99"/>
    <w:semiHidden/>
    <w:unhideWhenUsed/>
    <w:rsid w:val="0076633F"/>
    <w:rPr>
      <w:rFonts w:ascii="Tahoma" w:hAnsi="Tahoma" w:cs="Mangal"/>
      <w:sz w:val="16"/>
      <w:szCs w:val="14"/>
    </w:rPr>
  </w:style>
  <w:style w:type="character" w:customStyle="1" w:styleId="BalloonTextChar">
    <w:name w:val="Balloon Text Char"/>
    <w:basedOn w:val="DefaultParagraphFont"/>
    <w:link w:val="BalloonText"/>
    <w:uiPriority w:val="99"/>
    <w:semiHidden/>
    <w:rsid w:val="0076633F"/>
    <w:rPr>
      <w:rFonts w:ascii="Tahoma" w:eastAsia="SimSun" w:hAnsi="Tahoma" w:cs="Mangal"/>
      <w:kern w:val="3"/>
      <w:sz w:val="16"/>
      <w:szCs w:val="14"/>
      <w:lang w:eastAsia="zh-CN" w:bidi="hi-IN"/>
    </w:rPr>
  </w:style>
  <w:style w:type="paragraph" w:styleId="Header">
    <w:name w:val="header"/>
    <w:basedOn w:val="Normal"/>
    <w:link w:val="HeaderChar"/>
    <w:uiPriority w:val="99"/>
    <w:unhideWhenUsed/>
    <w:rsid w:val="0031520C"/>
    <w:pPr>
      <w:tabs>
        <w:tab w:val="center" w:pos="4680"/>
        <w:tab w:val="right" w:pos="9360"/>
      </w:tabs>
    </w:pPr>
    <w:rPr>
      <w:rFonts w:cs="Mangal"/>
      <w:szCs w:val="21"/>
    </w:rPr>
  </w:style>
  <w:style w:type="character" w:customStyle="1" w:styleId="HeaderChar">
    <w:name w:val="Header Char"/>
    <w:basedOn w:val="DefaultParagraphFont"/>
    <w:link w:val="Header"/>
    <w:uiPriority w:val="99"/>
    <w:rsid w:val="0031520C"/>
    <w:rPr>
      <w:rFonts w:ascii="Liberation Serif" w:eastAsia="SimSun" w:hAnsi="Liberation Serif"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huff@xcentrickinn.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A6592-4092-4C8E-A16C-6FF81CF0A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618</Words>
  <Characters>3527</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Andrew Klein</cp:lastModifiedBy>
  <cp:revision>2</cp:revision>
  <dcterms:created xsi:type="dcterms:W3CDTF">2020-10-28T03:44:00Z</dcterms:created>
  <dcterms:modified xsi:type="dcterms:W3CDTF">2020-10-28T03:44:00Z</dcterms:modified>
</cp:coreProperties>
</file>