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2" w:rsidRPr="00E57A5B" w:rsidRDefault="00831A60" w:rsidP="00EA60BC">
      <w:pPr>
        <w:spacing w:after="0"/>
        <w:jc w:val="center"/>
        <w:rPr>
          <w:rFonts w:ascii="Georgia" w:hAnsi="Georgia"/>
          <w:b/>
          <w:sz w:val="38"/>
          <w:szCs w:val="38"/>
        </w:rPr>
      </w:pPr>
      <w:r>
        <w:rPr>
          <w:rFonts w:ascii="Georgia" w:hAnsi="Georgia"/>
          <w:b/>
          <w:noProof/>
          <w:sz w:val="38"/>
          <w:szCs w:val="38"/>
        </w:rPr>
        <w:pict>
          <v:rect id="_x0000_s1034" style="position:absolute;left:0;text-align:left;margin-left:513.95pt;margin-top:-5.95pt;width:8pt;height:726.9pt;rotation:180;flip:x y;z-index:251668480" fillcolor="#a5a5a5 [2092]" stroked="f" strokecolor="white [3212]"/>
        </w:pict>
      </w:r>
      <w:r>
        <w:rPr>
          <w:rFonts w:ascii="Georgia" w:hAnsi="Georgia"/>
          <w:b/>
          <w:noProof/>
          <w:sz w:val="38"/>
          <w:szCs w:val="38"/>
        </w:rPr>
        <w:pict>
          <v:rect id="_x0000_s1027" style="position:absolute;left:0;text-align:left;margin-left:-53pt;margin-top:-5.95pt;width:8pt;height:726.9pt;z-index:251659264" fillcolor="#a5a5a5 [2092]" stroked="f" strokecolor="white [3212]"/>
        </w:pict>
      </w:r>
      <w:r w:rsidR="000E0E8C">
        <w:rPr>
          <w:rFonts w:ascii="Georgia" w:hAnsi="Georgia"/>
          <w:b/>
          <w:noProof/>
          <w:sz w:val="38"/>
          <w:szCs w:val="38"/>
        </w:rPr>
        <w:t>SWEET BRIER</w:t>
      </w:r>
      <w:r w:rsidR="00323B42" w:rsidRPr="00E57A5B">
        <w:rPr>
          <w:rFonts w:ascii="Georgia" w:hAnsi="Georgia"/>
          <w:b/>
          <w:sz w:val="38"/>
          <w:szCs w:val="38"/>
        </w:rPr>
        <w:t xml:space="preserve"> NEWSLETTER</w:t>
      </w:r>
    </w:p>
    <w:p w:rsidR="00323B42" w:rsidRPr="00323B42" w:rsidRDefault="00831A60" w:rsidP="00323B42">
      <w:pPr>
        <w:spacing w:after="0"/>
        <w:jc w:val="both"/>
        <w:rPr>
          <w:rFonts w:ascii="Georgia" w:hAnsi="Georgia"/>
          <w:b/>
          <w:sz w:val="32"/>
          <w:szCs w:val="32"/>
        </w:rPr>
      </w:pPr>
      <w:r>
        <w:rPr>
          <w:rFonts w:ascii="Georgia" w:hAnsi="Georgia"/>
          <w:b/>
          <w:noProof/>
          <w:sz w:val="32"/>
          <w:szCs w:val="32"/>
        </w:rPr>
        <w:pict>
          <v:rect id="_x0000_s1026" style="position:absolute;left:0;text-align:left;margin-left:-23.65pt;margin-top:5.7pt;width:517.65pt;height:3.55pt;flip:y;z-index:251658240" fillcolor="#a5a5a5 [2092]" strokecolor="white [3212]"/>
        </w:pict>
      </w:r>
      <w:r w:rsidRPr="00831A60">
        <w:rPr>
          <w:rFonts w:ascii="Georgia" w:hAnsi="Georgia"/>
          <w:b/>
          <w:noProof/>
          <w:sz w:val="36"/>
          <w:szCs w:val="36"/>
        </w:rPr>
        <w:pict>
          <v:rect id="_x0000_s1028" style="position:absolute;left:0;text-align:left;margin-left:-39.3pt;margin-top:5.9pt;width:8pt;height:690.2pt;z-index:251660288" fillcolor="#d8d8d8 [2732]" stroked="f" strokecolor="white [3212]"/>
        </w:pict>
      </w:r>
      <w:r w:rsidRPr="00831A60">
        <w:rPr>
          <w:rFonts w:ascii="Georgia" w:hAnsi="Georgia"/>
          <w:b/>
          <w:noProof/>
          <w:sz w:val="36"/>
          <w:szCs w:val="36"/>
        </w:rPr>
        <w:pict>
          <v:rect id="_x0000_s1033" style="position:absolute;left:0;text-align:left;margin-left:500.3pt;margin-top:5.9pt;width:8pt;height:690.2pt;rotation:180;flip:x y;z-index:251667456" fillcolor="#d8d8d8 [2732]" stroked="f" strokecolor="white [3212]"/>
        </w:pict>
      </w:r>
    </w:p>
    <w:p w:rsidR="00323B42" w:rsidRPr="00C96C90" w:rsidRDefault="006F131C" w:rsidP="00323B42">
      <w:pPr>
        <w:spacing w:after="0"/>
        <w:jc w:val="both"/>
        <w:rPr>
          <w:rFonts w:ascii="Arial" w:hAnsi="Arial" w:cs="Arial"/>
          <w:b/>
          <w:sz w:val="26"/>
          <w:szCs w:val="26"/>
        </w:rPr>
      </w:pPr>
      <w:r>
        <w:rPr>
          <w:rFonts w:ascii="Arial" w:hAnsi="Arial" w:cs="Arial"/>
          <w:b/>
          <w:sz w:val="26"/>
          <w:szCs w:val="26"/>
        </w:rPr>
        <w:t>MAY</w:t>
      </w:r>
      <w:r w:rsidR="00323B42" w:rsidRPr="00C96C90">
        <w:rPr>
          <w:rFonts w:ascii="Arial" w:hAnsi="Arial" w:cs="Arial"/>
          <w:b/>
          <w:sz w:val="26"/>
          <w:szCs w:val="26"/>
        </w:rPr>
        <w:t xml:space="preserve"> </w:t>
      </w:r>
      <w:r>
        <w:rPr>
          <w:rFonts w:ascii="Arial" w:hAnsi="Arial" w:cs="Arial"/>
          <w:b/>
          <w:sz w:val="26"/>
          <w:szCs w:val="26"/>
        </w:rPr>
        <w:t>2021</w:t>
      </w:r>
    </w:p>
    <w:p w:rsidR="00AC5AE1" w:rsidRDefault="00AC5AE1" w:rsidP="00323B42">
      <w:pPr>
        <w:spacing w:after="0"/>
        <w:jc w:val="both"/>
        <w:rPr>
          <w:rFonts w:ascii="Arial" w:hAnsi="Arial" w:cs="Arial"/>
          <w:b/>
          <w:sz w:val="24"/>
          <w:szCs w:val="24"/>
        </w:rPr>
        <w:sectPr w:rsidR="00AC5AE1" w:rsidSect="00323B42">
          <w:pgSz w:w="12240" w:h="15840"/>
          <w:pgMar w:top="720" w:right="1440" w:bottom="1440" w:left="1440" w:header="720" w:footer="720" w:gutter="0"/>
          <w:cols w:space="720"/>
          <w:docGrid w:linePitch="360"/>
        </w:sectPr>
      </w:pPr>
    </w:p>
    <w:p w:rsidR="00323B42" w:rsidRDefault="00323B42" w:rsidP="00323B42">
      <w:pPr>
        <w:spacing w:after="0"/>
        <w:jc w:val="both"/>
        <w:rPr>
          <w:rFonts w:ascii="Arial" w:hAnsi="Arial" w:cs="Arial"/>
          <w:b/>
          <w:sz w:val="24"/>
          <w:szCs w:val="24"/>
        </w:rPr>
      </w:pPr>
    </w:p>
    <w:p w:rsidR="00ED6956" w:rsidRDefault="00ED6956" w:rsidP="00323B42">
      <w:pPr>
        <w:spacing w:after="0"/>
        <w:jc w:val="both"/>
        <w:rPr>
          <w:rFonts w:ascii="Arial" w:hAnsi="Arial" w:cs="Arial"/>
          <w:b/>
          <w:sz w:val="24"/>
          <w:szCs w:val="24"/>
        </w:rPr>
        <w:sectPr w:rsidR="00ED6956" w:rsidSect="00AC5AE1">
          <w:type w:val="continuous"/>
          <w:pgSz w:w="12240" w:h="15840"/>
          <w:pgMar w:top="720" w:right="1440" w:bottom="1440" w:left="1440" w:header="720" w:footer="720" w:gutter="0"/>
          <w:cols w:space="720"/>
          <w:docGrid w:linePitch="360"/>
        </w:sectPr>
      </w:pPr>
    </w:p>
    <w:p w:rsidR="008D671E" w:rsidRPr="00AC5AE1" w:rsidRDefault="008D671E" w:rsidP="008D671E">
      <w:pPr>
        <w:spacing w:after="0"/>
        <w:jc w:val="both"/>
        <w:rPr>
          <w:rFonts w:ascii="Arial" w:hAnsi="Arial" w:cs="Arial"/>
          <w:sz w:val="20"/>
          <w:szCs w:val="20"/>
        </w:rPr>
      </w:pPr>
      <w:r>
        <w:rPr>
          <w:rFonts w:ascii="Arial" w:hAnsi="Arial" w:cs="Arial"/>
          <w:b/>
          <w:sz w:val="20"/>
          <w:szCs w:val="20"/>
          <w:u w:val="single"/>
        </w:rPr>
        <w:lastRenderedPageBreak/>
        <w:t>Annual Meetings</w:t>
      </w:r>
    </w:p>
    <w:p w:rsidR="008D671E" w:rsidRDefault="008D671E" w:rsidP="008D671E">
      <w:pPr>
        <w:spacing w:after="0"/>
        <w:jc w:val="both"/>
        <w:rPr>
          <w:rFonts w:ascii="Arial" w:hAnsi="Arial" w:cs="Arial"/>
          <w:sz w:val="20"/>
          <w:szCs w:val="20"/>
        </w:rPr>
      </w:pPr>
      <w:r>
        <w:rPr>
          <w:rFonts w:ascii="Arial" w:hAnsi="Arial" w:cs="Arial"/>
          <w:sz w:val="20"/>
          <w:szCs w:val="20"/>
        </w:rPr>
        <w:t xml:space="preserve">The board </w:t>
      </w:r>
      <w:r w:rsidR="001A70F2">
        <w:rPr>
          <w:rFonts w:ascii="Arial" w:hAnsi="Arial" w:cs="Arial"/>
          <w:sz w:val="20"/>
          <w:szCs w:val="20"/>
        </w:rPr>
        <w:t xml:space="preserve">has been </w:t>
      </w:r>
      <w:r>
        <w:rPr>
          <w:rFonts w:ascii="Arial" w:hAnsi="Arial" w:cs="Arial"/>
          <w:sz w:val="20"/>
          <w:szCs w:val="20"/>
        </w:rPr>
        <w:t xml:space="preserve">working on finding a suitable venue for the 2020 and 2021 annual meetings. The COVID guidelines are still in place, but we are hoping they will be lifted soon. Meeting notices and proxies will be sent for both meetings when they have been scheduled.  </w:t>
      </w:r>
    </w:p>
    <w:p w:rsidR="008D671E" w:rsidRDefault="008D671E" w:rsidP="00EA60BC">
      <w:pPr>
        <w:spacing w:after="0"/>
        <w:ind w:left="2160" w:firstLine="720"/>
        <w:jc w:val="both"/>
        <w:rPr>
          <w:rFonts w:ascii="Arial" w:hAnsi="Arial" w:cs="Arial"/>
          <w:sz w:val="20"/>
          <w:szCs w:val="20"/>
        </w:rPr>
      </w:pPr>
    </w:p>
    <w:p w:rsidR="00A8463A" w:rsidRPr="00AC5AE1" w:rsidRDefault="00A8463A" w:rsidP="00A8463A">
      <w:pPr>
        <w:spacing w:after="0"/>
        <w:jc w:val="both"/>
        <w:rPr>
          <w:rFonts w:ascii="Arial" w:hAnsi="Arial" w:cs="Arial"/>
          <w:sz w:val="20"/>
          <w:szCs w:val="20"/>
        </w:rPr>
      </w:pPr>
      <w:r>
        <w:rPr>
          <w:rFonts w:ascii="Arial" w:hAnsi="Arial" w:cs="Arial"/>
          <w:b/>
          <w:sz w:val="20"/>
          <w:szCs w:val="20"/>
          <w:u w:val="single"/>
        </w:rPr>
        <w:t>Spring Grounds Walk</w:t>
      </w:r>
    </w:p>
    <w:p w:rsidR="00A8463A" w:rsidRDefault="00A8463A" w:rsidP="00A8463A">
      <w:pPr>
        <w:spacing w:after="0"/>
        <w:jc w:val="both"/>
        <w:rPr>
          <w:rFonts w:ascii="Arial" w:hAnsi="Arial" w:cs="Arial"/>
          <w:sz w:val="20"/>
          <w:szCs w:val="20"/>
        </w:rPr>
      </w:pPr>
      <w:r>
        <w:rPr>
          <w:rFonts w:ascii="Arial" w:hAnsi="Arial" w:cs="Arial"/>
          <w:sz w:val="20"/>
          <w:szCs w:val="20"/>
        </w:rPr>
        <w:t>The spring grounds walk is scheduled for May 13</w:t>
      </w:r>
      <w:r w:rsidRPr="00A8463A">
        <w:rPr>
          <w:rFonts w:ascii="Arial" w:hAnsi="Arial" w:cs="Arial"/>
          <w:sz w:val="20"/>
          <w:szCs w:val="20"/>
          <w:vertAlign w:val="superscript"/>
        </w:rPr>
        <w:t>th</w:t>
      </w:r>
      <w:r>
        <w:rPr>
          <w:rFonts w:ascii="Arial" w:hAnsi="Arial" w:cs="Arial"/>
          <w:sz w:val="20"/>
          <w:szCs w:val="20"/>
        </w:rPr>
        <w:t xml:space="preserve">. Please have any concerns or issues needing addressed, submitted to Raquel in writing. </w:t>
      </w:r>
    </w:p>
    <w:p w:rsidR="00A8463A" w:rsidRDefault="00A8463A" w:rsidP="006F131C">
      <w:pPr>
        <w:spacing w:after="0"/>
        <w:jc w:val="both"/>
        <w:rPr>
          <w:rFonts w:ascii="Arial" w:hAnsi="Arial" w:cs="Arial"/>
          <w:b/>
          <w:sz w:val="20"/>
          <w:szCs w:val="20"/>
          <w:u w:val="single"/>
        </w:rPr>
      </w:pPr>
    </w:p>
    <w:p w:rsidR="008D671E" w:rsidRPr="00AC5AE1" w:rsidRDefault="008D671E" w:rsidP="008D671E">
      <w:pPr>
        <w:spacing w:after="0"/>
        <w:jc w:val="both"/>
        <w:rPr>
          <w:rFonts w:ascii="Arial" w:hAnsi="Arial" w:cs="Arial"/>
          <w:sz w:val="20"/>
          <w:szCs w:val="20"/>
        </w:rPr>
      </w:pPr>
      <w:r>
        <w:rPr>
          <w:rFonts w:ascii="Arial" w:hAnsi="Arial" w:cs="Arial"/>
          <w:b/>
          <w:sz w:val="20"/>
          <w:szCs w:val="20"/>
          <w:u w:val="single"/>
        </w:rPr>
        <w:t>Landscaping</w:t>
      </w:r>
    </w:p>
    <w:p w:rsidR="008D671E" w:rsidRPr="00AC5AE1" w:rsidRDefault="001A70F2" w:rsidP="008D671E">
      <w:pPr>
        <w:spacing w:after="0"/>
        <w:jc w:val="both"/>
        <w:rPr>
          <w:rFonts w:ascii="Arial" w:hAnsi="Arial" w:cs="Arial"/>
          <w:sz w:val="20"/>
          <w:szCs w:val="20"/>
        </w:rPr>
      </w:pPr>
      <w:r>
        <w:rPr>
          <w:rFonts w:ascii="Arial" w:hAnsi="Arial" w:cs="Arial"/>
          <w:sz w:val="20"/>
          <w:szCs w:val="20"/>
        </w:rPr>
        <w:t xml:space="preserve">The Association has contracted again with </w:t>
      </w:r>
      <w:proofErr w:type="spellStart"/>
      <w:r>
        <w:rPr>
          <w:rFonts w:ascii="Arial" w:hAnsi="Arial" w:cs="Arial"/>
          <w:sz w:val="20"/>
          <w:szCs w:val="20"/>
        </w:rPr>
        <w:t>Purgreen</w:t>
      </w:r>
      <w:proofErr w:type="spellEnd"/>
      <w:r>
        <w:rPr>
          <w:rFonts w:ascii="Arial" w:hAnsi="Arial" w:cs="Arial"/>
          <w:sz w:val="20"/>
          <w:szCs w:val="20"/>
        </w:rPr>
        <w:t xml:space="preserve"> Group, the landscapers who finished out the 2020 season. The entire complex (front beds and common elements) will be mulched. </w:t>
      </w:r>
      <w:r w:rsidR="008D671E">
        <w:rPr>
          <w:rFonts w:ascii="Arial" w:hAnsi="Arial" w:cs="Arial"/>
          <w:sz w:val="20"/>
          <w:szCs w:val="20"/>
        </w:rPr>
        <w:t xml:space="preserve">Please remember that any concerns and questions regarding </w:t>
      </w:r>
      <w:proofErr w:type="gramStart"/>
      <w:r w:rsidR="008D671E">
        <w:rPr>
          <w:rFonts w:ascii="Arial" w:hAnsi="Arial" w:cs="Arial"/>
          <w:sz w:val="20"/>
          <w:szCs w:val="20"/>
        </w:rPr>
        <w:t>landscaping,</w:t>
      </w:r>
      <w:proofErr w:type="gramEnd"/>
      <w:r w:rsidR="008D671E">
        <w:rPr>
          <w:rFonts w:ascii="Arial" w:hAnsi="Arial" w:cs="Arial"/>
          <w:sz w:val="20"/>
          <w:szCs w:val="20"/>
        </w:rPr>
        <w:t xml:space="preserve"> must be in writing to the management company. No resident is to approach any landscaper for any reason. </w:t>
      </w:r>
    </w:p>
    <w:p w:rsidR="008D671E" w:rsidRDefault="008D671E" w:rsidP="006F131C">
      <w:pPr>
        <w:spacing w:after="0"/>
        <w:jc w:val="both"/>
        <w:rPr>
          <w:rFonts w:ascii="Arial" w:hAnsi="Arial" w:cs="Arial"/>
          <w:b/>
          <w:sz w:val="20"/>
          <w:szCs w:val="20"/>
          <w:u w:val="single"/>
        </w:rPr>
      </w:pPr>
    </w:p>
    <w:p w:rsidR="006F131C" w:rsidRPr="00AC5AE1" w:rsidRDefault="006F131C" w:rsidP="006F131C">
      <w:pPr>
        <w:spacing w:after="0"/>
        <w:jc w:val="both"/>
        <w:rPr>
          <w:rFonts w:ascii="Arial" w:hAnsi="Arial" w:cs="Arial"/>
          <w:sz w:val="20"/>
          <w:szCs w:val="20"/>
        </w:rPr>
      </w:pPr>
      <w:r>
        <w:rPr>
          <w:rFonts w:ascii="Arial" w:hAnsi="Arial" w:cs="Arial"/>
          <w:b/>
          <w:sz w:val="20"/>
          <w:szCs w:val="20"/>
          <w:u w:val="single"/>
        </w:rPr>
        <w:t>Power Washing Sign Up</w:t>
      </w:r>
    </w:p>
    <w:p w:rsidR="006F131C" w:rsidRDefault="001A70F2" w:rsidP="006F131C">
      <w:pPr>
        <w:spacing w:after="0"/>
        <w:jc w:val="both"/>
        <w:rPr>
          <w:rFonts w:ascii="Arial" w:hAnsi="Arial" w:cs="Arial"/>
          <w:sz w:val="20"/>
          <w:szCs w:val="20"/>
        </w:rPr>
      </w:pPr>
      <w:r>
        <w:rPr>
          <w:rFonts w:ascii="Arial" w:hAnsi="Arial" w:cs="Arial"/>
          <w:sz w:val="20"/>
          <w:szCs w:val="20"/>
        </w:rPr>
        <w:t xml:space="preserve">Enclosed is a form for house power washing sign up. The services are being offered again by McCreary Cleaners. </w:t>
      </w:r>
      <w:r w:rsidR="00A8463A">
        <w:rPr>
          <w:rFonts w:ascii="Arial" w:hAnsi="Arial" w:cs="Arial"/>
          <w:sz w:val="20"/>
          <w:szCs w:val="20"/>
        </w:rPr>
        <w:t xml:space="preserve">Please make sure you have the provided form completed and returned to Barnett’s office. </w:t>
      </w:r>
    </w:p>
    <w:p w:rsidR="006F131C" w:rsidRDefault="006F131C" w:rsidP="00EA60BC">
      <w:pPr>
        <w:spacing w:after="0"/>
        <w:ind w:left="2160" w:firstLine="720"/>
        <w:jc w:val="both"/>
        <w:rPr>
          <w:rFonts w:ascii="Arial" w:hAnsi="Arial" w:cs="Arial"/>
          <w:sz w:val="20"/>
          <w:szCs w:val="20"/>
        </w:rPr>
      </w:pPr>
    </w:p>
    <w:p w:rsidR="00A8463A" w:rsidRPr="00AC5AE1" w:rsidRDefault="00A8463A" w:rsidP="00A8463A">
      <w:pPr>
        <w:spacing w:after="0"/>
        <w:jc w:val="both"/>
        <w:rPr>
          <w:rFonts w:ascii="Arial" w:hAnsi="Arial" w:cs="Arial"/>
          <w:sz w:val="20"/>
          <w:szCs w:val="20"/>
        </w:rPr>
      </w:pPr>
      <w:r>
        <w:rPr>
          <w:rFonts w:ascii="Arial" w:hAnsi="Arial" w:cs="Arial"/>
          <w:b/>
          <w:sz w:val="20"/>
          <w:szCs w:val="20"/>
          <w:u w:val="single"/>
        </w:rPr>
        <w:t>Retention Pond</w:t>
      </w:r>
    </w:p>
    <w:p w:rsidR="00A8463A" w:rsidRDefault="008D671E" w:rsidP="00A8463A">
      <w:pPr>
        <w:spacing w:after="0"/>
        <w:jc w:val="both"/>
        <w:rPr>
          <w:rFonts w:ascii="Arial" w:hAnsi="Arial" w:cs="Arial"/>
          <w:sz w:val="20"/>
          <w:szCs w:val="20"/>
        </w:rPr>
      </w:pPr>
      <w:r>
        <w:rPr>
          <w:rFonts w:ascii="Arial" w:hAnsi="Arial" w:cs="Arial"/>
          <w:sz w:val="20"/>
          <w:szCs w:val="20"/>
        </w:rPr>
        <w:t>The retention pond clean up of two years ago should not have been done</w:t>
      </w:r>
      <w:r w:rsidR="001A70F2">
        <w:rPr>
          <w:rFonts w:ascii="Arial" w:hAnsi="Arial" w:cs="Arial"/>
          <w:sz w:val="20"/>
          <w:szCs w:val="20"/>
        </w:rPr>
        <w:t xml:space="preserve">. The cleanup has caused ground instability, cracking and edge deterioration. </w:t>
      </w:r>
      <w:r w:rsidR="00A8463A">
        <w:rPr>
          <w:rFonts w:ascii="Arial" w:hAnsi="Arial" w:cs="Arial"/>
          <w:sz w:val="20"/>
          <w:szCs w:val="20"/>
        </w:rPr>
        <w:t>The Association is currently w</w:t>
      </w:r>
      <w:r>
        <w:rPr>
          <w:rFonts w:ascii="Arial" w:hAnsi="Arial" w:cs="Arial"/>
          <w:sz w:val="20"/>
          <w:szCs w:val="20"/>
        </w:rPr>
        <w:t>orking with 3 separate agencies to</w:t>
      </w:r>
      <w:r w:rsidR="001A70F2">
        <w:rPr>
          <w:rFonts w:ascii="Arial" w:hAnsi="Arial" w:cs="Arial"/>
          <w:sz w:val="20"/>
          <w:szCs w:val="20"/>
        </w:rPr>
        <w:t xml:space="preserve"> advise how this area should be properly maintained which may include native plants being installed to help stabilize the banks.</w:t>
      </w:r>
    </w:p>
    <w:p w:rsidR="008D671E" w:rsidRDefault="008D671E" w:rsidP="00A8463A">
      <w:pPr>
        <w:spacing w:after="0"/>
        <w:jc w:val="both"/>
        <w:rPr>
          <w:rFonts w:ascii="Arial" w:hAnsi="Arial" w:cs="Arial"/>
          <w:sz w:val="20"/>
          <w:szCs w:val="20"/>
        </w:rPr>
      </w:pPr>
    </w:p>
    <w:p w:rsidR="006D69C5" w:rsidRPr="00AC5AE1" w:rsidRDefault="006D69C5" w:rsidP="006D69C5">
      <w:pPr>
        <w:spacing w:after="0"/>
        <w:jc w:val="both"/>
        <w:rPr>
          <w:rFonts w:ascii="Arial" w:hAnsi="Arial" w:cs="Arial"/>
          <w:sz w:val="20"/>
          <w:szCs w:val="20"/>
        </w:rPr>
      </w:pPr>
      <w:r>
        <w:rPr>
          <w:rFonts w:ascii="Arial" w:hAnsi="Arial" w:cs="Arial"/>
          <w:b/>
          <w:sz w:val="20"/>
          <w:szCs w:val="20"/>
          <w:u w:val="single"/>
        </w:rPr>
        <w:t>Common Elements</w:t>
      </w:r>
    </w:p>
    <w:p w:rsidR="008D671E" w:rsidRDefault="006D69C5" w:rsidP="006D69C5">
      <w:pPr>
        <w:spacing w:after="0"/>
        <w:jc w:val="both"/>
        <w:rPr>
          <w:rFonts w:ascii="Arial" w:hAnsi="Arial" w:cs="Arial"/>
          <w:sz w:val="20"/>
          <w:szCs w:val="20"/>
        </w:rPr>
      </w:pPr>
      <w:r>
        <w:rPr>
          <w:rFonts w:ascii="Arial" w:hAnsi="Arial" w:cs="Arial"/>
          <w:sz w:val="20"/>
          <w:szCs w:val="20"/>
        </w:rPr>
        <w:t>The common elements are owned by the Association.</w:t>
      </w:r>
      <w:r w:rsidR="001A70F2">
        <w:rPr>
          <w:rFonts w:ascii="Arial" w:hAnsi="Arial" w:cs="Arial"/>
          <w:sz w:val="20"/>
          <w:szCs w:val="20"/>
        </w:rPr>
        <w:t xml:space="preserve"> Planting in Common Elements is prohibited. Common Elements are defined in the Handbook of Rules, Regulations &amp; Information. </w:t>
      </w:r>
      <w:r>
        <w:rPr>
          <w:rFonts w:ascii="Arial" w:hAnsi="Arial" w:cs="Arial"/>
          <w:sz w:val="20"/>
          <w:szCs w:val="20"/>
        </w:rPr>
        <w:t xml:space="preserve"> </w:t>
      </w:r>
    </w:p>
    <w:p w:rsidR="001A70F2" w:rsidRDefault="001A70F2" w:rsidP="008D671E">
      <w:pPr>
        <w:spacing w:after="0"/>
        <w:jc w:val="both"/>
        <w:rPr>
          <w:rFonts w:ascii="Arial" w:hAnsi="Arial" w:cs="Arial"/>
          <w:b/>
          <w:sz w:val="20"/>
          <w:szCs w:val="20"/>
          <w:u w:val="single"/>
        </w:rPr>
      </w:pPr>
    </w:p>
    <w:p w:rsidR="008D671E" w:rsidRDefault="008D671E" w:rsidP="008D671E">
      <w:pPr>
        <w:spacing w:after="0"/>
        <w:jc w:val="both"/>
        <w:rPr>
          <w:rFonts w:ascii="Arial" w:hAnsi="Arial" w:cs="Arial"/>
          <w:sz w:val="20"/>
          <w:szCs w:val="20"/>
        </w:rPr>
      </w:pPr>
      <w:r>
        <w:rPr>
          <w:rFonts w:ascii="Arial" w:hAnsi="Arial" w:cs="Arial"/>
          <w:b/>
          <w:sz w:val="20"/>
          <w:szCs w:val="20"/>
          <w:u w:val="single"/>
        </w:rPr>
        <w:t>Geese Control</w:t>
      </w:r>
    </w:p>
    <w:p w:rsidR="008D671E" w:rsidRDefault="001A70F2" w:rsidP="008D671E">
      <w:pPr>
        <w:spacing w:after="0"/>
        <w:jc w:val="both"/>
        <w:rPr>
          <w:rFonts w:ascii="Arial" w:hAnsi="Arial" w:cs="Arial"/>
          <w:sz w:val="20"/>
          <w:szCs w:val="20"/>
        </w:rPr>
      </w:pPr>
      <w:r>
        <w:rPr>
          <w:rFonts w:ascii="Arial" w:hAnsi="Arial" w:cs="Arial"/>
          <w:sz w:val="20"/>
          <w:szCs w:val="20"/>
        </w:rPr>
        <w:t xml:space="preserve">Goose management is the Association’s responsibility. As a reminder, no one </w:t>
      </w:r>
      <w:r w:rsidR="008D671E">
        <w:rPr>
          <w:rFonts w:ascii="Arial" w:hAnsi="Arial" w:cs="Arial"/>
          <w:sz w:val="20"/>
          <w:szCs w:val="20"/>
        </w:rPr>
        <w:t>is legally permitted to tamper or remove a goose nest for any reason without a permit. This is a legal offense and any offenders will be reported.</w:t>
      </w:r>
    </w:p>
    <w:p w:rsidR="008D671E" w:rsidRDefault="008D671E" w:rsidP="008D671E">
      <w:pPr>
        <w:spacing w:after="0"/>
        <w:jc w:val="both"/>
        <w:rPr>
          <w:rFonts w:ascii="Arial" w:hAnsi="Arial" w:cs="Arial"/>
          <w:b/>
          <w:sz w:val="20"/>
          <w:szCs w:val="20"/>
          <w:u w:val="single"/>
        </w:rPr>
      </w:pPr>
    </w:p>
    <w:p w:rsidR="008D671E" w:rsidRPr="00AC5AE1" w:rsidRDefault="008D671E" w:rsidP="008D671E">
      <w:pPr>
        <w:spacing w:after="0"/>
        <w:jc w:val="both"/>
        <w:rPr>
          <w:rFonts w:ascii="Arial" w:hAnsi="Arial" w:cs="Arial"/>
          <w:sz w:val="20"/>
          <w:szCs w:val="20"/>
        </w:rPr>
      </w:pPr>
      <w:r>
        <w:rPr>
          <w:rFonts w:ascii="Arial" w:hAnsi="Arial" w:cs="Arial"/>
          <w:b/>
          <w:sz w:val="20"/>
          <w:szCs w:val="20"/>
          <w:u w:val="single"/>
        </w:rPr>
        <w:t>Requests</w:t>
      </w:r>
    </w:p>
    <w:p w:rsidR="008D671E" w:rsidRDefault="008D671E" w:rsidP="008D671E">
      <w:pPr>
        <w:spacing w:after="0"/>
        <w:jc w:val="both"/>
        <w:rPr>
          <w:rFonts w:ascii="Arial" w:hAnsi="Arial" w:cs="Arial"/>
          <w:sz w:val="20"/>
          <w:szCs w:val="20"/>
        </w:rPr>
      </w:pPr>
      <w:r>
        <w:rPr>
          <w:rFonts w:ascii="Arial" w:hAnsi="Arial" w:cs="Arial"/>
          <w:sz w:val="20"/>
          <w:szCs w:val="20"/>
        </w:rPr>
        <w:t>Spring is here</w:t>
      </w:r>
      <w:r w:rsidRPr="007D3FEA">
        <w:rPr>
          <w:rFonts w:ascii="Arial" w:hAnsi="Arial" w:cs="Arial"/>
          <w:color w:val="FF0000"/>
          <w:sz w:val="20"/>
          <w:szCs w:val="20"/>
        </w:rPr>
        <w:t xml:space="preserve">, </w:t>
      </w:r>
      <w:r>
        <w:rPr>
          <w:rFonts w:ascii="Arial" w:hAnsi="Arial" w:cs="Arial"/>
          <w:sz w:val="20"/>
          <w:szCs w:val="20"/>
        </w:rPr>
        <w:t xml:space="preserve">and we would like to remind all residents any changes to the exterior of their unit will need prior Board approval. Please send all requests to your property manager Raquel Bodkins.  </w:t>
      </w:r>
    </w:p>
    <w:p w:rsidR="0085320E" w:rsidRDefault="0085320E" w:rsidP="00584481">
      <w:pPr>
        <w:spacing w:after="0"/>
        <w:jc w:val="both"/>
        <w:rPr>
          <w:rFonts w:ascii="Arial" w:hAnsi="Arial" w:cs="Arial"/>
          <w:b/>
          <w:sz w:val="18"/>
          <w:szCs w:val="18"/>
          <w:u w:val="single"/>
        </w:rPr>
      </w:pPr>
    </w:p>
    <w:p w:rsidR="00584481" w:rsidRPr="001A70F2" w:rsidRDefault="00657E34" w:rsidP="00584481">
      <w:pPr>
        <w:spacing w:after="0"/>
        <w:jc w:val="both"/>
        <w:rPr>
          <w:rFonts w:ascii="Arial" w:hAnsi="Arial" w:cs="Arial"/>
          <w:sz w:val="18"/>
          <w:szCs w:val="18"/>
        </w:rPr>
      </w:pPr>
      <w:r w:rsidRPr="006D69C5">
        <w:rPr>
          <w:rFonts w:ascii="Arial" w:hAnsi="Arial" w:cs="Arial"/>
          <w:b/>
          <w:sz w:val="18"/>
          <w:szCs w:val="18"/>
          <w:u w:val="single"/>
        </w:rPr>
        <w:t>M</w:t>
      </w:r>
      <w:r w:rsidR="00584481" w:rsidRPr="006D69C5">
        <w:rPr>
          <w:rFonts w:ascii="Arial" w:hAnsi="Arial" w:cs="Arial"/>
          <w:b/>
          <w:sz w:val="18"/>
          <w:szCs w:val="18"/>
          <w:u w:val="single"/>
        </w:rPr>
        <w:t>anagement Company Info</w:t>
      </w:r>
      <w:r w:rsidR="001A70F2">
        <w:rPr>
          <w:rFonts w:ascii="Arial" w:hAnsi="Arial" w:cs="Arial"/>
          <w:sz w:val="18"/>
          <w:szCs w:val="18"/>
        </w:rPr>
        <w:tab/>
      </w:r>
      <w:r w:rsidR="001A70F2">
        <w:rPr>
          <w:rFonts w:ascii="Arial" w:hAnsi="Arial" w:cs="Arial"/>
          <w:sz w:val="18"/>
          <w:szCs w:val="18"/>
        </w:rPr>
        <w:tab/>
      </w:r>
      <w:r w:rsidR="001A70F2">
        <w:rPr>
          <w:rFonts w:ascii="Arial" w:hAnsi="Arial" w:cs="Arial"/>
          <w:sz w:val="18"/>
          <w:szCs w:val="18"/>
        </w:rPr>
        <w:tab/>
      </w:r>
      <w:r w:rsidR="001A70F2">
        <w:rPr>
          <w:rFonts w:ascii="Arial" w:hAnsi="Arial" w:cs="Arial"/>
          <w:sz w:val="18"/>
          <w:szCs w:val="18"/>
        </w:rPr>
        <w:tab/>
      </w:r>
      <w:r w:rsidR="001A70F2" w:rsidRPr="001A70F2">
        <w:rPr>
          <w:rFonts w:ascii="Arial" w:hAnsi="Arial" w:cs="Arial"/>
          <w:b/>
          <w:sz w:val="18"/>
          <w:szCs w:val="18"/>
        </w:rPr>
        <w:t>Raquel Bodkins – Property Manager</w:t>
      </w:r>
    </w:p>
    <w:p w:rsidR="001A70F2" w:rsidRPr="006D69C5" w:rsidRDefault="001A70F2" w:rsidP="001A70F2">
      <w:pPr>
        <w:spacing w:after="0"/>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hyperlink r:id="rId8" w:history="1">
        <w:r w:rsidRPr="006D69C5">
          <w:rPr>
            <w:rStyle w:val="Hyperlink"/>
            <w:rFonts w:ascii="Arial" w:hAnsi="Arial" w:cs="Arial"/>
            <w:color w:val="auto"/>
            <w:sz w:val="18"/>
            <w:szCs w:val="18"/>
          </w:rPr>
          <w:t>office@barnettmanagement.com</w:t>
        </w:r>
      </w:hyperlink>
    </w:p>
    <w:p w:rsidR="00584481" w:rsidRPr="006D69C5" w:rsidRDefault="00584481" w:rsidP="00584481">
      <w:pPr>
        <w:spacing w:after="0"/>
        <w:jc w:val="both"/>
        <w:rPr>
          <w:rFonts w:ascii="Arial" w:hAnsi="Arial" w:cs="Arial"/>
          <w:b/>
          <w:sz w:val="18"/>
          <w:szCs w:val="18"/>
        </w:rPr>
      </w:pPr>
      <w:r w:rsidRPr="006D69C5">
        <w:rPr>
          <w:rFonts w:ascii="Arial" w:hAnsi="Arial" w:cs="Arial"/>
          <w:b/>
          <w:sz w:val="18"/>
          <w:szCs w:val="18"/>
        </w:rPr>
        <w:t>Barnett Management</w:t>
      </w:r>
      <w:r w:rsidR="001A70F2">
        <w:rPr>
          <w:rFonts w:ascii="Arial" w:hAnsi="Arial" w:cs="Arial"/>
          <w:b/>
          <w:sz w:val="18"/>
          <w:szCs w:val="18"/>
        </w:rPr>
        <w:tab/>
      </w:r>
      <w:r w:rsidR="001A70F2">
        <w:rPr>
          <w:rFonts w:ascii="Arial" w:hAnsi="Arial" w:cs="Arial"/>
          <w:b/>
          <w:sz w:val="18"/>
          <w:szCs w:val="18"/>
        </w:rPr>
        <w:tab/>
      </w:r>
      <w:r w:rsidR="001A70F2">
        <w:rPr>
          <w:rFonts w:ascii="Arial" w:hAnsi="Arial" w:cs="Arial"/>
          <w:b/>
          <w:sz w:val="18"/>
          <w:szCs w:val="18"/>
        </w:rPr>
        <w:tab/>
      </w:r>
    </w:p>
    <w:p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 xml:space="preserve">3681 S. Green Road #305 </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1A70F2">
        <w:rPr>
          <w:rFonts w:ascii="Arial" w:hAnsi="Arial" w:cs="Arial"/>
          <w:b/>
          <w:sz w:val="18"/>
          <w:szCs w:val="18"/>
        </w:rPr>
        <w:t xml:space="preserve">Office Phone Number: </w:t>
      </w:r>
      <w:r w:rsidR="001A70F2" w:rsidRPr="006D69C5">
        <w:rPr>
          <w:rFonts w:ascii="Arial" w:hAnsi="Arial" w:cs="Arial"/>
          <w:b/>
          <w:sz w:val="18"/>
          <w:szCs w:val="18"/>
        </w:rPr>
        <w:t>216-831-0165</w:t>
      </w:r>
    </w:p>
    <w:p w:rsidR="006D69C5" w:rsidRPr="006D69C5" w:rsidRDefault="00584481" w:rsidP="006D69C5">
      <w:pPr>
        <w:spacing w:after="0"/>
        <w:jc w:val="both"/>
        <w:rPr>
          <w:rFonts w:ascii="Arial" w:hAnsi="Arial" w:cs="Arial"/>
          <w:sz w:val="18"/>
          <w:szCs w:val="18"/>
        </w:rPr>
      </w:pPr>
      <w:r w:rsidRPr="006D69C5">
        <w:rPr>
          <w:rFonts w:ascii="Arial" w:hAnsi="Arial" w:cs="Arial"/>
          <w:sz w:val="18"/>
          <w:szCs w:val="18"/>
        </w:rPr>
        <w:t>Beachwood, OH 44122</w:t>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6D69C5">
        <w:rPr>
          <w:rFonts w:ascii="Arial" w:hAnsi="Arial" w:cs="Arial"/>
          <w:sz w:val="18"/>
          <w:szCs w:val="18"/>
        </w:rPr>
        <w:tab/>
      </w:r>
      <w:r w:rsidR="001A70F2">
        <w:rPr>
          <w:rFonts w:ascii="Arial" w:hAnsi="Arial" w:cs="Arial"/>
          <w:b/>
          <w:sz w:val="18"/>
          <w:szCs w:val="18"/>
        </w:rPr>
        <w:t xml:space="preserve">FAX: </w:t>
      </w:r>
      <w:r w:rsidR="001A70F2" w:rsidRPr="006D69C5">
        <w:rPr>
          <w:rFonts w:ascii="Arial" w:hAnsi="Arial" w:cs="Arial"/>
          <w:b/>
          <w:sz w:val="18"/>
          <w:szCs w:val="18"/>
        </w:rPr>
        <w:t>216-831-4168</w:t>
      </w:r>
    </w:p>
    <w:p w:rsidR="00584481" w:rsidRPr="006D69C5" w:rsidRDefault="00584481" w:rsidP="00323B42">
      <w:pPr>
        <w:spacing w:after="0"/>
        <w:jc w:val="both"/>
        <w:rPr>
          <w:rFonts w:ascii="Arial" w:hAnsi="Arial" w:cs="Arial"/>
          <w:sz w:val="18"/>
          <w:szCs w:val="18"/>
        </w:rPr>
      </w:pPr>
    </w:p>
    <w:p w:rsidR="001A70F2" w:rsidRPr="006D69C5" w:rsidRDefault="001A70F2" w:rsidP="001A70F2">
      <w:pPr>
        <w:spacing w:after="0"/>
        <w:jc w:val="both"/>
        <w:rPr>
          <w:rFonts w:ascii="Arial" w:hAnsi="Arial" w:cs="Arial"/>
          <w:b/>
          <w:sz w:val="18"/>
          <w:szCs w:val="18"/>
        </w:rPr>
      </w:pPr>
      <w:hyperlink r:id="rId9" w:history="1">
        <w:r w:rsidRPr="006D69C5">
          <w:rPr>
            <w:rStyle w:val="Hyperlink"/>
            <w:rFonts w:ascii="Arial" w:hAnsi="Arial" w:cs="Arial"/>
            <w:b/>
            <w:color w:val="auto"/>
            <w:sz w:val="18"/>
            <w:szCs w:val="18"/>
            <w:u w:val="none"/>
          </w:rPr>
          <w:t>www.barnettmanagement.com</w:t>
        </w:r>
      </w:hyperlink>
    </w:p>
    <w:p w:rsidR="00584481" w:rsidRPr="006D69C5" w:rsidRDefault="001A70F2" w:rsidP="00323B42">
      <w:pPr>
        <w:spacing w:after="0"/>
        <w:jc w:val="both"/>
        <w:rPr>
          <w:rFonts w:ascii="Arial" w:hAnsi="Arial" w:cs="Arial"/>
          <w:b/>
          <w:sz w:val="18"/>
          <w:szCs w:val="18"/>
        </w:rPr>
      </w:pPr>
      <w:r w:rsidRPr="006D69C5">
        <w:rPr>
          <w:rFonts w:ascii="Arial" w:hAnsi="Arial" w:cs="Arial"/>
          <w:sz w:val="18"/>
          <w:szCs w:val="18"/>
        </w:rPr>
        <w:t>Resident Login:</w:t>
      </w:r>
      <w:r w:rsidRPr="006D69C5">
        <w:rPr>
          <w:rFonts w:ascii="Arial" w:hAnsi="Arial" w:cs="Arial"/>
          <w:b/>
          <w:sz w:val="18"/>
          <w:szCs w:val="18"/>
        </w:rPr>
        <w:t xml:space="preserve"> 955sweet</w:t>
      </w:r>
      <w:r w:rsidRPr="006D69C5">
        <w:rPr>
          <w:rFonts w:ascii="Arial" w:hAnsi="Arial" w:cs="Arial"/>
          <w:b/>
          <w:sz w:val="18"/>
          <w:szCs w:val="18"/>
        </w:rPr>
        <w:tab/>
      </w:r>
      <w:r>
        <w:rPr>
          <w:rFonts w:ascii="Arial" w:hAnsi="Arial" w:cs="Arial"/>
          <w:b/>
          <w:sz w:val="18"/>
          <w:szCs w:val="18"/>
        </w:rPr>
        <w:tab/>
      </w:r>
      <w:r w:rsidRPr="006D69C5">
        <w:rPr>
          <w:rFonts w:ascii="Arial" w:hAnsi="Arial" w:cs="Arial"/>
          <w:sz w:val="18"/>
          <w:szCs w:val="18"/>
        </w:rPr>
        <w:t>Password:</w:t>
      </w:r>
      <w:r w:rsidRPr="006D69C5">
        <w:rPr>
          <w:rFonts w:ascii="Arial" w:hAnsi="Arial" w:cs="Arial"/>
          <w:b/>
          <w:sz w:val="18"/>
          <w:szCs w:val="18"/>
        </w:rPr>
        <w:t xml:space="preserve"> bmi3681</w:t>
      </w:r>
    </w:p>
    <w:sectPr w:rsidR="00584481" w:rsidRPr="006D69C5" w:rsidSect="001A70F2">
      <w:type w:val="continuous"/>
      <w:pgSz w:w="12240" w:h="15840"/>
      <w:pgMar w:top="990" w:right="1440" w:bottom="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EC129" w15:done="0"/>
  <w15:commentEx w15:paraId="0A22EEB2" w15:done="0"/>
  <w15:commentEx w15:paraId="72A58B0B" w15:done="0"/>
  <w15:commentEx w15:paraId="24D4248C" w15:done="0"/>
  <w15:commentEx w15:paraId="0B7C870A" w15:done="0"/>
  <w15:commentEx w15:paraId="678BBB8C" w15:done="0"/>
  <w15:commentEx w15:paraId="1828BB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E418" w16cex:dateUtc="2021-04-22T16:01:00Z"/>
  <w16cex:commentExtensible w16cex:durableId="242BE4A3" w16cex:dateUtc="2021-04-22T16:03:00Z"/>
  <w16cex:commentExtensible w16cex:durableId="242BE635" w16cex:dateUtc="2021-04-22T16:10:00Z"/>
  <w16cex:commentExtensible w16cex:durableId="242BE703" w16cex:dateUtc="2021-04-22T16:13:00Z"/>
  <w16cex:commentExtensible w16cex:durableId="242BE7DE" w16cex:dateUtc="2021-04-22T16:17:00Z"/>
  <w16cex:commentExtensible w16cex:durableId="242BEB2B" w16cex:dateUtc="2021-04-22T16:31:00Z"/>
  <w16cex:commentExtensible w16cex:durableId="242BECBD" w16cex:dateUtc="2021-04-22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EC129" w16cid:durableId="242BE418"/>
  <w16cid:commentId w16cid:paraId="0A22EEB2" w16cid:durableId="242BE4A3"/>
  <w16cid:commentId w16cid:paraId="72A58B0B" w16cid:durableId="242BE635"/>
  <w16cid:commentId w16cid:paraId="24D4248C" w16cid:durableId="242BE703"/>
  <w16cid:commentId w16cid:paraId="0B7C870A" w16cid:durableId="242BE7DE"/>
  <w16cid:commentId w16cid:paraId="678BBB8C" w16cid:durableId="242BEB2B"/>
  <w16cid:commentId w16cid:paraId="1828BB85" w16cid:durableId="242BECB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4D" w:rsidRDefault="00853F4D" w:rsidP="00C96C90">
      <w:pPr>
        <w:spacing w:after="0" w:line="240" w:lineRule="auto"/>
      </w:pPr>
      <w:r>
        <w:separator/>
      </w:r>
    </w:p>
  </w:endnote>
  <w:endnote w:type="continuationSeparator" w:id="0">
    <w:p w:rsidR="00853F4D" w:rsidRDefault="00853F4D" w:rsidP="00C96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4D" w:rsidRDefault="00853F4D" w:rsidP="00C96C90">
      <w:pPr>
        <w:spacing w:after="0" w:line="240" w:lineRule="auto"/>
      </w:pPr>
      <w:r>
        <w:separator/>
      </w:r>
    </w:p>
  </w:footnote>
  <w:footnote w:type="continuationSeparator" w:id="0">
    <w:p w:rsidR="00853F4D" w:rsidRDefault="00853F4D" w:rsidP="00C96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61915"/>
    <w:multiLevelType w:val="hybridMultilevel"/>
    <w:tmpl w:val="A00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Gibb">
    <w15:presenceInfo w15:providerId="Windows Live" w15:userId="c7a9eac2f5b7587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3B42"/>
    <w:rsid w:val="00091BB4"/>
    <w:rsid w:val="000E0E8C"/>
    <w:rsid w:val="000E1B3E"/>
    <w:rsid w:val="000F6075"/>
    <w:rsid w:val="00121691"/>
    <w:rsid w:val="00181545"/>
    <w:rsid w:val="00192C14"/>
    <w:rsid w:val="001A70F2"/>
    <w:rsid w:val="00254C18"/>
    <w:rsid w:val="002654D0"/>
    <w:rsid w:val="00323B42"/>
    <w:rsid w:val="003B52EB"/>
    <w:rsid w:val="003C79B1"/>
    <w:rsid w:val="004524A1"/>
    <w:rsid w:val="00584481"/>
    <w:rsid w:val="005F5BDC"/>
    <w:rsid w:val="00657E34"/>
    <w:rsid w:val="00666D2B"/>
    <w:rsid w:val="006D69C5"/>
    <w:rsid w:val="006F131C"/>
    <w:rsid w:val="007132F9"/>
    <w:rsid w:val="00715438"/>
    <w:rsid w:val="00746FC2"/>
    <w:rsid w:val="00761956"/>
    <w:rsid w:val="007B4E93"/>
    <w:rsid w:val="007C2D4C"/>
    <w:rsid w:val="00831A60"/>
    <w:rsid w:val="0085320E"/>
    <w:rsid w:val="00853F4D"/>
    <w:rsid w:val="008D59DA"/>
    <w:rsid w:val="008D671E"/>
    <w:rsid w:val="008F50A5"/>
    <w:rsid w:val="009576F1"/>
    <w:rsid w:val="009C3E70"/>
    <w:rsid w:val="00A8463A"/>
    <w:rsid w:val="00AC0E42"/>
    <w:rsid w:val="00AC5AE1"/>
    <w:rsid w:val="00B31735"/>
    <w:rsid w:val="00B365C8"/>
    <w:rsid w:val="00BC7883"/>
    <w:rsid w:val="00C24547"/>
    <w:rsid w:val="00C55FA6"/>
    <w:rsid w:val="00C96C90"/>
    <w:rsid w:val="00D056F7"/>
    <w:rsid w:val="00D335E5"/>
    <w:rsid w:val="00E57A5B"/>
    <w:rsid w:val="00EA60BC"/>
    <w:rsid w:val="00ED6956"/>
    <w:rsid w:val="00F348AE"/>
    <w:rsid w:val="00FB0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B42"/>
    <w:pPr>
      <w:ind w:left="720"/>
      <w:contextualSpacing/>
    </w:pPr>
  </w:style>
  <w:style w:type="paragraph" w:styleId="BalloonText">
    <w:name w:val="Balloon Text"/>
    <w:basedOn w:val="Normal"/>
    <w:link w:val="BalloonTextChar"/>
    <w:uiPriority w:val="99"/>
    <w:semiHidden/>
    <w:unhideWhenUsed/>
    <w:rsid w:val="00EA6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0BC"/>
    <w:rPr>
      <w:rFonts w:ascii="Tahoma" w:hAnsi="Tahoma" w:cs="Tahoma"/>
      <w:sz w:val="16"/>
      <w:szCs w:val="16"/>
    </w:rPr>
  </w:style>
  <w:style w:type="paragraph" w:styleId="Header">
    <w:name w:val="header"/>
    <w:basedOn w:val="Normal"/>
    <w:link w:val="HeaderChar"/>
    <w:uiPriority w:val="99"/>
    <w:semiHidden/>
    <w:unhideWhenUsed/>
    <w:rsid w:val="00C96C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6C90"/>
  </w:style>
  <w:style w:type="paragraph" w:styleId="Footer">
    <w:name w:val="footer"/>
    <w:basedOn w:val="Normal"/>
    <w:link w:val="FooterChar"/>
    <w:uiPriority w:val="99"/>
    <w:semiHidden/>
    <w:unhideWhenUsed/>
    <w:rsid w:val="00C96C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6C90"/>
  </w:style>
  <w:style w:type="character" w:styleId="Hyperlink">
    <w:name w:val="Hyperlink"/>
    <w:basedOn w:val="DefaultParagraphFont"/>
    <w:uiPriority w:val="99"/>
    <w:unhideWhenUsed/>
    <w:rsid w:val="00584481"/>
    <w:rPr>
      <w:color w:val="0000FF" w:themeColor="hyperlink"/>
      <w:u w:val="single"/>
    </w:rPr>
  </w:style>
  <w:style w:type="character" w:styleId="CommentReference">
    <w:name w:val="annotation reference"/>
    <w:basedOn w:val="DefaultParagraphFont"/>
    <w:uiPriority w:val="99"/>
    <w:semiHidden/>
    <w:unhideWhenUsed/>
    <w:rsid w:val="003B52EB"/>
    <w:rPr>
      <w:sz w:val="16"/>
      <w:szCs w:val="16"/>
    </w:rPr>
  </w:style>
  <w:style w:type="paragraph" w:styleId="CommentText">
    <w:name w:val="annotation text"/>
    <w:basedOn w:val="Normal"/>
    <w:link w:val="CommentTextChar"/>
    <w:uiPriority w:val="99"/>
    <w:semiHidden/>
    <w:unhideWhenUsed/>
    <w:rsid w:val="003B52EB"/>
    <w:pPr>
      <w:spacing w:line="240" w:lineRule="auto"/>
    </w:pPr>
    <w:rPr>
      <w:sz w:val="20"/>
      <w:szCs w:val="20"/>
    </w:rPr>
  </w:style>
  <w:style w:type="character" w:customStyle="1" w:styleId="CommentTextChar">
    <w:name w:val="Comment Text Char"/>
    <w:basedOn w:val="DefaultParagraphFont"/>
    <w:link w:val="CommentText"/>
    <w:uiPriority w:val="99"/>
    <w:semiHidden/>
    <w:rsid w:val="003B52EB"/>
    <w:rPr>
      <w:sz w:val="20"/>
      <w:szCs w:val="20"/>
    </w:rPr>
  </w:style>
  <w:style w:type="paragraph" w:styleId="CommentSubject">
    <w:name w:val="annotation subject"/>
    <w:basedOn w:val="CommentText"/>
    <w:next w:val="CommentText"/>
    <w:link w:val="CommentSubjectChar"/>
    <w:uiPriority w:val="99"/>
    <w:semiHidden/>
    <w:unhideWhenUsed/>
    <w:rsid w:val="003B52EB"/>
    <w:rPr>
      <w:b/>
      <w:bCs/>
    </w:rPr>
  </w:style>
  <w:style w:type="character" w:customStyle="1" w:styleId="CommentSubjectChar">
    <w:name w:val="Comment Subject Char"/>
    <w:basedOn w:val="CommentTextChar"/>
    <w:link w:val="CommentSubject"/>
    <w:uiPriority w:val="99"/>
    <w:semiHidden/>
    <w:rsid w:val="003B52EB"/>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rnettmanagement.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net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DFD4-EAB0-47AA-BD96-3FFC788E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2</cp:revision>
  <dcterms:created xsi:type="dcterms:W3CDTF">2021-04-22T17:32:00Z</dcterms:created>
  <dcterms:modified xsi:type="dcterms:W3CDTF">2021-04-22T17:32:00Z</dcterms:modified>
</cp:coreProperties>
</file>