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10E92" w:rsidR="009717BA" w:rsidP="00810E92" w:rsidRDefault="009717BA" w14:paraId="5231FD3D" w14:textId="7BB10DC4">
      <w:pPr>
        <w:rPr>
          <w:szCs w:val="24"/>
        </w:rPr>
      </w:pPr>
      <w:r w:rsidRPr="00810E92">
        <w:rPr>
          <w:rStyle w:val="nfase"/>
          <w:rFonts w:cs="Arial"/>
          <w:szCs w:val="24"/>
          <w:shd w:val="clear" w:color="auto" w:fill="FFFFFF"/>
        </w:rPr>
        <w:t>[</w:t>
      </w:r>
      <w:r w:rsidRPr="00810E92" w:rsidR="003B041A">
        <w:rPr>
          <w:rStyle w:val="nfase"/>
          <w:rFonts w:cs="Arial"/>
          <w:szCs w:val="24"/>
          <w:shd w:val="clear" w:color="auto" w:fill="FFFFFF"/>
        </w:rPr>
        <w:t xml:space="preserve">Última atualização em </w:t>
      </w:r>
      <w:r w:rsidR="0049003A">
        <w:rPr>
          <w:rStyle w:val="nfase"/>
          <w:rFonts w:cs="Arial"/>
          <w:szCs w:val="24"/>
          <w:shd w:val="clear" w:color="auto" w:fill="FFFFFF"/>
        </w:rPr>
        <w:t>22</w:t>
      </w:r>
      <w:r w:rsidRPr="00810E92" w:rsidR="003B041A">
        <w:rPr>
          <w:rStyle w:val="nfase"/>
          <w:rFonts w:cs="Arial"/>
          <w:szCs w:val="24"/>
          <w:shd w:val="clear" w:color="auto" w:fill="FFFFFF"/>
        </w:rPr>
        <w:t>/</w:t>
      </w:r>
      <w:r w:rsidR="0049003A">
        <w:rPr>
          <w:rStyle w:val="nfase"/>
          <w:rFonts w:cs="Arial"/>
          <w:szCs w:val="24"/>
          <w:shd w:val="clear" w:color="auto" w:fill="FFFFFF"/>
        </w:rPr>
        <w:t>11</w:t>
      </w:r>
      <w:r w:rsidRPr="00810E92">
        <w:rPr>
          <w:rStyle w:val="nfase"/>
          <w:rFonts w:cs="Arial"/>
          <w:szCs w:val="24"/>
          <w:shd w:val="clear" w:color="auto" w:fill="FFFFFF"/>
        </w:rPr>
        <w:t>/</w:t>
      </w:r>
      <w:r w:rsidRPr="00810E92" w:rsidR="005705CA">
        <w:rPr>
          <w:rStyle w:val="nfase"/>
          <w:rFonts w:cs="Arial"/>
          <w:szCs w:val="24"/>
          <w:shd w:val="clear" w:color="auto" w:fill="FFFFFF"/>
        </w:rPr>
        <w:t>202</w:t>
      </w:r>
      <w:r w:rsidR="0049003A">
        <w:rPr>
          <w:rStyle w:val="nfase"/>
          <w:rFonts w:cs="Arial"/>
          <w:szCs w:val="24"/>
          <w:shd w:val="clear" w:color="auto" w:fill="FFFFFF"/>
        </w:rPr>
        <w:t>0</w:t>
      </w:r>
      <w:r w:rsidRPr="00810E92">
        <w:rPr>
          <w:rStyle w:val="nfase"/>
          <w:rFonts w:cs="Arial"/>
          <w:szCs w:val="24"/>
          <w:shd w:val="clear" w:color="auto" w:fill="FFFFFF"/>
        </w:rPr>
        <w:t>]</w:t>
      </w:r>
    </w:p>
    <w:p w:rsidRPr="00810E92" w:rsidR="000430CC" w:rsidP="00810E92" w:rsidRDefault="006608A4" w14:paraId="62CCDEC1" w14:textId="52C35533">
      <w:pPr>
        <w:spacing w:before="240" w:after="240"/>
        <w:jc w:val="center"/>
        <w:rPr>
          <w:b/>
          <w:bCs/>
          <w:szCs w:val="24"/>
        </w:rPr>
      </w:pPr>
      <w:r w:rsidRPr="00810E92">
        <w:rPr>
          <w:b/>
          <w:szCs w:val="24"/>
        </w:rPr>
        <w:t xml:space="preserve">CONDIÇÕES DE </w:t>
      </w:r>
      <w:r w:rsidRPr="00810E92" w:rsidR="00CB508B">
        <w:rPr>
          <w:b/>
          <w:bCs/>
          <w:szCs w:val="24"/>
        </w:rPr>
        <w:t>TRATAMENTO DE DADOS</w:t>
      </w:r>
      <w:r w:rsidRPr="00810E92" w:rsidR="005A4B13">
        <w:rPr>
          <w:b/>
          <w:bCs/>
          <w:szCs w:val="24"/>
        </w:rPr>
        <w:t xml:space="preserve"> PESSOAIS</w:t>
      </w:r>
    </w:p>
    <w:p w:rsidRPr="00810E92" w:rsidR="0025150B" w:rsidP="00810E92" w:rsidRDefault="00DB5513" w14:paraId="688A8AE5" w14:textId="77777777">
      <w:pPr>
        <w:rPr>
          <w:b/>
          <w:bCs/>
          <w:szCs w:val="24"/>
        </w:rPr>
      </w:pPr>
      <w:r w:rsidRPr="00810E92">
        <w:rPr>
          <w:b/>
          <w:bCs/>
          <w:szCs w:val="24"/>
        </w:rPr>
        <w:t>A NOSSA MISSÃO</w:t>
      </w:r>
      <w:r w:rsidRPr="00810E92" w:rsidR="7C7A5F1D">
        <w:rPr>
          <w:b/>
          <w:bCs/>
          <w:szCs w:val="24"/>
        </w:rPr>
        <w:t>:</w:t>
      </w:r>
    </w:p>
    <w:p w:rsidRPr="00810E92" w:rsidR="00DB5513" w:rsidP="00810E92" w:rsidRDefault="0049003A" w14:paraId="25FF6BE7" w14:textId="1994C399">
      <w:pPr>
        <w:spacing w:after="240"/>
      </w:pPr>
      <w:r w:rsidR="7F7F19CD">
        <w:rPr/>
        <w:t xml:space="preserve">TERESA DE ATHAYDE E MELO RAIMUNDO, contribuinte n.º 227070216, residente na Rua Dr Alberto Macedo,787,4100-032 Porto, detentora do domínio do </w:t>
      </w:r>
      <w:r w:rsidRPr="7F7F19CD" w:rsidR="7F7F19CD">
        <w:rPr>
          <w:i w:val="1"/>
          <w:iCs w:val="1"/>
        </w:rPr>
        <w:t>website</w:t>
      </w:r>
      <w:r w:rsidR="7F7F19CD">
        <w:rPr/>
        <w:t xml:space="preserve"> </w:t>
      </w:r>
      <w:hyperlink r:id="Rf5ac9f8e91364fe1">
        <w:r w:rsidRPr="7F7F19CD" w:rsidR="7F7F19CD">
          <w:rPr>
            <w:rStyle w:val="Hiperligao"/>
          </w:rPr>
          <w:t>https://quefrete.com</w:t>
        </w:r>
      </w:hyperlink>
      <w:r w:rsidR="7F7F19CD">
        <w:rPr/>
        <w:t xml:space="preserve"> estabelece como prioridade nas nossas políticas internas a proteção dos dados pessoais tratados no exercício da atividade que desenvolvemos e no estrito cumprimento da legislação em vigor, designadamente do Regulamento Geral de Proteção de Dados (Regulamento (UE) 2016/679 do Parlamento Europeu e do Conselho, de 27 de abril de 2016, a seguir “RGPD”.</w:t>
      </w:r>
    </w:p>
    <w:p w:rsidRPr="00810E92" w:rsidR="00DD7E57" w:rsidP="00810E92" w:rsidRDefault="00A32CF5" w14:paraId="52DB484C" w14:textId="465CF951">
      <w:pPr>
        <w:rPr>
          <w:szCs w:val="24"/>
        </w:rPr>
      </w:pPr>
      <w:r w:rsidRPr="00810E92">
        <w:rPr>
          <w:szCs w:val="24"/>
        </w:rPr>
        <w:t>E</w:t>
      </w:r>
      <w:r w:rsidRPr="00810E92" w:rsidR="00DD7E57">
        <w:rPr>
          <w:szCs w:val="24"/>
        </w:rPr>
        <w:t xml:space="preserve">mbora o conteúdo do nosso </w:t>
      </w:r>
      <w:r w:rsidRPr="00810E92" w:rsidR="00DD7E57">
        <w:rPr>
          <w:i/>
          <w:szCs w:val="24"/>
        </w:rPr>
        <w:t>website</w:t>
      </w:r>
      <w:r w:rsidRPr="00810E92" w:rsidR="00DD7E57">
        <w:rPr>
          <w:szCs w:val="24"/>
        </w:rPr>
        <w:t xml:space="preserve"> seja essencialmente informativo, momentos existem em que são recolhidos e tratados dados pessoais dos nossos utilizadores.</w:t>
      </w:r>
    </w:p>
    <w:p w:rsidRPr="00810E92" w:rsidR="00DD7E57" w:rsidP="00810E92" w:rsidRDefault="00DD7E57" w14:paraId="41715B1C" w14:textId="39F94ECA">
      <w:pPr>
        <w:spacing w:before="120"/>
        <w:rPr>
          <w:szCs w:val="24"/>
        </w:rPr>
      </w:pPr>
      <w:r w:rsidRPr="00810E92">
        <w:rPr>
          <w:szCs w:val="24"/>
        </w:rPr>
        <w:t xml:space="preserve">Como tal, serve a presente </w:t>
      </w:r>
      <w:r w:rsidRPr="00810E92" w:rsidR="00D26C5B">
        <w:rPr>
          <w:szCs w:val="24"/>
        </w:rPr>
        <w:t xml:space="preserve">nota </w:t>
      </w:r>
      <w:r w:rsidRPr="00810E92">
        <w:rPr>
          <w:szCs w:val="24"/>
        </w:rPr>
        <w:t xml:space="preserve">o propósito de informar o utilizador do nosso </w:t>
      </w:r>
      <w:r w:rsidRPr="00810E92">
        <w:rPr>
          <w:i/>
          <w:szCs w:val="24"/>
        </w:rPr>
        <w:t xml:space="preserve">website </w:t>
      </w:r>
      <w:r w:rsidRPr="00810E92" w:rsidR="00D26C5B">
        <w:rPr>
          <w:szCs w:val="24"/>
        </w:rPr>
        <w:t>acerca da</w:t>
      </w:r>
      <w:r w:rsidRPr="00810E92">
        <w:rPr>
          <w:szCs w:val="24"/>
        </w:rPr>
        <w:t xml:space="preserve"> forma como são recolhidos e tratados os seus dados pessoais</w:t>
      </w:r>
      <w:r w:rsidRPr="00810E92" w:rsidR="00D26C5B">
        <w:rPr>
          <w:szCs w:val="24"/>
        </w:rPr>
        <w:t>, mormente</w:t>
      </w:r>
      <w:r w:rsidRPr="00810E92">
        <w:rPr>
          <w:szCs w:val="24"/>
        </w:rPr>
        <w:t xml:space="preserve">: quais os dados pessoais </w:t>
      </w:r>
      <w:r w:rsidRPr="00810E92" w:rsidR="00D26C5B">
        <w:rPr>
          <w:szCs w:val="24"/>
        </w:rPr>
        <w:t>tratados em concreto</w:t>
      </w:r>
      <w:r w:rsidRPr="00810E92">
        <w:rPr>
          <w:szCs w:val="24"/>
        </w:rPr>
        <w:t xml:space="preserve">, </w:t>
      </w:r>
      <w:r w:rsidRPr="00810E92" w:rsidR="00D26C5B">
        <w:rPr>
          <w:szCs w:val="24"/>
        </w:rPr>
        <w:t xml:space="preserve">qual </w:t>
      </w:r>
      <w:r w:rsidRPr="00810E92">
        <w:rPr>
          <w:szCs w:val="24"/>
        </w:rPr>
        <w:t>a duração do tratamento desses dados,</w:t>
      </w:r>
      <w:r w:rsidRPr="00810E92" w:rsidR="00D26C5B">
        <w:rPr>
          <w:szCs w:val="24"/>
        </w:rPr>
        <w:t xml:space="preserve"> qual</w:t>
      </w:r>
      <w:r w:rsidRPr="00810E92">
        <w:rPr>
          <w:szCs w:val="24"/>
        </w:rPr>
        <w:t xml:space="preserve"> a finalidade associada </w:t>
      </w:r>
      <w:r w:rsidRPr="00810E92" w:rsidR="00D26C5B">
        <w:rPr>
          <w:szCs w:val="24"/>
        </w:rPr>
        <w:t>ao mesmo e bem assim,</w:t>
      </w:r>
      <w:r w:rsidRPr="00810E92">
        <w:rPr>
          <w:szCs w:val="24"/>
        </w:rPr>
        <w:t xml:space="preserve"> </w:t>
      </w:r>
      <w:r w:rsidRPr="00810E92" w:rsidR="00D26C5B">
        <w:rPr>
          <w:szCs w:val="24"/>
        </w:rPr>
        <w:t>quais</w:t>
      </w:r>
      <w:r w:rsidRPr="00810E92">
        <w:rPr>
          <w:szCs w:val="24"/>
        </w:rPr>
        <w:t xml:space="preserve"> os esforços</w:t>
      </w:r>
      <w:r w:rsidRPr="00810E92" w:rsidR="00D26C5B">
        <w:rPr>
          <w:szCs w:val="24"/>
        </w:rPr>
        <w:t xml:space="preserve"> envidados por forma a</w:t>
      </w:r>
      <w:r w:rsidRPr="00810E92">
        <w:rPr>
          <w:szCs w:val="24"/>
        </w:rPr>
        <w:t xml:space="preserve"> manter esses dados protegidos.</w:t>
      </w:r>
    </w:p>
    <w:p w:rsidRPr="00810E92" w:rsidR="003F39F8" w:rsidP="00810E92" w:rsidRDefault="003F39F8" w14:paraId="34C1104C" w14:textId="77777777">
      <w:pPr>
        <w:spacing w:before="120" w:after="240"/>
        <w:rPr>
          <w:szCs w:val="24"/>
        </w:rPr>
      </w:pPr>
      <w:r w:rsidRPr="00810E92">
        <w:rPr>
          <w:szCs w:val="24"/>
        </w:rPr>
        <w:t xml:space="preserve">Esta </w:t>
      </w:r>
      <w:r w:rsidRPr="00810E92">
        <w:rPr>
          <w:bCs/>
          <w:szCs w:val="24"/>
        </w:rPr>
        <w:t>política</w:t>
      </w:r>
      <w:r w:rsidRPr="00810E92">
        <w:rPr>
          <w:szCs w:val="24"/>
        </w:rPr>
        <w:t xml:space="preserve"> poderá ser alterada a todo o tempo na medida do necessário à sua atualização e correção. Qualquer alteração ser-lhe-á prontamente comunicada. Somos transparentes em todos os nossos processos e sentimos uma enorme responsabilidade por nos ter confiado os seus dados.</w:t>
      </w:r>
    </w:p>
    <w:p w:rsidRPr="00810E92" w:rsidR="007F4D6B" w:rsidP="00810E92" w:rsidRDefault="7C7A5F1D" w14:paraId="6D9B0641" w14:textId="77777777">
      <w:pPr>
        <w:spacing w:before="240"/>
        <w:rPr>
          <w:b/>
          <w:bCs/>
          <w:szCs w:val="24"/>
        </w:rPr>
      </w:pPr>
      <w:r w:rsidRPr="00810E92">
        <w:rPr>
          <w:b/>
          <w:bCs/>
          <w:szCs w:val="24"/>
        </w:rPr>
        <w:t>DADOS PESSOAIS?</w:t>
      </w:r>
      <w:r w:rsidRPr="00810E92" w:rsidR="005726F7">
        <w:rPr>
          <w:b/>
          <w:bCs/>
          <w:szCs w:val="24"/>
        </w:rPr>
        <w:t>!</w:t>
      </w:r>
    </w:p>
    <w:p w:rsidRPr="00810E92" w:rsidR="00FB0AF6" w:rsidP="00810E92" w:rsidRDefault="00A770DB" w14:paraId="6F4BD2DD" w14:textId="3F7A7E6B">
      <w:pPr>
        <w:spacing w:after="240"/>
        <w:rPr>
          <w:szCs w:val="24"/>
        </w:rPr>
      </w:pPr>
      <w:r w:rsidRPr="00810E92">
        <w:rPr>
          <w:szCs w:val="24"/>
        </w:rPr>
        <w:t>Entende-se por dados pessoais,</w:t>
      </w:r>
      <w:r w:rsidRPr="00810E92" w:rsidR="00FB0AF6">
        <w:rPr>
          <w:szCs w:val="24"/>
        </w:rPr>
        <w:t xml:space="preserve"> </w:t>
      </w:r>
      <w:r w:rsidRPr="00810E92" w:rsidR="00FB0AF6">
        <w:rPr>
          <w:b/>
          <w:szCs w:val="24"/>
        </w:rPr>
        <w:t>qualquer informação</w:t>
      </w:r>
      <w:r w:rsidRPr="00810E92" w:rsidR="00FB0AF6">
        <w:rPr>
          <w:szCs w:val="24"/>
        </w:rPr>
        <w:t xml:space="preserve">, </w:t>
      </w:r>
      <w:r w:rsidRPr="00810E92">
        <w:rPr>
          <w:b/>
          <w:szCs w:val="24"/>
        </w:rPr>
        <w:t xml:space="preserve">independentemente da sua </w:t>
      </w:r>
      <w:r w:rsidRPr="00810E92" w:rsidR="00FB0AF6">
        <w:rPr>
          <w:b/>
          <w:szCs w:val="24"/>
        </w:rPr>
        <w:t>natureza</w:t>
      </w:r>
      <w:r w:rsidRPr="00810E92" w:rsidR="00FB0AF6">
        <w:rPr>
          <w:szCs w:val="24"/>
        </w:rPr>
        <w:t xml:space="preserve"> e do respetivo suporte</w:t>
      </w:r>
      <w:r w:rsidRPr="00810E92">
        <w:rPr>
          <w:szCs w:val="24"/>
        </w:rPr>
        <w:t xml:space="preserve"> </w:t>
      </w:r>
      <w:r w:rsidRPr="00810E92" w:rsidR="006608A4">
        <w:rPr>
          <w:szCs w:val="24"/>
        </w:rPr>
        <w:t>–</w:t>
      </w:r>
      <w:r w:rsidRPr="00810E92" w:rsidR="00FB0AF6">
        <w:rPr>
          <w:szCs w:val="24"/>
        </w:rPr>
        <w:t xml:space="preserve"> incluindo som e imagem</w:t>
      </w:r>
      <w:r w:rsidRPr="00810E92">
        <w:rPr>
          <w:szCs w:val="24"/>
        </w:rPr>
        <w:t xml:space="preserve"> </w:t>
      </w:r>
      <w:r w:rsidRPr="00810E92" w:rsidR="006608A4">
        <w:rPr>
          <w:szCs w:val="24"/>
        </w:rPr>
        <w:t>–</w:t>
      </w:r>
      <w:r w:rsidRPr="00810E92" w:rsidR="00FB0AF6">
        <w:rPr>
          <w:szCs w:val="24"/>
        </w:rPr>
        <w:t xml:space="preserve">, relativa a uma pessoa </w:t>
      </w:r>
      <w:r w:rsidRPr="00810E92">
        <w:rPr>
          <w:szCs w:val="24"/>
        </w:rPr>
        <w:t>singular</w:t>
      </w:r>
      <w:r w:rsidRPr="00810E92" w:rsidR="00FB0AF6">
        <w:rPr>
          <w:szCs w:val="24"/>
        </w:rPr>
        <w:t xml:space="preserve">, </w:t>
      </w:r>
      <w:r w:rsidRPr="00810E92">
        <w:rPr>
          <w:szCs w:val="24"/>
        </w:rPr>
        <w:t xml:space="preserve">que seja </w:t>
      </w:r>
      <w:r w:rsidRPr="00810E92" w:rsidR="00FB0AF6">
        <w:rPr>
          <w:szCs w:val="24"/>
        </w:rPr>
        <w:t>suscetível de a identificar ou de a tornar identificável por referência a um</w:t>
      </w:r>
      <w:r w:rsidRPr="00810E92">
        <w:rPr>
          <w:szCs w:val="24"/>
        </w:rPr>
        <w:t xml:space="preserve"> identificador, tal como:</w:t>
      </w:r>
      <w:r w:rsidRPr="00810E92" w:rsidR="00FB0AF6">
        <w:rPr>
          <w:szCs w:val="24"/>
        </w:rPr>
        <w:t xml:space="preserve"> número de identificação, ou</w:t>
      </w:r>
      <w:r w:rsidRPr="00810E92" w:rsidR="00E64C64">
        <w:rPr>
          <w:szCs w:val="24"/>
        </w:rPr>
        <w:t xml:space="preserve">, </w:t>
      </w:r>
      <w:r w:rsidRPr="00810E92" w:rsidR="00FB0AF6">
        <w:rPr>
          <w:szCs w:val="24"/>
        </w:rPr>
        <w:t>um ou mais elementos específicos da sua identidade física, fisiológica, psíquica, económica, cultural ou social</w:t>
      </w:r>
      <w:r w:rsidRPr="00810E92">
        <w:rPr>
          <w:szCs w:val="24"/>
        </w:rPr>
        <w:t>,</w:t>
      </w:r>
      <w:r w:rsidRPr="00810E92" w:rsidR="00FB0AF6">
        <w:rPr>
          <w:szCs w:val="24"/>
        </w:rPr>
        <w:t xml:space="preserve"> conjugados entre si</w:t>
      </w:r>
      <w:r w:rsidRPr="00810E92">
        <w:rPr>
          <w:szCs w:val="24"/>
        </w:rPr>
        <w:t>.</w:t>
      </w:r>
    </w:p>
    <w:p w:rsidR="00031FCD" w:rsidP="00810E92" w:rsidRDefault="0049003A" w14:paraId="7C55CB7A" w14:textId="72645959">
      <w:pPr>
        <w:spacing w:after="240"/>
        <w:rPr>
          <w:szCs w:val="24"/>
        </w:rPr>
      </w:pPr>
      <w:r w:rsidRPr="0049003A">
        <w:rPr>
          <w:szCs w:val="24"/>
        </w:rPr>
        <w:t>TERESA DE ATHAYDE E MELO RAIMUNDO</w:t>
      </w:r>
      <w:r>
        <w:rPr>
          <w:szCs w:val="24"/>
        </w:rPr>
        <w:t xml:space="preserve"> atua</w:t>
      </w:r>
      <w:r w:rsidRPr="00810E92" w:rsidR="00810E92">
        <w:rPr>
          <w:szCs w:val="24"/>
        </w:rPr>
        <w:t xml:space="preserve"> como responsável pelo tratamento de dados para este efeito, adotando todas as medidas técnicas, organizativas e de segurança,</w:t>
      </w:r>
      <w:r w:rsidR="00031FCD">
        <w:rPr>
          <w:szCs w:val="24"/>
        </w:rPr>
        <w:t xml:space="preserve"> evitando a sua perda ou manipulação,</w:t>
      </w:r>
      <w:r w:rsidRPr="00810E92" w:rsidR="00810E92">
        <w:rPr>
          <w:szCs w:val="24"/>
        </w:rPr>
        <w:t xml:space="preserve"> para que os seus dados pessoais estejam seguros e não sejam divulgados a terceiros sem absoluta necessidade para tal.</w:t>
      </w:r>
      <w:r w:rsidR="00031FCD">
        <w:rPr>
          <w:szCs w:val="24"/>
        </w:rPr>
        <w:t xml:space="preserve"> No entanto, </w:t>
      </w:r>
      <w:r w:rsidRPr="00810E92" w:rsidR="00031FCD">
        <w:rPr>
          <w:szCs w:val="24"/>
        </w:rPr>
        <w:t>deve ter</w:t>
      </w:r>
      <w:r w:rsidR="00031FCD">
        <w:rPr>
          <w:szCs w:val="24"/>
        </w:rPr>
        <w:t xml:space="preserve">-se presente que a </w:t>
      </w:r>
      <w:r w:rsidR="00031FCD">
        <w:rPr>
          <w:szCs w:val="24"/>
        </w:rPr>
        <w:lastRenderedPageBreak/>
        <w:t xml:space="preserve">recolha </w:t>
      </w:r>
      <w:r w:rsidRPr="00810E92" w:rsidR="00031FCD">
        <w:rPr>
          <w:szCs w:val="24"/>
        </w:rPr>
        <w:t>de dados em redes abertas permite que dados pessoais circulem sem condições de segurança, com o risco de se</w:t>
      </w:r>
      <w:r w:rsidR="0015380B">
        <w:rPr>
          <w:szCs w:val="24"/>
        </w:rPr>
        <w:t>rem</w:t>
      </w:r>
      <w:r w:rsidRPr="00810E92" w:rsidR="00031FCD">
        <w:rPr>
          <w:szCs w:val="24"/>
        </w:rPr>
        <w:t xml:space="preserve"> visto</w:t>
      </w:r>
      <w:r w:rsidR="0015380B">
        <w:rPr>
          <w:szCs w:val="24"/>
        </w:rPr>
        <w:t>s</w:t>
      </w:r>
      <w:r w:rsidRPr="00810E92" w:rsidR="00031FCD">
        <w:rPr>
          <w:szCs w:val="24"/>
        </w:rPr>
        <w:t xml:space="preserve"> e usado</w:t>
      </w:r>
      <w:r w:rsidR="0015380B">
        <w:rPr>
          <w:szCs w:val="24"/>
        </w:rPr>
        <w:t>s</w:t>
      </w:r>
      <w:r w:rsidRPr="00810E92" w:rsidR="00031FCD">
        <w:rPr>
          <w:szCs w:val="24"/>
        </w:rPr>
        <w:t xml:space="preserve"> por terceiros não autorizados.</w:t>
      </w:r>
    </w:p>
    <w:p w:rsidR="00B74E05" w:rsidP="00B74E05" w:rsidRDefault="00B74E05" w14:paraId="2414C593" w14:textId="77777777">
      <w:pPr>
        <w:spacing w:after="240"/>
        <w:rPr>
          <w:szCs w:val="24"/>
        </w:rPr>
      </w:pPr>
      <w:r>
        <w:rPr>
          <w:szCs w:val="24"/>
        </w:rPr>
        <w:t>Garantimos ainda</w:t>
      </w:r>
      <w:r w:rsidRPr="00031FCD">
        <w:rPr>
          <w:szCs w:val="24"/>
        </w:rPr>
        <w:t xml:space="preserve"> a confidencialidade dos dados fornecidos através deste </w:t>
      </w:r>
      <w:r w:rsidRPr="00031FCD">
        <w:rPr>
          <w:i/>
          <w:iCs/>
          <w:szCs w:val="24"/>
        </w:rPr>
        <w:t>website</w:t>
      </w:r>
      <w:r>
        <w:rPr>
          <w:szCs w:val="24"/>
        </w:rPr>
        <w:t xml:space="preserve"> na medida em que nos certificamos</w:t>
      </w:r>
      <w:r w:rsidRPr="00411453">
        <w:rPr>
          <w:szCs w:val="24"/>
        </w:rPr>
        <w:t xml:space="preserve"> que </w:t>
      </w:r>
      <w:r>
        <w:rPr>
          <w:szCs w:val="24"/>
        </w:rPr>
        <w:t xml:space="preserve">os seus dados pessoais </w:t>
      </w:r>
      <w:r w:rsidRPr="00411453">
        <w:rPr>
          <w:szCs w:val="24"/>
        </w:rPr>
        <w:t>s</w:t>
      </w:r>
      <w:r>
        <w:rPr>
          <w:szCs w:val="24"/>
        </w:rPr>
        <w:t>ão</w:t>
      </w:r>
      <w:r w:rsidRPr="00411453">
        <w:rPr>
          <w:szCs w:val="24"/>
        </w:rPr>
        <w:t xml:space="preserve"> tratados somente pelos</w:t>
      </w:r>
      <w:r>
        <w:rPr>
          <w:szCs w:val="24"/>
        </w:rPr>
        <w:t xml:space="preserve"> nossos</w:t>
      </w:r>
      <w:r w:rsidRPr="00411453">
        <w:rPr>
          <w:szCs w:val="24"/>
        </w:rPr>
        <w:t xml:space="preserve"> funcionários </w:t>
      </w:r>
      <w:r>
        <w:rPr>
          <w:szCs w:val="24"/>
        </w:rPr>
        <w:t xml:space="preserve">ou prestadores de serviços </w:t>
      </w:r>
      <w:r w:rsidRPr="00411453">
        <w:rPr>
          <w:szCs w:val="24"/>
        </w:rPr>
        <w:t xml:space="preserve">cuja intervenção é necessária para atender à solicitação do titular dos dados, </w:t>
      </w:r>
      <w:r>
        <w:rPr>
          <w:szCs w:val="24"/>
        </w:rPr>
        <w:t>estando aqueles</w:t>
      </w:r>
      <w:r w:rsidRPr="00411453">
        <w:rPr>
          <w:szCs w:val="24"/>
        </w:rPr>
        <w:t xml:space="preserve"> obrigados ao dever de sigilo e confidencialidade.</w:t>
      </w:r>
    </w:p>
    <w:p w:rsidR="00031FCD" w:rsidP="00810E92" w:rsidRDefault="00031FCD" w14:paraId="334110B5" w14:textId="0EC4AADD">
      <w:pPr>
        <w:spacing w:after="240"/>
        <w:rPr>
          <w:szCs w:val="24"/>
        </w:rPr>
      </w:pPr>
      <w:r w:rsidRPr="0049003A">
        <w:rPr>
          <w:szCs w:val="24"/>
        </w:rPr>
        <w:t>Todos os dados são inseridos num servidor seguro que os criptografa e codifica.</w:t>
      </w:r>
      <w:r>
        <w:rPr>
          <w:szCs w:val="24"/>
        </w:rPr>
        <w:t xml:space="preserve"> O utilizador poderá</w:t>
      </w:r>
      <w:r w:rsidRPr="00031FCD">
        <w:rPr>
          <w:szCs w:val="24"/>
        </w:rPr>
        <w:t xml:space="preserve"> verificar se o seu navegador está seguro se o símbolo do cadeado aparecer ou se o endereço iniciar com HTTPS em vez de HTTP.</w:t>
      </w:r>
    </w:p>
    <w:p w:rsidR="00810E92" w:rsidP="00810E92" w:rsidRDefault="00810E92" w14:paraId="5950B286" w14:textId="5D134F4D">
      <w:pPr>
        <w:spacing w:after="240"/>
        <w:rPr>
          <w:szCs w:val="24"/>
        </w:rPr>
      </w:pPr>
      <w:r w:rsidRPr="00810E92">
        <w:rPr>
          <w:szCs w:val="24"/>
        </w:rPr>
        <w:t xml:space="preserve">Mantemos uma base de dados composta apenas pelos dados pessoais fornecidos pelos titulares no momento do registo, os quais são recolhidos e processados </w:t>
      </w:r>
      <w:r w:rsidRPr="00810E92">
        <w:rPr>
          <w:rFonts w:ascii="Arial" w:hAnsi="Arial" w:cs="Arial"/>
          <w:szCs w:val="24"/>
        </w:rPr>
        <w:t>​​</w:t>
      </w:r>
      <w:r w:rsidRPr="00810E92">
        <w:rPr>
          <w:szCs w:val="24"/>
        </w:rPr>
        <w:t xml:space="preserve">automaticamente. As finalidades subjacentes ao tratamento desses dados serão </w:t>
      </w:r>
      <w:r>
        <w:rPr>
          <w:szCs w:val="24"/>
        </w:rPr>
        <w:t>as seguintes:</w:t>
      </w:r>
    </w:p>
    <w:p w:rsidRPr="00810E92" w:rsidR="00810E92" w:rsidP="00810E92" w:rsidRDefault="00810E92" w14:paraId="2DD91948" w14:textId="27367CB6">
      <w:pPr>
        <w:pStyle w:val="PargrafodaLista"/>
        <w:numPr>
          <w:ilvl w:val="0"/>
          <w:numId w:val="7"/>
        </w:numPr>
        <w:spacing w:after="240"/>
        <w:rPr>
          <w:szCs w:val="24"/>
        </w:rPr>
      </w:pPr>
      <w:r w:rsidRPr="00810E92">
        <w:rPr>
          <w:szCs w:val="24"/>
        </w:rPr>
        <w:t xml:space="preserve">Comunicação e </w:t>
      </w:r>
      <w:r>
        <w:rPr>
          <w:szCs w:val="24"/>
        </w:rPr>
        <w:t xml:space="preserve">prestação de </w:t>
      </w:r>
      <w:r w:rsidRPr="00810E92">
        <w:rPr>
          <w:szCs w:val="24"/>
        </w:rPr>
        <w:t>esclarecimento</w:t>
      </w:r>
      <w:r>
        <w:rPr>
          <w:szCs w:val="24"/>
        </w:rPr>
        <w:t>s</w:t>
      </w:r>
      <w:r w:rsidRPr="00810E92">
        <w:rPr>
          <w:szCs w:val="24"/>
        </w:rPr>
        <w:t>;</w:t>
      </w:r>
    </w:p>
    <w:p w:rsidRPr="00810E92" w:rsidR="00810E92" w:rsidP="00810E92" w:rsidRDefault="00810E92" w14:paraId="7CABB937" w14:textId="77777777">
      <w:pPr>
        <w:pStyle w:val="PargrafodaLista"/>
        <w:numPr>
          <w:ilvl w:val="0"/>
          <w:numId w:val="7"/>
        </w:numPr>
        <w:spacing w:after="240"/>
        <w:rPr>
          <w:szCs w:val="24"/>
        </w:rPr>
      </w:pPr>
      <w:r w:rsidRPr="00810E92">
        <w:rPr>
          <w:szCs w:val="24"/>
        </w:rPr>
        <w:t>Processamento de solicitações de informação;</w:t>
      </w:r>
    </w:p>
    <w:p w:rsidRPr="00810E92" w:rsidR="00810E92" w:rsidP="00810E92" w:rsidRDefault="00810E92" w14:paraId="62ED7FEB" w14:textId="77777777">
      <w:pPr>
        <w:pStyle w:val="PargrafodaLista"/>
        <w:numPr>
          <w:ilvl w:val="0"/>
          <w:numId w:val="7"/>
        </w:numPr>
        <w:spacing w:after="240"/>
        <w:rPr>
          <w:szCs w:val="24"/>
        </w:rPr>
      </w:pPr>
      <w:r w:rsidRPr="00810E92">
        <w:rPr>
          <w:szCs w:val="24"/>
        </w:rPr>
        <w:t>Processamento de reclamações;</w:t>
      </w:r>
    </w:p>
    <w:p w:rsidRPr="00810E92" w:rsidR="00810E92" w:rsidP="00810E92" w:rsidRDefault="00810E92" w14:paraId="097DDFE2" w14:textId="5B622D70">
      <w:pPr>
        <w:pStyle w:val="PargrafodaLista"/>
        <w:numPr>
          <w:ilvl w:val="0"/>
          <w:numId w:val="7"/>
        </w:numPr>
        <w:spacing w:after="240"/>
        <w:rPr>
          <w:szCs w:val="24"/>
        </w:rPr>
      </w:pPr>
      <w:r w:rsidRPr="00810E92">
        <w:rPr>
          <w:szCs w:val="24"/>
        </w:rPr>
        <w:t>Comunicações de marketing</w:t>
      </w:r>
      <w:r w:rsidR="00411453">
        <w:rPr>
          <w:szCs w:val="24"/>
        </w:rPr>
        <w:t xml:space="preserve"> eletrónico</w:t>
      </w:r>
      <w:r w:rsidRPr="00810E92">
        <w:rPr>
          <w:szCs w:val="24"/>
        </w:rPr>
        <w:t xml:space="preserve"> e </w:t>
      </w:r>
      <w:r w:rsidR="00411453">
        <w:rPr>
          <w:szCs w:val="24"/>
        </w:rPr>
        <w:t>envio de informações comerciais e promocionais</w:t>
      </w:r>
      <w:r w:rsidRPr="00810E92">
        <w:rPr>
          <w:szCs w:val="24"/>
        </w:rPr>
        <w:t>;</w:t>
      </w:r>
    </w:p>
    <w:p w:rsidRPr="00810E92" w:rsidR="00810E92" w:rsidP="00810E92" w:rsidRDefault="00810E92" w14:paraId="3D029600" w14:textId="77777777">
      <w:pPr>
        <w:pStyle w:val="PargrafodaLista"/>
        <w:numPr>
          <w:ilvl w:val="0"/>
          <w:numId w:val="7"/>
        </w:numPr>
        <w:spacing w:after="240"/>
        <w:rPr>
          <w:szCs w:val="24"/>
        </w:rPr>
      </w:pPr>
      <w:r w:rsidRPr="00810E92">
        <w:rPr>
          <w:szCs w:val="24"/>
        </w:rPr>
        <w:t>Testes de produtos e serviços;</w:t>
      </w:r>
    </w:p>
    <w:p w:rsidRPr="00810E92" w:rsidR="00810E92" w:rsidP="00810E92" w:rsidRDefault="00810E92" w14:paraId="4FDCCA48" w14:textId="5CB4C96C">
      <w:pPr>
        <w:pStyle w:val="PargrafodaLista"/>
        <w:numPr>
          <w:ilvl w:val="0"/>
          <w:numId w:val="7"/>
        </w:numPr>
        <w:spacing w:after="240"/>
        <w:rPr>
          <w:szCs w:val="24"/>
        </w:rPr>
      </w:pPr>
      <w:r w:rsidRPr="00810E92">
        <w:rPr>
          <w:szCs w:val="24"/>
        </w:rPr>
        <w:t>Venda de produtos e serviços</w:t>
      </w:r>
      <w:r>
        <w:rPr>
          <w:szCs w:val="24"/>
        </w:rPr>
        <w:t>.</w:t>
      </w:r>
    </w:p>
    <w:p w:rsidRPr="00031FCD" w:rsidR="00031FCD" w:rsidP="00031FCD" w:rsidRDefault="00031FCD" w14:paraId="260EF6EC" w14:textId="245B374A">
      <w:pPr>
        <w:spacing w:after="240"/>
        <w:rPr>
          <w:szCs w:val="24"/>
        </w:rPr>
      </w:pPr>
      <w:r w:rsidRPr="00031FCD">
        <w:rPr>
          <w:szCs w:val="24"/>
        </w:rPr>
        <w:t xml:space="preserve">A falha </w:t>
      </w:r>
      <w:r w:rsidR="0015380B">
        <w:rPr>
          <w:szCs w:val="24"/>
        </w:rPr>
        <w:t>no fornecimento</w:t>
      </w:r>
      <w:r w:rsidRPr="00031FCD">
        <w:rPr>
          <w:szCs w:val="24"/>
        </w:rPr>
        <w:t xml:space="preserve"> </w:t>
      </w:r>
      <w:r w:rsidR="0015380B">
        <w:rPr>
          <w:szCs w:val="24"/>
        </w:rPr>
        <w:t>d</w:t>
      </w:r>
      <w:r w:rsidRPr="00031FCD">
        <w:rPr>
          <w:szCs w:val="24"/>
        </w:rPr>
        <w:t>os dados</w:t>
      </w:r>
      <w:r>
        <w:rPr>
          <w:szCs w:val="24"/>
        </w:rPr>
        <w:t xml:space="preserve"> assinalados </w:t>
      </w:r>
      <w:r w:rsidRPr="00031FCD">
        <w:rPr>
          <w:szCs w:val="24"/>
        </w:rPr>
        <w:t>como obrigatórios implica a incapacidade de responder à solicitação do titular dos dados.</w:t>
      </w:r>
    </w:p>
    <w:p w:rsidRPr="00810E92" w:rsidR="00810E92" w:rsidP="00031FCD" w:rsidRDefault="00810E92" w14:paraId="7F6B03CB" w14:textId="527C759E">
      <w:pPr>
        <w:spacing w:after="240"/>
        <w:rPr>
          <w:szCs w:val="24"/>
        </w:rPr>
      </w:pPr>
      <w:r w:rsidRPr="00810E92">
        <w:rPr>
          <w:szCs w:val="24"/>
        </w:rPr>
        <w:t xml:space="preserve">Em nenhum caso serão solicitados dados pessoais sobre origem racial ou étnica, opiniões políticas, crenças religiosas ou filosóficas, opiniões políticas, associação sindical, dados sobre saúde, dados genéticos, biometria ou dados relacionados </w:t>
      </w:r>
      <w:r w:rsidR="0015380B">
        <w:rPr>
          <w:szCs w:val="24"/>
        </w:rPr>
        <w:t>com a</w:t>
      </w:r>
      <w:r w:rsidRPr="00810E92">
        <w:rPr>
          <w:szCs w:val="24"/>
        </w:rPr>
        <w:t xml:space="preserve"> vida ou orientação sexual</w:t>
      </w:r>
      <w:r>
        <w:rPr>
          <w:szCs w:val="24"/>
        </w:rPr>
        <w:t>.</w:t>
      </w:r>
    </w:p>
    <w:p w:rsidRPr="00810E92" w:rsidR="00050DA3" w:rsidP="00810E92" w:rsidRDefault="00050DA3" w14:paraId="4AE54DD0" w14:textId="77777777">
      <w:pPr>
        <w:spacing w:before="240" w:after="240"/>
        <w:jc w:val="center"/>
        <w:rPr>
          <w:i/>
          <w:iCs/>
          <w:color w:val="808080" w:themeColor="text1" w:themeTint="7F"/>
          <w:szCs w:val="24"/>
        </w:rPr>
      </w:pPr>
      <w:r w:rsidRPr="00810E92">
        <w:rPr>
          <w:b/>
          <w:bCs/>
          <w:szCs w:val="24"/>
        </w:rPr>
        <w:t xml:space="preserve">DADOS PESSOAIS DE UTILIZADORES RECOLHIDOS COM A UTILIZAÇÃO DO </w:t>
      </w:r>
      <w:r w:rsidRPr="00810E92">
        <w:rPr>
          <w:b/>
          <w:bCs/>
          <w:i/>
          <w:szCs w:val="24"/>
        </w:rPr>
        <w:t>WEB</w:t>
      </w:r>
      <w:r w:rsidRPr="00810E92">
        <w:rPr>
          <w:b/>
          <w:bCs/>
          <w:i/>
          <w:iCs/>
          <w:szCs w:val="24"/>
        </w:rPr>
        <w:t>SITE:</w:t>
      </w:r>
    </w:p>
    <w:p w:rsidRPr="00810E92" w:rsidR="00FB0AF6" w:rsidP="00810E92" w:rsidRDefault="00FB0AF6" w14:paraId="59E70332" w14:textId="77777777">
      <w:pPr>
        <w:spacing w:before="240" w:after="120"/>
        <w:rPr>
          <w:b/>
          <w:i/>
          <w:szCs w:val="24"/>
        </w:rPr>
      </w:pPr>
      <w:r w:rsidRPr="00810E92">
        <w:rPr>
          <w:b/>
          <w:i/>
          <w:szCs w:val="24"/>
        </w:rPr>
        <w:t>1. ATRAVÉS DE MECANISMOS AUTOMÁTICOS COMO O USO DE TECNOLOGIAS CAPAZES DE CONFERIR COMPORTAMENTOS:</w:t>
      </w:r>
    </w:p>
    <w:p w:rsidRPr="00810E92" w:rsidR="008D261C" w:rsidP="00810E92" w:rsidRDefault="008D261C" w14:paraId="0E727ED1" w14:textId="7BB36952">
      <w:pPr>
        <w:spacing w:after="240"/>
        <w:rPr>
          <w:szCs w:val="24"/>
        </w:rPr>
      </w:pPr>
      <w:r w:rsidRPr="00810E92">
        <w:rPr>
          <w:szCs w:val="24"/>
        </w:rPr>
        <w:t xml:space="preserve">O conceito </w:t>
      </w:r>
      <w:r w:rsidRPr="00810E92" w:rsidR="0015380B">
        <w:rPr>
          <w:szCs w:val="24"/>
        </w:rPr>
        <w:t>de dados pessoais integra</w:t>
      </w:r>
      <w:r w:rsidR="0015380B">
        <w:rPr>
          <w:szCs w:val="24"/>
        </w:rPr>
        <w:t>,</w:t>
      </w:r>
      <w:r w:rsidRPr="00810E92">
        <w:rPr>
          <w:szCs w:val="24"/>
        </w:rPr>
        <w:t xml:space="preserve"> </w:t>
      </w:r>
      <w:r w:rsidRPr="00810E92" w:rsidR="000260D3">
        <w:rPr>
          <w:szCs w:val="24"/>
        </w:rPr>
        <w:t>não apenas a informação que comummente lhe</w:t>
      </w:r>
      <w:r w:rsidRPr="00810E92" w:rsidR="00431244">
        <w:rPr>
          <w:szCs w:val="24"/>
        </w:rPr>
        <w:t xml:space="preserve"> está</w:t>
      </w:r>
      <w:r w:rsidRPr="00810E92" w:rsidR="000260D3">
        <w:rPr>
          <w:szCs w:val="24"/>
        </w:rPr>
        <w:t xml:space="preserve"> </w:t>
      </w:r>
      <w:r w:rsidRPr="00810E92" w:rsidR="00431244">
        <w:rPr>
          <w:szCs w:val="24"/>
        </w:rPr>
        <w:t xml:space="preserve">associada </w:t>
      </w:r>
      <w:r w:rsidRPr="00810E92" w:rsidR="000260D3">
        <w:rPr>
          <w:szCs w:val="24"/>
        </w:rPr>
        <w:t xml:space="preserve">– </w:t>
      </w:r>
      <w:r w:rsidRPr="00810E92" w:rsidR="00431244">
        <w:rPr>
          <w:szCs w:val="24"/>
        </w:rPr>
        <w:t xml:space="preserve">como o </w:t>
      </w:r>
      <w:r w:rsidRPr="00810E92" w:rsidR="000260D3">
        <w:rPr>
          <w:szCs w:val="24"/>
        </w:rPr>
        <w:t xml:space="preserve">nome, morada, número de contribuinte (NIF) </w:t>
      </w:r>
      <w:r w:rsidRPr="00810E92" w:rsidR="006608A4">
        <w:rPr>
          <w:szCs w:val="24"/>
        </w:rPr>
        <w:t>–</w:t>
      </w:r>
      <w:r w:rsidRPr="00810E92" w:rsidR="000260D3">
        <w:rPr>
          <w:szCs w:val="24"/>
        </w:rPr>
        <w:t xml:space="preserve">, mas também informação como </w:t>
      </w:r>
      <w:r w:rsidRPr="00810E92" w:rsidR="000260D3">
        <w:rPr>
          <w:szCs w:val="24"/>
        </w:rPr>
        <w:lastRenderedPageBreak/>
        <w:t xml:space="preserve">endereços IP e até a </w:t>
      </w:r>
      <w:r w:rsidRPr="00810E92" w:rsidR="00431244">
        <w:rPr>
          <w:szCs w:val="24"/>
        </w:rPr>
        <w:t xml:space="preserve">informação </w:t>
      </w:r>
      <w:r w:rsidRPr="00810E92" w:rsidR="000260D3">
        <w:rPr>
          <w:szCs w:val="24"/>
        </w:rPr>
        <w:t xml:space="preserve">relativa a comportamentos, atitudes e preferências do utilizador de um </w:t>
      </w:r>
      <w:r w:rsidRPr="00810E92" w:rsidR="000260D3">
        <w:rPr>
          <w:i/>
          <w:szCs w:val="24"/>
        </w:rPr>
        <w:t>website</w:t>
      </w:r>
      <w:r w:rsidRPr="00810E92" w:rsidR="000260D3">
        <w:rPr>
          <w:szCs w:val="24"/>
        </w:rPr>
        <w:t>.</w:t>
      </w:r>
    </w:p>
    <w:p w:rsidRPr="00810E92" w:rsidR="000260D3" w:rsidP="00810E92" w:rsidRDefault="00AA7B5F" w14:paraId="5977CFBF" w14:textId="4FD257FE">
      <w:pPr>
        <w:spacing w:after="240"/>
        <w:rPr>
          <w:szCs w:val="24"/>
        </w:rPr>
      </w:pPr>
      <w:r w:rsidRPr="00810E92">
        <w:rPr>
          <w:szCs w:val="24"/>
        </w:rPr>
        <w:t>C</w:t>
      </w:r>
      <w:r w:rsidRPr="00810E92" w:rsidR="000260D3">
        <w:rPr>
          <w:szCs w:val="24"/>
        </w:rPr>
        <w:t xml:space="preserve">omo em qualquer outro </w:t>
      </w:r>
      <w:r w:rsidRPr="00810E92" w:rsidR="000260D3">
        <w:rPr>
          <w:i/>
          <w:szCs w:val="24"/>
        </w:rPr>
        <w:t>website</w:t>
      </w:r>
      <w:r w:rsidRPr="00810E92">
        <w:rPr>
          <w:i/>
          <w:szCs w:val="24"/>
        </w:rPr>
        <w:t>,</w:t>
      </w:r>
      <w:r w:rsidRPr="00810E92" w:rsidR="000260D3">
        <w:rPr>
          <w:szCs w:val="24"/>
        </w:rPr>
        <w:t xml:space="preserve"> podemos recorrer ao uso de tecnologias</w:t>
      </w:r>
      <w:r w:rsidRPr="00810E92" w:rsidR="00431244">
        <w:rPr>
          <w:szCs w:val="24"/>
        </w:rPr>
        <w:t>,</w:t>
      </w:r>
      <w:r w:rsidRPr="00810E92" w:rsidR="000260D3">
        <w:rPr>
          <w:szCs w:val="24"/>
        </w:rPr>
        <w:t xml:space="preserve"> como é o caso dos testemunhos de conexão (</w:t>
      </w:r>
      <w:r w:rsidRPr="00810E92" w:rsidR="000260D3">
        <w:rPr>
          <w:i/>
          <w:szCs w:val="24"/>
        </w:rPr>
        <w:t>cookies</w:t>
      </w:r>
      <w:r w:rsidRPr="00810E92" w:rsidR="000260D3">
        <w:rPr>
          <w:szCs w:val="24"/>
        </w:rPr>
        <w:t>)</w:t>
      </w:r>
      <w:r w:rsidRPr="00810E92" w:rsidR="00A34FBA">
        <w:rPr>
          <w:szCs w:val="24"/>
        </w:rPr>
        <w:t xml:space="preserve"> ou dos endereços de IP</w:t>
      </w:r>
      <w:r w:rsidR="0015380B">
        <w:rPr>
          <w:szCs w:val="24"/>
        </w:rPr>
        <w:t xml:space="preserve">, </w:t>
      </w:r>
      <w:r w:rsidRPr="00810E92" w:rsidR="000260D3">
        <w:rPr>
          <w:szCs w:val="24"/>
        </w:rPr>
        <w:t>suscetíveis de tratarem</w:t>
      </w:r>
      <w:r w:rsidRPr="00810E92" w:rsidR="0015380B">
        <w:rPr>
          <w:szCs w:val="24"/>
        </w:rPr>
        <w:t xml:space="preserve"> dados pessoais dos nossos utilizadores.</w:t>
      </w:r>
    </w:p>
    <w:p w:rsidRPr="00810E92" w:rsidR="000260D3" w:rsidP="00810E92" w:rsidRDefault="000260D3" w14:paraId="46DB4967" w14:textId="2F187D33">
      <w:pPr>
        <w:rPr>
          <w:szCs w:val="24"/>
        </w:rPr>
      </w:pPr>
      <w:r w:rsidRPr="00810E92">
        <w:rPr>
          <w:szCs w:val="24"/>
        </w:rPr>
        <w:t xml:space="preserve">O uso destas tecnologias implica a recolha </w:t>
      </w:r>
      <w:r w:rsidRPr="00810E92" w:rsidR="00A34FBA">
        <w:rPr>
          <w:szCs w:val="24"/>
        </w:rPr>
        <w:t xml:space="preserve">automática </w:t>
      </w:r>
      <w:r w:rsidRPr="00810E92">
        <w:rPr>
          <w:szCs w:val="24"/>
        </w:rPr>
        <w:t xml:space="preserve">de </w:t>
      </w:r>
      <w:r w:rsidRPr="00810E92">
        <w:rPr>
          <w:b/>
          <w:szCs w:val="24"/>
        </w:rPr>
        <w:t>informações sobre o dispositivo</w:t>
      </w:r>
      <w:r w:rsidRPr="00810E92">
        <w:rPr>
          <w:szCs w:val="24"/>
        </w:rPr>
        <w:t xml:space="preserve"> utilizado </w:t>
      </w:r>
      <w:r w:rsidRPr="00810E92" w:rsidR="006608A4">
        <w:rPr>
          <w:szCs w:val="24"/>
        </w:rPr>
        <w:t>–</w:t>
      </w:r>
      <w:r w:rsidRPr="00810E92">
        <w:rPr>
          <w:szCs w:val="24"/>
        </w:rPr>
        <w:t xml:space="preserve"> como por exemplo, o sistema operativo e </w:t>
      </w:r>
      <w:r w:rsidRPr="00810E92">
        <w:rPr>
          <w:i/>
          <w:iCs/>
          <w:szCs w:val="24"/>
        </w:rPr>
        <w:t>browser</w:t>
      </w:r>
      <w:r w:rsidRPr="00810E92">
        <w:rPr>
          <w:szCs w:val="24"/>
        </w:rPr>
        <w:t xml:space="preserve"> utilizados, a data e duração da utilização do </w:t>
      </w:r>
      <w:r w:rsidRPr="00810E92">
        <w:rPr>
          <w:i/>
          <w:iCs/>
          <w:szCs w:val="24"/>
        </w:rPr>
        <w:t xml:space="preserve">website, </w:t>
      </w:r>
      <w:r w:rsidRPr="00810E92">
        <w:rPr>
          <w:iCs/>
          <w:szCs w:val="24"/>
        </w:rPr>
        <w:t>e até a i</w:t>
      </w:r>
      <w:r w:rsidRPr="00810E92">
        <w:rPr>
          <w:szCs w:val="24"/>
        </w:rPr>
        <w:t xml:space="preserve">dentificação de </w:t>
      </w:r>
      <w:r w:rsidRPr="00810E92">
        <w:rPr>
          <w:i/>
          <w:iCs/>
          <w:szCs w:val="24"/>
        </w:rPr>
        <w:t>websites</w:t>
      </w:r>
      <w:r w:rsidRPr="00810E92">
        <w:rPr>
          <w:szCs w:val="24"/>
        </w:rPr>
        <w:t xml:space="preserve"> anteriormente visitados; </w:t>
      </w:r>
      <w:r w:rsidRPr="00810E92">
        <w:rPr>
          <w:b/>
          <w:szCs w:val="24"/>
        </w:rPr>
        <w:t>informações de localização</w:t>
      </w:r>
      <w:r w:rsidRPr="00810E92">
        <w:rPr>
          <w:szCs w:val="24"/>
        </w:rPr>
        <w:t xml:space="preserve"> </w:t>
      </w:r>
      <w:r w:rsidRPr="00810E92" w:rsidR="006608A4">
        <w:rPr>
          <w:szCs w:val="24"/>
        </w:rPr>
        <w:t>–</w:t>
      </w:r>
      <w:r w:rsidRPr="00810E92">
        <w:rPr>
          <w:szCs w:val="24"/>
        </w:rPr>
        <w:t xml:space="preserve"> como endereço IP, GPS, pontos de acesso </w:t>
      </w:r>
      <w:r w:rsidRPr="00810E92" w:rsidR="001D6AD4">
        <w:rPr>
          <w:i/>
          <w:szCs w:val="24"/>
        </w:rPr>
        <w:t>WI-FI</w:t>
      </w:r>
      <w:r w:rsidRPr="00810E92">
        <w:rPr>
          <w:szCs w:val="24"/>
        </w:rPr>
        <w:t xml:space="preserve"> e torres de dados móveis</w:t>
      </w:r>
      <w:r w:rsidRPr="00810E92" w:rsidR="00A770DB">
        <w:rPr>
          <w:szCs w:val="24"/>
        </w:rPr>
        <w:t xml:space="preserve"> -</w:t>
      </w:r>
      <w:r w:rsidRPr="00810E92">
        <w:rPr>
          <w:szCs w:val="24"/>
        </w:rPr>
        <w:t xml:space="preserve"> e até </w:t>
      </w:r>
      <w:r w:rsidRPr="00810E92">
        <w:rPr>
          <w:b/>
          <w:szCs w:val="24"/>
        </w:rPr>
        <w:t xml:space="preserve">informações de acesso e de sessão </w:t>
      </w:r>
      <w:r w:rsidRPr="00810E92">
        <w:rPr>
          <w:szCs w:val="24"/>
        </w:rPr>
        <w:t>– como a data de início de sessão e palavras mais pesquisadas.</w:t>
      </w:r>
    </w:p>
    <w:p w:rsidRPr="00810E92" w:rsidR="00E01EF2" w:rsidP="00810E92" w:rsidRDefault="000260D3" w14:paraId="659BD85F" w14:textId="7D41368C">
      <w:pPr>
        <w:spacing w:before="240" w:after="240"/>
        <w:rPr>
          <w:szCs w:val="24"/>
        </w:rPr>
      </w:pPr>
      <w:r w:rsidRPr="00810E92">
        <w:rPr>
          <w:szCs w:val="24"/>
        </w:rPr>
        <w:t xml:space="preserve">É neste contexto que poderemos tratar tais dados, nomeadamente, para </w:t>
      </w:r>
      <w:r w:rsidRPr="00810E92">
        <w:rPr>
          <w:b/>
          <w:szCs w:val="24"/>
        </w:rPr>
        <w:t>fins estatísticos</w:t>
      </w:r>
      <w:r w:rsidRPr="00810E92">
        <w:rPr>
          <w:szCs w:val="24"/>
        </w:rPr>
        <w:t>, por ser muito importante para nós a interação que mantemos com o nosso utilizador</w:t>
      </w:r>
      <w:r w:rsidR="007C6638">
        <w:rPr>
          <w:szCs w:val="24"/>
        </w:rPr>
        <w:t>,</w:t>
      </w:r>
      <w:r w:rsidRPr="00810E92">
        <w:rPr>
          <w:szCs w:val="24"/>
        </w:rPr>
        <w:t xml:space="preserve"> uma vez que disponibilizamos um serviço </w:t>
      </w:r>
      <w:r w:rsidRPr="00810E92">
        <w:rPr>
          <w:i/>
          <w:szCs w:val="24"/>
        </w:rPr>
        <w:t>on-line</w:t>
      </w:r>
      <w:r w:rsidRPr="00810E92">
        <w:rPr>
          <w:szCs w:val="24"/>
        </w:rPr>
        <w:t xml:space="preserve">! </w:t>
      </w:r>
      <w:r w:rsidRPr="00810E92" w:rsidR="00892949">
        <w:rPr>
          <w:szCs w:val="24"/>
        </w:rPr>
        <w:t xml:space="preserve">Ademais, usamos ainda estas tecnologias de modo a </w:t>
      </w:r>
      <w:r w:rsidRPr="00810E92" w:rsidR="00892949">
        <w:rPr>
          <w:b/>
          <w:szCs w:val="24"/>
        </w:rPr>
        <w:t xml:space="preserve">facilitar e acomodar a utilização do nosso </w:t>
      </w:r>
      <w:r w:rsidRPr="00810E92" w:rsidR="00892949">
        <w:rPr>
          <w:b/>
          <w:i/>
          <w:szCs w:val="24"/>
        </w:rPr>
        <w:t>web</w:t>
      </w:r>
      <w:r w:rsidRPr="00810E92" w:rsidR="00892949">
        <w:rPr>
          <w:b/>
          <w:i/>
          <w:iCs/>
          <w:szCs w:val="24"/>
        </w:rPr>
        <w:t>site</w:t>
      </w:r>
      <w:r w:rsidRPr="00810E92" w:rsidR="00892949">
        <w:rPr>
          <w:szCs w:val="24"/>
        </w:rPr>
        <w:t xml:space="preserve">, sendo </w:t>
      </w:r>
      <w:r w:rsidRPr="00810E92" w:rsidR="00892949">
        <w:rPr>
          <w:b/>
          <w:szCs w:val="24"/>
        </w:rPr>
        <w:t>fundamentais à experiência de navegação</w:t>
      </w:r>
      <w:r w:rsidRPr="00810E92" w:rsidR="00892949">
        <w:rPr>
          <w:szCs w:val="24"/>
        </w:rPr>
        <w:t xml:space="preserve">, e até para </w:t>
      </w:r>
      <w:r w:rsidRPr="00810E92" w:rsidR="00892949">
        <w:rPr>
          <w:b/>
          <w:szCs w:val="24"/>
        </w:rPr>
        <w:t>assegurar</w:t>
      </w:r>
      <w:r w:rsidRPr="00810E92" w:rsidR="00892949">
        <w:rPr>
          <w:szCs w:val="24"/>
        </w:rPr>
        <w:t xml:space="preserve"> que não estamos perante uma situação de fraude </w:t>
      </w:r>
      <w:r w:rsidR="007C6638">
        <w:rPr>
          <w:szCs w:val="24"/>
        </w:rPr>
        <w:t>(</w:t>
      </w:r>
      <w:r w:rsidRPr="00810E92" w:rsidR="00892949">
        <w:rPr>
          <w:szCs w:val="24"/>
        </w:rPr>
        <w:t xml:space="preserve">ou </w:t>
      </w:r>
      <w:proofErr w:type="gramStart"/>
      <w:r w:rsidRPr="00810E92" w:rsidR="003510DA">
        <w:rPr>
          <w:szCs w:val="24"/>
        </w:rPr>
        <w:t>outr</w:t>
      </w:r>
      <w:r w:rsidR="007C6638">
        <w:rPr>
          <w:szCs w:val="24"/>
        </w:rPr>
        <w:t xml:space="preserve">a </w:t>
      </w:r>
      <w:r w:rsidRPr="00810E92" w:rsidR="003510DA">
        <w:rPr>
          <w:szCs w:val="24"/>
        </w:rPr>
        <w:t>similar</w:t>
      </w:r>
      <w:proofErr w:type="gramEnd"/>
      <w:r w:rsidR="007C6638">
        <w:rPr>
          <w:szCs w:val="24"/>
        </w:rPr>
        <w:t>)</w:t>
      </w:r>
      <w:r w:rsidRPr="00810E92" w:rsidR="00892949">
        <w:rPr>
          <w:szCs w:val="24"/>
        </w:rPr>
        <w:t>, que implique um risco para a segurança dos nossos utilizadores.</w:t>
      </w:r>
    </w:p>
    <w:p w:rsidRPr="00810E92" w:rsidR="000260D3" w:rsidP="00810E92" w:rsidRDefault="000260D3" w14:paraId="26C89A31" w14:textId="77777777">
      <w:pPr>
        <w:spacing w:before="240"/>
        <w:rPr>
          <w:szCs w:val="24"/>
        </w:rPr>
      </w:pPr>
      <w:r w:rsidRPr="00810E92">
        <w:rPr>
          <w:szCs w:val="24"/>
        </w:rPr>
        <w:t>Sempre que possível iremos organizar esta informação de forma anónima, agregada às características e comportamentos dos nossos utilizadores, fazendo segmentação e desenvolvimento de perfis anónimos.</w:t>
      </w:r>
    </w:p>
    <w:p w:rsidRPr="00810E92" w:rsidR="00892949" w:rsidP="00810E92" w:rsidRDefault="0023590E" w14:paraId="78D00FEE" w14:textId="731ED43B">
      <w:pPr>
        <w:spacing w:before="240"/>
        <w:rPr>
          <w:szCs w:val="24"/>
        </w:rPr>
      </w:pPr>
      <w:r>
        <w:rPr>
          <w:szCs w:val="24"/>
        </w:rPr>
        <w:t>Comprometemo-nos</w:t>
      </w:r>
      <w:r w:rsidRPr="00810E92" w:rsidR="00892949">
        <w:rPr>
          <w:szCs w:val="24"/>
        </w:rPr>
        <w:t xml:space="preserve"> a não utilizar os seus dados pessoais para lhe enviar qualquer correio não solicitado cujo conteúdo não tenha recebido o seu consentimento </w:t>
      </w:r>
      <w:r w:rsidRPr="00810E92" w:rsidR="00702BAA">
        <w:rPr>
          <w:szCs w:val="24"/>
        </w:rPr>
        <w:t>explícito</w:t>
      </w:r>
      <w:r w:rsidRPr="00810E92" w:rsidR="00892949">
        <w:rPr>
          <w:szCs w:val="24"/>
        </w:rPr>
        <w:t xml:space="preserve">, livre, informado, </w:t>
      </w:r>
      <w:r w:rsidRPr="00810E92" w:rsidR="003510DA">
        <w:rPr>
          <w:szCs w:val="24"/>
        </w:rPr>
        <w:t>específico</w:t>
      </w:r>
      <w:r w:rsidRPr="00810E92" w:rsidR="00892949">
        <w:rPr>
          <w:szCs w:val="24"/>
        </w:rPr>
        <w:t xml:space="preserve"> e inequívoco.</w:t>
      </w:r>
    </w:p>
    <w:p w:rsidRPr="00B745AA" w:rsidR="00A02414" w:rsidP="00810E92" w:rsidRDefault="00A02414" w14:paraId="5C95D378" w14:textId="3944FD36">
      <w:pPr>
        <w:spacing w:before="240" w:after="240"/>
        <w:rPr>
          <w:iCs/>
          <w:szCs w:val="24"/>
        </w:rPr>
      </w:pPr>
      <w:r w:rsidRPr="00810E92">
        <w:rPr>
          <w:szCs w:val="24"/>
        </w:rPr>
        <w:t xml:space="preserve">Saiba mais </w:t>
      </w:r>
      <w:r w:rsidR="0023590E">
        <w:rPr>
          <w:szCs w:val="24"/>
        </w:rPr>
        <w:t xml:space="preserve">a este propósito </w:t>
      </w:r>
      <w:r w:rsidRPr="00810E92">
        <w:rPr>
          <w:szCs w:val="24"/>
        </w:rPr>
        <w:t xml:space="preserve">lendo a nossa “Política de </w:t>
      </w:r>
      <w:r w:rsidRPr="00810E92">
        <w:rPr>
          <w:i/>
          <w:szCs w:val="24"/>
        </w:rPr>
        <w:t>Cookies”</w:t>
      </w:r>
      <w:r w:rsidR="00B745AA">
        <w:rPr>
          <w:iCs/>
          <w:szCs w:val="24"/>
        </w:rPr>
        <w:t>.</w:t>
      </w:r>
    </w:p>
    <w:p w:rsidRPr="00810E92" w:rsidR="00B047F3" w:rsidP="00810E92" w:rsidRDefault="00892949" w14:paraId="7ADE8858" w14:textId="77777777">
      <w:pPr>
        <w:spacing w:after="240"/>
        <w:rPr>
          <w:b/>
          <w:bCs/>
          <w:i/>
          <w:szCs w:val="24"/>
        </w:rPr>
      </w:pPr>
      <w:r w:rsidRPr="00810E92">
        <w:rPr>
          <w:b/>
          <w:bCs/>
          <w:i/>
          <w:szCs w:val="24"/>
        </w:rPr>
        <w:t>2</w:t>
      </w:r>
      <w:r w:rsidRPr="00810E92" w:rsidR="00B047F3">
        <w:rPr>
          <w:b/>
          <w:bCs/>
          <w:i/>
          <w:szCs w:val="24"/>
        </w:rPr>
        <w:t>. PORQUE FORNECIDOS VOLUNTARIAMENTE NO WEB</w:t>
      </w:r>
      <w:r w:rsidRPr="00810E92" w:rsidR="00B047F3">
        <w:rPr>
          <w:b/>
          <w:bCs/>
          <w:i/>
          <w:iCs/>
          <w:szCs w:val="24"/>
        </w:rPr>
        <w:t>SITE</w:t>
      </w:r>
      <w:r w:rsidRPr="00810E92" w:rsidR="00B047F3">
        <w:rPr>
          <w:b/>
          <w:bCs/>
          <w:i/>
          <w:szCs w:val="24"/>
        </w:rPr>
        <w:t>:</w:t>
      </w:r>
    </w:p>
    <w:p w:rsidRPr="00810E92" w:rsidR="00090D8C" w:rsidP="00810E92" w:rsidRDefault="00090D8C" w14:paraId="46218B6F" w14:textId="7F126468">
      <w:pPr>
        <w:spacing w:after="240"/>
        <w:rPr>
          <w:szCs w:val="24"/>
        </w:rPr>
      </w:pPr>
      <w:r w:rsidRPr="00810E92">
        <w:rPr>
          <w:szCs w:val="24"/>
        </w:rPr>
        <w:t>Além dos</w:t>
      </w:r>
      <w:r w:rsidRPr="00810E92" w:rsidR="7C7A5F1D">
        <w:rPr>
          <w:szCs w:val="24"/>
        </w:rPr>
        <w:t xml:space="preserve"> dados fornecidos </w:t>
      </w:r>
      <w:r w:rsidRPr="00810E92" w:rsidR="00AA7B5F">
        <w:rPr>
          <w:szCs w:val="24"/>
        </w:rPr>
        <w:t>por intermédio de mecanismos automáticos</w:t>
      </w:r>
      <w:r w:rsidRPr="00810E92">
        <w:rPr>
          <w:szCs w:val="24"/>
        </w:rPr>
        <w:t>,</w:t>
      </w:r>
      <w:r w:rsidRPr="00810E92" w:rsidR="7C7A5F1D">
        <w:rPr>
          <w:szCs w:val="24"/>
        </w:rPr>
        <w:t xml:space="preserve"> </w:t>
      </w:r>
      <w:r w:rsidRPr="00810E92">
        <w:rPr>
          <w:szCs w:val="24"/>
        </w:rPr>
        <w:t xml:space="preserve">outras ocasiões existem que poderão implicar que nos faculte </w:t>
      </w:r>
      <w:r w:rsidRPr="00810E92" w:rsidR="00BF29A3">
        <w:rPr>
          <w:szCs w:val="24"/>
        </w:rPr>
        <w:t>informação</w:t>
      </w:r>
      <w:r w:rsidRPr="00810E92">
        <w:rPr>
          <w:szCs w:val="24"/>
        </w:rPr>
        <w:t xml:space="preserve"> pessoal – é o que acontece quando tenta </w:t>
      </w:r>
      <w:r w:rsidRPr="00810E92">
        <w:rPr>
          <w:b/>
          <w:szCs w:val="24"/>
        </w:rPr>
        <w:t>comunicar</w:t>
      </w:r>
      <w:r w:rsidRPr="00810E92" w:rsidR="00ED04B9">
        <w:rPr>
          <w:b/>
          <w:szCs w:val="24"/>
        </w:rPr>
        <w:t xml:space="preserve"> connosco</w:t>
      </w:r>
      <w:r w:rsidRPr="00810E92">
        <w:rPr>
          <w:szCs w:val="24"/>
        </w:rPr>
        <w:t>.</w:t>
      </w:r>
    </w:p>
    <w:p w:rsidRPr="00810E92" w:rsidR="00E32A9C" w:rsidP="00810E92" w:rsidRDefault="00E32A9C" w14:paraId="0FEEF7B8" w14:textId="77777777">
      <w:pPr>
        <w:rPr>
          <w:i/>
          <w:iCs/>
          <w:color w:val="808080" w:themeColor="text1" w:themeTint="7F"/>
          <w:szCs w:val="24"/>
        </w:rPr>
      </w:pPr>
      <w:r w:rsidRPr="00810E92">
        <w:rPr>
          <w:rStyle w:val="nfaseDiscreta"/>
          <w:szCs w:val="24"/>
        </w:rPr>
        <w:t>Quando comunica connosco.</w:t>
      </w:r>
    </w:p>
    <w:p w:rsidRPr="00810E92" w:rsidR="00FD310E" w:rsidP="00810E92" w:rsidRDefault="00090D8C" w14:paraId="02D68F04" w14:textId="31268A76">
      <w:pPr>
        <w:spacing w:after="240"/>
        <w:rPr>
          <w:szCs w:val="24"/>
        </w:rPr>
      </w:pPr>
      <w:r w:rsidRPr="00810E92">
        <w:rPr>
          <w:szCs w:val="24"/>
        </w:rPr>
        <w:lastRenderedPageBreak/>
        <w:t xml:space="preserve">Independentemente do </w:t>
      </w:r>
      <w:r w:rsidRPr="00810E92">
        <w:rPr>
          <w:b/>
          <w:szCs w:val="24"/>
        </w:rPr>
        <w:t>motivo da comunicação</w:t>
      </w:r>
      <w:r w:rsidRPr="00810E92">
        <w:rPr>
          <w:szCs w:val="24"/>
        </w:rPr>
        <w:t xml:space="preserve">, que poderá estar relacionado </w:t>
      </w:r>
      <w:r w:rsidRPr="00810E92" w:rsidR="00E32A9C">
        <w:rPr>
          <w:szCs w:val="24"/>
        </w:rPr>
        <w:t xml:space="preserve">com </w:t>
      </w:r>
      <w:r w:rsidRPr="00810E92" w:rsidR="00640EEF">
        <w:rPr>
          <w:szCs w:val="24"/>
        </w:rPr>
        <w:t>a solicitação dos nossos serviços</w:t>
      </w:r>
      <w:r w:rsidRPr="00810E92" w:rsidR="00E94799">
        <w:rPr>
          <w:szCs w:val="24"/>
        </w:rPr>
        <w:t xml:space="preserve"> </w:t>
      </w:r>
      <w:r w:rsidRPr="00810E92" w:rsidR="00E32A9C">
        <w:rPr>
          <w:szCs w:val="24"/>
        </w:rPr>
        <w:t>ou até com uma c</w:t>
      </w:r>
      <w:r w:rsidRPr="00810E92" w:rsidR="7C7A5F1D">
        <w:rPr>
          <w:szCs w:val="24"/>
        </w:rPr>
        <w:t>andi</w:t>
      </w:r>
      <w:r w:rsidRPr="00810E92" w:rsidR="00E32A9C">
        <w:rPr>
          <w:szCs w:val="24"/>
        </w:rPr>
        <w:t xml:space="preserve">datura espontânea, </w:t>
      </w:r>
      <w:r w:rsidRPr="00810E92" w:rsidR="0024259B">
        <w:rPr>
          <w:szCs w:val="24"/>
        </w:rPr>
        <w:t xml:space="preserve">os </w:t>
      </w:r>
      <w:r w:rsidRPr="00810E92" w:rsidR="007C6638">
        <w:rPr>
          <w:szCs w:val="24"/>
        </w:rPr>
        <w:t xml:space="preserve">dados pessoais </w:t>
      </w:r>
      <w:r w:rsidRPr="00810E92" w:rsidR="0024259B">
        <w:rPr>
          <w:szCs w:val="24"/>
        </w:rPr>
        <w:t>fornecidos</w:t>
      </w:r>
      <w:r w:rsidRPr="00810E92" w:rsidR="00E32A9C">
        <w:rPr>
          <w:szCs w:val="24"/>
        </w:rPr>
        <w:t xml:space="preserve"> serão </w:t>
      </w:r>
      <w:r w:rsidRPr="00810E92" w:rsidR="0024259B">
        <w:rPr>
          <w:szCs w:val="24"/>
        </w:rPr>
        <w:t xml:space="preserve">tratados </w:t>
      </w:r>
      <w:r w:rsidRPr="00810E92" w:rsidR="7C7A5F1D">
        <w:rPr>
          <w:b/>
          <w:szCs w:val="24"/>
        </w:rPr>
        <w:t>em função da duração da comunicação estabelecida e do tempo necessário à resolução do conflito ou</w:t>
      </w:r>
      <w:r w:rsidRPr="00810E92" w:rsidR="005A3E4A">
        <w:rPr>
          <w:b/>
          <w:szCs w:val="24"/>
        </w:rPr>
        <w:t xml:space="preserve"> da</w:t>
      </w:r>
      <w:r w:rsidRPr="00810E92" w:rsidR="7C7A5F1D">
        <w:rPr>
          <w:b/>
          <w:szCs w:val="24"/>
        </w:rPr>
        <w:t xml:space="preserve"> pretensão apresentados</w:t>
      </w:r>
      <w:r w:rsidRPr="00810E92" w:rsidR="00E32A9C">
        <w:rPr>
          <w:szCs w:val="24"/>
        </w:rPr>
        <w:t>.</w:t>
      </w:r>
      <w:r w:rsidRPr="00810E92" w:rsidR="7C7A5F1D">
        <w:rPr>
          <w:szCs w:val="24"/>
        </w:rPr>
        <w:t xml:space="preserve"> </w:t>
      </w:r>
      <w:r w:rsidRPr="00810E92" w:rsidR="00BD64D2">
        <w:rPr>
          <w:szCs w:val="24"/>
        </w:rPr>
        <w:t xml:space="preserve">O motivo da comunicação é determinante para a </w:t>
      </w:r>
      <w:r w:rsidRPr="00810E92" w:rsidR="00BD64D2">
        <w:rPr>
          <w:b/>
          <w:szCs w:val="24"/>
        </w:rPr>
        <w:t>gestão do pedido</w:t>
      </w:r>
      <w:r w:rsidRPr="00810E92" w:rsidR="00BD64D2">
        <w:rPr>
          <w:szCs w:val="24"/>
        </w:rPr>
        <w:t xml:space="preserve"> submetido, e, bem assim, para </w:t>
      </w:r>
      <w:r w:rsidRPr="00810E92" w:rsidR="00892949">
        <w:rPr>
          <w:szCs w:val="24"/>
        </w:rPr>
        <w:t>a</w:t>
      </w:r>
      <w:r w:rsidRPr="00810E92" w:rsidR="0024259B">
        <w:rPr>
          <w:szCs w:val="24"/>
        </w:rPr>
        <w:t xml:space="preserve"> determinação do</w:t>
      </w:r>
      <w:r w:rsidRPr="00810E92" w:rsidR="00BD64D2">
        <w:rPr>
          <w:szCs w:val="24"/>
        </w:rPr>
        <w:t xml:space="preserve"> período durante o qual esta informação pessoal será conservada.</w:t>
      </w:r>
    </w:p>
    <w:p w:rsidRPr="00810E92" w:rsidR="00E32A9C" w:rsidP="00810E92" w:rsidRDefault="00E32A9C" w14:paraId="7C394D30" w14:textId="77777777">
      <w:pPr>
        <w:rPr>
          <w:i/>
          <w:iCs/>
          <w:color w:val="808080" w:themeColor="text1" w:themeTint="7F"/>
          <w:szCs w:val="24"/>
        </w:rPr>
      </w:pPr>
      <w:r w:rsidRPr="00810E92">
        <w:rPr>
          <w:rStyle w:val="nfaseDiscreta"/>
          <w:szCs w:val="24"/>
        </w:rPr>
        <w:t>Quando comunicamos consigo.</w:t>
      </w:r>
    </w:p>
    <w:p w:rsidR="00290A3A" w:rsidP="00810E92" w:rsidRDefault="00E32A9C" w14:paraId="59925EE1" w14:textId="7F7843F3">
      <w:pPr>
        <w:spacing w:after="240"/>
        <w:rPr>
          <w:szCs w:val="24"/>
        </w:rPr>
      </w:pPr>
      <w:r w:rsidRPr="00810E92">
        <w:rPr>
          <w:szCs w:val="24"/>
        </w:rPr>
        <w:t>Além d</w:t>
      </w:r>
      <w:r w:rsidRPr="00810E92" w:rsidR="000C5933">
        <w:rPr>
          <w:szCs w:val="24"/>
        </w:rPr>
        <w:t>as</w:t>
      </w:r>
      <w:r w:rsidRPr="00810E92">
        <w:rPr>
          <w:szCs w:val="24"/>
        </w:rPr>
        <w:t xml:space="preserve"> situações em que usamos os dados facultados para responder a eventuais pedidos de comunicação, </w:t>
      </w:r>
      <w:r w:rsidRPr="00810E92" w:rsidR="00A533E6">
        <w:rPr>
          <w:szCs w:val="24"/>
        </w:rPr>
        <w:t xml:space="preserve">poderemos comunicar através de </w:t>
      </w:r>
      <w:r w:rsidRPr="00810E92" w:rsidR="00BF29A3">
        <w:rPr>
          <w:szCs w:val="24"/>
        </w:rPr>
        <w:t>serviços e avisos</w:t>
      </w:r>
      <w:r w:rsidRPr="00810E92" w:rsidR="00A533E6">
        <w:rPr>
          <w:szCs w:val="24"/>
        </w:rPr>
        <w:t xml:space="preserve"> disponibilizados no nosso </w:t>
      </w:r>
      <w:r w:rsidRPr="00810E92" w:rsidR="00391B63">
        <w:rPr>
          <w:i/>
          <w:szCs w:val="24"/>
        </w:rPr>
        <w:t>website</w:t>
      </w:r>
      <w:r w:rsidRPr="00810E92" w:rsidR="00892949">
        <w:rPr>
          <w:szCs w:val="24"/>
        </w:rPr>
        <w:t xml:space="preserve"> ou</w:t>
      </w:r>
      <w:r w:rsidRPr="00810E92" w:rsidR="00A533E6">
        <w:rPr>
          <w:szCs w:val="24"/>
        </w:rPr>
        <w:t xml:space="preserve"> por </w:t>
      </w:r>
      <w:r w:rsidRPr="00810E92" w:rsidR="00147C4D">
        <w:rPr>
          <w:i/>
          <w:szCs w:val="24"/>
        </w:rPr>
        <w:t>e-mail</w:t>
      </w:r>
      <w:r w:rsidRPr="00810E92" w:rsidR="00A533E6">
        <w:rPr>
          <w:szCs w:val="24"/>
        </w:rPr>
        <w:t>.</w:t>
      </w:r>
      <w:r w:rsidRPr="00810E92" w:rsidR="00607B8D">
        <w:rPr>
          <w:szCs w:val="24"/>
        </w:rPr>
        <w:t xml:space="preserve"> Tal acontecerá quando nisso tiver expressamente consentido, ou quando result</w:t>
      </w:r>
      <w:r w:rsidRPr="00810E92" w:rsidR="000C5933">
        <w:rPr>
          <w:szCs w:val="24"/>
        </w:rPr>
        <w:t>ar</w:t>
      </w:r>
      <w:r w:rsidRPr="00810E92" w:rsidR="00607B8D">
        <w:rPr>
          <w:szCs w:val="24"/>
        </w:rPr>
        <w:t xml:space="preserve"> de alguma disposição legal ou contratual.</w:t>
      </w:r>
    </w:p>
    <w:p w:rsidR="00411453" w:rsidP="00411453" w:rsidRDefault="00411453" w14:paraId="4004D0B4" w14:textId="39ADA687">
      <w:pPr>
        <w:spacing w:after="240"/>
        <w:rPr>
          <w:b/>
          <w:bCs/>
          <w:i/>
          <w:szCs w:val="24"/>
        </w:rPr>
      </w:pPr>
      <w:r>
        <w:rPr>
          <w:b/>
          <w:bCs/>
          <w:i/>
          <w:szCs w:val="24"/>
        </w:rPr>
        <w:t>3</w:t>
      </w:r>
      <w:r w:rsidRPr="00810E92">
        <w:rPr>
          <w:b/>
          <w:bCs/>
          <w:i/>
          <w:szCs w:val="24"/>
        </w:rPr>
        <w:t xml:space="preserve">. </w:t>
      </w:r>
      <w:r>
        <w:rPr>
          <w:b/>
          <w:bCs/>
          <w:i/>
          <w:szCs w:val="24"/>
        </w:rPr>
        <w:t>PARA FINS DE COMUNICAÇÕES COMERCIAIS E PROMOCIONAIS</w:t>
      </w:r>
    </w:p>
    <w:p w:rsidRPr="00411453" w:rsidR="00411453" w:rsidP="00411453" w:rsidRDefault="00411453" w14:paraId="08D44B95" w14:textId="303550A0">
      <w:pPr>
        <w:spacing w:after="240"/>
        <w:rPr>
          <w:iCs/>
          <w:szCs w:val="24"/>
        </w:rPr>
      </w:pPr>
      <w:r>
        <w:rPr>
          <w:iCs/>
          <w:szCs w:val="24"/>
        </w:rPr>
        <w:t>Conforme foi referido, uma das finalidades</w:t>
      </w:r>
      <w:r w:rsidRPr="00411453">
        <w:rPr>
          <w:iCs/>
          <w:szCs w:val="24"/>
        </w:rPr>
        <w:t xml:space="preserve"> para </w:t>
      </w:r>
      <w:r>
        <w:rPr>
          <w:iCs/>
          <w:szCs w:val="24"/>
        </w:rPr>
        <w:t>a qual</w:t>
      </w:r>
      <w:r w:rsidRPr="00411453">
        <w:rPr>
          <w:iCs/>
          <w:szCs w:val="24"/>
        </w:rPr>
        <w:t xml:space="preserve"> os dados pessoais fornecidos pelos u</w:t>
      </w:r>
      <w:r>
        <w:rPr>
          <w:iCs/>
          <w:szCs w:val="24"/>
        </w:rPr>
        <w:t xml:space="preserve">tilizadores do </w:t>
      </w:r>
      <w:r w:rsidRPr="00411453">
        <w:rPr>
          <w:i/>
          <w:szCs w:val="24"/>
        </w:rPr>
        <w:t>website</w:t>
      </w:r>
      <w:r w:rsidRPr="00411453">
        <w:rPr>
          <w:iCs/>
          <w:szCs w:val="24"/>
        </w:rPr>
        <w:t xml:space="preserve"> são processados </w:t>
      </w:r>
      <w:r w:rsidRPr="00411453">
        <w:rPr>
          <w:rFonts w:ascii="Arial" w:hAnsi="Arial" w:cs="Arial"/>
          <w:iCs/>
          <w:szCs w:val="24"/>
        </w:rPr>
        <w:t>​​</w:t>
      </w:r>
      <w:r w:rsidRPr="00411453">
        <w:rPr>
          <w:rFonts w:cs="Arial Narrow"/>
          <w:iCs/>
          <w:szCs w:val="24"/>
        </w:rPr>
        <w:t>é</w:t>
      </w:r>
      <w:r w:rsidRPr="00411453">
        <w:rPr>
          <w:iCs/>
          <w:szCs w:val="24"/>
        </w:rPr>
        <w:t xml:space="preserve"> o envio de comunica</w:t>
      </w:r>
      <w:r w:rsidRPr="00411453">
        <w:rPr>
          <w:rFonts w:cs="Arial Narrow"/>
          <w:iCs/>
          <w:szCs w:val="24"/>
        </w:rPr>
        <w:t>çõ</w:t>
      </w:r>
      <w:r w:rsidRPr="00411453">
        <w:rPr>
          <w:iCs/>
          <w:szCs w:val="24"/>
        </w:rPr>
        <w:t>es eletr</w:t>
      </w:r>
      <w:r w:rsidRPr="00411453">
        <w:rPr>
          <w:rFonts w:cs="Arial Narrow"/>
          <w:iCs/>
          <w:szCs w:val="24"/>
        </w:rPr>
        <w:t>ô</w:t>
      </w:r>
      <w:r w:rsidRPr="00411453">
        <w:rPr>
          <w:iCs/>
          <w:szCs w:val="24"/>
        </w:rPr>
        <w:t>nicas com informa</w:t>
      </w:r>
      <w:r w:rsidRPr="00411453">
        <w:rPr>
          <w:rFonts w:cs="Arial Narrow"/>
          <w:iCs/>
          <w:szCs w:val="24"/>
        </w:rPr>
        <w:t>çõ</w:t>
      </w:r>
      <w:r w:rsidRPr="00411453">
        <w:rPr>
          <w:iCs/>
          <w:szCs w:val="24"/>
        </w:rPr>
        <w:t>es comerciais e promocionais.</w:t>
      </w:r>
    </w:p>
    <w:p w:rsidRPr="00411453" w:rsidR="00411453" w:rsidP="00411453" w:rsidRDefault="00411453" w14:paraId="491238B0" w14:textId="59FDFCC6">
      <w:pPr>
        <w:spacing w:after="240"/>
        <w:rPr>
          <w:iCs/>
          <w:szCs w:val="24"/>
        </w:rPr>
      </w:pPr>
      <w:r w:rsidRPr="00411453">
        <w:rPr>
          <w:iCs/>
          <w:szCs w:val="24"/>
        </w:rPr>
        <w:t xml:space="preserve">Todas as comunicações deste tipo serão direcionadas exclusivamente aos </w:t>
      </w:r>
      <w:r>
        <w:rPr>
          <w:iCs/>
          <w:szCs w:val="24"/>
        </w:rPr>
        <w:t xml:space="preserve">utilizadores que para isso prestarem consentimento </w:t>
      </w:r>
      <w:r w:rsidRPr="00411453">
        <w:rPr>
          <w:iCs/>
          <w:szCs w:val="24"/>
        </w:rPr>
        <w:t>prévi</w:t>
      </w:r>
      <w:r>
        <w:rPr>
          <w:iCs/>
          <w:szCs w:val="24"/>
        </w:rPr>
        <w:t>o</w:t>
      </w:r>
      <w:r w:rsidRPr="00411453">
        <w:rPr>
          <w:iCs/>
          <w:szCs w:val="24"/>
        </w:rPr>
        <w:t xml:space="preserve"> e express</w:t>
      </w:r>
      <w:r>
        <w:rPr>
          <w:iCs/>
          <w:szCs w:val="24"/>
        </w:rPr>
        <w:t>o</w:t>
      </w:r>
      <w:r w:rsidR="00FB3A0E">
        <w:rPr>
          <w:iCs/>
          <w:szCs w:val="24"/>
        </w:rPr>
        <w:t>, sendo o mesmo revogável a todo o tempo.</w:t>
      </w:r>
    </w:p>
    <w:p w:rsidR="00411453" w:rsidP="00411453" w:rsidRDefault="00411453" w14:paraId="55DA4D87" w14:textId="48346556">
      <w:pPr>
        <w:spacing w:after="240"/>
        <w:rPr>
          <w:iCs/>
          <w:szCs w:val="24"/>
        </w:rPr>
      </w:pPr>
      <w:r w:rsidRPr="00411453">
        <w:rPr>
          <w:iCs/>
          <w:szCs w:val="24"/>
        </w:rPr>
        <w:t xml:space="preserve">Se </w:t>
      </w:r>
      <w:r w:rsidR="00FB3A0E">
        <w:rPr>
          <w:iCs/>
          <w:szCs w:val="24"/>
        </w:rPr>
        <w:t>pretender deixar</w:t>
      </w:r>
      <w:r w:rsidRPr="00411453">
        <w:rPr>
          <w:iCs/>
          <w:szCs w:val="24"/>
        </w:rPr>
        <w:t xml:space="preserve"> de receber comunicações comerciais ou promocionais </w:t>
      </w:r>
      <w:r w:rsidR="00FB3A0E">
        <w:rPr>
          <w:iCs/>
          <w:szCs w:val="24"/>
        </w:rPr>
        <w:t>nossas</w:t>
      </w:r>
      <w:r w:rsidRPr="00411453">
        <w:rPr>
          <w:iCs/>
          <w:szCs w:val="24"/>
        </w:rPr>
        <w:t xml:space="preserve">, poderá manifestar oposição </w:t>
      </w:r>
      <w:r w:rsidR="00FB3A0E">
        <w:rPr>
          <w:iCs/>
          <w:szCs w:val="24"/>
        </w:rPr>
        <w:t>ao tratamento de dados nos termos referidos abaixo ou retirar o consentimento enviando-nos um e-mail.</w:t>
      </w:r>
    </w:p>
    <w:p w:rsidRPr="00280DF1" w:rsidR="00636444" w:rsidP="009C5AF5" w:rsidRDefault="00636444" w14:paraId="008DA8E8" w14:textId="3FB738EB">
      <w:pPr>
        <w:spacing w:before="240" w:after="240"/>
        <w:rPr>
          <w:b/>
          <w:i/>
        </w:rPr>
      </w:pPr>
      <w:r>
        <w:rPr>
          <w:b/>
          <w:i/>
        </w:rPr>
        <w:t>4</w:t>
      </w:r>
      <w:r w:rsidRPr="007E07C6">
        <w:rPr>
          <w:b/>
          <w:i/>
        </w:rPr>
        <w:t xml:space="preserve">. FORNECIDOS PARA EFEITOS DE </w:t>
      </w:r>
      <w:r>
        <w:rPr>
          <w:b/>
          <w:i/>
        </w:rPr>
        <w:t>REALIZAÇÃO DE ENCOMENDAS</w:t>
      </w:r>
    </w:p>
    <w:p w:rsidRPr="00C61DD3" w:rsidR="009C5AF5" w:rsidP="009C5AF5" w:rsidRDefault="009C5AF5" w14:paraId="438BB983" w14:textId="2C654F48">
      <w:pPr>
        <w:rPr>
          <w:rStyle w:val="nfaseDiscreta"/>
        </w:rPr>
      </w:pPr>
      <w:r w:rsidRPr="00C61DD3">
        <w:rPr>
          <w:rStyle w:val="nfaseDiscreta"/>
        </w:rPr>
        <w:t xml:space="preserve">Que </w:t>
      </w:r>
      <w:r>
        <w:rPr>
          <w:rStyle w:val="nfaseDiscreta"/>
        </w:rPr>
        <w:t>dados fornece?</w:t>
      </w:r>
    </w:p>
    <w:p w:rsidR="00636444" w:rsidP="009C5AF5" w:rsidRDefault="009C5AF5" w14:paraId="3312D978" w14:textId="57D692E3">
      <w:pPr>
        <w:spacing w:after="240"/>
      </w:pPr>
      <w:r>
        <w:t xml:space="preserve">Sendo possível navegar no nosso </w:t>
      </w:r>
      <w:r w:rsidRPr="0036178F">
        <w:rPr>
          <w:i/>
        </w:rPr>
        <w:t>website</w:t>
      </w:r>
      <w:r>
        <w:t xml:space="preserve"> sem estar registado, terá de criar uma conta de utilizador para conseguir comprar os nossos produtos. Será possível criar </w:t>
      </w:r>
      <w:r w:rsidRPr="00636444" w:rsidR="00636444">
        <w:t xml:space="preserve">uma conta na área pessoal do </w:t>
      </w:r>
      <w:r w:rsidRPr="00636444" w:rsidR="00636444">
        <w:rPr>
          <w:i/>
          <w:iCs/>
        </w:rPr>
        <w:t>website</w:t>
      </w:r>
      <w:r w:rsidRPr="00636444" w:rsidR="00636444">
        <w:t xml:space="preserve">, devendo, para o efeito, o utilizador disponibilizar alguns dados como o nome, endereço de e-mail e </w:t>
      </w:r>
      <w:r w:rsidRPr="00636444" w:rsidR="00636444">
        <w:rPr>
          <w:i/>
          <w:iCs/>
        </w:rPr>
        <w:t>password</w:t>
      </w:r>
      <w:r w:rsidRPr="00636444" w:rsidR="00636444">
        <w:t>, os quais serão utilizados apenas para gestão da conta do cliente.</w:t>
      </w:r>
    </w:p>
    <w:p w:rsidR="00636444" w:rsidP="00636444" w:rsidRDefault="00636444" w14:paraId="654170E7" w14:textId="72B3509C">
      <w:pPr>
        <w:spacing w:before="240" w:after="240"/>
      </w:pPr>
      <w:r>
        <w:t xml:space="preserve">Para o efeito, serão recolhidos alguns </w:t>
      </w:r>
      <w:r w:rsidRPr="00155920">
        <w:rPr>
          <w:b/>
        </w:rPr>
        <w:t>dados identificativos</w:t>
      </w:r>
      <w:r>
        <w:rPr>
          <w:b/>
        </w:rPr>
        <w:t xml:space="preserve"> </w:t>
      </w:r>
      <w:r w:rsidRPr="00155920">
        <w:t>obrigatórios</w:t>
      </w:r>
      <w:r>
        <w:t xml:space="preserve"> para a correta expedição das encomendas</w:t>
      </w:r>
      <w:r>
        <w:rPr>
          <w:b/>
        </w:rPr>
        <w:t xml:space="preserve"> </w:t>
      </w:r>
      <w:r>
        <w:t xml:space="preserve">como o </w:t>
      </w:r>
      <w:r w:rsidRPr="00065F3A">
        <w:t xml:space="preserve">nome, endereço para envio, endereço de </w:t>
      </w:r>
      <w:r w:rsidRPr="00065F3A">
        <w:rPr>
          <w:iCs/>
        </w:rPr>
        <w:t>e-mail</w:t>
      </w:r>
      <w:r w:rsidRPr="00065F3A">
        <w:rPr>
          <w:i/>
        </w:rPr>
        <w:t xml:space="preserve">, </w:t>
      </w:r>
      <w:r w:rsidRPr="00065F3A">
        <w:t>contacto telefónico e número de identificação fiscal</w:t>
      </w:r>
      <w:r w:rsidRPr="00065F3A" w:rsidR="00065F3A">
        <w:t xml:space="preserve"> e dados bancários.</w:t>
      </w:r>
    </w:p>
    <w:p w:rsidR="00636444" w:rsidP="00636444" w:rsidRDefault="00636444" w14:paraId="1A9546DB" w14:textId="05532FEA">
      <w:pPr>
        <w:spacing w:before="240" w:after="240"/>
      </w:pPr>
      <w:r>
        <w:lastRenderedPageBreak/>
        <w:t>Outros dados poderão ser disponibilizados pelo cliente de forma facultativa.</w:t>
      </w:r>
    </w:p>
    <w:p w:rsidRPr="00C61DD3" w:rsidR="009C5AF5" w:rsidP="009C5AF5" w:rsidRDefault="009C5AF5" w14:paraId="3C01BCCE" w14:textId="6AA5713E">
      <w:pPr>
        <w:rPr>
          <w:i/>
          <w:iCs/>
          <w:color w:val="808080" w:themeColor="text1" w:themeTint="7F"/>
        </w:rPr>
      </w:pPr>
      <w:r>
        <w:rPr>
          <w:rStyle w:val="nfaseDiscreta"/>
        </w:rPr>
        <w:t>Porque fornece esses dados?</w:t>
      </w:r>
    </w:p>
    <w:p w:rsidR="009C5AF5" w:rsidP="009C5AF5" w:rsidRDefault="009C5AF5" w14:paraId="73F67C58" w14:textId="72D12873">
      <w:pPr>
        <w:spacing w:after="240"/>
        <w:rPr>
          <w:rStyle w:val="nfaseDiscreta"/>
          <w:i w:val="0"/>
          <w:iCs w:val="0"/>
          <w:color w:val="auto"/>
        </w:rPr>
      </w:pPr>
      <w:r>
        <w:t>Pedimos-lhe que faculte os seus dados nestes termos para garantir que apenas trataremos os dados imprescindíveis à satisfação das suas necessidades! Isto acontece quando deseja ser nosso cliente registado: só assim conseguiremos gerir e processar as suas encomendas, concretamente é necessário para cumprir as exigências legais de faturação e para fazermos chegar a encomenda ao destino pretendido através de uma transportadora subcontratada!  Para além disto, necessitamos dos seus dados pessoais, também para efeitos</w:t>
      </w:r>
      <w:r w:rsidRPr="009C5AF5">
        <w:rPr>
          <w:rStyle w:val="nfaseDiscreta"/>
          <w:i w:val="0"/>
          <w:iCs w:val="0"/>
          <w:color w:val="auto"/>
        </w:rPr>
        <w:t xml:space="preserve"> </w:t>
      </w:r>
      <w:r>
        <w:rPr>
          <w:rStyle w:val="nfaseDiscreta"/>
          <w:i w:val="0"/>
          <w:iCs w:val="0"/>
          <w:color w:val="auto"/>
        </w:rPr>
        <w:t xml:space="preserve">de </w:t>
      </w:r>
      <w:r w:rsidRPr="00636444">
        <w:rPr>
          <w:rStyle w:val="nfaseDiscreta"/>
          <w:i w:val="0"/>
          <w:iCs w:val="0"/>
          <w:color w:val="auto"/>
        </w:rPr>
        <w:t xml:space="preserve">comunicação com os clientes, </w:t>
      </w:r>
      <w:r w:rsidRPr="00636444">
        <w:t>processamento de pedidos de informação e de eventuais reclamações, tudo</w:t>
      </w:r>
      <w:r w:rsidRPr="00636444">
        <w:rPr>
          <w:i/>
          <w:iCs/>
        </w:rPr>
        <w:t xml:space="preserve"> </w:t>
      </w:r>
      <w:r w:rsidRPr="00636444">
        <w:rPr>
          <w:rStyle w:val="nfaseDiscreta"/>
          <w:i w:val="0"/>
          <w:iCs w:val="0"/>
          <w:color w:val="auto"/>
        </w:rPr>
        <w:t>no âmbito da relação contratual estabelecida, para a prestação de um serviço ou fornecimento de um bem.</w:t>
      </w:r>
    </w:p>
    <w:p w:rsidRPr="00C61DD3" w:rsidR="009C5AF5" w:rsidP="009C5AF5" w:rsidRDefault="009C5AF5" w14:paraId="38DB269F" w14:textId="26C6BD4B">
      <w:pPr>
        <w:rPr>
          <w:i/>
          <w:iCs/>
          <w:color w:val="808080" w:themeColor="text1" w:themeTint="7F"/>
        </w:rPr>
      </w:pPr>
      <w:r>
        <w:rPr>
          <w:rStyle w:val="nfaseDiscreta"/>
        </w:rPr>
        <w:t>Durante quanto tempo serão fornecidos esses dados?</w:t>
      </w:r>
    </w:p>
    <w:p w:rsidR="00636444" w:rsidP="009C5AF5" w:rsidRDefault="00636444" w14:paraId="6BCBF97A" w14:textId="71E3823D">
      <w:pPr>
        <w:spacing w:after="240"/>
        <w:rPr>
          <w:rStyle w:val="nfaseDiscreta"/>
          <w:i w:val="0"/>
          <w:iCs w:val="0"/>
          <w:color w:val="auto"/>
        </w:rPr>
      </w:pPr>
      <w:r w:rsidRPr="00636444">
        <w:rPr>
          <w:rStyle w:val="nfaseDiscreta"/>
          <w:i w:val="0"/>
          <w:iCs w:val="0"/>
          <w:color w:val="auto"/>
        </w:rPr>
        <w:t>Os dados serão armazenados e conservados apenas pelo período mínimo necessário para as finalidades que motivaram a sua recolha ou o seu posterior tratamento</w:t>
      </w:r>
      <w:r w:rsidR="009C5AF5">
        <w:rPr>
          <w:rStyle w:val="nfaseDiscreta"/>
          <w:i w:val="0"/>
          <w:iCs w:val="0"/>
          <w:color w:val="auto"/>
        </w:rPr>
        <w:t>.</w:t>
      </w:r>
    </w:p>
    <w:p w:rsidR="009C5AF5" w:rsidP="009C5AF5" w:rsidRDefault="009C5AF5" w14:paraId="1C4125B9" w14:textId="35F96103">
      <w:pPr>
        <w:spacing w:after="240"/>
      </w:pPr>
      <w:r>
        <w:t>A título ilustrativo, enunciamos alguns exemplos de prazos legais de conservação de informação, incluindo dos seus dados pessoais:</w:t>
      </w:r>
    </w:p>
    <w:p w:rsidRPr="00C2378C" w:rsidR="009C5AF5" w:rsidP="009C5AF5" w:rsidRDefault="009C5AF5" w14:paraId="0A50F73D" w14:textId="77777777">
      <w:pPr>
        <w:pStyle w:val="PargrafodaLista"/>
        <w:numPr>
          <w:ilvl w:val="0"/>
          <w:numId w:val="8"/>
        </w:numPr>
        <w:spacing w:before="120" w:after="120" w:line="276" w:lineRule="auto"/>
        <w:contextualSpacing w:val="0"/>
      </w:pPr>
      <w:r w:rsidRPr="00C2378C">
        <w:t>Prazo de conservação dos livros, registos contabilísticos e respetivos documentos de suporte: 12 anos.</w:t>
      </w:r>
    </w:p>
    <w:p w:rsidRPr="00C2378C" w:rsidR="009C5AF5" w:rsidP="009C5AF5" w:rsidRDefault="009C5AF5" w14:paraId="5F298825" w14:textId="77777777">
      <w:pPr>
        <w:pStyle w:val="PargrafodaLista"/>
        <w:numPr>
          <w:ilvl w:val="0"/>
          <w:numId w:val="8"/>
        </w:numPr>
        <w:spacing w:before="120" w:after="120" w:line="276" w:lineRule="auto"/>
        <w:contextualSpacing w:val="0"/>
      </w:pPr>
      <w:r w:rsidRPr="00C2378C">
        <w:t>Prazo de prescrição de créditos de comerciante pelos bens vendidos a quem não seja comerciante ou os não destine ao comércio: 2 anos.</w:t>
      </w:r>
    </w:p>
    <w:p w:rsidR="009C5AF5" w:rsidP="009C5AF5" w:rsidRDefault="009C5AF5" w14:paraId="5758DAFE" w14:textId="77777777">
      <w:pPr>
        <w:pStyle w:val="PargrafodaLista"/>
        <w:numPr>
          <w:ilvl w:val="0"/>
          <w:numId w:val="8"/>
        </w:numPr>
        <w:spacing w:before="120" w:after="120" w:line="276" w:lineRule="auto"/>
        <w:contextualSpacing w:val="0"/>
      </w:pPr>
      <w:r w:rsidRPr="00C2378C">
        <w:t>Prazo de prescrição geral, nomeadamente para o caso de o cliente entender-se lesado contratualmente: 20 anos.</w:t>
      </w:r>
    </w:p>
    <w:p w:rsidRPr="00C03C22" w:rsidR="009C5AF5" w:rsidP="009C5AF5" w:rsidRDefault="009C5AF5" w14:paraId="06D61D2A" w14:textId="77777777">
      <w:pPr>
        <w:pStyle w:val="PargrafodaLista"/>
        <w:numPr>
          <w:ilvl w:val="0"/>
          <w:numId w:val="8"/>
        </w:numPr>
        <w:spacing w:before="120" w:after="120" w:line="276" w:lineRule="auto"/>
        <w:contextualSpacing w:val="0"/>
      </w:pPr>
      <w:r w:rsidRPr="00C03C22">
        <w:t>Prazo de prescrição de dívidas relativas a juros: 5 anos.</w:t>
      </w:r>
    </w:p>
    <w:p w:rsidRPr="00D3446D" w:rsidR="009C5AF5" w:rsidP="009C5AF5" w:rsidRDefault="009C5AF5" w14:paraId="5F299465" w14:textId="77777777">
      <w:pPr>
        <w:pStyle w:val="PargrafodaLista"/>
        <w:numPr>
          <w:ilvl w:val="0"/>
          <w:numId w:val="8"/>
        </w:numPr>
        <w:spacing w:before="120" w:after="120" w:line="276" w:lineRule="auto"/>
        <w:contextualSpacing w:val="0"/>
      </w:pPr>
      <w:r w:rsidRPr="00D3446D">
        <w:t>Prazo de prescrição de procedimento criminal: 15 anos.</w:t>
      </w:r>
    </w:p>
    <w:p w:rsidR="009C5AF5" w:rsidP="009C5AF5" w:rsidRDefault="009C5AF5" w14:paraId="592ED31D" w14:textId="77777777">
      <w:pPr>
        <w:pStyle w:val="PargrafodaLista"/>
        <w:numPr>
          <w:ilvl w:val="0"/>
          <w:numId w:val="8"/>
        </w:numPr>
        <w:spacing w:before="120" w:after="120" w:line="276" w:lineRule="auto"/>
        <w:contextualSpacing w:val="0"/>
      </w:pPr>
      <w:r>
        <w:t>Prazo de eventuais garantias contratuais.</w:t>
      </w:r>
    </w:p>
    <w:p w:rsidR="009C5AF5" w:rsidP="009C5AF5" w:rsidRDefault="009C5AF5" w14:paraId="7465D301" w14:textId="77777777">
      <w:pPr>
        <w:pStyle w:val="PargrafodaLista"/>
        <w:numPr>
          <w:ilvl w:val="0"/>
          <w:numId w:val="8"/>
        </w:numPr>
        <w:spacing w:before="120" w:after="120" w:line="276" w:lineRule="auto"/>
        <w:contextualSpacing w:val="0"/>
      </w:pPr>
      <w:r>
        <w:t>Prazo de duração de negociações.</w:t>
      </w:r>
    </w:p>
    <w:p w:rsidR="00636444" w:rsidP="00411453" w:rsidRDefault="00636444" w14:paraId="1D2070A2" w14:textId="1CF28354">
      <w:pPr>
        <w:spacing w:after="240"/>
      </w:pPr>
    </w:p>
    <w:p w:rsidRPr="00411453" w:rsidR="0049003A" w:rsidP="00411453" w:rsidRDefault="0049003A" w14:paraId="491DF2A5" w14:textId="77777777">
      <w:pPr>
        <w:spacing w:after="240"/>
        <w:rPr>
          <w:iCs/>
          <w:szCs w:val="24"/>
        </w:rPr>
      </w:pPr>
    </w:p>
    <w:p w:rsidRPr="00810E92" w:rsidR="008E4548" w:rsidP="00810E92" w:rsidRDefault="7C7A5F1D" w14:paraId="3A3BC264" w14:textId="77777777">
      <w:pPr>
        <w:spacing w:before="240" w:after="240"/>
        <w:jc w:val="center"/>
        <w:rPr>
          <w:b/>
          <w:bCs/>
          <w:szCs w:val="24"/>
        </w:rPr>
      </w:pPr>
      <w:r w:rsidRPr="00810E92">
        <w:rPr>
          <w:b/>
          <w:bCs/>
          <w:szCs w:val="24"/>
        </w:rPr>
        <w:t>DIREITOS ASSOCIADOS AOS DADOS PESSOAIS PROCESSADOS:</w:t>
      </w:r>
    </w:p>
    <w:p w:rsidRPr="00810E92" w:rsidR="001B518C" w:rsidP="00810E92" w:rsidRDefault="001B518C" w14:paraId="219D5770" w14:textId="77777777">
      <w:pPr>
        <w:rPr>
          <w:rStyle w:val="nfaseDiscreta"/>
          <w:szCs w:val="24"/>
        </w:rPr>
      </w:pPr>
      <w:r w:rsidRPr="00810E92">
        <w:rPr>
          <w:rStyle w:val="nfaseDiscreta"/>
          <w:szCs w:val="24"/>
        </w:rPr>
        <w:lastRenderedPageBreak/>
        <w:t>As nossas políticas de proteção de dados pessoais foram desenvolvidas na medida em que reconhecemos a privacidade da pessoa como um direito fundamental cada vez mais privilegiado. Assim, saiba que lhe assistem os seguintes direitos legalmente tuteláveis.</w:t>
      </w:r>
    </w:p>
    <w:p w:rsidRPr="00810E92" w:rsidR="001B518C" w:rsidP="00810E92" w:rsidRDefault="001B518C" w14:paraId="2C3026C0" w14:textId="77777777">
      <w:pPr>
        <w:spacing w:before="240" w:after="120"/>
        <w:rPr>
          <w:b/>
          <w:bCs/>
          <w:i/>
          <w:szCs w:val="24"/>
        </w:rPr>
      </w:pPr>
      <w:r w:rsidRPr="00810E92">
        <w:rPr>
          <w:b/>
          <w:bCs/>
          <w:i/>
          <w:szCs w:val="24"/>
        </w:rPr>
        <w:t>1. DIREITO DE ACESSO E RETIFICAÇÃO:</w:t>
      </w:r>
    </w:p>
    <w:p w:rsidRPr="00810E92" w:rsidR="00515AED" w:rsidP="00810E92" w:rsidRDefault="00515AED" w14:paraId="4E4B5D08" w14:textId="77777777">
      <w:pPr>
        <w:rPr>
          <w:szCs w:val="24"/>
        </w:rPr>
      </w:pPr>
      <w:r w:rsidRPr="00810E92">
        <w:rPr>
          <w:szCs w:val="24"/>
        </w:rPr>
        <w:t>Sempre que entender</w:t>
      </w:r>
      <w:r w:rsidRPr="00810E92" w:rsidR="00682F29">
        <w:rPr>
          <w:szCs w:val="24"/>
        </w:rPr>
        <w:t>,</w:t>
      </w:r>
      <w:r w:rsidRPr="00810E92">
        <w:rPr>
          <w:szCs w:val="24"/>
        </w:rPr>
        <w:t xml:space="preserve"> pode </w:t>
      </w:r>
      <w:r w:rsidRPr="00810E92" w:rsidR="00BF29A3">
        <w:rPr>
          <w:szCs w:val="24"/>
        </w:rPr>
        <w:t xml:space="preserve">solicitar o </w:t>
      </w:r>
      <w:r w:rsidRPr="00810E92" w:rsidR="00BF29A3">
        <w:rPr>
          <w:b/>
          <w:szCs w:val="24"/>
        </w:rPr>
        <w:t>acesso</w:t>
      </w:r>
      <w:r w:rsidRPr="00810E92" w:rsidR="00BF29A3">
        <w:rPr>
          <w:szCs w:val="24"/>
        </w:rPr>
        <w:t xml:space="preserve"> ou a </w:t>
      </w:r>
      <w:r w:rsidRPr="00810E92" w:rsidR="00BF29A3">
        <w:rPr>
          <w:b/>
          <w:szCs w:val="24"/>
        </w:rPr>
        <w:t>retificação</w:t>
      </w:r>
      <w:r w:rsidRPr="00810E92" w:rsidR="00BF29A3">
        <w:rPr>
          <w:szCs w:val="24"/>
        </w:rPr>
        <w:t xml:space="preserve"> de </w:t>
      </w:r>
      <w:r w:rsidRPr="00810E92" w:rsidR="009D7026">
        <w:rPr>
          <w:szCs w:val="24"/>
        </w:rPr>
        <w:t xml:space="preserve">DADOS PESSOAIS </w:t>
      </w:r>
      <w:r w:rsidRPr="00810E92">
        <w:rPr>
          <w:szCs w:val="24"/>
        </w:rPr>
        <w:t xml:space="preserve">facultados </w:t>
      </w:r>
      <w:r w:rsidRPr="00810E92" w:rsidR="009D7026">
        <w:rPr>
          <w:szCs w:val="24"/>
        </w:rPr>
        <w:t>através do</w:t>
      </w:r>
      <w:r w:rsidRPr="00810E92">
        <w:rPr>
          <w:szCs w:val="24"/>
        </w:rPr>
        <w:t xml:space="preserve"> nosso </w:t>
      </w:r>
      <w:r w:rsidRPr="00810E92" w:rsidR="00391B63">
        <w:rPr>
          <w:i/>
          <w:szCs w:val="24"/>
        </w:rPr>
        <w:t>website</w:t>
      </w:r>
      <w:r w:rsidRPr="00810E92" w:rsidR="00425CAD">
        <w:rPr>
          <w:szCs w:val="24"/>
        </w:rPr>
        <w:t>.</w:t>
      </w:r>
    </w:p>
    <w:p w:rsidRPr="00810E92" w:rsidR="008D0791" w:rsidP="00810E92" w:rsidRDefault="001B518C" w14:paraId="3C3CC81C" w14:textId="1820CD12">
      <w:pPr>
        <w:spacing w:before="120" w:after="120"/>
        <w:rPr>
          <w:rStyle w:val="nfaseDiscreta"/>
          <w:szCs w:val="24"/>
        </w:rPr>
      </w:pPr>
      <w:r w:rsidRPr="00810E92">
        <w:rPr>
          <w:rStyle w:val="nfaseDiscreta"/>
          <w:szCs w:val="24"/>
        </w:rPr>
        <w:t>Quer isto dizer que pode confirmar quem realmente trata os seus dados pessoais, requerer</w:t>
      </w:r>
      <w:r w:rsidRPr="00810E92" w:rsidR="00682F29">
        <w:rPr>
          <w:rStyle w:val="nfaseDiscreta"/>
          <w:szCs w:val="24"/>
        </w:rPr>
        <w:t xml:space="preserve"> o</w:t>
      </w:r>
      <w:r w:rsidRPr="00810E92">
        <w:rPr>
          <w:rStyle w:val="nfaseDiscreta"/>
          <w:szCs w:val="24"/>
        </w:rPr>
        <w:t xml:space="preserve"> acesso aos mesmos se for o caso, podendo editá-los, assim como procurar obter informações que estejam relacionadas com o seu tratamento</w:t>
      </w:r>
      <w:r w:rsidR="00065F3A">
        <w:rPr>
          <w:rStyle w:val="nfaseDiscreta"/>
          <w:szCs w:val="24"/>
        </w:rPr>
        <w:t xml:space="preserve">: </w:t>
      </w:r>
      <w:r w:rsidRPr="00810E92">
        <w:rPr>
          <w:rStyle w:val="nfaseDiscreta"/>
          <w:szCs w:val="24"/>
        </w:rPr>
        <w:t>prazos de tratamento, categorias de dados, direitos associados, etc.</w:t>
      </w:r>
    </w:p>
    <w:p w:rsidRPr="00810E92" w:rsidR="001B518C" w:rsidP="00810E92" w:rsidRDefault="001B518C" w14:paraId="02D5A99A" w14:textId="77777777">
      <w:pPr>
        <w:spacing w:before="120" w:after="120"/>
        <w:rPr>
          <w:b/>
          <w:bCs/>
          <w:i/>
          <w:szCs w:val="24"/>
        </w:rPr>
      </w:pPr>
      <w:r w:rsidRPr="00810E92">
        <w:rPr>
          <w:b/>
          <w:bCs/>
          <w:i/>
          <w:szCs w:val="24"/>
        </w:rPr>
        <w:t>2. DIREITO DE OPOSIÇÃO AO PROCESSAMENTO DE DADOS:</w:t>
      </w:r>
    </w:p>
    <w:p w:rsidRPr="00810E92" w:rsidR="00716BC2" w:rsidP="00810E92" w:rsidRDefault="00716BC2" w14:paraId="59D81ABD" w14:textId="77777777">
      <w:pPr>
        <w:rPr>
          <w:i/>
          <w:iCs/>
          <w:color w:val="808080" w:themeColor="text1" w:themeTint="7F"/>
          <w:szCs w:val="24"/>
        </w:rPr>
      </w:pPr>
      <w:r w:rsidRPr="00810E92">
        <w:rPr>
          <w:rStyle w:val="nfaseDiscreta"/>
          <w:szCs w:val="24"/>
        </w:rPr>
        <w:t>O que é?</w:t>
      </w:r>
    </w:p>
    <w:p w:rsidRPr="00810E92" w:rsidR="001B518C" w:rsidP="00810E92" w:rsidRDefault="001B518C" w14:paraId="52869B6E" w14:textId="77777777">
      <w:pPr>
        <w:spacing w:before="120" w:after="120"/>
        <w:rPr>
          <w:szCs w:val="24"/>
        </w:rPr>
      </w:pPr>
      <w:r w:rsidRPr="00810E92">
        <w:rPr>
          <w:szCs w:val="24"/>
        </w:rPr>
        <w:t xml:space="preserve">O </w:t>
      </w:r>
      <w:r w:rsidRPr="00810E92">
        <w:rPr>
          <w:b/>
          <w:szCs w:val="24"/>
        </w:rPr>
        <w:t>direito de oposição</w:t>
      </w:r>
      <w:r w:rsidRPr="00810E92">
        <w:rPr>
          <w:szCs w:val="24"/>
        </w:rPr>
        <w:t xml:space="preserve"> está previsto para ocasião de os dados utilizados visarem a salvaguarda de interesses legítimos próprios, de terceiros, de interesses públicos identificados, assim como quando entenda que a forma como tratamos a informação pessoal que nos facultou não é a mais indicada à sua situação particular, ou que a mesma não serve as finalidades para as quais foram facultados. </w:t>
      </w:r>
    </w:p>
    <w:p w:rsidRPr="00810E92" w:rsidR="009E5754" w:rsidP="00810E92" w:rsidRDefault="001B518C" w14:paraId="1105A27B" w14:textId="5AAC5E57">
      <w:pPr>
        <w:spacing w:before="120"/>
        <w:rPr>
          <w:szCs w:val="24"/>
        </w:rPr>
      </w:pPr>
      <w:r w:rsidRPr="00810E92">
        <w:rPr>
          <w:szCs w:val="24"/>
        </w:rPr>
        <w:t>Ilustrando: falamos daqueles casos em que utilizamos as suas informações</w:t>
      </w:r>
      <w:r w:rsidRPr="00810E92" w:rsidR="00425CAD">
        <w:rPr>
          <w:szCs w:val="24"/>
        </w:rPr>
        <w:t xml:space="preserve"> </w:t>
      </w:r>
      <w:r w:rsidRPr="00810E92">
        <w:rPr>
          <w:szCs w:val="24"/>
        </w:rPr>
        <w:t>no âmbito d</w:t>
      </w:r>
      <w:r w:rsidRPr="00810E92" w:rsidR="008265A8">
        <w:rPr>
          <w:szCs w:val="24"/>
        </w:rPr>
        <w:t xml:space="preserve">os serviços </w:t>
      </w:r>
      <w:r w:rsidRPr="00810E92" w:rsidR="008265A8">
        <w:rPr>
          <w:i/>
          <w:szCs w:val="24"/>
        </w:rPr>
        <w:t>GOOGLE ANALYTICS</w:t>
      </w:r>
      <w:r w:rsidR="00FB3A0E">
        <w:rPr>
          <w:szCs w:val="24"/>
        </w:rPr>
        <w:t>.</w:t>
      </w:r>
    </w:p>
    <w:p w:rsidRPr="00810E92" w:rsidR="00582D5D" w:rsidP="00810E92" w:rsidRDefault="00582D5D" w14:paraId="20370228" w14:textId="6F7C7C70">
      <w:pPr>
        <w:spacing w:before="120" w:after="120"/>
        <w:rPr>
          <w:b/>
          <w:bCs/>
          <w:i/>
          <w:szCs w:val="24"/>
        </w:rPr>
      </w:pPr>
      <w:r w:rsidRPr="00810E92">
        <w:rPr>
          <w:b/>
          <w:bCs/>
          <w:i/>
          <w:szCs w:val="24"/>
        </w:rPr>
        <w:t xml:space="preserve">3. DIREITO DE RETIRAR O CONSENTIMENTO E </w:t>
      </w:r>
      <w:r w:rsidRPr="00810E92" w:rsidR="00A86ED4">
        <w:rPr>
          <w:b/>
          <w:bCs/>
          <w:i/>
          <w:szCs w:val="24"/>
        </w:rPr>
        <w:t xml:space="preserve">DIREITO </w:t>
      </w:r>
      <w:r w:rsidRPr="00810E92">
        <w:rPr>
          <w:b/>
          <w:bCs/>
          <w:i/>
          <w:szCs w:val="24"/>
        </w:rPr>
        <w:t>AO APAGAMENTO:</w:t>
      </w:r>
    </w:p>
    <w:p w:rsidRPr="00810E92" w:rsidR="00582D5D" w:rsidP="00810E92" w:rsidRDefault="00582D5D" w14:paraId="795A7838" w14:textId="3E18BB81">
      <w:pPr>
        <w:rPr>
          <w:i/>
          <w:iCs/>
          <w:color w:val="808080" w:themeColor="text1" w:themeTint="7F"/>
          <w:szCs w:val="24"/>
        </w:rPr>
      </w:pPr>
      <w:r w:rsidRPr="00810E92">
        <w:rPr>
          <w:szCs w:val="24"/>
        </w:rPr>
        <w:t xml:space="preserve">Se as políticas de privacidade que defendemos não forem suficientes e quiser “ser esquecido” pelas nossas bases de dados, pode </w:t>
      </w:r>
      <w:r w:rsidRPr="00810E92">
        <w:rPr>
          <w:b/>
          <w:szCs w:val="24"/>
        </w:rPr>
        <w:t>solicitar o apagamento</w:t>
      </w:r>
      <w:r w:rsidRPr="00810E92">
        <w:rPr>
          <w:szCs w:val="24"/>
        </w:rPr>
        <w:t xml:space="preserve"> relativamente a todos ou</w:t>
      </w:r>
      <w:r w:rsidRPr="00810E92" w:rsidR="00727541">
        <w:rPr>
          <w:szCs w:val="24"/>
        </w:rPr>
        <w:t xml:space="preserve"> somente a </w:t>
      </w:r>
      <w:r w:rsidRPr="00810E92">
        <w:rPr>
          <w:szCs w:val="24"/>
        </w:rPr>
        <w:t>alguns dos dados que tratamos</w:t>
      </w:r>
      <w:r w:rsidRPr="00810E92" w:rsidR="00727541">
        <w:rPr>
          <w:szCs w:val="24"/>
        </w:rPr>
        <w:t>:</w:t>
      </w:r>
      <w:r w:rsidRPr="00810E92">
        <w:rPr>
          <w:szCs w:val="24"/>
        </w:rPr>
        <w:t xml:space="preserve"> quando considere que os dados são desnecessários às finalidades para as quais foram recolhidos; em caso de querer exercer o seu direito de oposição; se os dados forem tratados ilicitamente; para cumprimento de uma obrigação legal ou, ainda, quando o consentimento para o tratamento tenha sido dado por um menor</w:t>
      </w:r>
      <w:r w:rsidR="002D3C57">
        <w:rPr>
          <w:szCs w:val="24"/>
        </w:rPr>
        <w:t xml:space="preserve"> ou haja sido retirado.</w:t>
      </w:r>
    </w:p>
    <w:p w:rsidRPr="00810E92" w:rsidR="00582D5D" w:rsidP="00810E92" w:rsidRDefault="00582D5D" w14:paraId="1EC2E552" w14:textId="77777777">
      <w:pPr>
        <w:spacing w:before="120" w:after="120"/>
        <w:rPr>
          <w:b/>
          <w:bCs/>
          <w:i/>
          <w:szCs w:val="24"/>
        </w:rPr>
      </w:pPr>
      <w:r w:rsidRPr="00810E92">
        <w:rPr>
          <w:b/>
          <w:bCs/>
          <w:i/>
          <w:szCs w:val="24"/>
        </w:rPr>
        <w:t>4. DIREITO À PORTABILIDADE DOS DADOS:</w:t>
      </w:r>
    </w:p>
    <w:p w:rsidRPr="00810E92" w:rsidR="00716BC2" w:rsidP="00810E92" w:rsidRDefault="00716BC2" w14:paraId="35E440B3" w14:textId="77777777">
      <w:pPr>
        <w:rPr>
          <w:b/>
          <w:bCs/>
          <w:szCs w:val="24"/>
        </w:rPr>
      </w:pPr>
      <w:r w:rsidRPr="00810E92">
        <w:rPr>
          <w:rStyle w:val="nfaseDiscreta"/>
          <w:szCs w:val="24"/>
        </w:rPr>
        <w:t xml:space="preserve">Quero enviar os meus dados para outra entidade. </w:t>
      </w:r>
    </w:p>
    <w:p w:rsidRPr="00810E92" w:rsidR="00716BC2" w:rsidP="00810E92" w:rsidRDefault="00716BC2" w14:paraId="1092D890" w14:textId="77777777">
      <w:pPr>
        <w:spacing w:after="240"/>
        <w:rPr>
          <w:szCs w:val="24"/>
        </w:rPr>
      </w:pPr>
      <w:r w:rsidRPr="00810E92">
        <w:rPr>
          <w:szCs w:val="24"/>
        </w:rPr>
        <w:t>O utilizador poder requerer a portabilidade dos dados desde que tal seja tecnicamente possível, em formato estruturado, de uso corrente e de leitura automática</w:t>
      </w:r>
      <w:r w:rsidRPr="00810E92" w:rsidR="00241751">
        <w:rPr>
          <w:szCs w:val="24"/>
        </w:rPr>
        <w:t>.</w:t>
      </w:r>
      <w:r w:rsidRPr="00810E92" w:rsidR="07565444">
        <w:rPr>
          <w:szCs w:val="24"/>
        </w:rPr>
        <w:t xml:space="preserve"> </w:t>
      </w:r>
    </w:p>
    <w:p w:rsidR="00611C0D" w:rsidP="00810E92" w:rsidRDefault="00EB75AE" w14:paraId="6C8AD55D" w14:textId="267B1EE5">
      <w:pPr>
        <w:spacing w:after="240"/>
        <w:rPr>
          <w:szCs w:val="24"/>
        </w:rPr>
      </w:pPr>
      <w:r w:rsidRPr="00810E92">
        <w:rPr>
          <w:szCs w:val="24"/>
        </w:rPr>
        <w:lastRenderedPageBreak/>
        <w:t xml:space="preserve">Note-se </w:t>
      </w:r>
      <w:r w:rsidRPr="00810E92" w:rsidR="07565444">
        <w:rPr>
          <w:szCs w:val="24"/>
        </w:rPr>
        <w:t>que</w:t>
      </w:r>
      <w:r w:rsidRPr="00810E92">
        <w:rPr>
          <w:szCs w:val="24"/>
        </w:rPr>
        <w:t>,</w:t>
      </w:r>
      <w:r w:rsidRPr="00810E92" w:rsidR="07565444">
        <w:rPr>
          <w:szCs w:val="24"/>
        </w:rPr>
        <w:t xml:space="preserve"> poderão ser cobradas taxas </w:t>
      </w:r>
      <w:r w:rsidRPr="00810E92" w:rsidR="00716BC2">
        <w:rPr>
          <w:szCs w:val="24"/>
        </w:rPr>
        <w:t xml:space="preserve">associadas a este serviço </w:t>
      </w:r>
      <w:r w:rsidRPr="00810E92" w:rsidR="07565444">
        <w:rPr>
          <w:szCs w:val="24"/>
        </w:rPr>
        <w:t>de fornecimento de dados.</w:t>
      </w:r>
    </w:p>
    <w:p w:rsidRPr="00810E92" w:rsidR="00031FCD" w:rsidP="00031FCD" w:rsidRDefault="00031FCD" w14:paraId="0D523600" w14:textId="77777777">
      <w:pPr>
        <w:spacing w:after="240"/>
        <w:rPr>
          <w:szCs w:val="24"/>
        </w:rPr>
      </w:pPr>
      <w:r>
        <w:rPr>
          <w:szCs w:val="24"/>
        </w:rPr>
        <w:t xml:space="preserve">Poderá exercer os seus direitos através de contacto </w:t>
      </w:r>
      <w:r w:rsidRPr="00810E92">
        <w:rPr>
          <w:szCs w:val="24"/>
        </w:rPr>
        <w:t>pelas seguintes vias:</w:t>
      </w:r>
    </w:p>
    <w:p w:rsidRPr="00810E92" w:rsidR="00031FCD" w:rsidP="7F7F19CD" w:rsidRDefault="00031FCD" w14:paraId="4211CE7E" w14:textId="706240FE">
      <w:pPr>
        <w:rPr>
          <w:highlight w:val="yellow"/>
        </w:rPr>
      </w:pPr>
      <w:r w:rsidR="7F7F19CD">
        <w:rPr/>
        <w:t>Telefone: +351 932674577</w:t>
      </w:r>
    </w:p>
    <w:p w:rsidR="00031FCD" w:rsidP="7F7F19CD" w:rsidRDefault="00031FCD" w14:paraId="402B9A01" w14:textId="7670CE31">
      <w:pPr>
        <w:spacing w:after="240"/>
        <w:rPr>
          <w:highlight w:val="yellow"/>
        </w:rPr>
      </w:pPr>
      <w:r w:rsidR="7F7F19CD">
        <w:rPr/>
        <w:t>E-mail: quefrete@gmail.com</w:t>
      </w:r>
    </w:p>
    <w:p w:rsidR="00511C4D" w:rsidP="00031FCD" w:rsidRDefault="00511C4D" w14:paraId="69310673" w14:textId="3D6DE43E">
      <w:pPr>
        <w:spacing w:after="240"/>
        <w:rPr>
          <w:szCs w:val="24"/>
        </w:rPr>
      </w:pPr>
      <w:r w:rsidRPr="00810E92">
        <w:rPr>
          <w:szCs w:val="24"/>
        </w:rPr>
        <w:t>Quando for o caso e sempre que lhe seja possível, pedimos que identifique o assunto como sendo relativo a matéria de proteção de dados pessoais e, em concreto, a pretensão (por exemplo</w:t>
      </w:r>
      <w:r w:rsidR="00F10821">
        <w:rPr>
          <w:szCs w:val="24"/>
        </w:rPr>
        <w:t>:</w:t>
      </w:r>
      <w:r w:rsidRPr="00810E92">
        <w:rPr>
          <w:szCs w:val="24"/>
        </w:rPr>
        <w:t xml:space="preserve"> “acesso a dados pessoais” ou “oposição ao processamento de dados”).</w:t>
      </w:r>
    </w:p>
    <w:p w:rsidRPr="00810E92" w:rsidR="00511C4D" w:rsidP="00511C4D" w:rsidRDefault="00511C4D" w14:paraId="30846485" w14:textId="77777777">
      <w:pPr>
        <w:spacing w:before="240" w:after="240"/>
        <w:rPr>
          <w:szCs w:val="24"/>
        </w:rPr>
      </w:pPr>
      <w:r w:rsidRPr="00810E92">
        <w:rPr>
          <w:szCs w:val="24"/>
        </w:rPr>
        <w:t xml:space="preserve">O exercício de qualquer direito será assistido no prazo de </w:t>
      </w:r>
      <w:r w:rsidRPr="00810E92">
        <w:rPr>
          <w:b/>
          <w:szCs w:val="24"/>
        </w:rPr>
        <w:t>30 dias</w:t>
      </w:r>
      <w:r w:rsidRPr="00810E92">
        <w:rPr>
          <w:szCs w:val="24"/>
        </w:rPr>
        <w:t>, a menos que se sobreponha alguma razão de interesse público, de interesse legítimo superior próprio ou de terceiros, obrigação legal ou contratual ou, ainda, se o pedido for manifestamente infundado. Para o efeito, podemos exigir elementos que comprovem a sua qualidade de titular dos dados pessoais.</w:t>
      </w:r>
    </w:p>
    <w:p w:rsidRPr="00810E92" w:rsidR="0013510E" w:rsidP="00810E92" w:rsidRDefault="7C7A5F1D" w14:paraId="252854D0" w14:textId="77777777">
      <w:pPr>
        <w:jc w:val="center"/>
        <w:rPr>
          <w:b/>
          <w:bCs/>
          <w:szCs w:val="24"/>
        </w:rPr>
      </w:pPr>
      <w:r w:rsidRPr="00810E92">
        <w:rPr>
          <w:b/>
          <w:bCs/>
          <w:szCs w:val="24"/>
        </w:rPr>
        <w:t>TUTELA DOS DIREITOS DO UTILIZADOR</w:t>
      </w:r>
      <w:r w:rsidRPr="00810E92" w:rsidR="00582D5D">
        <w:rPr>
          <w:b/>
          <w:bCs/>
          <w:szCs w:val="24"/>
        </w:rPr>
        <w:t>:</w:t>
      </w:r>
    </w:p>
    <w:p w:rsidRPr="00810E92" w:rsidR="001302CC" w:rsidP="00810E92" w:rsidRDefault="001302CC" w14:paraId="174A6524" w14:textId="77777777">
      <w:pPr>
        <w:jc w:val="center"/>
        <w:rPr>
          <w:rStyle w:val="nfaseDiscreta"/>
          <w:szCs w:val="24"/>
        </w:rPr>
      </w:pPr>
      <w:r w:rsidRPr="00810E92">
        <w:rPr>
          <w:rStyle w:val="nfaseDiscreta"/>
          <w:szCs w:val="24"/>
        </w:rPr>
        <w:t>Sinto que o meu direito foi violado, que devo fazer?</w:t>
      </w:r>
    </w:p>
    <w:p w:rsidRPr="00810E92" w:rsidR="00582D5D" w:rsidP="00511C4D" w:rsidRDefault="00582D5D" w14:paraId="308446AA" w14:textId="1D52E6F5">
      <w:pPr>
        <w:spacing w:before="120" w:after="120"/>
        <w:rPr>
          <w:szCs w:val="24"/>
        </w:rPr>
      </w:pPr>
      <w:r w:rsidRPr="00810E92">
        <w:rPr>
          <w:szCs w:val="24"/>
        </w:rPr>
        <w:t xml:space="preserve">A presente </w:t>
      </w:r>
      <w:r w:rsidRPr="00810E92">
        <w:rPr>
          <w:bCs/>
          <w:szCs w:val="24"/>
        </w:rPr>
        <w:t xml:space="preserve">política </w:t>
      </w:r>
      <w:r w:rsidRPr="00810E92">
        <w:rPr>
          <w:szCs w:val="24"/>
        </w:rPr>
        <w:t xml:space="preserve">visa propósitos essencialmente informativos, não invalidando que o utilizador que se sinta prejudicado nos seus direitos se socorra dos meios adequados à sua tutela, apresentando </w:t>
      </w:r>
      <w:r w:rsidRPr="00810E92">
        <w:rPr>
          <w:b/>
          <w:szCs w:val="24"/>
        </w:rPr>
        <w:t>reclamações à Comissão Nacional de Proteção de Dados</w:t>
      </w:r>
      <w:r w:rsidRPr="00810E92" w:rsidR="00A86ED4">
        <w:rPr>
          <w:szCs w:val="24"/>
        </w:rPr>
        <w:t xml:space="preserve"> </w:t>
      </w:r>
      <w:bookmarkStart w:name="_Hlk43819486" w:id="0"/>
      <w:r w:rsidRPr="00810E92" w:rsidR="00A86ED4">
        <w:rPr>
          <w:szCs w:val="24"/>
        </w:rPr>
        <w:t xml:space="preserve">em: </w:t>
      </w:r>
      <w:hyperlink w:history="1" r:id="rId9">
        <w:r w:rsidRPr="00810E92" w:rsidR="00A86ED4">
          <w:rPr>
            <w:rStyle w:val="Hiperligao"/>
            <w:szCs w:val="24"/>
          </w:rPr>
          <w:t>https://www.cnpd.pt/</w:t>
        </w:r>
      </w:hyperlink>
      <w:bookmarkEnd w:id="0"/>
      <w:r w:rsidRPr="00810E92" w:rsidR="00A86ED4">
        <w:rPr>
          <w:szCs w:val="24"/>
        </w:rPr>
        <w:t xml:space="preserve">, </w:t>
      </w:r>
      <w:r w:rsidRPr="00810E92">
        <w:rPr>
          <w:szCs w:val="24"/>
        </w:rPr>
        <w:t xml:space="preserve">recorrendo às </w:t>
      </w:r>
      <w:r w:rsidRPr="00810E92">
        <w:rPr>
          <w:b/>
          <w:szCs w:val="24"/>
        </w:rPr>
        <w:t>vias judiciais</w:t>
      </w:r>
      <w:r w:rsidRPr="00810E92">
        <w:rPr>
          <w:szCs w:val="24"/>
        </w:rPr>
        <w:t xml:space="preserve"> ou, ainda, enviando-nos um </w:t>
      </w:r>
      <w:r w:rsidRPr="007C6638">
        <w:rPr>
          <w:b/>
          <w:iCs/>
          <w:szCs w:val="24"/>
        </w:rPr>
        <w:t>e-mail</w:t>
      </w:r>
      <w:r w:rsidRPr="007C6638" w:rsidR="00511C4D">
        <w:rPr>
          <w:iCs/>
          <w:szCs w:val="24"/>
        </w:rPr>
        <w:t>.</w:t>
      </w:r>
    </w:p>
    <w:p w:rsidRPr="00810E92" w:rsidR="00582D5D" w:rsidP="00810E92" w:rsidRDefault="00582D5D" w14:paraId="5D97C079" w14:textId="3E018C91">
      <w:pPr>
        <w:spacing w:before="120" w:after="120"/>
        <w:rPr>
          <w:b/>
          <w:bCs/>
          <w:i/>
          <w:szCs w:val="24"/>
        </w:rPr>
      </w:pPr>
      <w:r w:rsidRPr="00810E92">
        <w:rPr>
          <w:b/>
          <w:bCs/>
          <w:i/>
          <w:szCs w:val="24"/>
        </w:rPr>
        <w:t>QUAIS SÃO AS MEDIDAS ADOTADAS PARA ASSEGURAR A SEGURANÇA DOS MEUS DADOS PESSOAIS?</w:t>
      </w:r>
    </w:p>
    <w:p w:rsidRPr="00810E92" w:rsidR="00582D5D" w:rsidP="00810E92" w:rsidRDefault="00511C4D" w14:paraId="21BFBE32" w14:textId="470BE4B0">
      <w:pPr>
        <w:rPr>
          <w:szCs w:val="24"/>
        </w:rPr>
      </w:pPr>
      <w:r>
        <w:rPr>
          <w:szCs w:val="24"/>
        </w:rPr>
        <w:t xml:space="preserve">Assumimos </w:t>
      </w:r>
      <w:r w:rsidRPr="00810E92" w:rsidR="00582D5D">
        <w:rPr>
          <w:szCs w:val="24"/>
        </w:rPr>
        <w:t xml:space="preserve">o compromisso de proteger os dados pessoais dos </w:t>
      </w:r>
      <w:r>
        <w:rPr>
          <w:szCs w:val="24"/>
        </w:rPr>
        <w:t>nossos</w:t>
      </w:r>
      <w:r w:rsidRPr="00810E92" w:rsidR="00582D5D">
        <w:rPr>
          <w:szCs w:val="24"/>
        </w:rPr>
        <w:t xml:space="preserve"> utilizadores através da implementação de medidas de segurança físicas e lógicas adequadas – como a criação e execução de políticas de proteção de dados e a adoção de soluções de segurança informática e de sistemas de rede </w:t>
      </w:r>
      <w:r w:rsidRPr="00810E92" w:rsidR="009E5754">
        <w:rPr>
          <w:szCs w:val="24"/>
        </w:rPr>
        <w:t>–</w:t>
      </w:r>
      <w:r w:rsidRPr="00810E92" w:rsidR="00582D5D">
        <w:rPr>
          <w:szCs w:val="24"/>
        </w:rPr>
        <w:t>, contra a sua difusão, perda, e uso indevidos, bem como contra o seu tratamento, acesso não autorizado ou qualquer outra forma de tratamento ilícito.</w:t>
      </w:r>
    </w:p>
    <w:p w:rsidRPr="00810E92" w:rsidR="00582D5D" w:rsidP="00810E92" w:rsidRDefault="00582D5D" w14:paraId="53F04EA4" w14:textId="77777777">
      <w:pPr>
        <w:spacing w:before="120" w:after="240"/>
        <w:rPr>
          <w:szCs w:val="24"/>
        </w:rPr>
      </w:pPr>
      <w:r w:rsidRPr="00810E92">
        <w:rPr>
          <w:szCs w:val="24"/>
        </w:rPr>
        <w:t>Por fim, ressalvamos que tal conduta não invalida que todos os utilizadores devam adotar medidas adicionais de segurança designadamente, assegurar que utiliza</w:t>
      </w:r>
      <w:r w:rsidRPr="00810E92" w:rsidR="006511EA">
        <w:rPr>
          <w:szCs w:val="24"/>
        </w:rPr>
        <w:t>m</w:t>
      </w:r>
      <w:r w:rsidRPr="00810E92">
        <w:rPr>
          <w:szCs w:val="24"/>
        </w:rPr>
        <w:t xml:space="preserve"> um dispositivo eletrónico e um </w:t>
      </w:r>
      <w:r w:rsidRPr="00810E92">
        <w:rPr>
          <w:i/>
          <w:iCs/>
          <w:szCs w:val="24"/>
        </w:rPr>
        <w:t>browser</w:t>
      </w:r>
      <w:r w:rsidRPr="00810E92">
        <w:rPr>
          <w:szCs w:val="24"/>
        </w:rPr>
        <w:t xml:space="preserve"> adequadamente configurados, com </w:t>
      </w:r>
      <w:r w:rsidRPr="00810E92">
        <w:rPr>
          <w:i/>
          <w:iCs/>
          <w:szCs w:val="24"/>
        </w:rPr>
        <w:t>firewall</w:t>
      </w:r>
      <w:r w:rsidRPr="00810E92">
        <w:rPr>
          <w:szCs w:val="24"/>
        </w:rPr>
        <w:t xml:space="preserve"> ativa, antivírus e/ou outras formas de segurança de caráter lógico ou até físico.</w:t>
      </w:r>
    </w:p>
    <w:p w:rsidRPr="00810E92" w:rsidR="009B63D9" w:rsidP="00810E92" w:rsidRDefault="009B63D9" w14:paraId="4505D88C" w14:textId="77777777">
      <w:pPr>
        <w:spacing w:after="120"/>
        <w:rPr>
          <w:rStyle w:val="nfaseDiscreta"/>
          <w:b/>
          <w:bCs/>
          <w:i w:val="0"/>
          <w:iCs w:val="0"/>
          <w:szCs w:val="24"/>
        </w:rPr>
      </w:pPr>
      <w:r w:rsidRPr="00810E92">
        <w:rPr>
          <w:b/>
          <w:bCs/>
          <w:i/>
          <w:szCs w:val="24"/>
        </w:rPr>
        <w:t>EXISTE TRANSFERÊNCIA DOS MEUS DADOS A OUTRAS ENTIDADES?</w:t>
      </w:r>
    </w:p>
    <w:p w:rsidR="00065F3A" w:rsidP="00065F3A" w:rsidRDefault="00065F3A" w14:paraId="6E930150" w14:textId="411E11A9">
      <w:pPr>
        <w:spacing w:before="240" w:after="240"/>
        <w:rPr>
          <w:szCs w:val="24"/>
        </w:rPr>
      </w:pPr>
      <w:bookmarkStart w:name="_Hlk43819521" w:id="1"/>
      <w:r w:rsidRPr="00810E92">
        <w:rPr>
          <w:szCs w:val="24"/>
        </w:rPr>
        <w:lastRenderedPageBreak/>
        <w:t xml:space="preserve">Os dados pessoais recolhidos no nosso </w:t>
      </w:r>
      <w:r w:rsidRPr="00810E92">
        <w:rPr>
          <w:i/>
          <w:iCs/>
          <w:szCs w:val="24"/>
        </w:rPr>
        <w:t>website</w:t>
      </w:r>
      <w:r w:rsidRPr="00810E92">
        <w:rPr>
          <w:szCs w:val="24"/>
        </w:rPr>
        <w:t xml:space="preserve"> não são compartilhados com terceiros, a não ser quando estes sejam subcontratados para o efeito, por motivos profissionais. </w:t>
      </w:r>
      <w:r>
        <w:rPr>
          <w:szCs w:val="24"/>
        </w:rPr>
        <w:t>Apenas enviaremos</w:t>
      </w:r>
      <w:r w:rsidRPr="00810E92">
        <w:rPr>
          <w:szCs w:val="24"/>
        </w:rPr>
        <w:t xml:space="preserve"> os seus dados pessoais para </w:t>
      </w:r>
      <w:r>
        <w:rPr>
          <w:szCs w:val="24"/>
        </w:rPr>
        <w:t xml:space="preserve">entidades subcontratadas ou outros terceiros, </w:t>
      </w:r>
      <w:r w:rsidRPr="00810E92">
        <w:rPr>
          <w:szCs w:val="24"/>
        </w:rPr>
        <w:t xml:space="preserve">quando estes estejam em </w:t>
      </w:r>
      <w:proofErr w:type="spellStart"/>
      <w:r w:rsidRPr="00810E92">
        <w:rPr>
          <w:i/>
          <w:szCs w:val="24"/>
        </w:rPr>
        <w:t>compliance</w:t>
      </w:r>
      <w:proofErr w:type="spellEnd"/>
      <w:r w:rsidRPr="00810E92">
        <w:rPr>
          <w:i/>
          <w:szCs w:val="24"/>
        </w:rPr>
        <w:t xml:space="preserve"> </w:t>
      </w:r>
      <w:r w:rsidRPr="00810E92">
        <w:rPr>
          <w:szCs w:val="24"/>
        </w:rPr>
        <w:t>com os padrões impostos pelo RGPD a nível de proteção de dados.</w:t>
      </w:r>
    </w:p>
    <w:bookmarkEnd w:id="1"/>
    <w:p w:rsidRPr="00810E92" w:rsidR="009B63D9" w:rsidP="00810E92" w:rsidRDefault="009B63D9" w14:paraId="0C514D14" w14:textId="5AFE731D">
      <w:pPr>
        <w:spacing w:before="120" w:after="120"/>
        <w:rPr>
          <w:szCs w:val="24"/>
        </w:rPr>
      </w:pPr>
      <w:r w:rsidRPr="00810E92">
        <w:rPr>
          <w:szCs w:val="24"/>
        </w:rPr>
        <w:t xml:space="preserve">A regra é que os dados facultados integrarão bases de dados próprias ou que estejam ao cuidado do prestador de serviços que tenhamos contratado para o efeito, e que serão geridos internamente em função do motivo da comunicação. </w:t>
      </w:r>
    </w:p>
    <w:p w:rsidRPr="00810E92" w:rsidR="009B63D9" w:rsidP="00810E92" w:rsidRDefault="009B63D9" w14:paraId="2606A00E" w14:textId="77777777">
      <w:pPr>
        <w:rPr>
          <w:rStyle w:val="nfaseDiscreta"/>
          <w:i w:val="0"/>
          <w:iCs w:val="0"/>
          <w:color w:val="auto"/>
          <w:szCs w:val="24"/>
        </w:rPr>
      </w:pPr>
      <w:r w:rsidRPr="00810E92">
        <w:rPr>
          <w:szCs w:val="24"/>
        </w:rPr>
        <w:t xml:space="preserve">Em todo o caso, saiba que </w:t>
      </w:r>
      <w:r w:rsidRPr="00810E92" w:rsidR="009E5754">
        <w:rPr>
          <w:szCs w:val="24"/>
        </w:rPr>
        <w:t xml:space="preserve">adotamos </w:t>
      </w:r>
      <w:r w:rsidRPr="00810E92">
        <w:rPr>
          <w:szCs w:val="24"/>
        </w:rPr>
        <w:t xml:space="preserve">as medidas adequadas a garantir que estas entidades cumprem todas as suas obrigações relativas à proteção dos seus dados e, em última linha, seremos os responsáveis pelo seu tratamento. </w:t>
      </w:r>
    </w:p>
    <w:p w:rsidRPr="00810E92" w:rsidR="009B63D9" w:rsidP="00810E92" w:rsidRDefault="009B63D9" w14:paraId="6736FDDE" w14:textId="77777777">
      <w:pPr>
        <w:spacing w:before="240" w:after="240"/>
        <w:rPr>
          <w:szCs w:val="24"/>
        </w:rPr>
      </w:pPr>
      <w:r w:rsidRPr="00810E92">
        <w:rPr>
          <w:szCs w:val="24"/>
        </w:rPr>
        <w:t>Também divulgaremos os seus dados pessoais quando acreditemos, de boa-fé, nessa necessidade por razões relacionadas:</w:t>
      </w:r>
    </w:p>
    <w:p w:rsidRPr="00810E92" w:rsidR="009B63D9" w:rsidP="00810E92" w:rsidRDefault="009B63D9" w14:paraId="43B6241C" w14:textId="77777777">
      <w:pPr>
        <w:pStyle w:val="PargrafodaLista"/>
        <w:numPr>
          <w:ilvl w:val="0"/>
          <w:numId w:val="5"/>
        </w:numPr>
        <w:rPr>
          <w:szCs w:val="24"/>
        </w:rPr>
      </w:pPr>
      <w:r w:rsidRPr="00810E92">
        <w:rPr>
          <w:szCs w:val="24"/>
        </w:rPr>
        <w:t>Com exigências legais;</w:t>
      </w:r>
    </w:p>
    <w:p w:rsidRPr="00810E92" w:rsidR="009B63D9" w:rsidP="00810E92" w:rsidRDefault="009B63D9" w14:paraId="3D9426AE" w14:textId="77777777">
      <w:pPr>
        <w:pStyle w:val="PargrafodaLista"/>
        <w:numPr>
          <w:ilvl w:val="0"/>
          <w:numId w:val="5"/>
        </w:numPr>
        <w:rPr>
          <w:szCs w:val="24"/>
        </w:rPr>
      </w:pPr>
      <w:r w:rsidRPr="00810E92">
        <w:rPr>
          <w:szCs w:val="24"/>
        </w:rPr>
        <w:t xml:space="preserve">Com a proteção dos nossos clientes, por exemplo, para evitar </w:t>
      </w:r>
      <w:r w:rsidRPr="00810E92">
        <w:rPr>
          <w:i/>
          <w:szCs w:val="24"/>
        </w:rPr>
        <w:t>spam</w:t>
      </w:r>
      <w:r w:rsidRPr="00810E92">
        <w:rPr>
          <w:szCs w:val="24"/>
        </w:rPr>
        <w:t xml:space="preserve"> ou tentativas de defraudar os utilizadores, ou até para ajudar a evitar lesões graves ou a perda de vidas;</w:t>
      </w:r>
    </w:p>
    <w:p w:rsidRPr="00810E92" w:rsidR="009B63D9" w:rsidP="00810E92" w:rsidRDefault="009B63D9" w14:paraId="779CB940" w14:textId="77777777">
      <w:pPr>
        <w:pStyle w:val="PargrafodaLista"/>
        <w:numPr>
          <w:ilvl w:val="0"/>
          <w:numId w:val="5"/>
        </w:numPr>
        <w:rPr>
          <w:szCs w:val="24"/>
        </w:rPr>
      </w:pPr>
      <w:r w:rsidRPr="00810E92">
        <w:rPr>
          <w:szCs w:val="24"/>
        </w:rPr>
        <w:t>Com a operabilidade e manutenção da segurança dos nossos serviços, incluindo evitar ou impedir um ataque nos nossos sistemas informáticos ou redes; ou</w:t>
      </w:r>
      <w:r w:rsidRPr="00810E92" w:rsidR="00CC2169">
        <w:rPr>
          <w:szCs w:val="24"/>
        </w:rPr>
        <w:t>,</w:t>
      </w:r>
    </w:p>
    <w:p w:rsidRPr="00810E92" w:rsidR="009B63D9" w:rsidP="00810E92" w:rsidRDefault="009B63D9" w14:paraId="527BB67F" w14:textId="77777777">
      <w:pPr>
        <w:pStyle w:val="PargrafodaLista"/>
        <w:numPr>
          <w:ilvl w:val="0"/>
          <w:numId w:val="5"/>
        </w:numPr>
        <w:rPr>
          <w:szCs w:val="24"/>
        </w:rPr>
      </w:pPr>
      <w:r w:rsidRPr="00810E92">
        <w:rPr>
          <w:szCs w:val="24"/>
        </w:rPr>
        <w:t>Com a proteção dos direitos ou a propriedade das empresas, incluindo a aplicação dos termos que regem a utilização dos serviços.</w:t>
      </w:r>
    </w:p>
    <w:p w:rsidRPr="00810E92" w:rsidR="009B63D9" w:rsidP="00810E92" w:rsidRDefault="009B63D9" w14:paraId="6F1515DA" w14:textId="77777777">
      <w:pPr>
        <w:spacing w:before="240"/>
        <w:rPr>
          <w:szCs w:val="24"/>
        </w:rPr>
      </w:pPr>
      <w:r w:rsidRPr="00810E92">
        <w:rPr>
          <w:szCs w:val="24"/>
        </w:rPr>
        <w:t>Sempre que esta transferência de dados implique que os direitos, liberdades e interesses fundamentais dos utilizadores não consigam ser adequadamente salvaguardados por não existirem garantias pertinentes e suficientes à proteção dos mesmos</w:t>
      </w:r>
      <w:r w:rsidRPr="00810E92" w:rsidR="006511EA">
        <w:rPr>
          <w:szCs w:val="24"/>
        </w:rPr>
        <w:t xml:space="preserve"> </w:t>
      </w:r>
      <w:r w:rsidRPr="00810E92" w:rsidR="009E5754">
        <w:rPr>
          <w:szCs w:val="24"/>
        </w:rPr>
        <w:t>–</w:t>
      </w:r>
      <w:r w:rsidRPr="00810E92">
        <w:rPr>
          <w:szCs w:val="24"/>
        </w:rPr>
        <w:t xml:space="preserve"> o que pode acontecer quando os seus dados pessoais sejam transferidos para fora da União Europeia (transferência transfronteiriça de dados)</w:t>
      </w:r>
      <w:r w:rsidRPr="00810E92" w:rsidR="006511EA">
        <w:rPr>
          <w:szCs w:val="24"/>
        </w:rPr>
        <w:t xml:space="preserve"> </w:t>
      </w:r>
      <w:r w:rsidRPr="00810E92" w:rsidR="009E5754">
        <w:rPr>
          <w:szCs w:val="24"/>
        </w:rPr>
        <w:t>–</w:t>
      </w:r>
      <w:r w:rsidRPr="00810E92">
        <w:rPr>
          <w:szCs w:val="24"/>
        </w:rPr>
        <w:t>, faremos depender tal transferência de alguma das seguintes condições:</w:t>
      </w:r>
    </w:p>
    <w:p w:rsidRPr="00810E92" w:rsidR="009B63D9" w:rsidP="00810E92" w:rsidRDefault="009B63D9" w14:paraId="16F445BB" w14:textId="77777777">
      <w:pPr>
        <w:pStyle w:val="PargrafodaLista"/>
        <w:numPr>
          <w:ilvl w:val="0"/>
          <w:numId w:val="6"/>
        </w:numPr>
        <w:spacing w:before="240"/>
        <w:rPr>
          <w:szCs w:val="24"/>
        </w:rPr>
      </w:pPr>
      <w:r w:rsidRPr="00810E92">
        <w:rPr>
          <w:szCs w:val="24"/>
        </w:rPr>
        <w:t>Do consentimento expresso</w:t>
      </w:r>
      <w:r w:rsidRPr="00810E92">
        <w:rPr>
          <w:color w:val="565A5C"/>
          <w:szCs w:val="24"/>
          <w:shd w:val="clear" w:color="auto" w:fill="FFFFFF"/>
        </w:rPr>
        <w:t xml:space="preserve"> </w:t>
      </w:r>
      <w:r w:rsidRPr="00810E92">
        <w:rPr>
          <w:szCs w:val="24"/>
        </w:rPr>
        <w:t>do</w:t>
      </w:r>
      <w:r w:rsidRPr="00810E92">
        <w:rPr>
          <w:color w:val="565A5C"/>
          <w:szCs w:val="24"/>
          <w:shd w:val="clear" w:color="auto" w:fill="FFFFFF"/>
        </w:rPr>
        <w:t xml:space="preserve"> </w:t>
      </w:r>
      <w:r w:rsidRPr="00810E92">
        <w:rPr>
          <w:szCs w:val="24"/>
        </w:rPr>
        <w:t xml:space="preserve">titular; </w:t>
      </w:r>
    </w:p>
    <w:p w:rsidRPr="00810E92" w:rsidR="009B63D9" w:rsidP="00810E92" w:rsidRDefault="009B63D9" w14:paraId="3423E263" w14:textId="77777777">
      <w:pPr>
        <w:pStyle w:val="PargrafodaLista"/>
        <w:numPr>
          <w:ilvl w:val="0"/>
          <w:numId w:val="6"/>
        </w:numPr>
        <w:rPr>
          <w:szCs w:val="24"/>
        </w:rPr>
      </w:pPr>
      <w:r w:rsidRPr="00810E92">
        <w:rPr>
          <w:szCs w:val="24"/>
        </w:rPr>
        <w:t>Da existência de decisões de adequação da Comissão Europeia</w:t>
      </w:r>
      <w:r w:rsidRPr="00810E92" w:rsidR="00C674DF">
        <w:rPr>
          <w:rStyle w:val="Refdenotaderodap"/>
          <w:szCs w:val="24"/>
        </w:rPr>
        <w:footnoteReference w:id="1"/>
      </w:r>
      <w:r w:rsidRPr="00810E92">
        <w:rPr>
          <w:szCs w:val="24"/>
        </w:rPr>
        <w:t>;</w:t>
      </w:r>
    </w:p>
    <w:p w:rsidRPr="00810E92" w:rsidR="009B63D9" w:rsidP="00810E92" w:rsidRDefault="009B63D9" w14:paraId="5FB0C66E" w14:textId="77777777">
      <w:pPr>
        <w:pStyle w:val="PargrafodaLista"/>
        <w:numPr>
          <w:ilvl w:val="0"/>
          <w:numId w:val="6"/>
        </w:numPr>
        <w:rPr>
          <w:szCs w:val="24"/>
        </w:rPr>
      </w:pPr>
      <w:r w:rsidRPr="00810E92">
        <w:rPr>
          <w:szCs w:val="24"/>
        </w:rPr>
        <w:lastRenderedPageBreak/>
        <w:t>Da existência de cláusulas-tipo</w:t>
      </w:r>
      <w:r w:rsidRPr="00810E92" w:rsidR="00A150E0">
        <w:rPr>
          <w:szCs w:val="24"/>
        </w:rPr>
        <w:t xml:space="preserve"> de proteção de dados ado</w:t>
      </w:r>
      <w:r w:rsidRPr="00810E92">
        <w:rPr>
          <w:szCs w:val="24"/>
        </w:rPr>
        <w:t>tadas pela Comissão Europeia</w:t>
      </w:r>
      <w:r w:rsidRPr="00810E92" w:rsidR="00C674DF">
        <w:rPr>
          <w:rStyle w:val="Refdenotaderodap"/>
          <w:szCs w:val="24"/>
        </w:rPr>
        <w:footnoteReference w:id="2"/>
      </w:r>
      <w:r w:rsidRPr="00810E92">
        <w:rPr>
          <w:szCs w:val="24"/>
        </w:rPr>
        <w:t xml:space="preserve">; ou, </w:t>
      </w:r>
    </w:p>
    <w:p w:rsidRPr="00810E92" w:rsidR="009B63D9" w:rsidP="00810E92" w:rsidRDefault="009B63D9" w14:paraId="1BB95B54" w14:textId="77777777">
      <w:pPr>
        <w:pStyle w:val="PargrafodaLista"/>
        <w:numPr>
          <w:ilvl w:val="0"/>
          <w:numId w:val="6"/>
        </w:numPr>
        <w:rPr>
          <w:szCs w:val="24"/>
        </w:rPr>
      </w:pPr>
      <w:r w:rsidRPr="00810E92">
        <w:rPr>
          <w:szCs w:val="24"/>
        </w:rPr>
        <w:t>Em caso de a transferência ser efetuada para os Estados Unidos da América, destes fazerem parte do Escudo de Proteção da Privacidade</w:t>
      </w:r>
      <w:r w:rsidRPr="00810E92" w:rsidR="00C674DF">
        <w:rPr>
          <w:rStyle w:val="Refdenotaderodap"/>
          <w:szCs w:val="24"/>
        </w:rPr>
        <w:footnoteReference w:id="3"/>
      </w:r>
      <w:r w:rsidRPr="00810E92">
        <w:rPr>
          <w:szCs w:val="24"/>
        </w:rPr>
        <w:t>.</w:t>
      </w:r>
    </w:p>
    <w:p w:rsidRPr="00810E92" w:rsidR="009B63D9" w:rsidP="00810E92" w:rsidRDefault="009B63D9" w14:paraId="30F1788A" w14:textId="77777777">
      <w:pPr>
        <w:spacing w:before="240" w:after="240"/>
        <w:rPr>
          <w:szCs w:val="24"/>
        </w:rPr>
      </w:pPr>
      <w:r w:rsidRPr="00810E92">
        <w:rPr>
          <w:szCs w:val="24"/>
        </w:rPr>
        <w:t>Nestas situações e por razões de transparência, sempre que possível</w:t>
      </w:r>
      <w:r w:rsidRPr="00810E92" w:rsidR="000031AD">
        <w:rPr>
          <w:szCs w:val="24"/>
        </w:rPr>
        <w:t>,</w:t>
      </w:r>
      <w:r w:rsidRPr="00810E92">
        <w:rPr>
          <w:szCs w:val="24"/>
        </w:rPr>
        <w:t xml:space="preserve"> identificar-se-ão estas entidades e o tratamento que fazem dos seus dados.</w:t>
      </w:r>
    </w:p>
    <w:p w:rsidRPr="00810E92" w:rsidR="00BC40E5" w:rsidP="00810E92" w:rsidRDefault="7C7A5F1D" w14:paraId="3AAA0380" w14:textId="77777777">
      <w:pPr>
        <w:spacing w:before="240"/>
        <w:rPr>
          <w:b/>
          <w:bCs/>
          <w:szCs w:val="24"/>
        </w:rPr>
      </w:pPr>
      <w:r w:rsidRPr="00810E92">
        <w:rPr>
          <w:b/>
          <w:bCs/>
          <w:szCs w:val="24"/>
        </w:rPr>
        <w:t>PRECISA DE MAIS INFORMAÇÕES?</w:t>
      </w:r>
    </w:p>
    <w:p w:rsidRPr="00810E92" w:rsidR="005C5C2E" w:rsidP="00810E92" w:rsidRDefault="7C7A5F1D" w14:paraId="27551646" w14:textId="0FAEC7B4">
      <w:pPr>
        <w:rPr>
          <w:szCs w:val="24"/>
        </w:rPr>
      </w:pPr>
      <w:r w:rsidRPr="00810E92">
        <w:rPr>
          <w:szCs w:val="24"/>
        </w:rPr>
        <w:t xml:space="preserve">Poderá solicitar as informações que considere necessárias relativamente </w:t>
      </w:r>
      <w:r w:rsidRPr="00810E92" w:rsidR="00A947B3">
        <w:rPr>
          <w:szCs w:val="24"/>
        </w:rPr>
        <w:t>às operações</w:t>
      </w:r>
      <w:r w:rsidRPr="00810E92">
        <w:rPr>
          <w:szCs w:val="24"/>
        </w:rPr>
        <w:t xml:space="preserve"> </w:t>
      </w:r>
      <w:r w:rsidRPr="00810E92" w:rsidR="00A947B3">
        <w:rPr>
          <w:szCs w:val="24"/>
        </w:rPr>
        <w:t>d</w:t>
      </w:r>
      <w:r w:rsidRPr="00810E92">
        <w:rPr>
          <w:szCs w:val="24"/>
        </w:rPr>
        <w:t xml:space="preserve">e tratamento </w:t>
      </w:r>
      <w:r w:rsidRPr="00810E92" w:rsidR="00A947B3">
        <w:rPr>
          <w:szCs w:val="24"/>
        </w:rPr>
        <w:t>dos seus dados pessoais</w:t>
      </w:r>
      <w:r w:rsidRPr="00810E92">
        <w:rPr>
          <w:szCs w:val="24"/>
        </w:rPr>
        <w:t xml:space="preserve">, advertindo-se que </w:t>
      </w:r>
      <w:r w:rsidR="00031FCD">
        <w:rPr>
          <w:szCs w:val="24"/>
        </w:rPr>
        <w:t xml:space="preserve">poderá </w:t>
      </w:r>
      <w:r w:rsidRPr="00810E92">
        <w:rPr>
          <w:szCs w:val="24"/>
        </w:rPr>
        <w:t xml:space="preserve">ser aplicada uma taxa no caso de pedidos infundados ou excessivos. </w:t>
      </w:r>
    </w:p>
    <w:p w:rsidRPr="00810E92" w:rsidR="00BC40E5" w:rsidP="00810E92" w:rsidRDefault="7C7A5F1D" w14:paraId="06444DEE" w14:textId="3F2FF70B">
      <w:pPr>
        <w:spacing w:before="240" w:after="240"/>
        <w:rPr>
          <w:szCs w:val="24"/>
        </w:rPr>
      </w:pPr>
      <w:r w:rsidRPr="00810E92">
        <w:rPr>
          <w:szCs w:val="24"/>
        </w:rPr>
        <w:t xml:space="preserve">Para o efeito, </w:t>
      </w:r>
      <w:r w:rsidRPr="00810E92" w:rsidR="005C5C2E">
        <w:rPr>
          <w:szCs w:val="24"/>
        </w:rPr>
        <w:t>poderemos</w:t>
      </w:r>
      <w:r w:rsidRPr="00810E92">
        <w:rPr>
          <w:szCs w:val="24"/>
        </w:rPr>
        <w:t xml:space="preserve"> exigir elementos que comprovem a qualidade de titular dos dados pessoais que pretende exercer os seus direitos (a título de exemplo, poderá ser solicitado o nome próprio</w:t>
      </w:r>
      <w:r w:rsidRPr="00810E92" w:rsidR="00AC19C5">
        <w:rPr>
          <w:szCs w:val="24"/>
        </w:rPr>
        <w:t xml:space="preserve"> completo</w:t>
      </w:r>
      <w:r w:rsidRPr="00810E92">
        <w:rPr>
          <w:szCs w:val="24"/>
        </w:rPr>
        <w:t>, apelido e cópia de documento de identificação).</w:t>
      </w:r>
    </w:p>
    <w:p w:rsidRPr="00810E92" w:rsidR="00A32CF5" w:rsidP="00031FCD" w:rsidRDefault="00A32CF5" w14:paraId="228EFA05" w14:textId="1715A8B8">
      <w:pPr>
        <w:spacing w:after="240"/>
        <w:rPr>
          <w:szCs w:val="24"/>
        </w:rPr>
      </w:pPr>
      <w:r w:rsidRPr="00810E92">
        <w:rPr>
          <w:szCs w:val="24"/>
        </w:rPr>
        <w:t>Para mais informações contacte-nos pelas seguintes vias:</w:t>
      </w:r>
    </w:p>
    <w:p w:rsidRPr="00810E92" w:rsidR="0049003A" w:rsidP="7F7F19CD" w:rsidRDefault="0049003A" w14:paraId="7B0EABD5" w14:textId="40990F99">
      <w:pPr>
        <w:rPr>
          <w:highlight w:val="yellow"/>
        </w:rPr>
      </w:pPr>
      <w:r w:rsidR="7F7F19CD">
        <w:rPr/>
        <w:t>Telefone: +351 932674577</w:t>
      </w:r>
    </w:p>
    <w:p w:rsidR="0049003A" w:rsidP="7F7F19CD" w:rsidRDefault="0049003A" w14:paraId="7CE2FB98" w14:textId="2CC095D2">
      <w:pPr>
        <w:spacing w:after="240"/>
        <w:rPr>
          <w:highlight w:val="yellow"/>
        </w:rPr>
      </w:pPr>
      <w:r w:rsidR="7F7F19CD">
        <w:rPr/>
        <w:t>E-mail: quefrete@gmail.com</w:t>
      </w:r>
    </w:p>
    <w:p w:rsidRPr="00810E92" w:rsidR="00A32CF5" w:rsidP="0049003A" w:rsidRDefault="00A32CF5" w14:paraId="27062738" w14:textId="6BE99539">
      <w:pPr>
        <w:rPr>
          <w:bCs/>
          <w:szCs w:val="24"/>
        </w:rPr>
      </w:pPr>
    </w:p>
    <w:sectPr w:rsidRPr="00810E92" w:rsidR="00A32CF5" w:rsidSect="000430C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45A8" w:rsidP="00C674DF" w:rsidRDefault="00F745A8" w14:paraId="28BC1CAE" w14:textId="77777777">
      <w:pPr>
        <w:spacing w:line="240" w:lineRule="auto"/>
      </w:pPr>
      <w:r>
        <w:separator/>
      </w:r>
    </w:p>
  </w:endnote>
  <w:endnote w:type="continuationSeparator" w:id="0">
    <w:p w:rsidR="00F745A8" w:rsidP="00C674DF" w:rsidRDefault="00F745A8" w14:paraId="7A72166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45A8" w:rsidP="00C674DF" w:rsidRDefault="00F745A8" w14:paraId="795CFDA2" w14:textId="77777777">
      <w:pPr>
        <w:spacing w:line="240" w:lineRule="auto"/>
      </w:pPr>
      <w:r>
        <w:separator/>
      </w:r>
    </w:p>
  </w:footnote>
  <w:footnote w:type="continuationSeparator" w:id="0">
    <w:p w:rsidR="00F745A8" w:rsidP="00C674DF" w:rsidRDefault="00F745A8" w14:paraId="31AAB4F5" w14:textId="77777777">
      <w:pPr>
        <w:spacing w:line="240" w:lineRule="auto"/>
      </w:pPr>
      <w:r>
        <w:continuationSeparator/>
      </w:r>
    </w:p>
  </w:footnote>
  <w:footnote w:id="1">
    <w:p w:rsidRPr="00A150E0" w:rsidR="00C674DF" w:rsidRDefault="00C674DF" w14:paraId="0664A0B7" w14:textId="77777777">
      <w:pPr>
        <w:pStyle w:val="Textodenotaderodap"/>
        <w:rPr>
          <w:sz w:val="18"/>
        </w:rPr>
      </w:pPr>
      <w:r w:rsidRPr="00A150E0">
        <w:rPr>
          <w:rStyle w:val="Refdenotaderodap"/>
          <w:sz w:val="18"/>
        </w:rPr>
        <w:footnoteRef/>
      </w:r>
      <w:r w:rsidRPr="00A150E0">
        <w:rPr>
          <w:sz w:val="18"/>
        </w:rPr>
        <w:t xml:space="preserve"> Para mais informações pode consultar: </w:t>
      </w:r>
      <w:hyperlink w:history="1" w:anchor="dataprotectionincountriesoutsidetheeu" r:id="rId1">
        <w:r w:rsidRPr="00A150E0">
          <w:rPr>
            <w:rStyle w:val="Hiperligao"/>
            <w:sz w:val="18"/>
          </w:rPr>
          <w:t>https://ec.europa.eu/info/law/law-topic/data-protection/data-transfers-outside-eu/adequacy-protection-personal-data-non-eu-countries_pt#dataprotectionincountriesoutsidetheeu</w:t>
        </w:r>
      </w:hyperlink>
      <w:r w:rsidRPr="00A150E0">
        <w:rPr>
          <w:sz w:val="18"/>
        </w:rPr>
        <w:t>.</w:t>
      </w:r>
    </w:p>
    <w:p w:rsidR="00C674DF" w:rsidRDefault="00C674DF" w14:paraId="5D7648DF" w14:textId="77777777">
      <w:pPr>
        <w:pStyle w:val="Textodenotaderodap"/>
      </w:pPr>
    </w:p>
  </w:footnote>
  <w:footnote w:id="2">
    <w:p w:rsidRPr="00C674DF" w:rsidR="00C674DF" w:rsidRDefault="00C674DF" w14:paraId="1DD67C4A" w14:textId="77777777">
      <w:pPr>
        <w:pStyle w:val="Textodenotaderodap"/>
        <w:rPr>
          <w:sz w:val="18"/>
        </w:rPr>
      </w:pPr>
      <w:r w:rsidRPr="00C674DF">
        <w:rPr>
          <w:rStyle w:val="Refdenotaderodap"/>
          <w:sz w:val="18"/>
        </w:rPr>
        <w:footnoteRef/>
      </w:r>
      <w:r w:rsidRPr="00C674DF">
        <w:rPr>
          <w:sz w:val="18"/>
        </w:rPr>
        <w:t xml:space="preserve"> Para mais informações pode consultar: </w:t>
      </w:r>
      <w:hyperlink w:history="1" w:anchor="international-data-transfers-using-model-contracts" r:id="rId2">
        <w:r w:rsidRPr="00C674DF">
          <w:rPr>
            <w:rStyle w:val="Hiperligao"/>
            <w:sz w:val="18"/>
          </w:rPr>
          <w:t>https://ec.europa.eu/info/law/law-topic/data-protection/data-transfers-outside-eu/model-contracts-transfer-personal-data-third-countries_pt#international-data-transfers-using-model-contracts</w:t>
        </w:r>
      </w:hyperlink>
      <w:r w:rsidRPr="00C674DF">
        <w:rPr>
          <w:sz w:val="18"/>
        </w:rPr>
        <w:t>.</w:t>
      </w:r>
    </w:p>
    <w:p w:rsidRPr="00C674DF" w:rsidR="00C674DF" w:rsidRDefault="00C674DF" w14:paraId="486ADE3A" w14:textId="77777777">
      <w:pPr>
        <w:pStyle w:val="Textodenotaderodap"/>
        <w:rPr>
          <w:sz w:val="18"/>
        </w:rPr>
      </w:pPr>
    </w:p>
  </w:footnote>
  <w:footnote w:id="3">
    <w:p w:rsidR="00C674DF" w:rsidRDefault="00C674DF" w14:paraId="46DC2B84" w14:textId="77777777">
      <w:pPr>
        <w:pStyle w:val="Textodenotaderodap"/>
      </w:pPr>
      <w:r w:rsidRPr="00C674DF">
        <w:rPr>
          <w:rStyle w:val="Refdenotaderodap"/>
          <w:sz w:val="18"/>
        </w:rPr>
        <w:footnoteRef/>
      </w:r>
      <w:r w:rsidRPr="00C674DF">
        <w:rPr>
          <w:sz w:val="18"/>
        </w:rPr>
        <w:t xml:space="preserve"> Para mais informações pode consultar: </w:t>
      </w:r>
      <w:hyperlink w:history="1" r:id="rId3">
        <w:r w:rsidRPr="00C674DF">
          <w:rPr>
            <w:rStyle w:val="Hiperligao"/>
            <w:sz w:val="18"/>
          </w:rPr>
          <w:t>https://ec.europa.eu/info/law/law-topic/data-protection/data-transfers-outside-eu/eu-us-privacy-shield_en</w:t>
        </w:r>
      </w:hyperlink>
      <w:r w:rsidRPr="00C674DF"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21DFD"/>
    <w:multiLevelType w:val="hybridMultilevel"/>
    <w:tmpl w:val="52BEA1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8220B"/>
    <w:multiLevelType w:val="hybridMultilevel"/>
    <w:tmpl w:val="973204EA"/>
    <w:lvl w:ilvl="0" w:tplc="5BCACAF6">
      <w:start w:val="1"/>
      <w:numFmt w:val="bullet"/>
      <w:lvlText w:val="☺"/>
      <w:lvlJc w:val="left"/>
      <w:pPr>
        <w:ind w:left="720" w:hanging="360"/>
      </w:pPr>
      <w:rPr>
        <w:rFonts w:hint="default" w:ascii="Courier New" w:hAnsi="Courier New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4485F82"/>
    <w:multiLevelType w:val="hybridMultilevel"/>
    <w:tmpl w:val="A6EC4A3E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A57E34"/>
    <w:multiLevelType w:val="hybridMultilevel"/>
    <w:tmpl w:val="ABAC59E0"/>
    <w:lvl w:ilvl="0" w:tplc="4866081A">
      <w:start w:val="1"/>
      <w:numFmt w:val="decimal"/>
      <w:lvlText w:val=".%1"/>
      <w:lvlJc w:val="center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315CF"/>
    <w:multiLevelType w:val="hybridMultilevel"/>
    <w:tmpl w:val="A49C8022"/>
    <w:lvl w:ilvl="0" w:tplc="4866081A">
      <w:start w:val="1"/>
      <w:numFmt w:val="decimal"/>
      <w:lvlText w:val=".%1"/>
      <w:lvlJc w:val="center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743B9"/>
    <w:multiLevelType w:val="hybridMultilevel"/>
    <w:tmpl w:val="94EA5396"/>
    <w:lvl w:ilvl="0" w:tplc="4866081A">
      <w:start w:val="1"/>
      <w:numFmt w:val="decimal"/>
      <w:lvlText w:val=".%1"/>
      <w:lvlJc w:val="center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A75C8"/>
    <w:multiLevelType w:val="hybridMultilevel"/>
    <w:tmpl w:val="A9E2F5CC"/>
    <w:lvl w:ilvl="0" w:tplc="5BCACAF6">
      <w:start w:val="1"/>
      <w:numFmt w:val="bullet"/>
      <w:lvlText w:val="☺"/>
      <w:lvlJc w:val="left"/>
      <w:pPr>
        <w:ind w:left="720" w:hanging="360"/>
      </w:pPr>
      <w:rPr>
        <w:rFonts w:hint="default" w:ascii="Courier New" w:hAnsi="Courier New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9312C73"/>
    <w:multiLevelType w:val="hybridMultilevel"/>
    <w:tmpl w:val="0C429A98"/>
    <w:lvl w:ilvl="0" w:tplc="5BCACAF6">
      <w:start w:val="1"/>
      <w:numFmt w:val="bullet"/>
      <w:lvlText w:val="☺"/>
      <w:lvlJc w:val="left"/>
      <w:pPr>
        <w:ind w:left="720" w:hanging="360"/>
      </w:pPr>
      <w:rPr>
        <w:rFonts w:hint="default" w:ascii="Courier New" w:hAnsi="Courier New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71"/>
    <w:rsid w:val="00000316"/>
    <w:rsid w:val="000031AD"/>
    <w:rsid w:val="00007FD8"/>
    <w:rsid w:val="00020BF7"/>
    <w:rsid w:val="00023991"/>
    <w:rsid w:val="000260D3"/>
    <w:rsid w:val="00031FCD"/>
    <w:rsid w:val="0004156A"/>
    <w:rsid w:val="000430CC"/>
    <w:rsid w:val="00050DA3"/>
    <w:rsid w:val="00065F3A"/>
    <w:rsid w:val="00090D8C"/>
    <w:rsid w:val="000C5933"/>
    <w:rsid w:val="000D6361"/>
    <w:rsid w:val="000E2F32"/>
    <w:rsid w:val="00103FF3"/>
    <w:rsid w:val="0010596C"/>
    <w:rsid w:val="001302CC"/>
    <w:rsid w:val="001304C7"/>
    <w:rsid w:val="0013510E"/>
    <w:rsid w:val="00146A74"/>
    <w:rsid w:val="00147C4D"/>
    <w:rsid w:val="0015380B"/>
    <w:rsid w:val="0015715C"/>
    <w:rsid w:val="00166C52"/>
    <w:rsid w:val="001724FA"/>
    <w:rsid w:val="00175E00"/>
    <w:rsid w:val="0019103C"/>
    <w:rsid w:val="001910CE"/>
    <w:rsid w:val="001937EE"/>
    <w:rsid w:val="001B3A18"/>
    <w:rsid w:val="001B4A6A"/>
    <w:rsid w:val="001B4FF3"/>
    <w:rsid w:val="001B518C"/>
    <w:rsid w:val="001B528F"/>
    <w:rsid w:val="001B55C5"/>
    <w:rsid w:val="001C58AE"/>
    <w:rsid w:val="001D5D4A"/>
    <w:rsid w:val="001D6AD4"/>
    <w:rsid w:val="001E2833"/>
    <w:rsid w:val="001F0BAA"/>
    <w:rsid w:val="001F2752"/>
    <w:rsid w:val="001F2A1B"/>
    <w:rsid w:val="0021269C"/>
    <w:rsid w:val="002242CB"/>
    <w:rsid w:val="0023240D"/>
    <w:rsid w:val="0023590E"/>
    <w:rsid w:val="00241751"/>
    <w:rsid w:val="0024259B"/>
    <w:rsid w:val="0025150B"/>
    <w:rsid w:val="00254027"/>
    <w:rsid w:val="00256CEC"/>
    <w:rsid w:val="00274F4E"/>
    <w:rsid w:val="002862CA"/>
    <w:rsid w:val="00290A3A"/>
    <w:rsid w:val="002B46AC"/>
    <w:rsid w:val="002B7F25"/>
    <w:rsid w:val="002D0671"/>
    <w:rsid w:val="002D3C57"/>
    <w:rsid w:val="002F4368"/>
    <w:rsid w:val="002F5F7A"/>
    <w:rsid w:val="002F74AD"/>
    <w:rsid w:val="0030216C"/>
    <w:rsid w:val="003028FA"/>
    <w:rsid w:val="00304147"/>
    <w:rsid w:val="003068CA"/>
    <w:rsid w:val="0031785D"/>
    <w:rsid w:val="003205BE"/>
    <w:rsid w:val="00335E0C"/>
    <w:rsid w:val="0034289F"/>
    <w:rsid w:val="003510DA"/>
    <w:rsid w:val="003556B2"/>
    <w:rsid w:val="003609F9"/>
    <w:rsid w:val="0036125E"/>
    <w:rsid w:val="003639D7"/>
    <w:rsid w:val="00373A8A"/>
    <w:rsid w:val="00373EB6"/>
    <w:rsid w:val="00375EE6"/>
    <w:rsid w:val="00384E5F"/>
    <w:rsid w:val="00391B63"/>
    <w:rsid w:val="00392988"/>
    <w:rsid w:val="00392BDB"/>
    <w:rsid w:val="003949BD"/>
    <w:rsid w:val="003A24DF"/>
    <w:rsid w:val="003B041A"/>
    <w:rsid w:val="003B546F"/>
    <w:rsid w:val="003B6963"/>
    <w:rsid w:val="003C3F09"/>
    <w:rsid w:val="003D23A1"/>
    <w:rsid w:val="003D6459"/>
    <w:rsid w:val="003F0842"/>
    <w:rsid w:val="003F39F8"/>
    <w:rsid w:val="00402699"/>
    <w:rsid w:val="00410B32"/>
    <w:rsid w:val="00411453"/>
    <w:rsid w:val="00415342"/>
    <w:rsid w:val="00421A20"/>
    <w:rsid w:val="00425CAD"/>
    <w:rsid w:val="00431244"/>
    <w:rsid w:val="00455C81"/>
    <w:rsid w:val="00456A59"/>
    <w:rsid w:val="00466A16"/>
    <w:rsid w:val="00466B91"/>
    <w:rsid w:val="004720BA"/>
    <w:rsid w:val="00486311"/>
    <w:rsid w:val="0049003A"/>
    <w:rsid w:val="004904C1"/>
    <w:rsid w:val="00495D7E"/>
    <w:rsid w:val="004A0A90"/>
    <w:rsid w:val="004A543C"/>
    <w:rsid w:val="004B6B0A"/>
    <w:rsid w:val="004D1169"/>
    <w:rsid w:val="004E2B95"/>
    <w:rsid w:val="0050271B"/>
    <w:rsid w:val="00511C4D"/>
    <w:rsid w:val="00515AED"/>
    <w:rsid w:val="0051726A"/>
    <w:rsid w:val="00522CC1"/>
    <w:rsid w:val="005513BF"/>
    <w:rsid w:val="005705CA"/>
    <w:rsid w:val="005726F7"/>
    <w:rsid w:val="0057489B"/>
    <w:rsid w:val="00580D5A"/>
    <w:rsid w:val="00582D5D"/>
    <w:rsid w:val="005A04C5"/>
    <w:rsid w:val="005A3E4A"/>
    <w:rsid w:val="005A4B13"/>
    <w:rsid w:val="005C5C2E"/>
    <w:rsid w:val="005E0EEC"/>
    <w:rsid w:val="005F6A41"/>
    <w:rsid w:val="005F6C88"/>
    <w:rsid w:val="00607B8D"/>
    <w:rsid w:val="00611C0D"/>
    <w:rsid w:val="006220A1"/>
    <w:rsid w:val="00623FB0"/>
    <w:rsid w:val="00627F44"/>
    <w:rsid w:val="0063220B"/>
    <w:rsid w:val="00636444"/>
    <w:rsid w:val="00640EEF"/>
    <w:rsid w:val="00645FBC"/>
    <w:rsid w:val="006511EA"/>
    <w:rsid w:val="00651A19"/>
    <w:rsid w:val="00654028"/>
    <w:rsid w:val="006608A4"/>
    <w:rsid w:val="00682F29"/>
    <w:rsid w:val="006A1651"/>
    <w:rsid w:val="006A78CE"/>
    <w:rsid w:val="006C2170"/>
    <w:rsid w:val="006D1D18"/>
    <w:rsid w:val="00702A01"/>
    <w:rsid w:val="00702BAA"/>
    <w:rsid w:val="00704586"/>
    <w:rsid w:val="00707B6A"/>
    <w:rsid w:val="00716BC2"/>
    <w:rsid w:val="0072062F"/>
    <w:rsid w:val="00727541"/>
    <w:rsid w:val="0073779C"/>
    <w:rsid w:val="007554C3"/>
    <w:rsid w:val="00767CD9"/>
    <w:rsid w:val="00774A2E"/>
    <w:rsid w:val="007B6426"/>
    <w:rsid w:val="007B683D"/>
    <w:rsid w:val="007C3257"/>
    <w:rsid w:val="007C6638"/>
    <w:rsid w:val="007C6C61"/>
    <w:rsid w:val="007D72E4"/>
    <w:rsid w:val="007E5A10"/>
    <w:rsid w:val="007F4B12"/>
    <w:rsid w:val="007F4D6B"/>
    <w:rsid w:val="00806ACA"/>
    <w:rsid w:val="00810E92"/>
    <w:rsid w:val="008265A8"/>
    <w:rsid w:val="008312E0"/>
    <w:rsid w:val="00837806"/>
    <w:rsid w:val="00844E70"/>
    <w:rsid w:val="008462C1"/>
    <w:rsid w:val="00855894"/>
    <w:rsid w:val="00863ACC"/>
    <w:rsid w:val="00874D61"/>
    <w:rsid w:val="0089158F"/>
    <w:rsid w:val="00892949"/>
    <w:rsid w:val="00895E1F"/>
    <w:rsid w:val="00896936"/>
    <w:rsid w:val="008A7387"/>
    <w:rsid w:val="008B1C22"/>
    <w:rsid w:val="008D0791"/>
    <w:rsid w:val="008D261C"/>
    <w:rsid w:val="008D3442"/>
    <w:rsid w:val="008D38A4"/>
    <w:rsid w:val="008D47C7"/>
    <w:rsid w:val="008E4548"/>
    <w:rsid w:val="008E4F1D"/>
    <w:rsid w:val="008E6CF0"/>
    <w:rsid w:val="00904FD6"/>
    <w:rsid w:val="009241E2"/>
    <w:rsid w:val="009340F9"/>
    <w:rsid w:val="00935860"/>
    <w:rsid w:val="009717BA"/>
    <w:rsid w:val="00983FE1"/>
    <w:rsid w:val="00985E87"/>
    <w:rsid w:val="009B63D9"/>
    <w:rsid w:val="009C5AF5"/>
    <w:rsid w:val="009D7026"/>
    <w:rsid w:val="009E5754"/>
    <w:rsid w:val="009F1692"/>
    <w:rsid w:val="009F3FE1"/>
    <w:rsid w:val="009F4E1A"/>
    <w:rsid w:val="009F52B6"/>
    <w:rsid w:val="00A02414"/>
    <w:rsid w:val="00A038D1"/>
    <w:rsid w:val="00A122F8"/>
    <w:rsid w:val="00A12926"/>
    <w:rsid w:val="00A1384F"/>
    <w:rsid w:val="00A150E0"/>
    <w:rsid w:val="00A16A98"/>
    <w:rsid w:val="00A32BC8"/>
    <w:rsid w:val="00A32CF5"/>
    <w:rsid w:val="00A34963"/>
    <w:rsid w:val="00A34FBA"/>
    <w:rsid w:val="00A352A4"/>
    <w:rsid w:val="00A51280"/>
    <w:rsid w:val="00A533E6"/>
    <w:rsid w:val="00A60F52"/>
    <w:rsid w:val="00A71210"/>
    <w:rsid w:val="00A7343B"/>
    <w:rsid w:val="00A770DB"/>
    <w:rsid w:val="00A822C7"/>
    <w:rsid w:val="00A82ADD"/>
    <w:rsid w:val="00A86ED4"/>
    <w:rsid w:val="00A9467E"/>
    <w:rsid w:val="00A947B3"/>
    <w:rsid w:val="00A97168"/>
    <w:rsid w:val="00A975AA"/>
    <w:rsid w:val="00AA7673"/>
    <w:rsid w:val="00AA7B5F"/>
    <w:rsid w:val="00AB1F56"/>
    <w:rsid w:val="00AB2FE2"/>
    <w:rsid w:val="00AB4DA3"/>
    <w:rsid w:val="00AC19C5"/>
    <w:rsid w:val="00AC3016"/>
    <w:rsid w:val="00B047F3"/>
    <w:rsid w:val="00B23F88"/>
    <w:rsid w:val="00B27183"/>
    <w:rsid w:val="00B27232"/>
    <w:rsid w:val="00B578AA"/>
    <w:rsid w:val="00B57AEB"/>
    <w:rsid w:val="00B603B5"/>
    <w:rsid w:val="00B67513"/>
    <w:rsid w:val="00B745AA"/>
    <w:rsid w:val="00B74E05"/>
    <w:rsid w:val="00B84E47"/>
    <w:rsid w:val="00B97CD5"/>
    <w:rsid w:val="00BC40E5"/>
    <w:rsid w:val="00BD64D2"/>
    <w:rsid w:val="00BD6A89"/>
    <w:rsid w:val="00BF29A3"/>
    <w:rsid w:val="00C029AB"/>
    <w:rsid w:val="00C03CC3"/>
    <w:rsid w:val="00C06B39"/>
    <w:rsid w:val="00C117AC"/>
    <w:rsid w:val="00C136E8"/>
    <w:rsid w:val="00C17EBD"/>
    <w:rsid w:val="00C220A5"/>
    <w:rsid w:val="00C260A1"/>
    <w:rsid w:val="00C40F76"/>
    <w:rsid w:val="00C57297"/>
    <w:rsid w:val="00C61DD3"/>
    <w:rsid w:val="00C674DF"/>
    <w:rsid w:val="00C74217"/>
    <w:rsid w:val="00C77587"/>
    <w:rsid w:val="00C82626"/>
    <w:rsid w:val="00C959CA"/>
    <w:rsid w:val="00CB4150"/>
    <w:rsid w:val="00CB508B"/>
    <w:rsid w:val="00CB77CC"/>
    <w:rsid w:val="00CC2169"/>
    <w:rsid w:val="00CF7824"/>
    <w:rsid w:val="00D025E2"/>
    <w:rsid w:val="00D061F5"/>
    <w:rsid w:val="00D205F7"/>
    <w:rsid w:val="00D26C5B"/>
    <w:rsid w:val="00D468FF"/>
    <w:rsid w:val="00D826FE"/>
    <w:rsid w:val="00D87638"/>
    <w:rsid w:val="00D97483"/>
    <w:rsid w:val="00DA0211"/>
    <w:rsid w:val="00DA669F"/>
    <w:rsid w:val="00DB5513"/>
    <w:rsid w:val="00DC39FF"/>
    <w:rsid w:val="00DC7895"/>
    <w:rsid w:val="00DC7901"/>
    <w:rsid w:val="00DD64DE"/>
    <w:rsid w:val="00DD74BB"/>
    <w:rsid w:val="00DD7E57"/>
    <w:rsid w:val="00DE1595"/>
    <w:rsid w:val="00DE3F57"/>
    <w:rsid w:val="00DF0373"/>
    <w:rsid w:val="00DF3ADB"/>
    <w:rsid w:val="00E01EF2"/>
    <w:rsid w:val="00E26F8E"/>
    <w:rsid w:val="00E32A9C"/>
    <w:rsid w:val="00E60E52"/>
    <w:rsid w:val="00E63A9C"/>
    <w:rsid w:val="00E64C64"/>
    <w:rsid w:val="00E8338E"/>
    <w:rsid w:val="00E94799"/>
    <w:rsid w:val="00EB4638"/>
    <w:rsid w:val="00EB75AE"/>
    <w:rsid w:val="00ED04B9"/>
    <w:rsid w:val="00EF2B4A"/>
    <w:rsid w:val="00EF5478"/>
    <w:rsid w:val="00F035B7"/>
    <w:rsid w:val="00F03E01"/>
    <w:rsid w:val="00F10821"/>
    <w:rsid w:val="00F12216"/>
    <w:rsid w:val="00F14878"/>
    <w:rsid w:val="00F15520"/>
    <w:rsid w:val="00F4119A"/>
    <w:rsid w:val="00F54333"/>
    <w:rsid w:val="00F54E7B"/>
    <w:rsid w:val="00F745A8"/>
    <w:rsid w:val="00F9480C"/>
    <w:rsid w:val="00F959EA"/>
    <w:rsid w:val="00FB0AF6"/>
    <w:rsid w:val="00FB31D8"/>
    <w:rsid w:val="00FB3507"/>
    <w:rsid w:val="00FB3A0E"/>
    <w:rsid w:val="00FD310E"/>
    <w:rsid w:val="00FD4D20"/>
    <w:rsid w:val="00FE4A2C"/>
    <w:rsid w:val="00FF3E3B"/>
    <w:rsid w:val="07565444"/>
    <w:rsid w:val="57B93C91"/>
    <w:rsid w:val="723CE848"/>
    <w:rsid w:val="76F1AA9D"/>
    <w:rsid w:val="7C7A5F1D"/>
    <w:rsid w:val="7F7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DE70"/>
  <w15:docId w15:val="{6D8F8F0E-912E-4B4A-8C81-FD6E2E82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0671"/>
    <w:pPr>
      <w:spacing w:after="0" w:line="360" w:lineRule="auto"/>
      <w:jc w:val="both"/>
    </w:pPr>
    <w:rPr>
      <w:rFonts w:ascii="Arial Narrow" w:hAnsi="Arial Narrow" w:eastAsia="Times New Roman" w:cs="Times New Roman"/>
      <w:sz w:val="24"/>
      <w:szCs w:val="20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03E01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7343B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84E5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84E5F"/>
    <w:pPr>
      <w:spacing w:line="240" w:lineRule="auto"/>
    </w:pPr>
    <w:rPr>
      <w:sz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semiHidden/>
    <w:rsid w:val="00384E5F"/>
    <w:rPr>
      <w:rFonts w:ascii="Arial Narrow" w:hAnsi="Arial Narrow" w:eastAsia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84E5F"/>
    <w:rPr>
      <w:b/>
      <w:bCs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/>
    <w:rsid w:val="00384E5F"/>
    <w:rPr>
      <w:rFonts w:ascii="Arial Narrow" w:hAnsi="Arial Narrow" w:eastAsia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84E5F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/>
    <w:rsid w:val="00384E5F"/>
    <w:rPr>
      <w:rFonts w:ascii="Tahoma" w:hAnsi="Tahoma" w:eastAsia="Times New Roman" w:cs="Tahoma"/>
      <w:sz w:val="16"/>
      <w:szCs w:val="16"/>
      <w:lang w:eastAsia="pt-PT"/>
    </w:rPr>
  </w:style>
  <w:style w:type="character" w:styleId="nfaseDiscreta">
    <w:name w:val="Subtle Emphasis"/>
    <w:basedOn w:val="Tipodeletrapredefinidodopargrafo"/>
    <w:uiPriority w:val="19"/>
    <w:qFormat/>
    <w:rsid w:val="00CB77CC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A947B3"/>
    <w:pPr>
      <w:ind w:left="720"/>
      <w:contextualSpacing/>
    </w:pPr>
  </w:style>
  <w:style w:type="character" w:styleId="Ttulo3Carter" w:customStyle="1">
    <w:name w:val="Título 3 Caráter"/>
    <w:basedOn w:val="Tipodeletrapredefinidodopargrafo"/>
    <w:link w:val="Ttulo3"/>
    <w:uiPriority w:val="9"/>
    <w:rsid w:val="00F03E01"/>
    <w:rPr>
      <w:rFonts w:ascii="Arial Narrow" w:hAnsi="Arial Narrow" w:eastAsiaTheme="majorEastAsia" w:cstheme="majorBidi"/>
      <w:b/>
      <w:bCs/>
      <w:sz w:val="24"/>
      <w:szCs w:val="20"/>
      <w:lang w:eastAsia="pt-PT"/>
    </w:rPr>
  </w:style>
  <w:style w:type="character" w:styleId="nfase">
    <w:name w:val="Emphasis"/>
    <w:basedOn w:val="Tipodeletrapredefinidodopargrafo"/>
    <w:uiPriority w:val="20"/>
    <w:qFormat/>
    <w:rsid w:val="009717BA"/>
    <w:rPr>
      <w:i/>
      <w:iCs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674DF"/>
    <w:pPr>
      <w:spacing w:line="240" w:lineRule="auto"/>
    </w:pPr>
    <w:rPr>
      <w:sz w:val="20"/>
    </w:rPr>
  </w:style>
  <w:style w:type="character" w:styleId="TextodenotaderodapCarter" w:customStyle="1">
    <w:name w:val="Texto de nota de rodapé Caráter"/>
    <w:basedOn w:val="Tipodeletrapredefinidodopargrafo"/>
    <w:link w:val="Textodenotaderodap"/>
    <w:uiPriority w:val="99"/>
    <w:semiHidden/>
    <w:rsid w:val="00C674DF"/>
    <w:rPr>
      <w:rFonts w:ascii="Arial Narrow" w:hAnsi="Arial Narrow" w:eastAsia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674DF"/>
    <w:rPr>
      <w:vertAlign w:val="superscript"/>
    </w:rPr>
  </w:style>
  <w:style w:type="paragraph" w:styleId="Reviso">
    <w:name w:val="Revision"/>
    <w:hidden/>
    <w:uiPriority w:val="99"/>
    <w:semiHidden/>
    <w:rsid w:val="000C5933"/>
    <w:pPr>
      <w:spacing w:after="0" w:line="240" w:lineRule="auto"/>
    </w:pPr>
    <w:rPr>
      <w:rFonts w:ascii="Arial Narrow" w:hAnsi="Arial Narrow" w:eastAsia="Times New Roman" w:cs="Times New Roman"/>
      <w:sz w:val="24"/>
      <w:szCs w:val="20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90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www.cnpd.pt/" TargetMode="External" Id="rId9" /><Relationship Type="http://schemas.openxmlformats.org/officeDocument/2006/relationships/hyperlink" Target="https://quefrete.com" TargetMode="External" Id="Rf5ac9f8e91364fe1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info/law/law-topic/data-protection/data-transfers-outside-eu/eu-us-privacy-shield_en" TargetMode="External"/><Relationship Id="rId2" Type="http://schemas.openxmlformats.org/officeDocument/2006/relationships/hyperlink" Target="https://ec.europa.eu/info/law/law-topic/data-protection/data-transfers-outside-eu/model-contracts-transfer-personal-data-third-countries_pt" TargetMode="External"/><Relationship Id="rId1" Type="http://schemas.openxmlformats.org/officeDocument/2006/relationships/hyperlink" Target="https://ec.europa.eu/info/law/law-topic/data-protection/data-transfers-outside-eu/adequacy-protection-personal-data-non-eu-countries_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48F4C-92C9-4D0C-B598-C034E83E91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Utilizador</dc:creator>
  <lastModifiedBy>Teresa Athayde</lastModifiedBy>
  <revision>4</revision>
  <dcterms:created xsi:type="dcterms:W3CDTF">2020-11-22T23:54:00.0000000Z</dcterms:created>
  <dcterms:modified xsi:type="dcterms:W3CDTF">2020-11-26T12:42:04.8935735Z</dcterms:modified>
</coreProperties>
</file>