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239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Skin tone1</w:t>
      </w:r>
    </w:p>
    <w:p w14:paraId="25242BA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77AC2F9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23AA7FF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5EFCAF0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05/03/2018</w:t>
      </w:r>
    </w:p>
    <w:p w14:paraId="1ED285A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0D5DBAF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</w:t>
      </w:r>
    </w:p>
    <w:p w14:paraId="5FDAA67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623206E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344022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B731E1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2A55CC5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388E099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3C12BEB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362B830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3E4E190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5523F77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5FD87D3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F48BF0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74D49E9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1BD60D0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7DBDD81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77171C4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4CA4C5C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68454CF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A6BDD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28CD51E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CB9CE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094F142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39C5B60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0E5D0E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8D543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37E4915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</w:t>
      </w:r>
    </w:p>
    <w:p w14:paraId="56A82B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0C8906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7FBA7A5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2FF33B7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213DD79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5C84AA0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687A9C4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42CA980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101 PR101</w:t>
      </w:r>
    </w:p>
    <w:p w14:paraId="71361F0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77491 1309371</w:t>
      </w:r>
    </w:p>
    <w:p w14:paraId="4451200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2151682</w:t>
      </w:r>
    </w:p>
    <w:p w14:paraId="7746169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Orange 13 PO13</w:t>
      </w:r>
    </w:p>
    <w:p w14:paraId="56DD703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21110 3520727</w:t>
      </w:r>
    </w:p>
    <w:p w14:paraId="0827451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2225303</w:t>
      </w:r>
    </w:p>
    <w:p w14:paraId="6592BCB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210 PR210</w:t>
      </w:r>
    </w:p>
    <w:p w14:paraId="495F13F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12477 61932636</w:t>
      </w:r>
    </w:p>
    <w:p w14:paraId="5F8D05B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*612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766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</w:t>
      </w:r>
    </w:p>
    <w:p w14:paraId="4021901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62A225F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Name C.A.S. EC</w:t>
      </w:r>
    </w:p>
    <w:p w14:paraId="01982E0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</w:t>
      </w:r>
    </w:p>
    <w:p w14:paraId="4629C71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2002895</w:t>
      </w:r>
    </w:p>
    <w:p w14:paraId="4BC67D7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</w:t>
      </w:r>
    </w:p>
    <w:p w14:paraId="18C81C9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2836379</w:t>
      </w:r>
    </w:p>
    <w:p w14:paraId="4FFCB47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</w:t>
      </w:r>
    </w:p>
    <w:p w14:paraId="2CA38E7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2006617</w:t>
      </w:r>
    </w:p>
    <w:p w14:paraId="199C901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</w:t>
      </w:r>
    </w:p>
    <w:p w14:paraId="2651AD8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2317912</w:t>
      </w:r>
    </w:p>
    <w:p w14:paraId="267B240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</w:t>
      </w:r>
    </w:p>
    <w:p w14:paraId="5D230B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2324757</w:t>
      </w:r>
    </w:p>
    <w:p w14:paraId="24743C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</w:t>
      </w:r>
    </w:p>
    <w:p w14:paraId="1A38F39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2292228</w:t>
      </w:r>
    </w:p>
    <w:p w14:paraId="15E6B1F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4E471C9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192092F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11B3CE5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3A000F6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2F5B27C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5710C1F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38EE436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79C870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3AF4213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ABB58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5060588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1B322F3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6F4AB6A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204D5AA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529B0DB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216ABC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16BD98B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029780D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093676F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7EF12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65F5FC3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28DA78A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05325A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0D7B3E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1E1EA9E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1967A5F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856689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F758B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5D13925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52E0F07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76B4B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56FEB68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4AC424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5F77D90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13CE2B6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6763CEE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06695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4004D3A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438706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543DFFB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6988859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57AF2B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48BD202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A88612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7D04B4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38885CC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25B337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5FD1ACB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DC2F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5F0E196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3AF2164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4D9E0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60B42C2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7B0F14F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0CA3E2B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3CFC3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CA4A83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3D7195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DF39E6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360FDA8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193F97C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37AF921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6584C83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3202890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264EB1B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3404CF3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378D3B2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402240E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7D207E3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6296C27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4CAF625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7F5B866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5401A7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374473F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5820B24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796328F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6C26DB1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9B052C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C64908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9089A8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A1C013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F68216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8D5642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D6EEA0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314F68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64310D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5E9892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B3F8BF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FEA352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570748F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4D87973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C1884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4C96D1F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510171A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F710E3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6F3B674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54F65FC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0AC4D2F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BDE5C1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C7FE30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1365DD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0DBBAF9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4C188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2657049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57B1D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064EDD5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1A8E819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680D502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61C9802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A47102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634428F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8E3B84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320AED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7E0596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4D2A27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AF147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0AB1928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594EB80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3BF5E75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63B8BA7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40D53F9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4FF65D9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3970ADB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32C4183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27E3048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4B31682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4174F04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3E331E1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4A168F6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5E8858F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2FC9701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5DDF02D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4F7BF68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61AE44E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75964F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26C05D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529325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387E268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5A97DAF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0EB8D14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6340B76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44C8CFD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66DB759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0C3B7BC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6107305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6BD57CC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820A09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6BE2AB6" w14:textId="77777777" w:rsidR="00AB2BE3" w:rsidRDefault="00AB2BE3" w:rsidP="00AB2BE3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187937D9" w14:textId="77777777" w:rsidR="00AB2BE3" w:rsidRDefault="00AB2BE3" w:rsidP="00AB2BE3"/>
    <w:p w14:paraId="4BCB3CFD" w14:textId="7D604E5A" w:rsidR="003C5C9C" w:rsidRDefault="003C5C9C" w:rsidP="007F14F4"/>
    <w:p w14:paraId="72AAE0AF" w14:textId="207A7B82" w:rsidR="00AB2BE3" w:rsidRDefault="00AB2BE3" w:rsidP="007F14F4"/>
    <w:p w14:paraId="30BA784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                                                                          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skin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</w:t>
      </w:r>
    </w:p>
    <w:p w14:paraId="7CA42C7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414A4BF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5A51E77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132A008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4D61E56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3FAB3F8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</w:t>
      </w:r>
    </w:p>
    <w:p w14:paraId="27B1932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62665EC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0C5014C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739C72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7E99C0C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6B84EF7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65E2FD4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501C237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6288E09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381E188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75A04BB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218650D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38D78D4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4054132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747036C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0FF3630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072B472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225693A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6BC66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7A87CD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C95EB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2943E8A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2D4020E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03B5BD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040299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48886CC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</w:t>
      </w:r>
    </w:p>
    <w:p w14:paraId="34C30AB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397E7C8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447AFD9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3D5E469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64C7016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418E5BA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0D5F2A8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16F039F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101 PR101</w:t>
      </w:r>
    </w:p>
    <w:p w14:paraId="18ED85C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77491 1309371</w:t>
      </w:r>
    </w:p>
    <w:p w14:paraId="6B3258E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2151682</w:t>
      </w:r>
    </w:p>
    <w:p w14:paraId="058A149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Orange 13 PO13</w:t>
      </w:r>
    </w:p>
    <w:p w14:paraId="1D451AB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21110 3520727</w:t>
      </w:r>
    </w:p>
    <w:p w14:paraId="7F1E658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2225303</w:t>
      </w:r>
    </w:p>
    <w:p w14:paraId="4C29A25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210 PR210</w:t>
      </w:r>
    </w:p>
    <w:p w14:paraId="7446BE2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12477 61932636</w:t>
      </w:r>
    </w:p>
    <w:p w14:paraId="58F9950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*612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766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</w:t>
      </w:r>
    </w:p>
    <w:p w14:paraId="79D692C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37CA558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Name C.A.S. EC</w:t>
      </w:r>
    </w:p>
    <w:p w14:paraId="683F151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</w:t>
      </w:r>
    </w:p>
    <w:p w14:paraId="571934C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2002895</w:t>
      </w:r>
    </w:p>
    <w:p w14:paraId="7D098D5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</w:t>
      </w:r>
    </w:p>
    <w:p w14:paraId="727FB8B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2836379</w:t>
      </w:r>
    </w:p>
    <w:p w14:paraId="28DE1F3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</w:t>
      </w:r>
    </w:p>
    <w:p w14:paraId="6C607FF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2006617</w:t>
      </w:r>
    </w:p>
    <w:p w14:paraId="4D1ABBD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</w:t>
      </w:r>
    </w:p>
    <w:p w14:paraId="15A40FA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2317912</w:t>
      </w:r>
    </w:p>
    <w:p w14:paraId="51FA360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</w:t>
      </w:r>
    </w:p>
    <w:p w14:paraId="06F70CF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2324757</w:t>
      </w:r>
    </w:p>
    <w:p w14:paraId="4EB8836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</w:t>
      </w:r>
    </w:p>
    <w:p w14:paraId="1796821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2292228</w:t>
      </w:r>
    </w:p>
    <w:p w14:paraId="0409FE4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0E6DCE8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2598E2D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75441F9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517D900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590ADC7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10B8BA7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19D63D0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AEFE83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70AB97E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1EFA60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61C03E9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272F0D7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324657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3654B0B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6A0D12D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12985CD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7A2F117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7ABE5FF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74738CA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E8808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659746A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777E7AC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A39767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82A06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43505BD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7CE051C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4AEE14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404C5B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4622F44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4601EAA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293347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744FF35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A367EE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57B0714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26F5FA6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4593D37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324C08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43FB6A7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F2F31A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70902A1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65AB48B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7123DB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11D6AB7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37DA6C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3673643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03D7DEF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911C1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58EF9C4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4C697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3D78356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47A6A66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F49ED3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321F561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77367FC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00D0E3D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C0796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FE524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A6C49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DD065B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5EDAF24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108E3F2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3C188F9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1549229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31C1D8E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74ABA12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775384E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5A1E836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5FA51A5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5BF0F78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4654505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2B9B7EE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075F9D6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7A26A1E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371E162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18458E8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3F7A4E4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521AB7B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606B5D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A7B6C4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BF496F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151232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0BF693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A33293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7C1B19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CC7FDE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F6431E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1DC34F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7E9398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950E0A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5EC78D7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288AA81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A5EFAA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58C2CE6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447446C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CC8E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317AD39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50134E1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0FA7E88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791506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CC6377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B4AA4F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39A7CF0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5BD3E7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7811502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B3D304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0572DA1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2226196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2AA82A0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10602FB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12968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lastRenderedPageBreak/>
        <w:t>14 TRANSPORT INFORMATION</w:t>
      </w:r>
    </w:p>
    <w:p w14:paraId="4524C0B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2E01C48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4DD7B0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FC4E14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0F02592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823CFA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40E28F1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4E973EA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1B4AEDA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248BCB8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220AD14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140C751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3CF44EA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0379C3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7144F1C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7CFD271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16D204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11FE174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5BCF370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377E477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028907E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5E01416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7136B20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5A58D4C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1CE83B3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33E9F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6A4A6A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1599B49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4B2355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03B40ED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2DA9FA3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6CF1CF7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13B1429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1253F7B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3A52FA0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1C4FA50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367A00D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17FEE8A" w14:textId="77777777" w:rsidR="00AB2BE3" w:rsidRDefault="00AB2BE3" w:rsidP="00AB2BE3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23EEC5DA" w14:textId="77777777" w:rsidR="00AB2BE3" w:rsidRDefault="00AB2BE3" w:rsidP="00AB2BE3"/>
    <w:p w14:paraId="4C213499" w14:textId="6300F4A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                                                                                          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skin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3</w:t>
      </w:r>
    </w:p>
    <w:p w14:paraId="30EBAF7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5CB758E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00DB36C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74D0DFA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0C2123C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6E67208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3</w:t>
      </w:r>
    </w:p>
    <w:p w14:paraId="05589A1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331C285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5A437B9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E9840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3E7C075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37338BC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4F85F09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606C8E0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3F9177F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4AB3F4E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74C7284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1760BD8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7554A60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4B71881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5D7FEE9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0FF1153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2EC68F5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1276636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2CF91D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501A22B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5B2C93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06DEB4D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28CCCF8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437BE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F5871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554D4BD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3</w:t>
      </w:r>
    </w:p>
    <w:p w14:paraId="1163249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237F722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6B4AE59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3357684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3B48B7D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101 PR101</w:t>
      </w:r>
    </w:p>
    <w:p w14:paraId="6FC0E46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77491 1309371</w:t>
      </w:r>
    </w:p>
    <w:p w14:paraId="5608347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2151682</w:t>
      </w:r>
    </w:p>
    <w:p w14:paraId="13D09CD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451E542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37901B4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2790172</w:t>
      </w:r>
    </w:p>
    <w:p w14:paraId="2E73B0A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210 PR210</w:t>
      </w:r>
    </w:p>
    <w:p w14:paraId="274D27E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12477 61932636</w:t>
      </w:r>
    </w:p>
    <w:p w14:paraId="55FF861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*612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766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</w:t>
      </w:r>
    </w:p>
    <w:p w14:paraId="46C8897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164E2A9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Name C.A.S. EC</w:t>
      </w:r>
    </w:p>
    <w:p w14:paraId="4FC3C71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</w:t>
      </w:r>
    </w:p>
    <w:p w14:paraId="24B932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2002895</w:t>
      </w:r>
    </w:p>
    <w:p w14:paraId="6FCA390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</w:t>
      </w:r>
    </w:p>
    <w:p w14:paraId="3BFB026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2836379</w:t>
      </w:r>
    </w:p>
    <w:p w14:paraId="27983E9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</w:t>
      </w:r>
    </w:p>
    <w:p w14:paraId="16A6663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2006617</w:t>
      </w:r>
    </w:p>
    <w:p w14:paraId="08AC6F1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</w:t>
      </w:r>
    </w:p>
    <w:p w14:paraId="5A2EFC7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2317912</w:t>
      </w:r>
    </w:p>
    <w:p w14:paraId="5798D1D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</w:t>
      </w:r>
    </w:p>
    <w:p w14:paraId="1CB66F0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2324757</w:t>
      </w:r>
    </w:p>
    <w:p w14:paraId="1DCD740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</w:t>
      </w:r>
    </w:p>
    <w:p w14:paraId="6DE8CAE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2292228</w:t>
      </w:r>
    </w:p>
    <w:p w14:paraId="16BD70D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7C9DB48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492283A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4C210F3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2B513BE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6674942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216406E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15691C3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C6B429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39E67CF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A53D42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5CFFF67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629F73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1A160CD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AF64CD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35EFE18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4EABBBB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2D4CC30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74E3C1A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608A28F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F5390F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33EDDEE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478DF99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CAD31B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58BF6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66B3934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1226FCB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CB9C91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64D5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7D5A58C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0E0CBE3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E9D11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3A07576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46B070B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79E111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4A58AB4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46B0284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F06D37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73EB264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1F27D4C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561B64B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73F3625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B10CE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2EBE450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6A279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077E42E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11D9200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1ADDE3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1633D17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CF8372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3969648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1B419AA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ED7DBA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7A136D3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5651AA0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15F3A5B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F29C7B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0DF3D4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3D999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93916F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6E319EB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00A204A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629878F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0E658BD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68B1F8C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0EA14C4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5CF6ECF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07ECD48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23A15BD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004D0E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2721562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44F3D87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59C30B9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2AA1787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0F96BBA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24A8DFE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7DA1DD7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45BAA59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46FF0C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57477A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01F237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59FCE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EB8D83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44BF48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0F08F2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7B06FC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6BE2B4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88FC6F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ECFFE9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C65D38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297177C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010DDA6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81511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7B11338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5DF39D2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5E092D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736E52B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6A68260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3888860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88ABB6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D44E1E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469AE8D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3FE3EB2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5C12FF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7F5975F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10364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56FF848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238C327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5478EFF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3E9BF1A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F91D88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192D670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DD5337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723DBC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5B35E3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3D319C9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35089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33AEFC0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5B084C5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6865D31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255EF9C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47A065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6F5D6B1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6DE3189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3C32553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71FBA6B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5E36EFB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7C969BB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38E1893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3F59B7A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6FE7761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1DAACDF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3CAD373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5C2BACF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129863B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7B363C5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AB5E62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5F4ADBC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55DD4B6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5A3D6B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1971DC5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401EBA9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75E9FE0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2CC399C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66EF408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038B881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1AEF7B7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705F8FA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D166E82" w14:textId="66AB1AB8" w:rsidR="00AB2BE3" w:rsidRDefault="00AB2BE3" w:rsidP="00AB2BE3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4D2CEB92" w14:textId="4F561B00" w:rsidR="00AB2BE3" w:rsidRDefault="00AB2BE3" w:rsidP="00AB2BE3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3556BC79" w14:textId="5B892FE4" w:rsidR="00AB2BE3" w:rsidRDefault="00AB2BE3" w:rsidP="00AB2BE3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38FF3809" w14:textId="321594ED" w:rsidR="00AB2BE3" w:rsidRDefault="00AB2BE3" w:rsidP="00AB2BE3">
      <w:pPr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545EA18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skin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4</w:t>
      </w:r>
    </w:p>
    <w:p w14:paraId="4D67DDB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24B165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448A56E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0A33FB7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5/10/2017</w:t>
      </w:r>
    </w:p>
    <w:p w14:paraId="0743A6A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495D300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4</w:t>
      </w:r>
    </w:p>
    <w:p w14:paraId="1707805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15D250C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4070F83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8EE683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7D20B57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6ADF360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10289E9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0159881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62C67D6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73C6725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1F1E9F8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74DA98A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011EB7E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1282CBC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3ECF579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3361500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374910C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0915D7D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0657B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5C6067B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978B07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2616101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3774BE0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AB647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E3B0DF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0A938E8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4</w:t>
      </w:r>
    </w:p>
    <w:p w14:paraId="59D09E8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335F4D3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6A21B6C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2A6CF56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310F9B2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3EC10BF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0EF54E9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73D599E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210 PR210</w:t>
      </w:r>
    </w:p>
    <w:p w14:paraId="647D131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12477 61932636</w:t>
      </w:r>
    </w:p>
    <w:p w14:paraId="2D526F2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*612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766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</w:t>
      </w:r>
    </w:p>
    <w:p w14:paraId="4E7E6F6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269 PR269</w:t>
      </w:r>
    </w:p>
    <w:p w14:paraId="638391A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12466 67990050</w:t>
      </w:r>
    </w:p>
    <w:p w14:paraId="4977EDC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2680288</w:t>
      </w:r>
    </w:p>
    <w:p w14:paraId="18EA3FB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Black 6 PB6</w:t>
      </w:r>
    </w:p>
    <w:p w14:paraId="6D9B277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77266 1333864</w:t>
      </w:r>
    </w:p>
    <w:p w14:paraId="744523B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2156099</w:t>
      </w:r>
    </w:p>
    <w:p w14:paraId="1B7731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46A2251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Name C.A.S. EC</w:t>
      </w:r>
    </w:p>
    <w:p w14:paraId="55754A2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</w:t>
      </w:r>
    </w:p>
    <w:p w14:paraId="0FAB9F5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2002895</w:t>
      </w:r>
    </w:p>
    <w:p w14:paraId="460D14F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</w:t>
      </w:r>
    </w:p>
    <w:p w14:paraId="7EEA165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2836379</w:t>
      </w:r>
    </w:p>
    <w:p w14:paraId="7567831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</w:t>
      </w:r>
    </w:p>
    <w:p w14:paraId="1F1DA6E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2006617</w:t>
      </w:r>
    </w:p>
    <w:p w14:paraId="4F98F51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</w:t>
      </w:r>
    </w:p>
    <w:p w14:paraId="3A00236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2317912</w:t>
      </w:r>
    </w:p>
    <w:p w14:paraId="325B771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</w:t>
      </w:r>
    </w:p>
    <w:p w14:paraId="79F4A88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2324757</w:t>
      </w:r>
    </w:p>
    <w:p w14:paraId="39F2814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</w:t>
      </w:r>
    </w:p>
    <w:p w14:paraId="2756AE8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2292228</w:t>
      </w:r>
    </w:p>
    <w:p w14:paraId="437339A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3678959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4B1073D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5139B83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2E5D8C3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55D82F0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6192249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3E91D1E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B2D5A3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15EBA42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C05962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4D5F420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5A74957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4596629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3551712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106EE2C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08FDA3B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057E4D4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967F75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0489585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40EEC3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6B89591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0F2CAAE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FA4C25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BFA74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0981CA7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5341892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3881E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6DC4CB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5C78D5F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22B610E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DB2EDB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14558A9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0B2ED9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5B529EA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0B9DB88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3CBDB6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FE708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403000C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0C999C7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7C137AF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1260F60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CCB291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08F4E45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5E9079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47D617B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7B58566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6F719C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50A51DB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72E72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781B8B6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53C0CBE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65A7D8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788EC1D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17AF437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39BC683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BF748C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8B077C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4EFD39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F9496C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12692B1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67A78A5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21731C2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580BB0E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538E524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15F654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260B879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235CE83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3E449F2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699B797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0C8F5DD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7310B16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6272157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4DADF1F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252836A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12C52E5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318F5D4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63FA43E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30D0B2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672B80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A09E57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8B4DDA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DA8E85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3E6888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E0FA57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94B8F9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2D040B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A5064E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93CE93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0CC766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1EE7B5A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3A2F6AE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82601F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7525D12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46D55AA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204576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7B9A830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71A1979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5F42140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050696E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8D8C1C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5E8F24F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348B107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603B08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6697D1D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95A9BD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54198CC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733A89E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27CA4EE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1742771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BDFB8D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00C4251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FCFDAB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40685E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94B079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7E6F198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7340D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72E60CB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7E834DA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0E47EDD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787C450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5270AA9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474CE0F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6B5FE8A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596C547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2BF102F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580B9E3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50C2623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4C3E28C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07AF238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64F1AAB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262FC1D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112C434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6A1CC88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6D462B4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37F61D4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7CDFD5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347CD69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344011C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18F6D3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501768F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2D2348F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3DB3E9A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3A177A0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31B1D1B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0DC610A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027A781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2F5EE46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66C09A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World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Famous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59BBF15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1A255E2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2699108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5/10/2016</w:t>
      </w:r>
    </w:p>
    <w:p w14:paraId="591CAEA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3C65878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lastRenderedPageBreak/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OLEG MEDIUM SKIN</w:t>
      </w:r>
    </w:p>
    <w:p w14:paraId="1E0C07E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4E96F61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106AADE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79EA54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4C3762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03C1C3D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World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Famous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3B83C41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95 O Hoffman Lane</w:t>
      </w:r>
    </w:p>
    <w:p w14:paraId="4907434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Islandia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NY 11749</w:t>
      </w:r>
    </w:p>
    <w:p w14:paraId="36ADFF1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(631) 7616966</w:t>
      </w:r>
    </w:p>
    <w:p w14:paraId="4C1F396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Shop@WorldFamousTattooInk.com</w:t>
      </w:r>
    </w:p>
    <w:p w14:paraId="64EA9C9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Shop@WorldFamousTattooInk.com</w:t>
      </w:r>
    </w:p>
    <w:p w14:paraId="1785CA6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02B1EBA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MS-Gothic" w:eastAsia="MS-Gothic" w:hAnsi="Calibri" w:cs="MS-Gothic"/>
          <w:color w:val="222222"/>
        </w:rPr>
        <w:t xml:space="preserve"> </w:t>
      </w:r>
      <w:r>
        <w:rPr>
          <w:rFonts w:ascii="Calibri" w:hAnsi="Calibri" w:cs="Calibri"/>
          <w:color w:val="222222"/>
          <w:sz w:val="23"/>
          <w:szCs w:val="23"/>
        </w:rPr>
        <w:t>1 (800) 2221222</w:t>
      </w:r>
    </w:p>
    <w:p w14:paraId="7EAABF5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American Association of Poison Control Centers</w:t>
      </w:r>
    </w:p>
    <w:p w14:paraId="777B13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479F247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3F47DB4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42B4F78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3388FF1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9AED14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2A0367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553AC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2BBBF6A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64F3084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A91D69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7E3868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5EABB63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PIGMENT: OLEG MEDIUM SKIN</w:t>
      </w:r>
    </w:p>
    <w:p w14:paraId="7C79398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51A11E6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2D1822F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12025DD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7FD78B9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0B1456A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264C79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5ECD507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210 PR210</w:t>
      </w:r>
    </w:p>
    <w:p w14:paraId="05942C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12477 61932636</w:t>
      </w:r>
    </w:p>
    <w:p w14:paraId="2076A46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*612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766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</w:t>
      </w:r>
    </w:p>
    <w:p w14:paraId="028EF61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269 PR269</w:t>
      </w:r>
    </w:p>
    <w:p w14:paraId="418399E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12466 67990050</w:t>
      </w:r>
    </w:p>
    <w:p w14:paraId="70B54DE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2680288</w:t>
      </w:r>
    </w:p>
    <w:p w14:paraId="767A6CD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Pigment Black 6 PB6</w:t>
      </w:r>
    </w:p>
    <w:p w14:paraId="51AF1AF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77266 1333864</w:t>
      </w:r>
    </w:p>
    <w:p w14:paraId="45A9ACD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2156099</w:t>
      </w:r>
    </w:p>
    <w:p w14:paraId="1957FE9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5FCF65F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Name C.A.S. EC</w:t>
      </w:r>
    </w:p>
    <w:p w14:paraId="3288610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</w:t>
      </w:r>
    </w:p>
    <w:p w14:paraId="34FFBD6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2002895</w:t>
      </w:r>
    </w:p>
    <w:p w14:paraId="52132E6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</w:t>
      </w:r>
    </w:p>
    <w:p w14:paraId="44E71E0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2836379</w:t>
      </w:r>
    </w:p>
    <w:p w14:paraId="71779D6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</w:t>
      </w:r>
    </w:p>
    <w:p w14:paraId="14DE4E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2006617</w:t>
      </w:r>
    </w:p>
    <w:p w14:paraId="2F71067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</w:t>
      </w:r>
    </w:p>
    <w:p w14:paraId="1E113A4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2317912</w:t>
      </w:r>
    </w:p>
    <w:p w14:paraId="15F4863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</w:t>
      </w:r>
    </w:p>
    <w:p w14:paraId="60CE959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2324757</w:t>
      </w:r>
    </w:p>
    <w:p w14:paraId="704DD45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</w:t>
      </w:r>
    </w:p>
    <w:p w14:paraId="74D7EB9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2292228</w:t>
      </w:r>
    </w:p>
    <w:p w14:paraId="1A74EB2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126CEF3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7820BFA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1B6470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7737506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2014C7E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5846ABA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2A334C3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CFF456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H336 May</w:t>
      </w:r>
    </w:p>
    <w:p w14:paraId="38154F9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49B13E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6C5803D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07978D3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5C126A6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988B3F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1C6C7CD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08FF39B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425554D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5EA429D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5AE5513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6911A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1BD724B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27A91DC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DE95C0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C7D2E0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095A703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6D8FF35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677A9D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7BACD4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5463186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78AB229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85A130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1297F0C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69FD770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3BCB6AB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05C9799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1D49AB6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E40A42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00E6F01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3695A6D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262DF24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4BB3616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BABC82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482ACBB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CD74C1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5A8E987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2B7C217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1BAA7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44677CD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12CDCE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41238ED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0C2BB0C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329F15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7B1BE2F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77DF8B4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55EE25E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C30573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58FE74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CA93F8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3F6ED9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43069C7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6FAE5C4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0F17B73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1BDD5AB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15EE7AE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78EE720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6E9A06A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25FF36A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4ADF63E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77077AB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74FB9F5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741D876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2BDF70E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5FC021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1FE9564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55A0539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02B3814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3B72535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BF3D0F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3A4E34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7B0208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2ADD30B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2A39E0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59F1299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3D5333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519A52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3E1DED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B300E3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D9E41E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B53004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3A3F6B7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2E0A271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68B8BE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42830D3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389F9B5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E179C6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4AD79A3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4C4433C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6F83468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A35EF8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2232EE5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16EDCFA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3C4409E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3D447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5E77E5F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8BD133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4895DA9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37F0085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0E7C7C2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58B46EE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D0FD31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0320CE4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C97306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F27828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9C779F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549EDB8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D59ED3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2DED4E6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03E500D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035ECA0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6679E4D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6D4C9B3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2EEC678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3E4C5CF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12974F0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51C00E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4FF04C8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50B49A4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3B8E86D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65D75D5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1224A2C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228593C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7982C07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281F3FA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51DA6F3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43EA7B7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590155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538FADE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4A0E739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277471E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394321F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5F7A88D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7ADFD1C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7780ACC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1E71C36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0D61662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6C9816E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21B3224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037354A" w14:textId="77777777" w:rsidR="00AB2BE3" w:rsidRDefault="00AB2BE3" w:rsidP="00AB2BE3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110451DF" w14:textId="77777777" w:rsidR="00AB2BE3" w:rsidRDefault="00AB2BE3" w:rsidP="00AB2BE3"/>
    <w:p w14:paraId="00FF11E8" w14:textId="6DC58065" w:rsidR="00AB2BE3" w:rsidRDefault="00AB2BE3" w:rsidP="00AB2BE3"/>
    <w:p w14:paraId="773E36C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skin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</w:t>
      </w:r>
    </w:p>
    <w:p w14:paraId="28C82CE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Shadink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Tattoo Ink</w:t>
      </w:r>
    </w:p>
    <w:p w14:paraId="226FBE8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SAFETY DATA SHEET</w:t>
      </w:r>
    </w:p>
    <w:p w14:paraId="33ED6A1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Ref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.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1907/2006 / EC)</w:t>
      </w:r>
    </w:p>
    <w:p w14:paraId="360B791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Rev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N °: 0: 05/03/2018</w:t>
      </w:r>
    </w:p>
    <w:p w14:paraId="7130B8B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 IDENTIFICATION OF THE SUBSTANCE / PREPARATION AND COMPANY / UNDERTAKING</w:t>
      </w:r>
    </w:p>
    <w:p w14:paraId="752C785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Color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</w:t>
      </w:r>
    </w:p>
    <w:p w14:paraId="46116C4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Use of the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preparation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:</w:t>
      </w:r>
    </w:p>
    <w:p w14:paraId="2574F04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 dispersion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exclusive use for permanent tattoos applications.</w:t>
      </w:r>
    </w:p>
    <w:p w14:paraId="1232F55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should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7FAD5C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Product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professional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in accordance to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1.</w:t>
      </w:r>
    </w:p>
    <w:p w14:paraId="7CE7546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profile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1907/2006 REACH</w:t>
      </w:r>
    </w:p>
    <w:p w14:paraId="519F01D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Name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Undertaking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</w:t>
      </w:r>
    </w:p>
    <w:p w14:paraId="5C155A2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Address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396 rue des Forges, Trois-Rivières, Québec, Canada</w:t>
      </w:r>
    </w:p>
    <w:p w14:paraId="3A30A95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Tel. 1 (844) 379-3119</w:t>
      </w:r>
    </w:p>
    <w:p w14:paraId="77DC5AC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shadinkcanada@gmail.com</w:t>
      </w:r>
    </w:p>
    <w:p w14:paraId="5B93294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SDS: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Email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: shadink.ca</w:t>
      </w:r>
    </w:p>
    <w:p w14:paraId="37A48B5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Emergency Phone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3E82B26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MS-Gothic" w:eastAsia="MS-Gothic" w:hAnsi="Calibri" w:cs="MS-Gothic" w:hint="eastAsia"/>
          <w:color w:val="222222"/>
        </w:rPr>
        <w:t>●</w:t>
      </w:r>
      <w:r>
        <w:rPr>
          <w:rFonts w:ascii="Verdana" w:hAnsi="Verdana"/>
          <w:color w:val="444444"/>
          <w:sz w:val="18"/>
          <w:szCs w:val="18"/>
          <w:shd w:val="clear" w:color="auto" w:fill="FFFFFF"/>
        </w:rPr>
        <w:t>1 (800) 463-5060</w:t>
      </w:r>
    </w:p>
    <w:p w14:paraId="3702971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sz w:val="23"/>
          <w:szCs w:val="23"/>
        </w:rPr>
      </w:pPr>
      <w:r>
        <w:rPr>
          <w:rFonts w:ascii="Calibri" w:hAnsi="Calibri" w:cs="Calibri"/>
          <w:color w:val="222222"/>
          <w:sz w:val="23"/>
          <w:szCs w:val="23"/>
        </w:rPr>
        <w:t>Centre antipoison Québec</w:t>
      </w:r>
    </w:p>
    <w:p w14:paraId="796B5BB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2 HAZARDS IDENTIFICATION</w:t>
      </w:r>
    </w:p>
    <w:p w14:paraId="26AA802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in the correct operating</w:t>
      </w:r>
    </w:p>
    <w:p w14:paraId="7604328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conditions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nevertheless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ruled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out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sensitive people.</w:t>
      </w:r>
    </w:p>
    <w:p w14:paraId="1A148D9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HUMAN BEINGS</w:t>
      </w:r>
    </w:p>
    <w:p w14:paraId="2188943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EYES: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cause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moderate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tearing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redness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FAB3BA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In sensitive people can cause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dermatitis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Ingestion: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371C538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Inhalation: In the correct and normal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BE38E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RISKS FOR THE ENVIRONMENT:</w:t>
      </w:r>
    </w:p>
    <w:p w14:paraId="209A4A0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Under normal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use and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which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has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</w:p>
    <w:p w14:paraId="5A17441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99BF3C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Absence in the formulation of substances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EE3254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3 COMPOSITION / INGREDIENTS</w:t>
      </w:r>
    </w:p>
    <w:p w14:paraId="6B1AF44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PIGMENT: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</w:t>
      </w:r>
    </w:p>
    <w:p w14:paraId="041A4AF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Name C.I. C.A.S. EC</w:t>
      </w:r>
    </w:p>
    <w:p w14:paraId="7FBBCE3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White 6 PW6</w:t>
      </w:r>
    </w:p>
    <w:p w14:paraId="62E2C29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77891 13463677</w:t>
      </w:r>
    </w:p>
    <w:p w14:paraId="304FCDB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2366755</w:t>
      </w:r>
    </w:p>
    <w:p w14:paraId="0094659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269 PR269</w:t>
      </w:r>
    </w:p>
    <w:p w14:paraId="5809FF7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12466 67990050</w:t>
      </w:r>
    </w:p>
    <w:p w14:paraId="129B29A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2680288</w:t>
      </w:r>
    </w:p>
    <w:p w14:paraId="6599459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Red 210 PR210</w:t>
      </w:r>
    </w:p>
    <w:p w14:paraId="44101AA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12477 61932636</w:t>
      </w:r>
    </w:p>
    <w:p w14:paraId="38DB869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*612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766</w:t>
      </w:r>
      <w:r>
        <w:rPr>
          <w:rFonts w:ascii="Gautami" w:hAnsi="Gautami" w:cs="Gautami"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</w:t>
      </w:r>
    </w:p>
    <w:p w14:paraId="58C6DD0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Pigment Yellow 14 PW14</w:t>
      </w:r>
    </w:p>
    <w:p w14:paraId="6019C8F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21095 5468757</w:t>
      </w:r>
    </w:p>
    <w:p w14:paraId="583F251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2790172</w:t>
      </w:r>
    </w:p>
    <w:p w14:paraId="097DAA4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Ingredients</w:t>
      </w:r>
      <w:proofErr w:type="spellEnd"/>
    </w:p>
    <w:p w14:paraId="34FA735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Name C.A.S. EC</w:t>
      </w:r>
    </w:p>
    <w:p w14:paraId="0727624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56815</w:t>
      </w:r>
    </w:p>
    <w:p w14:paraId="0CF285A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2002895</w:t>
      </w:r>
    </w:p>
    <w:p w14:paraId="4EFD35A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Hamamelis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Virginiana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84696195</w:t>
      </w:r>
    </w:p>
    <w:p w14:paraId="6300EC9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2836379</w:t>
      </w:r>
    </w:p>
    <w:p w14:paraId="35802B6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67630</w:t>
      </w:r>
    </w:p>
    <w:p w14:paraId="110EC9A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2006617</w:t>
      </w:r>
    </w:p>
    <w:p w14:paraId="7F5A78A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Aqua 7732185</w:t>
      </w:r>
    </w:p>
    <w:p w14:paraId="4CD2D9C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2317912</w:t>
      </w:r>
    </w:p>
    <w:p w14:paraId="4FFAB6E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8050097</w:t>
      </w:r>
    </w:p>
    <w:p w14:paraId="6046F06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2324757</w:t>
      </w:r>
    </w:p>
    <w:p w14:paraId="1C81029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6440580</w:t>
      </w:r>
    </w:p>
    <w:p w14:paraId="1C4C778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2292228</w:t>
      </w:r>
    </w:p>
    <w:p w14:paraId="3C9148E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</w:t>
      </w:r>
    </w:p>
    <w:p w14:paraId="2CA5E8B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Classification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according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EC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1272 // 2008 (CLP)</w:t>
      </w:r>
    </w:p>
    <w:p w14:paraId="73DD431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67630,</w:t>
      </w:r>
    </w:p>
    <w:p w14:paraId="0A63B34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2006617</w:t>
      </w:r>
    </w:p>
    <w:p w14:paraId="2DE28B2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H319 Causes</w:t>
      </w:r>
    </w:p>
    <w:p w14:paraId="670247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serious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irritation.</w:t>
      </w:r>
    </w:p>
    <w:p w14:paraId="5D78AAF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GHS02, H225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Flammable</w:t>
      </w:r>
      <w:proofErr w:type="spellEnd"/>
    </w:p>
    <w:p w14:paraId="7943294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vapor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092A1E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GHS07, H336 May</w:t>
      </w:r>
    </w:p>
    <w:p w14:paraId="345A7F3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drowsiness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dizziness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ECF992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Rosin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8050097,</w:t>
      </w:r>
    </w:p>
    <w:p w14:paraId="4D33592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2324757</w:t>
      </w:r>
    </w:p>
    <w:p w14:paraId="45EF8A1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1191E0F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2470FFB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Chemical Name: 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 CAS 6440580,</w:t>
      </w:r>
    </w:p>
    <w:p w14:paraId="1E0EACA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EC 2292228</w:t>
      </w:r>
    </w:p>
    <w:p w14:paraId="3401693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GHS07, H317 May</w:t>
      </w:r>
    </w:p>
    <w:p w14:paraId="352E3CD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cause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</w:t>
      </w:r>
      <w:proofErr w:type="spellEnd"/>
    </w:p>
    <w:p w14:paraId="49E015F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4 FIRST AID</w:t>
      </w:r>
    </w:p>
    <w:p w14:paraId="34B757C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P305 EYE CONTACT: Flush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water for 15 minutes holding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eyelids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open. 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8AE7BB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P302 SKIN CONTACT:</w:t>
      </w:r>
    </w:p>
    <w:p w14:paraId="58CC742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P352 Wash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soap and water.</w:t>
      </w:r>
    </w:p>
    <w:p w14:paraId="36907B7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P362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Take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contaminated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wash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before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reuse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FDE789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P332 If skin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occurs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medical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attention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C6628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P301 IF SWALLOWED: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Immediately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drink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plenty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water.</w:t>
      </w:r>
    </w:p>
    <w:p w14:paraId="79BE84B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P331,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vomiting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possibly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P311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consult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doctor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a poison control center.</w:t>
      </w:r>
    </w:p>
    <w:p w14:paraId="1CF58E9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P304 Inhalation: Inhalation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unlikely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you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experience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irritation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symptoms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go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outdoors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36BD5F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Consult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physician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irritation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persists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FBB3B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5 FIRE FIGHTING MEASURES</w:t>
      </w:r>
    </w:p>
    <w:p w14:paraId="152AC85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NONFLAMMABLE</w:t>
      </w:r>
    </w:p>
    <w:p w14:paraId="2555001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EXTINGUISHING MEDIA: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Foam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CO2,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powder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extinguisher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8F1FCB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EXTINGUISHING MEDIA NOT SUITABLE: Do not use water jets.</w:t>
      </w:r>
    </w:p>
    <w:p w14:paraId="06793B2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HAZARDOUS COMBUSTION PRODUCTS: the fumes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the combustion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73DED08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irritating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inhalation.</w:t>
      </w:r>
    </w:p>
    <w:p w14:paraId="45F2E64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SUITABLE PROTECTIVE EQUIPMENT: Do not enter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without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proper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including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breathing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apparatus</w:t>
      </w:r>
      <w:proofErr w:type="spellEnd"/>
    </w:p>
    <w:p w14:paraId="1279B2E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full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equipment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Fight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distance and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protected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location due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potential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</w:p>
    <w:p w14:paraId="61CFF6D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vapors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decomposition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023E850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6 MEASURES IN CASE OF ACCIDENTAL RELEASE</w:t>
      </w:r>
    </w:p>
    <w:p w14:paraId="33824A5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PERSONAL PRECAUTIONS: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simply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wear latex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,</w:t>
      </w:r>
    </w:p>
    <w:p w14:paraId="286ABB8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nitrile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goggles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leakage</w:t>
      </w:r>
      <w:proofErr w:type="spellEnd"/>
    </w:p>
    <w:p w14:paraId="21AA202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quantity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in addition to the protection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above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</w:p>
    <w:p w14:paraId="16A09C1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ventilate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room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concerned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A91C87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ENVIRONMENTAL PRECAUTIONS: 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allow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enter the water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sewerage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system;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they</w:t>
      </w:r>
      <w:proofErr w:type="spellEnd"/>
    </w:p>
    <w:p w14:paraId="35C5805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lastRenderedPageBreak/>
        <w:t>were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dispersed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quantities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notify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competent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local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authorities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D83E2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METHODS FOR CLEANING UP: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small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clean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rinse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</w:p>
    <w:p w14:paraId="26D6184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water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;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significant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amounts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recommended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absorb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suitable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absorbent</w:t>
      </w:r>
    </w:p>
    <w:p w14:paraId="7E6DD35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dispose of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described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section 13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Disposal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651033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 HANDLING AND STORAGE</w:t>
      </w:r>
    </w:p>
    <w:p w14:paraId="7CF492A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HANDLING: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specifications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DAB8D7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STORAGE: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Keep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containers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tightly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. Store containers in a cool,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dry,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away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direct sunlight</w:t>
      </w:r>
    </w:p>
    <w:p w14:paraId="495F55C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sources,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electrostatic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charges.</w:t>
      </w:r>
    </w:p>
    <w:p w14:paraId="696A0EE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freezing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24C99CF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8 PERSONAL PROTECTION / EXPOSURE</w:t>
      </w:r>
    </w:p>
    <w:p w14:paraId="65967CC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Means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</w:t>
      </w:r>
    </w:p>
    <w:p w14:paraId="593EA79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protection: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generally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respiratory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protection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devices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when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</w:p>
    <w:p w14:paraId="53B0A4B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normal conditions;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advisable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sufficiently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ventilated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rooms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3AAB342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Hand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gloves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nitrile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rubber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4FBAC4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Eye protection: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glasses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avoid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splashes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coming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into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contact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560E0FC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 protection: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uniform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/ protective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47FAD7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Components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limit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values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monitoring at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workplace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</w:t>
      </w:r>
    </w:p>
    <w:p w14:paraId="612E913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67630</w:t>
      </w:r>
    </w:p>
    <w:p w14:paraId="52859C8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Isopropyl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alcohol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TLV: 200 ppm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TWA; 400 ppm as STEL; A4 (not classifiable as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</w:t>
      </w:r>
      <w:proofErr w:type="spellEnd"/>
    </w:p>
    <w:p w14:paraId="6AD2038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carcinogen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>); (ACGIH 2004).</w:t>
      </w:r>
    </w:p>
    <w:p w14:paraId="15DE969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56815</w:t>
      </w:r>
    </w:p>
    <w:p w14:paraId="174396B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Glycerin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TWA 10 mg / m3; MAK (inhalable fraction): 50 mg / m3; Peak limitation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category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I (2);</w:t>
      </w:r>
    </w:p>
    <w:p w14:paraId="16F8BF7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Pregnancy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risk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group: C; (DFG 2006).</w:t>
      </w:r>
    </w:p>
    <w:p w14:paraId="5FD731A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8050097</w:t>
      </w:r>
    </w:p>
    <w:p w14:paraId="5D985DD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Rosina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MAK: Skin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sensitization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(SH); (DFG 2003)</w:t>
      </w:r>
    </w:p>
    <w:p w14:paraId="39558F5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CAS 6440580</w:t>
      </w:r>
    </w:p>
    <w:p w14:paraId="226A102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DMDM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Hydantoin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: LV TWA TLV</w:t>
      </w:r>
    </w:p>
    <w:p w14:paraId="59FB279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STELEC8HMG</w:t>
      </w:r>
    </w:p>
    <w:p w14:paraId="132AFA9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/ M3ECSTmg</w:t>
      </w:r>
    </w:p>
    <w:p w14:paraId="72DC3CC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/ m3: No data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available</w:t>
      </w:r>
      <w:proofErr w:type="spellEnd"/>
    </w:p>
    <w:p w14:paraId="0615B5C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9 PROPERTY CHEMICAL AND PHYSICAL</w:t>
      </w:r>
    </w:p>
    <w:p w14:paraId="09EA7DF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PHYSICAL STATE: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liquid</w:t>
      </w:r>
      <w:proofErr w:type="spellEnd"/>
    </w:p>
    <w:p w14:paraId="03EF1FD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ODOR: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odor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ammonia</w:t>
      </w:r>
      <w:proofErr w:type="spellEnd"/>
    </w:p>
    <w:p w14:paraId="07A5039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pH: 2.0 to 6.0</w:t>
      </w:r>
    </w:p>
    <w:p w14:paraId="6086E60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MELTING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233B39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boiling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47EB82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FOCUS POINT: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IGNITION TEMPERATURE: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AUTOIGNITION: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0C6A638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INCENDIARY FEATURES: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68797CA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LOWER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7AFCC2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OF HIGHER EXPLOSION LIMIT: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4E3740C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VAPOR PRESSURE 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8BC882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DENSITY '(20 ° C):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3C1128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SOLUBILITY 'IN WATER: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0F1436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VISCOSITY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12B479C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MISCIBILITY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30B07E3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CONDUCTIVITY ':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established</w:t>
      </w:r>
      <w:proofErr w:type="spellEnd"/>
    </w:p>
    <w:p w14:paraId="7DE6E34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10 STABILITY and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Reactivity</w:t>
      </w:r>
      <w:proofErr w:type="spellEnd"/>
    </w:p>
    <w:p w14:paraId="1DAA698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: Stable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ordinary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conditions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usage.</w:t>
      </w:r>
    </w:p>
    <w:p w14:paraId="2D9EF2D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CONDITIONS TO AVOID: Do not expose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incompatible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chemicals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5D75F6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MATERIALS TO AVOID: Strong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agents.</w:t>
      </w:r>
    </w:p>
    <w:p w14:paraId="7272B8F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HAZARDOUS DECOMPOSITION PRODUCTS: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only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exposed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extremely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high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temperatures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strong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oxidizing</w:t>
      </w:r>
      <w:proofErr w:type="spellEnd"/>
    </w:p>
    <w:p w14:paraId="362EECC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agents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decompose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carbon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dioxide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acrolein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13EF46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11 TOXICOLOGICAL INFORMATION</w:t>
      </w:r>
    </w:p>
    <w:p w14:paraId="2732BFE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data have been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deducted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individual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components;</w:t>
      </w:r>
    </w:p>
    <w:p w14:paraId="60F9BCE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TOXICITY ACUTE ORAL LD 50:&gt; 2000 mg / kg</w:t>
      </w:r>
    </w:p>
    <w:p w14:paraId="67D04FD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IRRITATION PRIMARY: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3D93E33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SKIN: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6D80955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ON EYES: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AWARENESS: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</w:p>
    <w:p w14:paraId="78EDF4B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SIDE EFFECTS ON HUMANS: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normal conditions of use, are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side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humans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still</w:t>
      </w:r>
      <w:proofErr w:type="spellEnd"/>
    </w:p>
    <w:p w14:paraId="5BD1B65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possible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although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 rare cases, the occurrence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allergic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reactions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4C374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12 ECOLOGICAL INFORMATION</w:t>
      </w:r>
    </w:p>
    <w:p w14:paraId="61F1E10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are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classified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as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751DC6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13 PRODUCT DISPOSAL</w:t>
      </w:r>
    </w:p>
    <w:p w14:paraId="3A800FC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litter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sewage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system.</w:t>
      </w:r>
    </w:p>
    <w:p w14:paraId="5DE9913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CER 200128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other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than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those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mentioned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200127 * (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paints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inks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adhesives</w:t>
      </w:r>
      <w:proofErr w:type="spellEnd"/>
    </w:p>
    <w:p w14:paraId="6474E1F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and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resins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containing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substances).</w:t>
      </w:r>
    </w:p>
    <w:p w14:paraId="730DABA6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EMPTY: The containers,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completely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empty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must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started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facilities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recycling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6E7F073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14 TRANSPORT INFORMATION</w:t>
      </w:r>
    </w:p>
    <w:p w14:paraId="1A4502B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IMGD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(maritime):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4867E7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ADR (road transport): no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16AFC1A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RID (transport by rail):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6FA5E72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ICAO / IATA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(transport by air):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material</w:t>
      </w:r>
      <w:proofErr w:type="spellEnd"/>
    </w:p>
    <w:p w14:paraId="4AA0E2A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Transport /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Additional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information: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dangerous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1924490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15 REGULATORY INFORMATION</w:t>
      </w:r>
    </w:p>
    <w:p w14:paraId="2012975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(EC) No. 1907/2006 (REACH)</w:t>
      </w:r>
    </w:p>
    <w:p w14:paraId="0445B45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lastRenderedPageBreak/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Resolution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ResAP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(2008) 1 of 02.20.2008 "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Requirements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criteria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for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tattoos and</w:t>
      </w:r>
    </w:p>
    <w:p w14:paraId="012504A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PMU "</w:t>
      </w:r>
    </w:p>
    <w:p w14:paraId="042FCB8B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OSHA Hazard Communication Standard</w:t>
      </w:r>
    </w:p>
    <w:p w14:paraId="38A03D4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product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not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considered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hazardous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Federal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Hazard Communication Standard 29 CFR</w:t>
      </w:r>
    </w:p>
    <w:p w14:paraId="765CCC4E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1910.1200 OSHA.</w:t>
      </w:r>
    </w:p>
    <w:p w14:paraId="6116CDA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SARA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Title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III</w:t>
      </w:r>
    </w:p>
    <w:p w14:paraId="42DCBA0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302 (EHS): no</w:t>
      </w:r>
    </w:p>
    <w:p w14:paraId="28D8FB54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Section 311/312 (Acute): no</w:t>
      </w:r>
    </w:p>
    <w:p w14:paraId="272E911F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Information on the label</w:t>
      </w:r>
    </w:p>
    <w:p w14:paraId="4082104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Product Composition Production</w:t>
      </w:r>
    </w:p>
    <w:p w14:paraId="58B8431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Date</w:t>
      </w:r>
    </w:p>
    <w:p w14:paraId="2FF2E9D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Lot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number</w:t>
      </w:r>
      <w:proofErr w:type="spellEnd"/>
    </w:p>
    <w:p w14:paraId="15022CE2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Expiration date</w:t>
      </w:r>
    </w:p>
    <w:p w14:paraId="0F80A80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Details of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sterilization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method</w:t>
      </w:r>
      <w:proofErr w:type="spellEnd"/>
    </w:p>
    <w:p w14:paraId="55BAEAC9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By Label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</w:p>
    <w:p w14:paraId="7ECDFD7A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Manufacturer's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data</w:t>
      </w:r>
    </w:p>
    <w:p w14:paraId="3F8237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16 OTHER INFORMATION / USE / RESTRICTIONS:</w:t>
      </w:r>
    </w:p>
    <w:p w14:paraId="018769DC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in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eyes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F4D8D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46307C1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Affixed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container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date.</w:t>
      </w:r>
    </w:p>
    <w:p w14:paraId="4D164411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 not use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after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12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months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opening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in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case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beyond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the expiration date.</w:t>
      </w:r>
    </w:p>
    <w:p w14:paraId="6A3E30B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The data are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based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present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knowledge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were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found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 consulting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following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sources:</w:t>
      </w:r>
    </w:p>
    <w:p w14:paraId="6EDFD5F0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National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Toxicology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Program (NTP) U.</w:t>
      </w:r>
    </w:p>
    <w:p w14:paraId="1C1F42E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S.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Department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Health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Human Services</w:t>
      </w:r>
    </w:p>
    <w:p w14:paraId="7655CB1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NIOSH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Registry</w:t>
      </w:r>
      <w:proofErr w:type="spellEnd"/>
    </w:p>
    <w:p w14:paraId="545E10C5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Toxic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Effects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Chemical Substances</w:t>
      </w:r>
    </w:p>
    <w:p w14:paraId="37B62B83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SAX Dangerous</w:t>
      </w:r>
    </w:p>
    <w:p w14:paraId="62B0012D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Properties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Industrial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Materials (7th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ed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.)</w:t>
      </w:r>
    </w:p>
    <w:p w14:paraId="152A0B38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Ecotoxicological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database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Chemicals, Ministry of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Environment</w:t>
      </w:r>
      <w:proofErr w:type="spellEnd"/>
    </w:p>
    <w:p w14:paraId="08FD1E17" w14:textId="77777777" w:rsidR="00AB2BE3" w:rsidRDefault="00AB2BE3" w:rsidP="00AB2B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MS-Gothic" w:eastAsia="MS-Gothic" w:hAnsi="Calibri" w:cs="MS-Gothic" w:hint="eastAsia"/>
          <w:color w:val="000000"/>
        </w:rPr>
        <w:t>●</w:t>
      </w:r>
      <w:r>
        <w:rPr>
          <w:rFonts w:ascii="MS-Gothic" w:eastAsia="MS-Gothic" w:hAnsi="Calibri" w:cs="MS-Gothic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Users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must,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under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their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own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responsibility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,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laws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the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current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regulations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on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hygiene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safety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71781B6A" w14:textId="77777777" w:rsidR="00AB2BE3" w:rsidRDefault="00AB2BE3" w:rsidP="00AB2BE3"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Shadink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Tattoo Ink assumes no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liability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in case of </w:t>
      </w:r>
      <w:proofErr w:type="spellStart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misuse</w:t>
      </w:r>
      <w:proofErr w:type="spellEnd"/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.</w:t>
      </w:r>
    </w:p>
    <w:p w14:paraId="27C0A127" w14:textId="77777777" w:rsidR="00AB2BE3" w:rsidRDefault="00AB2BE3" w:rsidP="00AB2BE3"/>
    <w:p w14:paraId="4CDB9F39" w14:textId="77777777" w:rsidR="00AB2BE3" w:rsidRDefault="00AB2BE3" w:rsidP="00AB2BE3"/>
    <w:p w14:paraId="009A224F" w14:textId="77777777" w:rsidR="00AB2BE3" w:rsidRDefault="00AB2BE3" w:rsidP="00AB2BE3"/>
    <w:p w14:paraId="15E0ED4A" w14:textId="77777777" w:rsidR="00AB2BE3" w:rsidRDefault="00AB2BE3" w:rsidP="007F14F4"/>
    <w:sectPr w:rsidR="00AB2BE3" w:rsidSect="00CC1E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4F4"/>
    <w:rsid w:val="003C5C9C"/>
    <w:rsid w:val="007F14F4"/>
    <w:rsid w:val="00A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D3FE"/>
  <w15:docId w15:val="{FAE7AEF4-6E7F-44F0-B319-DCB8A4A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8668</Words>
  <Characters>47675</Characters>
  <Application>Microsoft Office Word</Application>
  <DocSecurity>0</DocSecurity>
  <Lines>397</Lines>
  <Paragraphs>112</Paragraphs>
  <ScaleCrop>false</ScaleCrop>
  <Company/>
  <LinksUpToDate>false</LinksUpToDate>
  <CharactersWithSpaces>56231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</dc:creator>
  <cp:lastModifiedBy>Yannick Ruel</cp:lastModifiedBy>
  <cp:revision>2</cp:revision>
  <dcterms:created xsi:type="dcterms:W3CDTF">2021-10-01T16:10:00Z</dcterms:created>
  <dcterms:modified xsi:type="dcterms:W3CDTF">2021-10-01T16:10:00Z</dcterms:modified>
</cp:coreProperties>
</file>