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60"/>
        <w:ind w:right="0" w:left="0" w:firstLine="0"/>
        <w:jc w:val="left"/>
        <w:rPr>
          <w:rFonts w:ascii="Verdana" w:hAnsi="Verdana" w:cs="Verdana" w:eastAsia="Verdana"/>
          <w:b/>
          <w:color w:val="95847D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95847D"/>
          <w:spacing w:val="0"/>
          <w:position w:val="0"/>
          <w:sz w:val="20"/>
          <w:shd w:fill="FFFFFF" w:val="clear"/>
        </w:rPr>
        <w:t xml:space="preserve">RACHEL SV PARRY</w:t>
        <w:br/>
        <w:t xml:space="preserve">#623-103 West Lodge Avenue</w:t>
        <w:br/>
        <w:t xml:space="preserve">647-447-1924</w:t>
        <w:br/>
        <w:t xml:space="preserve">lumina.parry@hotmail.co.uk</w:t>
        <w:br/>
        <w:t xml:space="preserve">B. August, 1986</w:t>
        <w:br/>
        <w:t xml:space="preserve">Kanata, Ontario</w:t>
        <w:br/>
        <w:t xml:space="preserve">Canadian citizen</w:t>
        <w:br/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Post Secondary Education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95847D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t xml:space="preserve">York University, Toronto, Ontario/ Canada</w:t>
        <w:br/>
        <w:t xml:space="preserve">Bachelor of Fine Arts</w:t>
        <w:br/>
        <w:t xml:space="preserve">2004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t xml:space="preserve"> Pending</w:t>
        <w:br/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5A4A42"/>
          <w:spacing w:val="0"/>
          <w:position w:val="0"/>
          <w:sz w:val="20"/>
          <w:shd w:fill="FFFFFF" w:val="clear"/>
        </w:rPr>
        <w:t xml:space="preserve">Solo Exhibitions</w:t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Black Lab Brewing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- 818 Eastern Ave, Toronto, Ontario, Canada. November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February 2020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Kensington Brewery Solo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299 Augusta Ave,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October 2019</w:t>
      </w:r>
      <w:r>
        <w:rPr>
          <w:rFonts w:ascii="Verdana" w:hAnsi="Verdana" w:cs="Verdana" w:eastAsia="Verdana"/>
          <w:b/>
          <w:color w:val="5A4A42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Tarragon Theater Solo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30 Bridgman Ave,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November - January 2019</w:t>
      </w:r>
      <w:r>
        <w:rPr>
          <w:rFonts w:ascii="Verdana" w:hAnsi="Verdana" w:cs="Verdana" w:eastAsia="Verdana"/>
          <w:b/>
          <w:color w:val="5A4A42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 xml:space="preserve">Grand Trunk Solo Show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- 1718 Queen Street West,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 March 1st - April 1st 2017</w:t>
      </w:r>
      <w:r>
        <w:rPr>
          <w:rFonts w:ascii="Verdana" w:hAnsi="Verdana" w:cs="Verdana" w:eastAsia="Verdana"/>
          <w:b/>
          <w:color w:val="5A4A42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 xml:space="preserve">3030 Solo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3030 Dundas Street West,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 October 1st - 31st, 2016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 xml:space="preserve">Rose Will Solo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1630 Dundas Street West,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 August 6th - 13th, 2016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 xml:space="preserve">Satirenalia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1313 Queen Street West,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 March 30th - April 10th 2016.</w:t>
      </w:r>
      <w:r>
        <w:rPr>
          <w:rFonts w:ascii="Verdana" w:hAnsi="Verdana" w:cs="Verdana" w:eastAsia="Verdana"/>
          <w:b/>
          <w:color w:val="5A4A42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WANT: Illumination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83 Walnut Avenue, Toronto, Ontario, Canada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December 6th - 20th 2015</w:t>
        <w:br/>
        <w:br/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Group Exhibitions</w:t>
      </w:r>
    </w:p>
    <w:p>
      <w:pPr>
        <w:spacing w:before="0" w:after="240" w:line="2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Artusiasm Group Exhibitions - Artusiasm Art Gallery, 1684 St. Clair West, Toronto, Ontario, Canada. June 2018 - September 2019.</w:t>
        <w:br/>
        <w:t xml:space="preserve">All That Grows - Yellow House Gallery, 921 Kingston Road. Toronto, Ontario, Canada. March 10th - April 29th 2017.</w:t>
        <w:br/>
        <w:t xml:space="preserve">We Are All Precious Snowflakes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Yellow House Gallery, 921 Kingston Road. Toronto, Ontario, Canada. November 11th - January 14th 2017 </w:t>
        <w:br/>
        <w:t xml:space="preserve">Real Space Theatre's Holiday Group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21 River Street, Toronto, Ontario, Canada. December 1st - 31st 2016</w:t>
        <w:br/>
        <w:t xml:space="preserve">Gladstone ‘No Subject’ Group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1214 Queen Street West, Toronto, Ontario, Canada October 1st - 31st 2016</w:t>
        <w:br/>
        <w:t xml:space="preserve">Guest appearance in Mikey’s nature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3030 Dundas Street West,  Toronto, Ontario, Canada. July 1st - 31st 2016</w:t>
        <w:br/>
        <w:t xml:space="preserve">Rose Will Gallery Grad Refacing Group Show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Rose Will Gallery, 1630 Dundas Street West, Toronto, Ontario, Canada. July 15th - 31st 2016</w:t>
        <w:br/>
        <w:t xml:space="preserve">The Rhino - 1249 Queen Street West, Toronto, Ontario, Canada. February 2014 - May 2016.</w:t>
        <w:br/>
        <w:t xml:space="preserve">Absurd Amour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Gallery 345, 345 Sorauren Avenue. Toronto, Ontario, Canada. February 14th 2016</w:t>
        <w:br/>
        <w:t xml:space="preserve">RAW Uprising - The MOD club, 722 College Street, Toronto, Ontario, Canada.  November 17th 2015</w:t>
        <w:br/>
        <w:t xml:space="preserve">Super Naughty Show, TV Movie Retro Show, and Super Holy Show - Super Wonder Gallery, 876 Bloor Street West, Toronto, Ontario. August - October 2015.</w:t>
        <w:br/>
        <w:t xml:space="preserve">Baselitz Accusations - WANT Gallery, 83 Walnut Avenue, Toronto, Ontario, Canada.  June 14th - 28th, 2015</w:t>
        <w:br/>
        <w:t xml:space="preserve">Sunny Joe's Cafe - 250 Sorauren, Toronto, Ontario, Canada. March 2013 - March 2014</w:t>
        <w:br/>
        <w:t xml:space="preserve">Gaylea's - 1424 Dundas Street West, Toronto, Ontario, Canada. March - November 2013</w:t>
        <w:br/>
        <w:t xml:space="preserve">The Chocolate Messenger - 1645 Bayview Avenue, Toronto, Ontario, Canada. December 2012 - March 2013.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love Show - Rose Will Gallery, 1630 Dundas Street West, Toronto, Ontario, Canada. February 2013</w:t>
        <w:br/>
        <w:t xml:space="preserve">The MAN Show - Elephant Shoes, 1342 Bloor Street West, Toronto, Ontario, Canada. February 2013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Olivia Chow local artist show - 144 Augusta Avenue, Toronto, Ontario, Canada. November, 2012.</w:t>
      </w:r>
      <w:r>
        <w:rPr>
          <w:rFonts w:ascii="Verdana" w:hAnsi="Verdana" w:cs="Verdana" w:eastAsia="Verdana"/>
          <w:b/>
          <w:color w:val="95847D"/>
          <w:spacing w:val="0"/>
          <w:position w:val="0"/>
          <w:sz w:val="20"/>
          <w:shd w:fill="FFFFFF" w:val="clear"/>
        </w:rPr>
        <w:br/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https://www.facebook.com/RachelSVParry/</w:t>
        </w:r>
      </w:hyperlink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https://twitter.com/RachelSVParry</w:t>
        </w:r>
      </w:hyperlink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  <w:br/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00"/>
            <w:spacing w:val="0"/>
            <w:position w:val="0"/>
            <w:sz w:val="18"/>
            <w:u w:val="single"/>
            <w:shd w:fill="FFFFFF" w:val="clear"/>
          </w:rPr>
          <w:t xml:space="preserve">www.instagram.com/rachelsvparry/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95847D"/>
          <w:spacing w:val="0"/>
          <w:position w:val="0"/>
          <w:sz w:val="20"/>
          <w:shd w:fill="FFFFFF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Nomination:  ETA Awards “Artist Voice” category, 2016</w:t>
        <w:br/>
        <w:t xml:space="preserve">Nomination: ETA Awards “Thriving Artist” category, 2016</w:t>
        <w:br/>
        <w:t xml:space="preserve">Runner Up: NOW Magazine; Best Artist in Painting, Drawing, Print making. 2015</w:t>
        <w:br/>
        <w:t xml:space="preserve">Runner Up: NOW Magazine; Best Artist, 2015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witter.com/RachelSVParry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facebook.com/RachelSVParry/" Id="docRId0" Type="http://schemas.openxmlformats.org/officeDocument/2006/relationships/hyperlink" /><Relationship TargetMode="External" Target="http://www.instagram.com/rachelsvparry/" Id="docRId2" Type="http://schemas.openxmlformats.org/officeDocument/2006/relationships/hyperlink" /><Relationship Target="styles.xml" Id="docRId4" Type="http://schemas.openxmlformats.org/officeDocument/2006/relationships/styles" /></Relationships>
</file>