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8609B2" w14:textId="77777777" w:rsidR="0032503F" w:rsidRDefault="0032503F" w:rsidP="00562CBD">
      <w:pPr>
        <w:shd w:val="clear" w:color="auto" w:fill="FFFFFF"/>
        <w:spacing w:before="180" w:after="180" w:line="360" w:lineRule="auto"/>
        <w:rPr>
          <w:rFonts w:ascii="Arial" w:hAnsi="Arial" w:cs="Arial"/>
          <w:sz w:val="20"/>
          <w:szCs w:val="20"/>
        </w:rPr>
      </w:pPr>
    </w:p>
    <w:p w14:paraId="1042BD95" w14:textId="7B561FEF" w:rsidR="008E20E5" w:rsidRPr="001019DF" w:rsidRDefault="008E20E5" w:rsidP="00562CBD">
      <w:pPr>
        <w:shd w:val="clear" w:color="auto" w:fill="FFFFFF"/>
        <w:spacing w:before="180" w:after="180" w:line="360" w:lineRule="auto"/>
        <w:rPr>
          <w:rFonts w:ascii="Arial" w:hAnsi="Arial" w:cs="Arial"/>
          <w:sz w:val="28"/>
          <w:szCs w:val="28"/>
        </w:rPr>
      </w:pPr>
      <w:r w:rsidRPr="001019DF">
        <w:rPr>
          <w:rFonts w:ascii="Arial" w:hAnsi="Arial" w:cs="Arial"/>
          <w:b/>
          <w:bCs/>
          <w:sz w:val="28"/>
          <w:szCs w:val="28"/>
        </w:rPr>
        <w:t>Louise Nixon:  2015 9796    January 2022</w:t>
      </w:r>
    </w:p>
    <w:p w14:paraId="49676175" w14:textId="1E12A830" w:rsidR="008E20E5" w:rsidRPr="001019DF" w:rsidRDefault="008E20E5" w:rsidP="00562CBD">
      <w:pPr>
        <w:shd w:val="clear" w:color="auto" w:fill="FFFFFF"/>
        <w:spacing w:before="180" w:line="360" w:lineRule="auto"/>
        <w:rPr>
          <w:rFonts w:ascii="Arial" w:hAnsi="Arial" w:cs="Arial"/>
          <w:sz w:val="28"/>
          <w:szCs w:val="28"/>
        </w:rPr>
      </w:pPr>
      <w:bookmarkStart w:id="0" w:name="_Hlk92813773"/>
      <w:bookmarkStart w:id="1" w:name="_Hlk92796256"/>
    </w:p>
    <w:p w14:paraId="3A371F81" w14:textId="03519694" w:rsidR="003202C3" w:rsidRPr="001019DF" w:rsidRDefault="00213C2F" w:rsidP="00562CBD">
      <w:pPr>
        <w:spacing w:line="360" w:lineRule="auto"/>
        <w:rPr>
          <w:rFonts w:ascii="Arial" w:hAnsi="Arial" w:cs="Arial"/>
          <w:b/>
          <w:bCs/>
          <w:sz w:val="28"/>
          <w:szCs w:val="28"/>
        </w:rPr>
      </w:pPr>
      <w:bookmarkStart w:id="2" w:name="_Hlk94191174"/>
      <w:bookmarkStart w:id="3" w:name="_Hlk92811038"/>
      <w:bookmarkStart w:id="4" w:name="_Hlk92810760"/>
      <w:bookmarkStart w:id="5" w:name="_Hlk88388604"/>
      <w:bookmarkStart w:id="6" w:name="_Hlk92292122"/>
      <w:r w:rsidRPr="001019DF">
        <w:rPr>
          <w:rFonts w:ascii="Arial" w:hAnsi="Arial" w:cs="Arial"/>
          <w:b/>
          <w:bCs/>
          <w:sz w:val="28"/>
          <w:szCs w:val="28"/>
        </w:rPr>
        <w:t xml:space="preserve">Introduction </w:t>
      </w:r>
    </w:p>
    <w:p w14:paraId="643E1B8C" w14:textId="39AD2F50" w:rsidR="00074D21" w:rsidRPr="001019DF" w:rsidRDefault="003202C3" w:rsidP="00562CBD">
      <w:pPr>
        <w:spacing w:line="360" w:lineRule="auto"/>
        <w:rPr>
          <w:rFonts w:ascii="Arial" w:hAnsi="Arial" w:cs="Arial"/>
          <w:sz w:val="28"/>
          <w:szCs w:val="28"/>
          <w:shd w:val="clear" w:color="auto" w:fill="FFFFFF"/>
        </w:rPr>
      </w:pPr>
      <w:bookmarkStart w:id="7" w:name="_Hlk92878619"/>
      <w:bookmarkStart w:id="8" w:name="_Hlk92795394"/>
      <w:r w:rsidRPr="001019DF">
        <w:rPr>
          <w:rFonts w:ascii="Arial" w:hAnsi="Arial" w:cs="Arial"/>
          <w:iCs/>
          <w:sz w:val="28"/>
          <w:szCs w:val="28"/>
        </w:rPr>
        <w:t>Th</w:t>
      </w:r>
      <w:r w:rsidR="0025506F" w:rsidRPr="001019DF">
        <w:rPr>
          <w:rFonts w:ascii="Arial" w:hAnsi="Arial" w:cs="Arial"/>
          <w:iCs/>
          <w:sz w:val="28"/>
          <w:szCs w:val="28"/>
        </w:rPr>
        <w:t>is</w:t>
      </w:r>
      <w:r w:rsidRPr="001019DF">
        <w:rPr>
          <w:rFonts w:ascii="Arial" w:hAnsi="Arial" w:cs="Arial"/>
          <w:iCs/>
          <w:sz w:val="28"/>
          <w:szCs w:val="28"/>
        </w:rPr>
        <w:t xml:space="preserve"> practise-based enquiry into discovering; </w:t>
      </w:r>
      <w:r w:rsidR="00D33A1F" w:rsidRPr="001019DF">
        <w:rPr>
          <w:rFonts w:ascii="Arial" w:hAnsi="Arial" w:cs="Arial"/>
          <w:b/>
          <w:bCs/>
          <w:iCs/>
          <w:sz w:val="28"/>
          <w:szCs w:val="28"/>
        </w:rPr>
        <w:t>does</w:t>
      </w:r>
      <w:r w:rsidRPr="001019DF">
        <w:rPr>
          <w:rFonts w:ascii="Arial" w:hAnsi="Arial" w:cs="Arial"/>
          <w:b/>
          <w:bCs/>
          <w:iCs/>
          <w:sz w:val="28"/>
          <w:szCs w:val="28"/>
        </w:rPr>
        <w:t xml:space="preserve"> the use and creation of verb books enhance speech and language development in outdoor play</w:t>
      </w:r>
      <w:r w:rsidR="002D5A28" w:rsidRPr="001019DF">
        <w:rPr>
          <w:rFonts w:ascii="Arial" w:hAnsi="Arial" w:cs="Arial"/>
          <w:b/>
          <w:bCs/>
          <w:iCs/>
          <w:sz w:val="28"/>
          <w:szCs w:val="28"/>
        </w:rPr>
        <w:t xml:space="preserve"> in children aged 2 and under</w:t>
      </w:r>
      <w:r w:rsidR="00D33A1F" w:rsidRPr="001019DF">
        <w:rPr>
          <w:rFonts w:ascii="Arial" w:hAnsi="Arial" w:cs="Arial"/>
          <w:sz w:val="28"/>
          <w:szCs w:val="28"/>
          <w:shd w:val="clear" w:color="auto" w:fill="FFFFFF"/>
        </w:rPr>
        <w:t>,</w:t>
      </w:r>
      <w:r w:rsidRPr="001019DF">
        <w:rPr>
          <w:rFonts w:ascii="Arial" w:hAnsi="Arial" w:cs="Arial"/>
          <w:sz w:val="28"/>
          <w:szCs w:val="28"/>
          <w:shd w:val="clear" w:color="auto" w:fill="FFFFFF"/>
        </w:rPr>
        <w:t xml:space="preserve"> </w:t>
      </w:r>
      <w:r w:rsidR="00C707D7" w:rsidRPr="001019DF">
        <w:rPr>
          <w:rFonts w:ascii="Arial" w:hAnsi="Arial" w:cs="Arial"/>
          <w:sz w:val="28"/>
          <w:szCs w:val="28"/>
          <w:shd w:val="clear" w:color="auto" w:fill="FFFFFF"/>
        </w:rPr>
        <w:t xml:space="preserve">is important, significant, feasible and will make an original contribution to the early years field because </w:t>
      </w:r>
      <w:r w:rsidR="00C707D7" w:rsidRPr="001019DF">
        <w:rPr>
          <w:rFonts w:ascii="Arial" w:hAnsi="Arial" w:cs="Arial"/>
          <w:sz w:val="28"/>
          <w:szCs w:val="28"/>
        </w:rPr>
        <w:t>in 2019, a global lockdown occurred due to world-wide reports of a global Co-Vid 19 pandemic (Bhaskaran et al, 2021)</w:t>
      </w:r>
      <w:r w:rsidR="00811012" w:rsidRPr="001019DF">
        <w:rPr>
          <w:rFonts w:ascii="Arial" w:hAnsi="Arial" w:cs="Arial"/>
          <w:sz w:val="28"/>
          <w:szCs w:val="28"/>
        </w:rPr>
        <w:t xml:space="preserve">.  </w:t>
      </w:r>
      <w:r w:rsidR="002D5A28" w:rsidRPr="001019DF">
        <w:rPr>
          <w:rFonts w:ascii="Arial" w:hAnsi="Arial" w:cs="Arial"/>
          <w:sz w:val="28"/>
          <w:szCs w:val="28"/>
        </w:rPr>
        <w:t>This</w:t>
      </w:r>
      <w:r w:rsidR="00AC001E" w:rsidRPr="001019DF">
        <w:rPr>
          <w:rFonts w:ascii="Arial" w:hAnsi="Arial" w:cs="Arial"/>
          <w:sz w:val="28"/>
          <w:szCs w:val="28"/>
        </w:rPr>
        <w:t xml:space="preserve"> </w:t>
      </w:r>
      <w:r w:rsidRPr="001019DF">
        <w:rPr>
          <w:rFonts w:ascii="Arial" w:hAnsi="Arial" w:cs="Arial"/>
          <w:sz w:val="28"/>
          <w:szCs w:val="28"/>
        </w:rPr>
        <w:t>mean</w:t>
      </w:r>
      <w:r w:rsidR="00800C2C" w:rsidRPr="001019DF">
        <w:rPr>
          <w:rFonts w:ascii="Arial" w:hAnsi="Arial" w:cs="Arial"/>
          <w:sz w:val="28"/>
          <w:szCs w:val="28"/>
        </w:rPr>
        <w:t>t</w:t>
      </w:r>
      <w:r w:rsidRPr="001019DF">
        <w:rPr>
          <w:rFonts w:ascii="Arial" w:hAnsi="Arial" w:cs="Arial"/>
          <w:sz w:val="28"/>
          <w:szCs w:val="28"/>
        </w:rPr>
        <w:t xml:space="preserve"> that </w:t>
      </w:r>
      <w:r w:rsidR="008368A3" w:rsidRPr="001019DF">
        <w:rPr>
          <w:rFonts w:ascii="Arial" w:hAnsi="Arial" w:cs="Arial"/>
          <w:sz w:val="28"/>
          <w:szCs w:val="28"/>
        </w:rPr>
        <w:t>early years</w:t>
      </w:r>
      <w:r w:rsidRPr="001019DF">
        <w:rPr>
          <w:rFonts w:ascii="Arial" w:hAnsi="Arial" w:cs="Arial"/>
          <w:sz w:val="28"/>
          <w:szCs w:val="28"/>
        </w:rPr>
        <w:t xml:space="preserve"> practise need</w:t>
      </w:r>
      <w:r w:rsidR="00800C2C" w:rsidRPr="001019DF">
        <w:rPr>
          <w:rFonts w:ascii="Arial" w:hAnsi="Arial" w:cs="Arial"/>
          <w:sz w:val="28"/>
          <w:szCs w:val="28"/>
        </w:rPr>
        <w:t>ed</w:t>
      </w:r>
      <w:r w:rsidRPr="001019DF">
        <w:rPr>
          <w:rFonts w:ascii="Arial" w:hAnsi="Arial" w:cs="Arial"/>
          <w:sz w:val="28"/>
          <w:szCs w:val="28"/>
        </w:rPr>
        <w:t xml:space="preserve"> to change</w:t>
      </w:r>
      <w:r w:rsidR="00074D21" w:rsidRPr="001019DF">
        <w:rPr>
          <w:rFonts w:ascii="Arial" w:hAnsi="Arial" w:cs="Arial"/>
          <w:sz w:val="28"/>
          <w:szCs w:val="28"/>
        </w:rPr>
        <w:t xml:space="preserve"> because the pandemic has</w:t>
      </w:r>
      <w:r w:rsidR="00800C2C" w:rsidRPr="001019DF">
        <w:rPr>
          <w:rFonts w:ascii="Arial" w:hAnsi="Arial" w:cs="Arial"/>
          <w:sz w:val="28"/>
          <w:szCs w:val="28"/>
        </w:rPr>
        <w:t xml:space="preserve"> and will</w:t>
      </w:r>
      <w:r w:rsidR="00C707D7" w:rsidRPr="001019DF">
        <w:rPr>
          <w:rFonts w:ascii="Arial" w:hAnsi="Arial" w:cs="Arial"/>
          <w:sz w:val="28"/>
          <w:szCs w:val="28"/>
        </w:rPr>
        <w:t xml:space="preserve"> affect children’s </w:t>
      </w:r>
      <w:r w:rsidR="00CE6D0F" w:rsidRPr="001019DF">
        <w:rPr>
          <w:rFonts w:ascii="Arial" w:hAnsi="Arial" w:cs="Arial"/>
          <w:sz w:val="28"/>
          <w:szCs w:val="28"/>
        </w:rPr>
        <w:t>development</w:t>
      </w:r>
      <w:r w:rsidR="00AC001E" w:rsidRPr="001019DF">
        <w:rPr>
          <w:rFonts w:ascii="Arial" w:hAnsi="Arial" w:cs="Arial"/>
          <w:sz w:val="28"/>
          <w:szCs w:val="28"/>
        </w:rPr>
        <w:t>.  M</w:t>
      </w:r>
      <w:r w:rsidR="00CE6D0F" w:rsidRPr="001019DF">
        <w:rPr>
          <w:rFonts w:ascii="Arial" w:hAnsi="Arial" w:cs="Arial"/>
          <w:sz w:val="28"/>
          <w:szCs w:val="28"/>
        </w:rPr>
        <w:t>any</w:t>
      </w:r>
      <w:r w:rsidR="00E75CBF" w:rsidRPr="001019DF">
        <w:rPr>
          <w:rFonts w:ascii="Arial" w:hAnsi="Arial" w:cs="Arial"/>
          <w:sz w:val="28"/>
          <w:szCs w:val="28"/>
        </w:rPr>
        <w:t xml:space="preserve"> of </w:t>
      </w:r>
      <w:r w:rsidR="00C707D7" w:rsidRPr="001019DF">
        <w:rPr>
          <w:rFonts w:ascii="Arial" w:hAnsi="Arial" w:cs="Arial"/>
          <w:sz w:val="28"/>
          <w:szCs w:val="28"/>
        </w:rPr>
        <w:t xml:space="preserve">our cultural norms </w:t>
      </w:r>
      <w:r w:rsidR="002631A2" w:rsidRPr="001019DF">
        <w:rPr>
          <w:rFonts w:ascii="Arial" w:hAnsi="Arial" w:cs="Arial"/>
          <w:sz w:val="28"/>
          <w:szCs w:val="28"/>
        </w:rPr>
        <w:t xml:space="preserve">have </w:t>
      </w:r>
      <w:r w:rsidR="00C707D7" w:rsidRPr="001019DF">
        <w:rPr>
          <w:rFonts w:ascii="Arial" w:hAnsi="Arial" w:cs="Arial"/>
          <w:sz w:val="28"/>
          <w:szCs w:val="28"/>
        </w:rPr>
        <w:t>changed overnigh</w:t>
      </w:r>
      <w:r w:rsidR="00CE6D0F" w:rsidRPr="001019DF">
        <w:rPr>
          <w:rFonts w:ascii="Arial" w:hAnsi="Arial" w:cs="Arial"/>
          <w:sz w:val="28"/>
          <w:szCs w:val="28"/>
        </w:rPr>
        <w:t>t</w:t>
      </w:r>
      <w:r w:rsidR="00AC001E" w:rsidRPr="001019DF">
        <w:rPr>
          <w:rFonts w:ascii="Arial" w:hAnsi="Arial" w:cs="Arial"/>
          <w:sz w:val="28"/>
          <w:szCs w:val="28"/>
        </w:rPr>
        <w:t>.  T</w:t>
      </w:r>
      <w:r w:rsidR="00CE6D0F" w:rsidRPr="001019DF">
        <w:rPr>
          <w:rFonts w:ascii="Arial" w:hAnsi="Arial" w:cs="Arial"/>
          <w:sz w:val="28"/>
          <w:szCs w:val="28"/>
        </w:rPr>
        <w:t>his is important</w:t>
      </w:r>
      <w:r w:rsidR="00CE6D0F" w:rsidRPr="001019DF">
        <w:rPr>
          <w:rFonts w:ascii="Arial" w:hAnsi="Arial" w:cs="Arial"/>
          <w:sz w:val="28"/>
          <w:szCs w:val="28"/>
          <w:shd w:val="clear" w:color="auto" w:fill="FFFFFF"/>
        </w:rPr>
        <w:t xml:space="preserve"> in</w:t>
      </w:r>
      <w:r w:rsidR="005C659A" w:rsidRPr="001019DF">
        <w:rPr>
          <w:rFonts w:ascii="Arial" w:hAnsi="Arial" w:cs="Arial"/>
          <w:sz w:val="28"/>
          <w:szCs w:val="28"/>
          <w:shd w:val="clear" w:color="auto" w:fill="FFFFFF"/>
        </w:rPr>
        <w:t xml:space="preserve"> terms of speech and language</w:t>
      </w:r>
      <w:r w:rsidR="00CE6D0F" w:rsidRPr="001019DF">
        <w:rPr>
          <w:rFonts w:ascii="Arial" w:hAnsi="Arial" w:cs="Arial"/>
          <w:sz w:val="28"/>
          <w:szCs w:val="28"/>
          <w:shd w:val="clear" w:color="auto" w:fill="FFFFFF"/>
        </w:rPr>
        <w:t xml:space="preserve"> development because it is generally understood th</w:t>
      </w:r>
      <w:r w:rsidR="0025506F" w:rsidRPr="001019DF">
        <w:rPr>
          <w:rFonts w:ascii="Arial" w:hAnsi="Arial" w:cs="Arial"/>
          <w:sz w:val="28"/>
          <w:szCs w:val="28"/>
          <w:shd w:val="clear" w:color="auto" w:fill="FFFFFF"/>
        </w:rPr>
        <w:t>at</w:t>
      </w:r>
      <w:r w:rsidR="00CE6D0F" w:rsidRPr="001019DF">
        <w:rPr>
          <w:rFonts w:ascii="Arial" w:hAnsi="Arial" w:cs="Arial"/>
          <w:sz w:val="28"/>
          <w:szCs w:val="28"/>
          <w:shd w:val="clear" w:color="auto" w:fill="FFFFFF"/>
        </w:rPr>
        <w:t xml:space="preserve"> children learn, through play, by engaging with their environment.</w:t>
      </w:r>
      <w:r w:rsidR="005C659A" w:rsidRPr="001019DF">
        <w:rPr>
          <w:rFonts w:ascii="Arial" w:hAnsi="Arial" w:cs="Arial"/>
          <w:sz w:val="28"/>
          <w:szCs w:val="28"/>
          <w:shd w:val="clear" w:color="auto" w:fill="FFFFFF"/>
        </w:rPr>
        <w:t xml:space="preserve"> </w:t>
      </w:r>
      <w:r w:rsidR="0025506F" w:rsidRPr="001019DF">
        <w:rPr>
          <w:rFonts w:ascii="Arial" w:hAnsi="Arial" w:cs="Arial"/>
          <w:sz w:val="28"/>
          <w:szCs w:val="28"/>
          <w:shd w:val="clear" w:color="auto" w:fill="FFFFFF"/>
        </w:rPr>
        <w:t xml:space="preserve"> Children aged 2 and under will find it difficult to learn to create words because there </w:t>
      </w:r>
      <w:r w:rsidR="000734C6" w:rsidRPr="001019DF">
        <w:rPr>
          <w:rFonts w:ascii="Arial" w:hAnsi="Arial" w:cs="Arial"/>
          <w:sz w:val="28"/>
          <w:szCs w:val="28"/>
          <w:shd w:val="clear" w:color="auto" w:fill="FFFFFF"/>
        </w:rPr>
        <w:t xml:space="preserve">is now an </w:t>
      </w:r>
      <w:r w:rsidR="00CE6D0F" w:rsidRPr="001019DF">
        <w:rPr>
          <w:rFonts w:ascii="Arial" w:hAnsi="Arial" w:cs="Arial"/>
          <w:sz w:val="28"/>
          <w:szCs w:val="28"/>
          <w:shd w:val="clear" w:color="auto" w:fill="FFFFFF"/>
        </w:rPr>
        <w:t>increase in f</w:t>
      </w:r>
      <w:r w:rsidR="005246C8" w:rsidRPr="001019DF">
        <w:rPr>
          <w:rFonts w:ascii="Arial" w:hAnsi="Arial" w:cs="Arial"/>
          <w:sz w:val="28"/>
          <w:szCs w:val="28"/>
          <w:shd w:val="clear" w:color="auto" w:fill="FFFFFF"/>
        </w:rPr>
        <w:t>ace mask use</w:t>
      </w:r>
      <w:r w:rsidR="005C659A" w:rsidRPr="001019DF">
        <w:rPr>
          <w:rFonts w:ascii="Arial" w:hAnsi="Arial" w:cs="Arial"/>
          <w:sz w:val="28"/>
          <w:szCs w:val="28"/>
          <w:shd w:val="clear" w:color="auto" w:fill="FFFFFF"/>
        </w:rPr>
        <w:t>, increase</w:t>
      </w:r>
      <w:r w:rsidR="000734C6" w:rsidRPr="001019DF">
        <w:rPr>
          <w:rFonts w:ascii="Arial" w:hAnsi="Arial" w:cs="Arial"/>
          <w:sz w:val="28"/>
          <w:szCs w:val="28"/>
          <w:shd w:val="clear" w:color="auto" w:fill="FFFFFF"/>
        </w:rPr>
        <w:t xml:space="preserve"> in</w:t>
      </w:r>
      <w:r w:rsidR="005C659A" w:rsidRPr="001019DF">
        <w:rPr>
          <w:rFonts w:ascii="Arial" w:hAnsi="Arial" w:cs="Arial"/>
          <w:sz w:val="28"/>
          <w:szCs w:val="28"/>
          <w:shd w:val="clear" w:color="auto" w:fill="FFFFFF"/>
        </w:rPr>
        <w:t xml:space="preserve"> screen time usage </w:t>
      </w:r>
      <w:r w:rsidR="00E75CBF" w:rsidRPr="001019DF">
        <w:rPr>
          <w:rFonts w:ascii="Arial" w:hAnsi="Arial" w:cs="Arial"/>
          <w:sz w:val="28"/>
          <w:szCs w:val="28"/>
          <w:shd w:val="clear" w:color="auto" w:fill="FFFFFF"/>
        </w:rPr>
        <w:t>and social distancing</w:t>
      </w:r>
      <w:r w:rsidR="00CE6D0F" w:rsidRPr="001019DF">
        <w:rPr>
          <w:rFonts w:ascii="Arial" w:hAnsi="Arial" w:cs="Arial"/>
          <w:sz w:val="28"/>
          <w:szCs w:val="28"/>
          <w:shd w:val="clear" w:color="auto" w:fill="FFFFFF"/>
        </w:rPr>
        <w:t xml:space="preserve"> measures that have been introduced world-wide</w:t>
      </w:r>
      <w:r w:rsidR="00800C2C" w:rsidRPr="001019DF">
        <w:rPr>
          <w:rFonts w:ascii="Arial" w:hAnsi="Arial" w:cs="Arial"/>
          <w:sz w:val="28"/>
          <w:szCs w:val="28"/>
          <w:shd w:val="clear" w:color="auto" w:fill="FFFFFF"/>
        </w:rPr>
        <w:t xml:space="preserve"> which </w:t>
      </w:r>
      <w:r w:rsidR="00473F4F">
        <w:rPr>
          <w:rFonts w:ascii="Arial" w:hAnsi="Arial" w:cs="Arial"/>
          <w:sz w:val="28"/>
          <w:szCs w:val="28"/>
          <w:shd w:val="clear" w:color="auto" w:fill="FFFFFF"/>
        </w:rPr>
        <w:t xml:space="preserve">have </w:t>
      </w:r>
      <w:r w:rsidR="00800C2C" w:rsidRPr="001019DF">
        <w:rPr>
          <w:rFonts w:ascii="Arial" w:hAnsi="Arial" w:cs="Arial"/>
          <w:sz w:val="28"/>
          <w:szCs w:val="28"/>
          <w:shd w:val="clear" w:color="auto" w:fill="FFFFFF"/>
        </w:rPr>
        <w:t>changed our environment and societal norms.</w:t>
      </w:r>
    </w:p>
    <w:p w14:paraId="369295C6" w14:textId="30888FC4" w:rsidR="00F34AE2" w:rsidRPr="001019DF" w:rsidRDefault="00F34AE2" w:rsidP="00562CBD">
      <w:pPr>
        <w:spacing w:line="360" w:lineRule="auto"/>
        <w:rPr>
          <w:rFonts w:ascii="Arial" w:hAnsi="Arial" w:cs="Arial"/>
          <w:sz w:val="28"/>
          <w:szCs w:val="28"/>
          <w:shd w:val="clear" w:color="auto" w:fill="FFFFFF"/>
        </w:rPr>
      </w:pPr>
    </w:p>
    <w:p w14:paraId="77A529D8" w14:textId="614D4EC6" w:rsidR="007A1244" w:rsidRPr="001019DF" w:rsidRDefault="00F34AE2" w:rsidP="00562CBD">
      <w:pPr>
        <w:spacing w:line="360" w:lineRule="auto"/>
        <w:rPr>
          <w:rFonts w:ascii="Arial" w:hAnsi="Arial" w:cs="Arial"/>
          <w:sz w:val="28"/>
          <w:szCs w:val="28"/>
        </w:rPr>
      </w:pPr>
      <w:r w:rsidRPr="001019DF">
        <w:rPr>
          <w:rFonts w:ascii="Arial" w:hAnsi="Arial" w:cs="Arial"/>
          <w:sz w:val="28"/>
          <w:szCs w:val="28"/>
        </w:rPr>
        <w:t>This study initially occurred because the researcher, a former special educational needs (SEN) teacher who later became an SEN parent, noticed a gap between the Early Years Foundation Stage (EYFS) and National Curriculum (NC) guidance from the 2000 frameworks and speech and language interventions</w:t>
      </w:r>
      <w:r w:rsidR="00DA0B1B" w:rsidRPr="001019DF">
        <w:rPr>
          <w:rFonts w:ascii="Arial" w:hAnsi="Arial" w:cs="Arial"/>
          <w:sz w:val="28"/>
          <w:szCs w:val="28"/>
        </w:rPr>
        <w:t xml:space="preserve"> </w:t>
      </w:r>
      <w:r w:rsidRPr="001019DF">
        <w:rPr>
          <w:rFonts w:ascii="Arial" w:hAnsi="Arial" w:cs="Arial"/>
          <w:sz w:val="28"/>
          <w:szCs w:val="28"/>
        </w:rPr>
        <w:t>over the course of </w:t>
      </w:r>
      <w:r w:rsidR="008368A3" w:rsidRPr="001019DF">
        <w:rPr>
          <w:rFonts w:ascii="Arial" w:hAnsi="Arial" w:cs="Arial"/>
          <w:sz w:val="28"/>
          <w:szCs w:val="28"/>
        </w:rPr>
        <w:t>2</w:t>
      </w:r>
      <w:r w:rsidRPr="001019DF">
        <w:rPr>
          <w:rFonts w:ascii="Arial" w:hAnsi="Arial" w:cs="Arial"/>
          <w:sz w:val="28"/>
          <w:szCs w:val="28"/>
        </w:rPr>
        <w:t>2 years of practise</w:t>
      </w:r>
      <w:r w:rsidRPr="00595D76">
        <w:rPr>
          <w:rFonts w:ascii="Arial" w:hAnsi="Arial" w:cs="Arial"/>
          <w:sz w:val="28"/>
          <w:szCs w:val="28"/>
        </w:rPr>
        <w:t xml:space="preserve">. </w:t>
      </w:r>
      <w:r w:rsidR="00DA0B1B" w:rsidRPr="00595D76">
        <w:rPr>
          <w:rFonts w:ascii="Arial" w:hAnsi="Arial" w:cs="Arial"/>
          <w:sz w:val="28"/>
          <w:szCs w:val="28"/>
        </w:rPr>
        <w:t>(DfES 2001)</w:t>
      </w:r>
      <w:r w:rsidR="008C5B3C" w:rsidRPr="00595D76">
        <w:rPr>
          <w:rFonts w:ascii="Arial" w:hAnsi="Arial" w:cs="Arial"/>
          <w:sz w:val="28"/>
          <w:szCs w:val="28"/>
        </w:rPr>
        <w:t xml:space="preserve">, (DfES 2007), </w:t>
      </w:r>
      <w:r w:rsidR="00DA0B1B" w:rsidRPr="00595D76">
        <w:rPr>
          <w:rFonts w:ascii="Arial" w:hAnsi="Arial" w:cs="Arial"/>
          <w:sz w:val="28"/>
          <w:szCs w:val="28"/>
        </w:rPr>
        <w:t>(DfES 20</w:t>
      </w:r>
      <w:r w:rsidR="008C5B3C" w:rsidRPr="00595D76">
        <w:rPr>
          <w:rFonts w:ascii="Arial" w:hAnsi="Arial" w:cs="Arial"/>
          <w:sz w:val="28"/>
          <w:szCs w:val="28"/>
        </w:rPr>
        <w:t>1</w:t>
      </w:r>
      <w:r w:rsidR="00DA0B1B" w:rsidRPr="00595D76">
        <w:rPr>
          <w:rFonts w:ascii="Arial" w:hAnsi="Arial" w:cs="Arial"/>
          <w:sz w:val="28"/>
          <w:szCs w:val="28"/>
        </w:rPr>
        <w:t>7)</w:t>
      </w:r>
      <w:r w:rsidR="008C5B3C" w:rsidRPr="00595D76">
        <w:rPr>
          <w:rFonts w:ascii="Arial" w:hAnsi="Arial" w:cs="Arial"/>
          <w:sz w:val="28"/>
          <w:szCs w:val="28"/>
        </w:rPr>
        <w:t>, (DfEE2020), (</w:t>
      </w:r>
      <w:proofErr w:type="spellStart"/>
      <w:r w:rsidR="008C5B3C" w:rsidRPr="00595D76">
        <w:rPr>
          <w:rFonts w:ascii="Arial" w:hAnsi="Arial" w:cs="Arial"/>
          <w:sz w:val="28"/>
          <w:szCs w:val="28"/>
        </w:rPr>
        <w:t>DfEE</w:t>
      </w:r>
      <w:proofErr w:type="spellEnd"/>
      <w:r w:rsidR="008C5B3C" w:rsidRPr="00595D76">
        <w:rPr>
          <w:rFonts w:ascii="Arial" w:hAnsi="Arial" w:cs="Arial"/>
          <w:sz w:val="28"/>
          <w:szCs w:val="28"/>
        </w:rPr>
        <w:t xml:space="preserve"> 2021a, b, c and d) and (DfE 2022).</w:t>
      </w:r>
      <w:r w:rsidR="008C5B3C" w:rsidRPr="001019DF">
        <w:rPr>
          <w:rFonts w:ascii="Arial" w:hAnsi="Arial" w:cs="Arial"/>
          <w:sz w:val="28"/>
          <w:szCs w:val="28"/>
        </w:rPr>
        <w:t xml:space="preserve">  </w:t>
      </w:r>
      <w:r w:rsidR="00DA0B1B" w:rsidRPr="001019DF">
        <w:rPr>
          <w:rFonts w:ascii="Arial" w:hAnsi="Arial" w:cs="Arial"/>
          <w:sz w:val="28"/>
          <w:szCs w:val="28"/>
        </w:rPr>
        <w:t xml:space="preserve"> </w:t>
      </w:r>
      <w:r w:rsidR="008368A3" w:rsidRPr="001019DF">
        <w:rPr>
          <w:rFonts w:ascii="Arial" w:hAnsi="Arial" w:cs="Arial"/>
          <w:sz w:val="28"/>
          <w:szCs w:val="28"/>
        </w:rPr>
        <w:t>Her (my)</w:t>
      </w:r>
      <w:r w:rsidRPr="001019DF">
        <w:rPr>
          <w:rFonts w:ascii="Arial" w:hAnsi="Arial" w:cs="Arial"/>
          <w:sz w:val="28"/>
          <w:szCs w:val="28"/>
        </w:rPr>
        <w:t xml:space="preserve"> comments were noted and publicly, placed on display.  (Speech and Language Therapy noticeboard, 2012).  SEN curriculum guidance was disputed by Nixon (2012) </w:t>
      </w:r>
      <w:r w:rsidR="002D5A28" w:rsidRPr="001019DF">
        <w:rPr>
          <w:rFonts w:ascii="Arial" w:hAnsi="Arial" w:cs="Arial"/>
          <w:sz w:val="28"/>
          <w:szCs w:val="28"/>
        </w:rPr>
        <w:t>who stated</w:t>
      </w:r>
      <w:r w:rsidRPr="001019DF">
        <w:rPr>
          <w:rFonts w:ascii="Arial" w:hAnsi="Arial" w:cs="Arial"/>
          <w:sz w:val="28"/>
          <w:szCs w:val="28"/>
        </w:rPr>
        <w:t>: “speech, language and communication</w:t>
      </w:r>
      <w:r w:rsidR="002631A2" w:rsidRPr="001019DF">
        <w:rPr>
          <w:rFonts w:ascii="Arial" w:hAnsi="Arial" w:cs="Arial"/>
          <w:sz w:val="28"/>
          <w:szCs w:val="28"/>
        </w:rPr>
        <w:t xml:space="preserve"> skills</w:t>
      </w:r>
      <w:r w:rsidRPr="001019DF">
        <w:rPr>
          <w:rFonts w:ascii="Arial" w:hAnsi="Arial" w:cs="Arial"/>
          <w:sz w:val="28"/>
          <w:szCs w:val="28"/>
        </w:rPr>
        <w:t xml:space="preserve"> </w:t>
      </w:r>
      <w:r w:rsidR="002631A2" w:rsidRPr="001019DF">
        <w:rPr>
          <w:rFonts w:ascii="Arial" w:hAnsi="Arial" w:cs="Arial"/>
          <w:sz w:val="28"/>
          <w:szCs w:val="28"/>
        </w:rPr>
        <w:t>are</w:t>
      </w:r>
      <w:r w:rsidRPr="001019DF">
        <w:rPr>
          <w:rFonts w:ascii="Arial" w:hAnsi="Arial" w:cs="Arial"/>
          <w:sz w:val="28"/>
          <w:szCs w:val="28"/>
        </w:rPr>
        <w:t xml:space="preserve"> the </w:t>
      </w:r>
      <w:r w:rsidRPr="001019DF">
        <w:rPr>
          <w:rFonts w:ascii="Arial" w:hAnsi="Arial" w:cs="Arial"/>
          <w:sz w:val="28"/>
          <w:szCs w:val="28"/>
        </w:rPr>
        <w:lastRenderedPageBreak/>
        <w:t xml:space="preserve">most important </w:t>
      </w:r>
      <w:r w:rsidR="002631A2" w:rsidRPr="001019DF">
        <w:rPr>
          <w:rFonts w:ascii="Arial" w:hAnsi="Arial" w:cs="Arial"/>
          <w:sz w:val="28"/>
          <w:szCs w:val="28"/>
        </w:rPr>
        <w:t>skills for o</w:t>
      </w:r>
      <w:r w:rsidRPr="001019DF">
        <w:rPr>
          <w:rFonts w:ascii="Arial" w:hAnsi="Arial" w:cs="Arial"/>
          <w:sz w:val="28"/>
          <w:szCs w:val="28"/>
        </w:rPr>
        <w:t>ur children</w:t>
      </w:r>
      <w:r w:rsidR="002631A2" w:rsidRPr="001019DF">
        <w:rPr>
          <w:rFonts w:ascii="Arial" w:hAnsi="Arial" w:cs="Arial"/>
          <w:sz w:val="28"/>
          <w:szCs w:val="28"/>
        </w:rPr>
        <w:t xml:space="preserve"> to learn</w:t>
      </w:r>
      <w:r w:rsidRPr="001019DF">
        <w:rPr>
          <w:rFonts w:ascii="Arial" w:hAnsi="Arial" w:cs="Arial"/>
          <w:sz w:val="28"/>
          <w:szCs w:val="28"/>
        </w:rPr>
        <w:t xml:space="preserve"> … It’s their key to life.” What she meant was, </w:t>
      </w:r>
      <w:r w:rsidRPr="001019DF">
        <w:rPr>
          <w:rFonts w:ascii="Arial" w:hAnsi="Arial" w:cs="Arial"/>
          <w:b/>
          <w:bCs/>
          <w:sz w:val="28"/>
          <w:szCs w:val="28"/>
        </w:rPr>
        <w:t>regardless of the age of the child,</w:t>
      </w:r>
      <w:r w:rsidRPr="001019DF">
        <w:rPr>
          <w:rFonts w:ascii="Arial" w:hAnsi="Arial" w:cs="Arial"/>
          <w:sz w:val="28"/>
          <w:szCs w:val="28"/>
        </w:rPr>
        <w:t xml:space="preserve"> if a child cannot communicate, then </w:t>
      </w:r>
      <w:r w:rsidRPr="001019DF">
        <w:rPr>
          <w:rFonts w:ascii="Arial" w:hAnsi="Arial" w:cs="Arial"/>
          <w:b/>
          <w:bCs/>
          <w:sz w:val="28"/>
          <w:szCs w:val="28"/>
        </w:rPr>
        <w:t>that must be</w:t>
      </w:r>
      <w:r w:rsidR="00AC001E" w:rsidRPr="001019DF">
        <w:rPr>
          <w:rFonts w:ascii="Arial" w:hAnsi="Arial" w:cs="Arial"/>
          <w:b/>
          <w:bCs/>
          <w:sz w:val="28"/>
          <w:szCs w:val="28"/>
        </w:rPr>
        <w:t xml:space="preserve"> addressed first</w:t>
      </w:r>
      <w:r w:rsidRPr="001019DF">
        <w:rPr>
          <w:rFonts w:ascii="Arial" w:hAnsi="Arial" w:cs="Arial"/>
          <w:b/>
          <w:bCs/>
          <w:sz w:val="28"/>
          <w:szCs w:val="28"/>
        </w:rPr>
        <w:t xml:space="preserve"> </w:t>
      </w:r>
      <w:r w:rsidRPr="001019DF">
        <w:rPr>
          <w:rFonts w:ascii="Arial" w:hAnsi="Arial" w:cs="Arial"/>
          <w:sz w:val="28"/>
          <w:szCs w:val="28"/>
        </w:rPr>
        <w:t>(or at least alongside) other curriculum considerations</w:t>
      </w:r>
      <w:r w:rsidR="000734C6" w:rsidRPr="001019DF">
        <w:rPr>
          <w:rFonts w:ascii="Arial" w:hAnsi="Arial" w:cs="Arial"/>
          <w:sz w:val="28"/>
          <w:szCs w:val="28"/>
        </w:rPr>
        <w:t xml:space="preserve"> </w:t>
      </w:r>
      <w:r w:rsidR="000734C6" w:rsidRPr="000F1461">
        <w:rPr>
          <w:rFonts w:ascii="Arial" w:hAnsi="Arial" w:cs="Arial"/>
          <w:b/>
          <w:bCs/>
          <w:sz w:val="28"/>
          <w:szCs w:val="28"/>
        </w:rPr>
        <w:t>in line with speech therapy guidance.</w:t>
      </w:r>
      <w:r w:rsidRPr="001019DF">
        <w:rPr>
          <w:rFonts w:ascii="Arial" w:hAnsi="Arial" w:cs="Arial"/>
          <w:sz w:val="28"/>
          <w:szCs w:val="28"/>
        </w:rPr>
        <w:t xml:space="preserve">  (She was observing a special needs school teach an upper KS1 / KS2 curriculum to children who were unable to communicate and felt that the government guidance needed a significant shift</w:t>
      </w:r>
      <w:r w:rsidR="000734C6" w:rsidRPr="001019DF">
        <w:rPr>
          <w:rFonts w:ascii="Arial" w:hAnsi="Arial" w:cs="Arial"/>
          <w:sz w:val="28"/>
          <w:szCs w:val="28"/>
        </w:rPr>
        <w:t xml:space="preserve"> because it did not reflect</w:t>
      </w:r>
      <w:r w:rsidR="00947BAA" w:rsidRPr="001019DF">
        <w:rPr>
          <w:rFonts w:ascii="Arial" w:hAnsi="Arial" w:cs="Arial"/>
          <w:sz w:val="28"/>
          <w:szCs w:val="28"/>
        </w:rPr>
        <w:t xml:space="preserve"> the</w:t>
      </w:r>
      <w:r w:rsidR="000734C6" w:rsidRPr="001019DF">
        <w:rPr>
          <w:rFonts w:ascii="Arial" w:hAnsi="Arial" w:cs="Arial"/>
          <w:sz w:val="28"/>
          <w:szCs w:val="28"/>
        </w:rPr>
        <w:t xml:space="preserve"> useful strategies the speech therapist was recommending</w:t>
      </w:r>
      <w:r w:rsidRPr="001019DF">
        <w:rPr>
          <w:rFonts w:ascii="Arial" w:hAnsi="Arial" w:cs="Arial"/>
          <w:sz w:val="28"/>
          <w:szCs w:val="28"/>
        </w:rPr>
        <w:t xml:space="preserve">).  </w:t>
      </w:r>
      <w:r w:rsidRPr="001019DF">
        <w:rPr>
          <w:rFonts w:ascii="Arial" w:hAnsi="Arial" w:cs="Arial"/>
          <w:b/>
          <w:bCs/>
          <w:sz w:val="28"/>
          <w:szCs w:val="28"/>
        </w:rPr>
        <w:t>What is paramount, is that a curriculum should be relevant to the recipient.</w:t>
      </w:r>
      <w:r w:rsidRPr="001019DF">
        <w:rPr>
          <w:rFonts w:ascii="Arial" w:hAnsi="Arial" w:cs="Arial"/>
          <w:sz w:val="28"/>
          <w:szCs w:val="28"/>
        </w:rPr>
        <w:t xml:space="preserve"> </w:t>
      </w:r>
      <w:r w:rsidR="00947BAA" w:rsidRPr="001019DF">
        <w:rPr>
          <w:rFonts w:ascii="Arial" w:hAnsi="Arial" w:cs="Arial"/>
          <w:sz w:val="28"/>
          <w:szCs w:val="28"/>
        </w:rPr>
        <w:t>The</w:t>
      </w:r>
      <w:r w:rsidR="006A399D" w:rsidRPr="001019DF">
        <w:rPr>
          <w:rFonts w:ascii="Arial" w:hAnsi="Arial" w:cs="Arial"/>
          <w:sz w:val="28"/>
          <w:szCs w:val="28"/>
        </w:rPr>
        <w:t xml:space="preserve"> personal professional significance for the researcher </w:t>
      </w:r>
      <w:r w:rsidR="00947BAA" w:rsidRPr="001019DF">
        <w:rPr>
          <w:rFonts w:ascii="Arial" w:hAnsi="Arial" w:cs="Arial"/>
          <w:sz w:val="28"/>
          <w:szCs w:val="28"/>
        </w:rPr>
        <w:t xml:space="preserve">within the study </w:t>
      </w:r>
      <w:r w:rsidR="006A399D" w:rsidRPr="001019DF">
        <w:rPr>
          <w:rFonts w:ascii="Arial" w:hAnsi="Arial" w:cs="Arial"/>
          <w:sz w:val="28"/>
          <w:szCs w:val="28"/>
        </w:rPr>
        <w:t>is to restore the researcher</w:t>
      </w:r>
      <w:r w:rsidR="001B40AF" w:rsidRPr="001019DF">
        <w:rPr>
          <w:rFonts w:ascii="Arial" w:hAnsi="Arial" w:cs="Arial"/>
          <w:sz w:val="28"/>
          <w:szCs w:val="28"/>
        </w:rPr>
        <w:t>’</w:t>
      </w:r>
      <w:r w:rsidR="006A399D" w:rsidRPr="001019DF">
        <w:rPr>
          <w:rFonts w:ascii="Arial" w:hAnsi="Arial" w:cs="Arial"/>
          <w:sz w:val="28"/>
          <w:szCs w:val="28"/>
        </w:rPr>
        <w:t>s sense of peace and well-being, since she noted an alarming contrast between the aims, understanding and objectives of SEND parents compared to SEND professionals</w:t>
      </w:r>
      <w:r w:rsidR="002631A2" w:rsidRPr="001019DF">
        <w:rPr>
          <w:rFonts w:ascii="Arial" w:hAnsi="Arial" w:cs="Arial"/>
          <w:sz w:val="28"/>
          <w:szCs w:val="28"/>
        </w:rPr>
        <w:t xml:space="preserve"> within </w:t>
      </w:r>
      <w:r w:rsidR="00710FE2" w:rsidRPr="001019DF">
        <w:rPr>
          <w:rFonts w:ascii="Arial" w:hAnsi="Arial" w:cs="Arial"/>
          <w:sz w:val="28"/>
          <w:szCs w:val="28"/>
        </w:rPr>
        <w:t xml:space="preserve">a </w:t>
      </w:r>
      <w:r w:rsidR="002631A2" w:rsidRPr="001019DF">
        <w:rPr>
          <w:rFonts w:ascii="Arial" w:hAnsi="Arial" w:cs="Arial"/>
          <w:sz w:val="28"/>
          <w:szCs w:val="28"/>
        </w:rPr>
        <w:t>practise</w:t>
      </w:r>
      <w:r w:rsidR="00710FE2" w:rsidRPr="001019DF">
        <w:rPr>
          <w:rFonts w:ascii="Arial" w:hAnsi="Arial" w:cs="Arial"/>
          <w:sz w:val="28"/>
          <w:szCs w:val="28"/>
        </w:rPr>
        <w:t>.</w:t>
      </w:r>
      <w:r w:rsidR="006E3594" w:rsidRPr="001019DF">
        <w:rPr>
          <w:rFonts w:ascii="Arial" w:hAnsi="Arial" w:cs="Arial"/>
          <w:sz w:val="28"/>
          <w:szCs w:val="28"/>
        </w:rPr>
        <w:t xml:space="preserve">  This highlighted the organisations development needs</w:t>
      </w:r>
      <w:r w:rsidR="00800C2C" w:rsidRPr="001019DF">
        <w:rPr>
          <w:rFonts w:ascii="Arial" w:hAnsi="Arial" w:cs="Arial"/>
          <w:sz w:val="28"/>
          <w:szCs w:val="28"/>
        </w:rPr>
        <w:t xml:space="preserve"> </w:t>
      </w:r>
      <w:r w:rsidR="003F2129" w:rsidRPr="001019DF">
        <w:rPr>
          <w:rFonts w:ascii="Arial" w:hAnsi="Arial" w:cs="Arial"/>
          <w:sz w:val="28"/>
          <w:szCs w:val="28"/>
        </w:rPr>
        <w:t>which</w:t>
      </w:r>
      <w:r w:rsidR="00800C2C" w:rsidRPr="001019DF">
        <w:rPr>
          <w:rFonts w:ascii="Arial" w:hAnsi="Arial" w:cs="Arial"/>
          <w:sz w:val="28"/>
          <w:szCs w:val="28"/>
        </w:rPr>
        <w:t xml:space="preserve"> made the working environment difficult.</w:t>
      </w:r>
      <w:r w:rsidR="00D41BFC" w:rsidRPr="001019DF">
        <w:rPr>
          <w:rFonts w:ascii="Arial" w:hAnsi="Arial" w:cs="Arial"/>
          <w:sz w:val="28"/>
          <w:szCs w:val="28"/>
        </w:rPr>
        <w:t xml:space="preserve">  </w:t>
      </w:r>
      <w:r w:rsidR="00835198" w:rsidRPr="001019DF">
        <w:rPr>
          <w:rFonts w:ascii="Arial" w:hAnsi="Arial" w:cs="Arial"/>
          <w:sz w:val="28"/>
          <w:szCs w:val="28"/>
          <w:shd w:val="clear" w:color="auto" w:fill="FFFFFF"/>
        </w:rPr>
        <w:t>It is possible that this study is a necessary response to the need to improve speech and language development overall, as illustrated in data analysis (Green, 2018:7).</w:t>
      </w:r>
      <w:r w:rsidR="008368A3" w:rsidRPr="001019DF">
        <w:rPr>
          <w:rFonts w:ascii="Arial" w:hAnsi="Arial" w:cs="Arial"/>
          <w:sz w:val="28"/>
          <w:szCs w:val="28"/>
          <w:shd w:val="clear" w:color="auto" w:fill="FFFFFF"/>
        </w:rPr>
        <w:t xml:space="preserve">  T</w:t>
      </w:r>
      <w:r w:rsidR="00835198" w:rsidRPr="001019DF">
        <w:rPr>
          <w:rFonts w:ascii="Arial" w:hAnsi="Arial" w:cs="Arial"/>
          <w:sz w:val="28"/>
          <w:szCs w:val="28"/>
        </w:rPr>
        <w:t>his</w:t>
      </w:r>
      <w:r w:rsidR="00EB7DB7" w:rsidRPr="001019DF">
        <w:rPr>
          <w:rFonts w:ascii="Arial" w:hAnsi="Arial" w:cs="Arial"/>
          <w:sz w:val="28"/>
          <w:szCs w:val="28"/>
        </w:rPr>
        <w:t xml:space="preserve"> problem</w:t>
      </w:r>
      <w:r w:rsidR="00835198" w:rsidRPr="001019DF">
        <w:rPr>
          <w:rFonts w:ascii="Arial" w:hAnsi="Arial" w:cs="Arial"/>
          <w:sz w:val="28"/>
          <w:szCs w:val="28"/>
        </w:rPr>
        <w:t xml:space="preserve"> </w:t>
      </w:r>
      <w:r w:rsidR="00EB7DB7" w:rsidRPr="001019DF">
        <w:rPr>
          <w:rFonts w:ascii="Arial" w:hAnsi="Arial" w:cs="Arial"/>
          <w:sz w:val="28"/>
          <w:szCs w:val="28"/>
        </w:rPr>
        <w:t>ha</w:t>
      </w:r>
      <w:r w:rsidR="00835198" w:rsidRPr="001019DF">
        <w:rPr>
          <w:rFonts w:ascii="Arial" w:hAnsi="Arial" w:cs="Arial"/>
          <w:sz w:val="28"/>
          <w:szCs w:val="28"/>
        </w:rPr>
        <w:t xml:space="preserve">s now </w:t>
      </w:r>
      <w:r w:rsidR="00800C2C" w:rsidRPr="001019DF">
        <w:rPr>
          <w:rFonts w:ascii="Arial" w:hAnsi="Arial" w:cs="Arial"/>
          <w:sz w:val="28"/>
          <w:szCs w:val="28"/>
        </w:rPr>
        <w:t xml:space="preserve">been </w:t>
      </w:r>
      <w:r w:rsidR="00835198" w:rsidRPr="001019DF">
        <w:rPr>
          <w:rFonts w:ascii="Arial" w:hAnsi="Arial" w:cs="Arial"/>
          <w:sz w:val="28"/>
          <w:szCs w:val="28"/>
        </w:rPr>
        <w:t xml:space="preserve">compounded </w:t>
      </w:r>
      <w:r w:rsidR="00D41BFC" w:rsidRPr="001019DF">
        <w:rPr>
          <w:rFonts w:ascii="Arial" w:hAnsi="Arial" w:cs="Arial"/>
          <w:sz w:val="28"/>
          <w:szCs w:val="28"/>
        </w:rPr>
        <w:t>because</w:t>
      </w:r>
      <w:r w:rsidR="00835198" w:rsidRPr="001019DF">
        <w:rPr>
          <w:rFonts w:ascii="Arial" w:hAnsi="Arial" w:cs="Arial"/>
          <w:sz w:val="28"/>
          <w:szCs w:val="28"/>
        </w:rPr>
        <w:t xml:space="preserve"> of Co-Vid 19.</w:t>
      </w:r>
      <w:bookmarkEnd w:id="2"/>
    </w:p>
    <w:p w14:paraId="4220D487" w14:textId="77777777" w:rsidR="007A1244" w:rsidRPr="001019DF" w:rsidRDefault="007A1244" w:rsidP="00562CBD">
      <w:pPr>
        <w:spacing w:line="360" w:lineRule="auto"/>
        <w:rPr>
          <w:rFonts w:ascii="Arial" w:hAnsi="Arial" w:cs="Arial"/>
          <w:sz w:val="28"/>
          <w:szCs w:val="28"/>
        </w:rPr>
      </w:pPr>
    </w:p>
    <w:p w14:paraId="4504926C" w14:textId="46FBC9C0" w:rsidR="00AC001E" w:rsidRPr="001019DF" w:rsidRDefault="002D5A28" w:rsidP="00562CBD">
      <w:pPr>
        <w:spacing w:line="360" w:lineRule="auto"/>
        <w:textAlignment w:val="baseline"/>
        <w:rPr>
          <w:rFonts w:ascii="Arial" w:hAnsi="Arial" w:cs="Arial"/>
          <w:b/>
          <w:bCs/>
          <w:sz w:val="28"/>
          <w:szCs w:val="28"/>
          <w:shd w:val="clear" w:color="auto" w:fill="FFFFFF"/>
        </w:rPr>
      </w:pPr>
      <w:bookmarkStart w:id="9" w:name="_Hlk93229690"/>
      <w:bookmarkStart w:id="10" w:name="_Hlk93350538"/>
      <w:bookmarkStart w:id="11" w:name="_Hlk94191229"/>
      <w:bookmarkStart w:id="12" w:name="_Hlk94352792"/>
      <w:bookmarkEnd w:id="0"/>
      <w:bookmarkEnd w:id="1"/>
      <w:bookmarkEnd w:id="3"/>
      <w:bookmarkEnd w:id="4"/>
      <w:bookmarkEnd w:id="7"/>
      <w:r w:rsidRPr="001019DF">
        <w:rPr>
          <w:rFonts w:ascii="Arial" w:hAnsi="Arial" w:cs="Arial"/>
          <w:b/>
          <w:bCs/>
          <w:sz w:val="28"/>
          <w:szCs w:val="28"/>
          <w:shd w:val="clear" w:color="auto" w:fill="FFFFFF"/>
        </w:rPr>
        <w:t>Literature Review</w:t>
      </w:r>
    </w:p>
    <w:p w14:paraId="256C407A" w14:textId="04A3F08A" w:rsidR="00947BAA" w:rsidRPr="001019DF" w:rsidRDefault="00947BAA" w:rsidP="00562CBD">
      <w:pPr>
        <w:spacing w:line="360" w:lineRule="auto"/>
        <w:textAlignment w:val="baseline"/>
        <w:rPr>
          <w:rFonts w:ascii="Arial" w:hAnsi="Arial" w:cs="Arial"/>
          <w:sz w:val="28"/>
          <w:szCs w:val="28"/>
          <w:shd w:val="clear" w:color="auto" w:fill="FFFFFF"/>
        </w:rPr>
      </w:pPr>
    </w:p>
    <w:p w14:paraId="2A2FA136" w14:textId="0FF3EED2"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A contrast to th</w:t>
      </w:r>
      <w:r w:rsidR="008C39F9" w:rsidRPr="001019DF">
        <w:rPr>
          <w:rFonts w:ascii="Arial" w:hAnsi="Arial" w:cs="Arial"/>
          <w:sz w:val="28"/>
          <w:szCs w:val="28"/>
        </w:rPr>
        <w:t>e</w:t>
      </w:r>
      <w:r w:rsidRPr="001019DF">
        <w:rPr>
          <w:rFonts w:ascii="Arial" w:hAnsi="Arial" w:cs="Arial"/>
          <w:sz w:val="28"/>
          <w:szCs w:val="28"/>
        </w:rPr>
        <w:t xml:space="preserve"> approach</w:t>
      </w:r>
      <w:r w:rsidR="008C39F9" w:rsidRPr="001019DF">
        <w:rPr>
          <w:rFonts w:ascii="Arial" w:hAnsi="Arial" w:cs="Arial"/>
          <w:sz w:val="28"/>
          <w:szCs w:val="28"/>
        </w:rPr>
        <w:t xml:space="preserve"> of using verb books to assist children with speech and language delay was cited in</w:t>
      </w:r>
      <w:r w:rsidRPr="001019DF">
        <w:rPr>
          <w:rFonts w:ascii="Arial" w:hAnsi="Arial" w:cs="Arial"/>
          <w:sz w:val="28"/>
          <w:szCs w:val="28"/>
        </w:rPr>
        <w:t>, Gamlin (19</w:t>
      </w:r>
      <w:r w:rsidR="005B06AF" w:rsidRPr="001019DF">
        <w:rPr>
          <w:rFonts w:ascii="Arial" w:hAnsi="Arial" w:cs="Arial"/>
          <w:sz w:val="28"/>
          <w:szCs w:val="28"/>
        </w:rPr>
        <w:t>54</w:t>
      </w:r>
      <w:r w:rsidRPr="001019DF">
        <w:rPr>
          <w:rFonts w:ascii="Arial" w:hAnsi="Arial" w:cs="Arial"/>
          <w:sz w:val="28"/>
          <w:szCs w:val="28"/>
        </w:rPr>
        <w:t>:29)</w:t>
      </w:r>
      <w:r w:rsidR="008C39F9" w:rsidRPr="001019DF">
        <w:rPr>
          <w:rFonts w:ascii="Arial" w:hAnsi="Arial" w:cs="Arial"/>
          <w:sz w:val="28"/>
          <w:szCs w:val="28"/>
        </w:rPr>
        <w:t xml:space="preserve"> who</w:t>
      </w:r>
      <w:r w:rsidRPr="001019DF">
        <w:rPr>
          <w:rFonts w:ascii="Arial" w:hAnsi="Arial" w:cs="Arial"/>
          <w:sz w:val="28"/>
          <w:szCs w:val="28"/>
        </w:rPr>
        <w:t xml:space="preserve"> categorised SEND children as: </w:t>
      </w:r>
    </w:p>
    <w:p w14:paraId="00486CE3" w14:textId="77777777"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“1   supernormal</w:t>
      </w:r>
    </w:p>
    <w:p w14:paraId="7585F2E3" w14:textId="77777777"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2    normal but backward</w:t>
      </w:r>
    </w:p>
    <w:p w14:paraId="2EC3F809" w14:textId="77777777"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3    dull</w:t>
      </w:r>
    </w:p>
    <w:p w14:paraId="2F0F4604" w14:textId="77777777"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4a) mentally defective – feeble minded</w:t>
      </w:r>
    </w:p>
    <w:p w14:paraId="77FDCBA3" w14:textId="77777777"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4b) mentally defective – imbecile</w:t>
      </w:r>
    </w:p>
    <w:p w14:paraId="5E7A114B" w14:textId="2094D6EF"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4c) mentally defecti</w:t>
      </w:r>
      <w:r w:rsidR="00DC437A" w:rsidRPr="001019DF">
        <w:rPr>
          <w:rFonts w:ascii="Arial" w:hAnsi="Arial" w:cs="Arial"/>
          <w:sz w:val="28"/>
          <w:szCs w:val="28"/>
        </w:rPr>
        <w:t>v</w:t>
      </w:r>
      <w:r w:rsidRPr="001019DF">
        <w:rPr>
          <w:rFonts w:ascii="Arial" w:hAnsi="Arial" w:cs="Arial"/>
          <w:sz w:val="28"/>
          <w:szCs w:val="28"/>
        </w:rPr>
        <w:t>e – idiot</w:t>
      </w:r>
    </w:p>
    <w:p w14:paraId="0BF64570" w14:textId="3479F7CD" w:rsidR="00947BAA" w:rsidRPr="001019DF" w:rsidRDefault="00947BAA" w:rsidP="00562CBD">
      <w:pPr>
        <w:spacing w:line="360" w:lineRule="auto"/>
        <w:rPr>
          <w:rFonts w:ascii="Arial" w:hAnsi="Arial" w:cs="Arial"/>
          <w:sz w:val="28"/>
          <w:szCs w:val="28"/>
        </w:rPr>
      </w:pPr>
      <w:r w:rsidRPr="001019DF">
        <w:rPr>
          <w:rFonts w:ascii="Arial" w:hAnsi="Arial" w:cs="Arial"/>
          <w:sz w:val="28"/>
          <w:szCs w:val="28"/>
        </w:rPr>
        <w:t xml:space="preserve">       4d) mentally defective – moral defective” </w:t>
      </w:r>
    </w:p>
    <w:p w14:paraId="0DDE0D47" w14:textId="77777777" w:rsidR="000F1461" w:rsidRDefault="00724AF6" w:rsidP="00562CBD">
      <w:pPr>
        <w:pStyle w:val="ssrcss-1q0x1qg-paragraph"/>
        <w:shd w:val="clear" w:color="auto" w:fill="FFFFFF"/>
        <w:spacing w:before="0" w:beforeAutospacing="0" w:after="0" w:afterAutospacing="0" w:line="360" w:lineRule="auto"/>
        <w:textAlignment w:val="baseline"/>
        <w:rPr>
          <w:rFonts w:ascii="Arial" w:hAnsi="Arial" w:cs="Arial"/>
          <w:sz w:val="28"/>
          <w:szCs w:val="28"/>
        </w:rPr>
      </w:pPr>
      <w:r w:rsidRPr="001019DF">
        <w:rPr>
          <w:rFonts w:ascii="Arial" w:hAnsi="Arial" w:cs="Arial"/>
          <w:sz w:val="28"/>
          <w:szCs w:val="28"/>
        </w:rPr>
        <w:lastRenderedPageBreak/>
        <w:t xml:space="preserve">This language </w:t>
      </w:r>
      <w:r w:rsidR="00CC1069" w:rsidRPr="001019DF">
        <w:rPr>
          <w:rFonts w:ascii="Arial" w:hAnsi="Arial" w:cs="Arial"/>
          <w:sz w:val="28"/>
          <w:szCs w:val="28"/>
        </w:rPr>
        <w:t xml:space="preserve">alone </w:t>
      </w:r>
      <w:r w:rsidRPr="001019DF">
        <w:rPr>
          <w:rFonts w:ascii="Arial" w:hAnsi="Arial" w:cs="Arial"/>
          <w:sz w:val="28"/>
          <w:szCs w:val="28"/>
        </w:rPr>
        <w:t xml:space="preserve">is a complete contrast to the terminology within Bertram et al (2015) who celebrates the diversity of life, in all its forms, within </w:t>
      </w:r>
      <w:r w:rsidR="00CC1069" w:rsidRPr="001019DF">
        <w:rPr>
          <w:rFonts w:ascii="Arial" w:hAnsi="Arial" w:cs="Arial"/>
          <w:sz w:val="28"/>
          <w:szCs w:val="28"/>
        </w:rPr>
        <w:t>his ethical</w:t>
      </w:r>
      <w:r w:rsidRPr="001019DF">
        <w:rPr>
          <w:rFonts w:ascii="Arial" w:hAnsi="Arial" w:cs="Arial"/>
          <w:sz w:val="28"/>
          <w:szCs w:val="28"/>
        </w:rPr>
        <w:t xml:space="preserve"> document.</w:t>
      </w:r>
      <w:r w:rsidR="00CC1069" w:rsidRPr="001019DF">
        <w:rPr>
          <w:rFonts w:ascii="Arial" w:hAnsi="Arial" w:cs="Arial"/>
          <w:sz w:val="28"/>
          <w:szCs w:val="28"/>
        </w:rPr>
        <w:t xml:space="preserve">  </w:t>
      </w:r>
      <w:r w:rsidR="00947BAA" w:rsidRPr="001019DF">
        <w:rPr>
          <w:rFonts w:ascii="Arial" w:hAnsi="Arial" w:cs="Arial"/>
          <w:sz w:val="28"/>
          <w:szCs w:val="28"/>
        </w:rPr>
        <w:t>Further, Gamlin (19</w:t>
      </w:r>
      <w:r w:rsidR="005B06AF" w:rsidRPr="001019DF">
        <w:rPr>
          <w:rFonts w:ascii="Arial" w:hAnsi="Arial" w:cs="Arial"/>
          <w:sz w:val="28"/>
          <w:szCs w:val="28"/>
        </w:rPr>
        <w:t>54</w:t>
      </w:r>
      <w:r w:rsidR="00947BAA" w:rsidRPr="001019DF">
        <w:rPr>
          <w:rFonts w:ascii="Arial" w:hAnsi="Arial" w:cs="Arial"/>
          <w:sz w:val="28"/>
          <w:szCs w:val="28"/>
        </w:rPr>
        <w:t xml:space="preserve">:291) provided photographs of </w:t>
      </w:r>
      <w:r w:rsidR="003F2129" w:rsidRPr="001019DF">
        <w:rPr>
          <w:rFonts w:ascii="Arial" w:hAnsi="Arial" w:cs="Arial"/>
          <w:sz w:val="28"/>
          <w:szCs w:val="28"/>
        </w:rPr>
        <w:t>SEND</w:t>
      </w:r>
      <w:r w:rsidR="00947BAA" w:rsidRPr="001019DF">
        <w:rPr>
          <w:rFonts w:ascii="Arial" w:hAnsi="Arial" w:cs="Arial"/>
          <w:sz w:val="28"/>
          <w:szCs w:val="28"/>
        </w:rPr>
        <w:t xml:space="preserve"> people, expressing how each category </w:t>
      </w:r>
      <w:r w:rsidR="00C67BDC" w:rsidRPr="001019DF">
        <w:rPr>
          <w:rFonts w:ascii="Arial" w:hAnsi="Arial" w:cs="Arial"/>
          <w:sz w:val="28"/>
          <w:szCs w:val="28"/>
        </w:rPr>
        <w:t xml:space="preserve">(1-4d) </w:t>
      </w:r>
      <w:r w:rsidR="00947BAA" w:rsidRPr="001019DF">
        <w:rPr>
          <w:rFonts w:ascii="Arial" w:hAnsi="Arial" w:cs="Arial"/>
          <w:sz w:val="28"/>
          <w:szCs w:val="28"/>
        </w:rPr>
        <w:t xml:space="preserve">may be identified within physical characteristics of an individual.  </w:t>
      </w:r>
      <w:r w:rsidR="004A7E86" w:rsidRPr="001019DF">
        <w:rPr>
          <w:rFonts w:ascii="Arial" w:hAnsi="Arial" w:cs="Arial"/>
          <w:sz w:val="28"/>
          <w:szCs w:val="28"/>
        </w:rPr>
        <w:t xml:space="preserve">This is a useful starting point because </w:t>
      </w:r>
      <w:r w:rsidR="00947BAA" w:rsidRPr="001019DF">
        <w:rPr>
          <w:rFonts w:ascii="Arial" w:hAnsi="Arial" w:cs="Arial"/>
          <w:sz w:val="28"/>
          <w:szCs w:val="28"/>
        </w:rPr>
        <w:t>it could be argued that our culture has come a long way</w:t>
      </w:r>
      <w:r w:rsidR="00B540CB" w:rsidRPr="001019DF">
        <w:rPr>
          <w:rFonts w:ascii="Arial" w:hAnsi="Arial" w:cs="Arial"/>
          <w:sz w:val="28"/>
          <w:szCs w:val="28"/>
        </w:rPr>
        <w:t xml:space="preserve"> since 1954,</w:t>
      </w:r>
      <w:r w:rsidR="00947BAA" w:rsidRPr="001019DF">
        <w:rPr>
          <w:rFonts w:ascii="Arial" w:hAnsi="Arial" w:cs="Arial"/>
          <w:sz w:val="28"/>
          <w:szCs w:val="28"/>
        </w:rPr>
        <w:t xml:space="preserve"> in changing society’s perceptions of SEND children.  </w:t>
      </w:r>
    </w:p>
    <w:p w14:paraId="6F55F9C5" w14:textId="77777777" w:rsidR="000F1461" w:rsidRDefault="000F1461" w:rsidP="00562CBD">
      <w:pPr>
        <w:pStyle w:val="ssrcss-1q0x1qg-paragraph"/>
        <w:shd w:val="clear" w:color="auto" w:fill="FFFFFF"/>
        <w:spacing w:before="0" w:beforeAutospacing="0" w:after="0" w:afterAutospacing="0" w:line="360" w:lineRule="auto"/>
        <w:textAlignment w:val="baseline"/>
        <w:rPr>
          <w:rFonts w:ascii="Arial" w:hAnsi="Arial" w:cs="Arial"/>
          <w:sz w:val="28"/>
          <w:szCs w:val="28"/>
        </w:rPr>
      </w:pPr>
    </w:p>
    <w:p w14:paraId="658111C3" w14:textId="51B3B234" w:rsidR="003F2129" w:rsidRPr="001019DF" w:rsidRDefault="00947BAA" w:rsidP="00562CBD">
      <w:pPr>
        <w:pStyle w:val="ssrcss-1q0x1qg-paragraph"/>
        <w:shd w:val="clear" w:color="auto" w:fill="FFFFFF"/>
        <w:spacing w:before="0" w:beforeAutospacing="0" w:after="0" w:afterAutospacing="0" w:line="360" w:lineRule="auto"/>
        <w:textAlignment w:val="baseline"/>
        <w:rPr>
          <w:rFonts w:ascii="Arial" w:hAnsi="Arial" w:cs="Arial"/>
          <w:sz w:val="28"/>
          <w:szCs w:val="28"/>
        </w:rPr>
      </w:pPr>
      <w:r w:rsidRPr="001019DF">
        <w:rPr>
          <w:rFonts w:ascii="Arial" w:hAnsi="Arial" w:cs="Arial"/>
          <w:b/>
          <w:bCs/>
          <w:sz w:val="28"/>
          <w:szCs w:val="28"/>
        </w:rPr>
        <w:t xml:space="preserve">However, much work still needs to be done to continue </w:t>
      </w:r>
      <w:r w:rsidRPr="001019DF">
        <w:rPr>
          <w:rFonts w:ascii="Arial" w:hAnsi="Arial" w:cs="Arial"/>
          <w:b/>
          <w:bCs/>
          <w:iCs/>
          <w:sz w:val="28"/>
          <w:szCs w:val="28"/>
        </w:rPr>
        <w:t xml:space="preserve">critical and reflective identification of personal, </w:t>
      </w:r>
      <w:r w:rsidR="007A1244" w:rsidRPr="001019DF">
        <w:rPr>
          <w:rFonts w:ascii="Arial" w:hAnsi="Arial" w:cs="Arial"/>
          <w:b/>
          <w:bCs/>
          <w:iCs/>
          <w:sz w:val="28"/>
          <w:szCs w:val="28"/>
        </w:rPr>
        <w:t>professional,</w:t>
      </w:r>
      <w:r w:rsidRPr="001019DF">
        <w:rPr>
          <w:rFonts w:ascii="Arial" w:hAnsi="Arial" w:cs="Arial"/>
          <w:b/>
          <w:bCs/>
          <w:iCs/>
          <w:sz w:val="28"/>
          <w:szCs w:val="28"/>
        </w:rPr>
        <w:t xml:space="preserve"> and organisational needs via evidence-based practise</w:t>
      </w:r>
      <w:r w:rsidRPr="001019DF">
        <w:rPr>
          <w:rFonts w:ascii="Arial" w:hAnsi="Arial" w:cs="Arial"/>
          <w:iCs/>
          <w:sz w:val="28"/>
          <w:szCs w:val="28"/>
        </w:rPr>
        <w:t xml:space="preserve"> </w:t>
      </w:r>
      <w:r w:rsidRPr="001019DF">
        <w:rPr>
          <w:rFonts w:ascii="Arial" w:hAnsi="Arial" w:cs="Arial"/>
          <w:b/>
          <w:bCs/>
          <w:iCs/>
          <w:sz w:val="28"/>
          <w:szCs w:val="28"/>
        </w:rPr>
        <w:t>to ensure this progression continues.</w:t>
      </w:r>
      <w:r w:rsidRPr="001019DF">
        <w:rPr>
          <w:rFonts w:ascii="Arial" w:hAnsi="Arial" w:cs="Arial"/>
          <w:iCs/>
          <w:sz w:val="28"/>
          <w:szCs w:val="28"/>
        </w:rPr>
        <w:t xml:space="preserve">  A reflection of the terminology listed above demonstrates the importance of evidence-based practise, especially since it is likely that more children may now experience a speech delay.  </w:t>
      </w:r>
      <w:r w:rsidR="003F2129" w:rsidRPr="001019DF">
        <w:rPr>
          <w:rFonts w:ascii="Arial" w:hAnsi="Arial" w:cs="Arial"/>
          <w:iCs/>
          <w:sz w:val="28"/>
          <w:szCs w:val="28"/>
        </w:rPr>
        <w:t>Jeffrey’s (2021</w:t>
      </w:r>
      <w:r w:rsidR="00F84897" w:rsidRPr="001019DF">
        <w:rPr>
          <w:rFonts w:ascii="Arial" w:hAnsi="Arial" w:cs="Arial"/>
          <w:iCs/>
          <w:sz w:val="28"/>
          <w:szCs w:val="28"/>
        </w:rPr>
        <w:t>:3-6</w:t>
      </w:r>
      <w:r w:rsidR="003F2129" w:rsidRPr="001019DF">
        <w:rPr>
          <w:rFonts w:ascii="Arial" w:hAnsi="Arial" w:cs="Arial"/>
          <w:iCs/>
          <w:sz w:val="28"/>
          <w:szCs w:val="28"/>
        </w:rPr>
        <w:t>) statement</w:t>
      </w:r>
      <w:r w:rsidR="000C5096" w:rsidRPr="001019DF">
        <w:rPr>
          <w:rFonts w:ascii="Arial" w:hAnsi="Arial" w:cs="Arial"/>
          <w:iCs/>
          <w:sz w:val="28"/>
          <w:szCs w:val="28"/>
        </w:rPr>
        <w:t xml:space="preserve"> </w:t>
      </w:r>
      <w:r w:rsidR="003F2129" w:rsidRPr="001019DF">
        <w:rPr>
          <w:rFonts w:ascii="Arial" w:hAnsi="Arial" w:cs="Arial"/>
          <w:iCs/>
          <w:sz w:val="28"/>
          <w:szCs w:val="28"/>
        </w:rPr>
        <w:t>is not peer reviewed</w:t>
      </w:r>
      <w:r w:rsidR="00B540CB" w:rsidRPr="001019DF">
        <w:rPr>
          <w:rFonts w:ascii="Arial" w:hAnsi="Arial" w:cs="Arial"/>
          <w:iCs/>
          <w:sz w:val="28"/>
          <w:szCs w:val="28"/>
        </w:rPr>
        <w:t xml:space="preserve"> </w:t>
      </w:r>
      <w:r w:rsidR="000C5096" w:rsidRPr="001019DF">
        <w:rPr>
          <w:rFonts w:ascii="Arial" w:hAnsi="Arial" w:cs="Arial"/>
          <w:iCs/>
          <w:sz w:val="28"/>
          <w:szCs w:val="28"/>
        </w:rPr>
        <w:t>(</w:t>
      </w:r>
      <w:r w:rsidR="00B540CB" w:rsidRPr="001019DF">
        <w:rPr>
          <w:rFonts w:ascii="Arial" w:hAnsi="Arial" w:cs="Arial"/>
          <w:iCs/>
          <w:sz w:val="28"/>
          <w:szCs w:val="28"/>
        </w:rPr>
        <w:t>which</w:t>
      </w:r>
      <w:r w:rsidR="003F2129" w:rsidRPr="001019DF">
        <w:rPr>
          <w:rFonts w:ascii="Arial" w:hAnsi="Arial" w:cs="Arial"/>
          <w:iCs/>
          <w:sz w:val="28"/>
          <w:szCs w:val="28"/>
        </w:rPr>
        <w:t xml:space="preserve"> may invalidate the news report</w:t>
      </w:r>
      <w:r w:rsidR="00B540CB" w:rsidRPr="001019DF">
        <w:rPr>
          <w:rFonts w:ascii="Arial" w:hAnsi="Arial" w:cs="Arial"/>
          <w:iCs/>
          <w:sz w:val="28"/>
          <w:szCs w:val="28"/>
        </w:rPr>
        <w:t>)</w:t>
      </w:r>
      <w:r w:rsidR="003F2129" w:rsidRPr="001019DF">
        <w:rPr>
          <w:rFonts w:ascii="Arial" w:hAnsi="Arial" w:cs="Arial"/>
          <w:iCs/>
          <w:sz w:val="28"/>
          <w:szCs w:val="28"/>
        </w:rPr>
        <w:t xml:space="preserve"> </w:t>
      </w:r>
      <w:r w:rsidR="003F2129" w:rsidRPr="001019DF">
        <w:rPr>
          <w:rFonts w:ascii="Arial" w:hAnsi="Arial" w:cs="Arial"/>
          <w:i/>
          <w:sz w:val="28"/>
          <w:szCs w:val="28"/>
        </w:rPr>
        <w:t>but</w:t>
      </w:r>
      <w:r w:rsidR="003F2129" w:rsidRPr="001019DF">
        <w:rPr>
          <w:rFonts w:ascii="Arial" w:hAnsi="Arial" w:cs="Arial"/>
          <w:iCs/>
          <w:sz w:val="28"/>
          <w:szCs w:val="28"/>
        </w:rPr>
        <w:t xml:space="preserve"> it does report that “</w:t>
      </w:r>
      <w:r w:rsidR="003F2129" w:rsidRPr="001019DF">
        <w:rPr>
          <w:rFonts w:ascii="Arial" w:hAnsi="Arial" w:cs="Arial"/>
          <w:sz w:val="28"/>
          <w:szCs w:val="28"/>
          <w:bdr w:val="none" w:sz="0" w:space="0" w:color="auto" w:frame="1"/>
        </w:rPr>
        <w:t>There is growing evidence that the past year of lockdowns ha</w:t>
      </w:r>
      <w:r w:rsidR="003D0F95" w:rsidRPr="001019DF">
        <w:rPr>
          <w:rFonts w:ascii="Arial" w:hAnsi="Arial" w:cs="Arial"/>
          <w:sz w:val="28"/>
          <w:szCs w:val="28"/>
          <w:bdr w:val="none" w:sz="0" w:space="0" w:color="auto" w:frame="1"/>
        </w:rPr>
        <w:t>ve</w:t>
      </w:r>
      <w:r w:rsidR="003F2129" w:rsidRPr="001019DF">
        <w:rPr>
          <w:rFonts w:ascii="Arial" w:hAnsi="Arial" w:cs="Arial"/>
          <w:sz w:val="28"/>
          <w:szCs w:val="28"/>
          <w:bdr w:val="none" w:sz="0" w:space="0" w:color="auto" w:frame="1"/>
        </w:rPr>
        <w:t xml:space="preserve"> had an impact on young children's language skills, according to researc</w:t>
      </w:r>
      <w:r w:rsidR="00635FC0" w:rsidRPr="001019DF">
        <w:rPr>
          <w:rFonts w:ascii="Arial" w:hAnsi="Arial" w:cs="Arial"/>
          <w:sz w:val="28"/>
          <w:szCs w:val="28"/>
          <w:bdr w:val="none" w:sz="0" w:space="0" w:color="auto" w:frame="1"/>
        </w:rPr>
        <w:t>h</w:t>
      </w:r>
      <w:r w:rsidR="005B7182" w:rsidRPr="001019DF">
        <w:rPr>
          <w:rFonts w:ascii="Arial" w:hAnsi="Arial" w:cs="Arial"/>
          <w:sz w:val="28"/>
          <w:szCs w:val="28"/>
        </w:rPr>
        <w:t xml:space="preserve"> </w:t>
      </w:r>
      <w:r w:rsidR="00635FC0" w:rsidRPr="001019DF">
        <w:rPr>
          <w:rFonts w:ascii="Arial" w:hAnsi="Arial" w:cs="Arial"/>
          <w:sz w:val="28"/>
          <w:szCs w:val="28"/>
        </w:rPr>
        <w:t>d</w:t>
      </w:r>
      <w:r w:rsidR="003F2129" w:rsidRPr="001019DF">
        <w:rPr>
          <w:rFonts w:ascii="Arial" w:hAnsi="Arial" w:cs="Arial"/>
          <w:sz w:val="28"/>
          <w:szCs w:val="28"/>
        </w:rPr>
        <w:t>ata from 50,000 pupils and a survey of schools across England</w:t>
      </w:r>
      <w:r w:rsidR="00C67BDC" w:rsidRPr="001019DF">
        <w:rPr>
          <w:rFonts w:ascii="Arial" w:hAnsi="Arial" w:cs="Arial"/>
          <w:sz w:val="28"/>
          <w:szCs w:val="28"/>
        </w:rPr>
        <w:t xml:space="preserve"> which</w:t>
      </w:r>
      <w:r w:rsidR="003F2129" w:rsidRPr="001019DF">
        <w:rPr>
          <w:rFonts w:ascii="Arial" w:hAnsi="Arial" w:cs="Arial"/>
          <w:sz w:val="28"/>
          <w:szCs w:val="28"/>
        </w:rPr>
        <w:t xml:space="preserve"> have shown an increased number of four- and five-year-olds needing help with language….</w:t>
      </w:r>
    </w:p>
    <w:p w14:paraId="1609AE58" w14:textId="1434A9B6" w:rsidR="00F84897" w:rsidRPr="001019DF" w:rsidRDefault="00F84897" w:rsidP="00562CBD">
      <w:pPr>
        <w:pStyle w:val="ssrcss-1q0x1qg-paragraph"/>
        <w:shd w:val="clear" w:color="auto" w:fill="FFFFFF"/>
        <w:spacing w:before="0" w:beforeAutospacing="0" w:after="0" w:afterAutospacing="0" w:line="360" w:lineRule="auto"/>
        <w:textAlignment w:val="baseline"/>
        <w:rPr>
          <w:rFonts w:ascii="Arial" w:hAnsi="Arial" w:cs="Arial"/>
          <w:sz w:val="28"/>
          <w:szCs w:val="28"/>
        </w:rPr>
      </w:pPr>
      <w:r w:rsidRPr="001019DF">
        <w:rPr>
          <w:rFonts w:ascii="Arial" w:hAnsi="Arial" w:cs="Arial"/>
          <w:iCs/>
          <w:sz w:val="28"/>
          <w:szCs w:val="28"/>
        </w:rPr>
        <w:t>Jeffrey’s (2021:15-21) states:</w:t>
      </w:r>
    </w:p>
    <w:p w14:paraId="30527BB4" w14:textId="00BF7FB4" w:rsidR="003F2129" w:rsidRPr="001019DF" w:rsidRDefault="00F84897" w:rsidP="00562CBD">
      <w:pPr>
        <w:numPr>
          <w:ilvl w:val="0"/>
          <w:numId w:val="4"/>
        </w:numPr>
        <w:shd w:val="clear" w:color="auto" w:fill="FFFFFF"/>
        <w:spacing w:line="360" w:lineRule="auto"/>
        <w:textAlignment w:val="baseline"/>
        <w:rPr>
          <w:rFonts w:ascii="Arial" w:hAnsi="Arial" w:cs="Arial"/>
          <w:sz w:val="28"/>
          <w:szCs w:val="28"/>
        </w:rPr>
      </w:pPr>
      <w:r w:rsidRPr="001019DF">
        <w:rPr>
          <w:rFonts w:ascii="Arial" w:hAnsi="Arial" w:cs="Arial"/>
          <w:sz w:val="28"/>
          <w:szCs w:val="28"/>
        </w:rPr>
        <w:t>“</w:t>
      </w:r>
      <w:r w:rsidR="003F2129" w:rsidRPr="001019DF">
        <w:rPr>
          <w:rFonts w:ascii="Arial" w:hAnsi="Arial" w:cs="Arial"/>
          <w:sz w:val="28"/>
          <w:szCs w:val="28"/>
        </w:rPr>
        <w:t>76% said pupils starting school in September 2020 need</w:t>
      </w:r>
      <w:r w:rsidR="00C67BDC" w:rsidRPr="001019DF">
        <w:rPr>
          <w:rFonts w:ascii="Arial" w:hAnsi="Arial" w:cs="Arial"/>
          <w:sz w:val="28"/>
          <w:szCs w:val="28"/>
        </w:rPr>
        <w:t xml:space="preserve"> </w:t>
      </w:r>
      <w:r w:rsidR="003F2129" w:rsidRPr="001019DF">
        <w:rPr>
          <w:rFonts w:ascii="Arial" w:hAnsi="Arial" w:cs="Arial"/>
          <w:sz w:val="28"/>
          <w:szCs w:val="28"/>
        </w:rPr>
        <w:t>more support with communication than in previous years</w:t>
      </w:r>
    </w:p>
    <w:p w14:paraId="791B2084" w14:textId="5AB26FA1" w:rsidR="003F2129" w:rsidRPr="001019DF" w:rsidRDefault="003F2129" w:rsidP="00562CBD">
      <w:pPr>
        <w:numPr>
          <w:ilvl w:val="0"/>
          <w:numId w:val="4"/>
        </w:numPr>
        <w:shd w:val="clear" w:color="auto" w:fill="FFFFFF"/>
        <w:spacing w:before="100" w:beforeAutospacing="1" w:after="100" w:afterAutospacing="1" w:line="360" w:lineRule="auto"/>
        <w:textAlignment w:val="baseline"/>
        <w:rPr>
          <w:rFonts w:ascii="Arial" w:hAnsi="Arial" w:cs="Arial"/>
          <w:sz w:val="28"/>
          <w:szCs w:val="28"/>
        </w:rPr>
      </w:pPr>
      <w:r w:rsidRPr="001019DF">
        <w:rPr>
          <w:rFonts w:ascii="Arial" w:hAnsi="Arial" w:cs="Arial"/>
          <w:sz w:val="28"/>
          <w:szCs w:val="28"/>
        </w:rPr>
        <w:t>96% were concerned about pupils' speech-and-language development.</w:t>
      </w:r>
      <w:r w:rsidR="00F84897" w:rsidRPr="001019DF">
        <w:rPr>
          <w:rFonts w:ascii="Arial" w:hAnsi="Arial" w:cs="Arial"/>
          <w:sz w:val="28"/>
          <w:szCs w:val="28"/>
        </w:rPr>
        <w:t>”</w:t>
      </w:r>
    </w:p>
    <w:p w14:paraId="6C321C83" w14:textId="7E26CB26" w:rsidR="00DB40E0" w:rsidRPr="001019DF" w:rsidRDefault="00B054AA" w:rsidP="00562CBD">
      <w:pPr>
        <w:spacing w:line="360" w:lineRule="auto"/>
        <w:rPr>
          <w:rFonts w:ascii="Arial" w:hAnsi="Arial" w:cs="Arial"/>
          <w:sz w:val="28"/>
          <w:szCs w:val="28"/>
        </w:rPr>
      </w:pPr>
      <w:r>
        <w:rPr>
          <w:rFonts w:ascii="Arial" w:hAnsi="Arial" w:cs="Arial"/>
          <w:iCs/>
          <w:sz w:val="28"/>
          <w:szCs w:val="28"/>
        </w:rPr>
        <w:t>Whilst</w:t>
      </w:r>
      <w:r w:rsidR="00947BAA" w:rsidRPr="001019DF">
        <w:rPr>
          <w:rFonts w:ascii="Arial" w:hAnsi="Arial" w:cs="Arial"/>
          <w:iCs/>
          <w:sz w:val="28"/>
          <w:szCs w:val="28"/>
        </w:rPr>
        <w:t xml:space="preserve"> the terminology used in 19</w:t>
      </w:r>
      <w:r w:rsidR="005B06AF" w:rsidRPr="001019DF">
        <w:rPr>
          <w:rFonts w:ascii="Arial" w:hAnsi="Arial" w:cs="Arial"/>
          <w:iCs/>
          <w:sz w:val="28"/>
          <w:szCs w:val="28"/>
        </w:rPr>
        <w:t>54</w:t>
      </w:r>
      <w:r w:rsidR="00947BAA" w:rsidRPr="001019DF">
        <w:rPr>
          <w:rFonts w:ascii="Arial" w:hAnsi="Arial" w:cs="Arial"/>
          <w:iCs/>
          <w:sz w:val="28"/>
          <w:szCs w:val="28"/>
        </w:rPr>
        <w:t xml:space="preserve"> could be considered as mentally abusive and damaging</w:t>
      </w:r>
      <w:r w:rsidR="00087A1F" w:rsidRPr="001019DF">
        <w:rPr>
          <w:rFonts w:ascii="Arial" w:hAnsi="Arial" w:cs="Arial"/>
          <w:iCs/>
          <w:sz w:val="28"/>
          <w:szCs w:val="28"/>
        </w:rPr>
        <w:t xml:space="preserve"> (a safeguarding issue) t</w:t>
      </w:r>
      <w:r w:rsidR="005B06AF" w:rsidRPr="001019DF">
        <w:rPr>
          <w:rFonts w:ascii="Arial" w:hAnsi="Arial" w:cs="Arial"/>
          <w:iCs/>
          <w:sz w:val="28"/>
          <w:szCs w:val="28"/>
        </w:rPr>
        <w:t>h</w:t>
      </w:r>
      <w:r w:rsidR="000C5096" w:rsidRPr="001019DF">
        <w:rPr>
          <w:rFonts w:ascii="Arial" w:hAnsi="Arial" w:cs="Arial"/>
          <w:iCs/>
          <w:sz w:val="28"/>
          <w:szCs w:val="28"/>
        </w:rPr>
        <w:t>e</w:t>
      </w:r>
      <w:r w:rsidR="005B06AF" w:rsidRPr="001019DF">
        <w:rPr>
          <w:rFonts w:ascii="Arial" w:hAnsi="Arial" w:cs="Arial"/>
          <w:iCs/>
          <w:sz w:val="28"/>
          <w:szCs w:val="28"/>
        </w:rPr>
        <w:t xml:space="preserve"> terminology was acceptable only sixty-eight years ago.  It</w:t>
      </w:r>
      <w:r w:rsidR="00947BAA" w:rsidRPr="001019DF">
        <w:rPr>
          <w:rFonts w:ascii="Arial" w:hAnsi="Arial" w:cs="Arial"/>
          <w:iCs/>
          <w:sz w:val="28"/>
          <w:szCs w:val="28"/>
        </w:rPr>
        <w:t xml:space="preserve"> is important that we develop working methodologies and approaches that empower and enable rather </w:t>
      </w:r>
      <w:r w:rsidR="00947BAA" w:rsidRPr="001019DF">
        <w:rPr>
          <w:rFonts w:ascii="Arial" w:hAnsi="Arial" w:cs="Arial"/>
          <w:iCs/>
          <w:sz w:val="28"/>
          <w:szCs w:val="28"/>
        </w:rPr>
        <w:lastRenderedPageBreak/>
        <w:t>than abuse or reject.</w:t>
      </w:r>
      <w:r w:rsidR="00BB5D92" w:rsidRPr="001019DF">
        <w:rPr>
          <w:rFonts w:ascii="Arial" w:hAnsi="Arial" w:cs="Arial"/>
          <w:iCs/>
          <w:sz w:val="28"/>
          <w:szCs w:val="28"/>
        </w:rPr>
        <w:t xml:space="preserve">  If successful, th</w:t>
      </w:r>
      <w:r w:rsidR="00610CD6" w:rsidRPr="001019DF">
        <w:rPr>
          <w:rFonts w:ascii="Arial" w:hAnsi="Arial" w:cs="Arial"/>
          <w:iCs/>
          <w:sz w:val="28"/>
          <w:szCs w:val="28"/>
        </w:rPr>
        <w:t>e</w:t>
      </w:r>
      <w:r w:rsidR="00BB5D92" w:rsidRPr="001019DF">
        <w:rPr>
          <w:rFonts w:ascii="Arial" w:hAnsi="Arial" w:cs="Arial"/>
          <w:iCs/>
          <w:sz w:val="28"/>
          <w:szCs w:val="28"/>
        </w:rPr>
        <w:t xml:space="preserve"> strategy </w:t>
      </w:r>
      <w:r w:rsidR="004A7E86" w:rsidRPr="001019DF">
        <w:rPr>
          <w:rFonts w:ascii="Arial" w:hAnsi="Arial" w:cs="Arial"/>
          <w:iCs/>
          <w:sz w:val="28"/>
          <w:szCs w:val="28"/>
        </w:rPr>
        <w:t xml:space="preserve">of using verb books </w:t>
      </w:r>
      <w:r w:rsidR="00C7156A" w:rsidRPr="001019DF">
        <w:rPr>
          <w:rFonts w:ascii="Arial" w:hAnsi="Arial" w:cs="Arial"/>
          <w:iCs/>
          <w:sz w:val="28"/>
          <w:szCs w:val="28"/>
        </w:rPr>
        <w:t>during</w:t>
      </w:r>
      <w:r w:rsidR="004A7E86" w:rsidRPr="001019DF">
        <w:rPr>
          <w:rFonts w:ascii="Arial" w:hAnsi="Arial" w:cs="Arial"/>
          <w:iCs/>
          <w:sz w:val="28"/>
          <w:szCs w:val="28"/>
        </w:rPr>
        <w:t xml:space="preserve"> outdoor play </w:t>
      </w:r>
      <w:r w:rsidR="00BB5D92" w:rsidRPr="001019DF">
        <w:rPr>
          <w:rFonts w:ascii="Arial" w:hAnsi="Arial" w:cs="Arial"/>
          <w:iCs/>
          <w:sz w:val="28"/>
          <w:szCs w:val="28"/>
        </w:rPr>
        <w:t>could be considered a safeguarding mechanism</w:t>
      </w:r>
      <w:r w:rsidR="00476EAD" w:rsidRPr="001019DF">
        <w:rPr>
          <w:rFonts w:ascii="Arial" w:hAnsi="Arial" w:cs="Arial"/>
          <w:iCs/>
          <w:sz w:val="28"/>
          <w:szCs w:val="28"/>
        </w:rPr>
        <w:t>,</w:t>
      </w:r>
      <w:r w:rsidR="00BB5D92" w:rsidRPr="001019DF">
        <w:rPr>
          <w:rFonts w:ascii="Arial" w:hAnsi="Arial" w:cs="Arial"/>
          <w:iCs/>
          <w:sz w:val="28"/>
          <w:szCs w:val="28"/>
        </w:rPr>
        <w:t xml:space="preserve"> as it enables children with limited communication skill</w:t>
      </w:r>
      <w:r w:rsidR="004A7E86" w:rsidRPr="001019DF">
        <w:rPr>
          <w:rFonts w:ascii="Arial" w:hAnsi="Arial" w:cs="Arial"/>
          <w:iCs/>
          <w:sz w:val="28"/>
          <w:szCs w:val="28"/>
        </w:rPr>
        <w:t>s</w:t>
      </w:r>
      <w:r w:rsidR="005B06AF" w:rsidRPr="001019DF">
        <w:rPr>
          <w:rFonts w:ascii="Arial" w:hAnsi="Arial" w:cs="Arial"/>
          <w:iCs/>
          <w:sz w:val="28"/>
          <w:szCs w:val="28"/>
        </w:rPr>
        <w:t>,</w:t>
      </w:r>
      <w:r w:rsidR="00BB5D92" w:rsidRPr="001019DF">
        <w:rPr>
          <w:rFonts w:ascii="Arial" w:hAnsi="Arial" w:cs="Arial"/>
          <w:iCs/>
          <w:sz w:val="28"/>
          <w:szCs w:val="28"/>
        </w:rPr>
        <w:t xml:space="preserve"> an avenue to </w:t>
      </w:r>
      <w:r w:rsidR="004A7E86" w:rsidRPr="001019DF">
        <w:rPr>
          <w:rFonts w:ascii="Arial" w:hAnsi="Arial" w:cs="Arial"/>
          <w:iCs/>
          <w:sz w:val="28"/>
          <w:szCs w:val="28"/>
        </w:rPr>
        <w:t>explore</w:t>
      </w:r>
      <w:r w:rsidR="00FD1404" w:rsidRPr="001019DF">
        <w:rPr>
          <w:rFonts w:ascii="Arial" w:hAnsi="Arial" w:cs="Arial"/>
          <w:iCs/>
          <w:sz w:val="28"/>
          <w:szCs w:val="28"/>
        </w:rPr>
        <w:t>,</w:t>
      </w:r>
      <w:r w:rsidR="00BB5D92" w:rsidRPr="001019DF">
        <w:rPr>
          <w:rFonts w:ascii="Arial" w:hAnsi="Arial" w:cs="Arial"/>
          <w:iCs/>
          <w:sz w:val="28"/>
          <w:szCs w:val="28"/>
        </w:rPr>
        <w:t xml:space="preserve"> to help them to </w:t>
      </w:r>
      <w:r w:rsidR="00087A1F" w:rsidRPr="001019DF">
        <w:rPr>
          <w:rFonts w:ascii="Arial" w:hAnsi="Arial" w:cs="Arial"/>
          <w:iCs/>
          <w:sz w:val="28"/>
          <w:szCs w:val="28"/>
        </w:rPr>
        <w:t>communicate</w:t>
      </w:r>
      <w:r w:rsidR="00BB5D92" w:rsidRPr="001019DF">
        <w:rPr>
          <w:rFonts w:ascii="Arial" w:hAnsi="Arial" w:cs="Arial"/>
          <w:iCs/>
          <w:sz w:val="28"/>
          <w:szCs w:val="28"/>
        </w:rPr>
        <w:t>.</w:t>
      </w:r>
      <w:r w:rsidR="00610CD6" w:rsidRPr="001019DF">
        <w:rPr>
          <w:rFonts w:ascii="Arial" w:hAnsi="Arial" w:cs="Arial"/>
          <w:iCs/>
          <w:sz w:val="28"/>
          <w:szCs w:val="28"/>
        </w:rPr>
        <w:t xml:space="preserve">   This emphasises the relationship between theory and practise in changing attitudes within work-place practise, supporting the continuous development of </w:t>
      </w:r>
      <w:r w:rsidR="00087A1F" w:rsidRPr="001019DF">
        <w:rPr>
          <w:rFonts w:ascii="Arial" w:hAnsi="Arial" w:cs="Arial"/>
          <w:iCs/>
          <w:sz w:val="28"/>
          <w:szCs w:val="28"/>
        </w:rPr>
        <w:t>organisations</w:t>
      </w:r>
      <w:r w:rsidR="00610CD6" w:rsidRPr="001019DF">
        <w:rPr>
          <w:rFonts w:ascii="Arial" w:hAnsi="Arial" w:cs="Arial"/>
          <w:iCs/>
          <w:sz w:val="28"/>
          <w:szCs w:val="28"/>
        </w:rPr>
        <w:t>.</w:t>
      </w:r>
    </w:p>
    <w:p w14:paraId="36DCE012" w14:textId="77777777" w:rsidR="00F01FB8" w:rsidRPr="001019DF" w:rsidRDefault="00F01FB8" w:rsidP="00562CBD">
      <w:pPr>
        <w:spacing w:line="360" w:lineRule="auto"/>
        <w:textAlignment w:val="baseline"/>
        <w:rPr>
          <w:rFonts w:ascii="Arial" w:hAnsi="Arial" w:cs="Arial"/>
          <w:b/>
          <w:bCs/>
          <w:sz w:val="28"/>
          <w:szCs w:val="28"/>
        </w:rPr>
      </w:pPr>
    </w:p>
    <w:p w14:paraId="48D2BFA2" w14:textId="27876996" w:rsidR="00835198" w:rsidRPr="001019DF" w:rsidRDefault="00835198" w:rsidP="00562CBD">
      <w:pPr>
        <w:spacing w:line="360" w:lineRule="auto"/>
        <w:textAlignment w:val="baseline"/>
        <w:rPr>
          <w:rFonts w:ascii="Arial" w:hAnsi="Arial" w:cs="Arial"/>
          <w:b/>
          <w:bCs/>
          <w:sz w:val="28"/>
          <w:szCs w:val="28"/>
        </w:rPr>
      </w:pPr>
      <w:r w:rsidRPr="001019DF">
        <w:rPr>
          <w:rFonts w:ascii="Arial" w:hAnsi="Arial" w:cs="Arial"/>
          <w:b/>
          <w:bCs/>
          <w:sz w:val="28"/>
          <w:szCs w:val="28"/>
        </w:rPr>
        <w:t>Why Focus on Speech and Language</w:t>
      </w:r>
      <w:r w:rsidR="00476EAD" w:rsidRPr="001019DF">
        <w:rPr>
          <w:rFonts w:ascii="Arial" w:hAnsi="Arial" w:cs="Arial"/>
          <w:b/>
          <w:bCs/>
          <w:sz w:val="28"/>
          <w:szCs w:val="28"/>
        </w:rPr>
        <w:t>,</w:t>
      </w:r>
      <w:r w:rsidR="00E63E22" w:rsidRPr="001019DF">
        <w:rPr>
          <w:rFonts w:ascii="Arial" w:hAnsi="Arial" w:cs="Arial"/>
          <w:b/>
          <w:bCs/>
          <w:sz w:val="28"/>
          <w:szCs w:val="28"/>
        </w:rPr>
        <w:t xml:space="preserve"> </w:t>
      </w:r>
      <w:r w:rsidR="00E63E22" w:rsidRPr="001019DF">
        <w:rPr>
          <w:rFonts w:ascii="Arial" w:hAnsi="Arial" w:cs="Arial"/>
          <w:b/>
          <w:bCs/>
          <w:iCs/>
          <w:sz w:val="28"/>
          <w:szCs w:val="28"/>
        </w:rPr>
        <w:t>in a practise-based enquiry into discovering; does the use and creation of verb books enhance speech and language development in outdoor play in children aged 2 and under</w:t>
      </w:r>
      <w:r w:rsidRPr="001019DF">
        <w:rPr>
          <w:rFonts w:ascii="Arial" w:hAnsi="Arial" w:cs="Arial"/>
          <w:b/>
          <w:bCs/>
          <w:sz w:val="28"/>
          <w:szCs w:val="28"/>
        </w:rPr>
        <w:t>? </w:t>
      </w:r>
    </w:p>
    <w:p w14:paraId="5A344D84" w14:textId="77777777" w:rsidR="008C35D8" w:rsidRPr="001019DF" w:rsidRDefault="008C35D8" w:rsidP="00562CBD">
      <w:pPr>
        <w:spacing w:line="360" w:lineRule="auto"/>
        <w:textAlignment w:val="baseline"/>
        <w:rPr>
          <w:rFonts w:ascii="Arial" w:hAnsi="Arial" w:cs="Arial"/>
          <w:b/>
          <w:bCs/>
          <w:sz w:val="28"/>
          <w:szCs w:val="28"/>
        </w:rPr>
      </w:pPr>
    </w:p>
    <w:p w14:paraId="14178BC0" w14:textId="404320B0" w:rsidR="00B84D59" w:rsidRPr="001019DF" w:rsidRDefault="00835198" w:rsidP="00562CBD">
      <w:pPr>
        <w:spacing w:line="360" w:lineRule="auto"/>
        <w:textAlignment w:val="baseline"/>
        <w:rPr>
          <w:rFonts w:ascii="Arial" w:hAnsi="Arial" w:cs="Arial"/>
          <w:sz w:val="28"/>
          <w:szCs w:val="28"/>
        </w:rPr>
      </w:pPr>
      <w:bookmarkStart w:id="13" w:name="_Hlk92924127"/>
      <w:r w:rsidRPr="001019DF">
        <w:rPr>
          <w:rFonts w:ascii="Arial" w:hAnsi="Arial" w:cs="Arial"/>
          <w:sz w:val="28"/>
          <w:szCs w:val="28"/>
        </w:rPr>
        <w:t xml:space="preserve">One reason why this post lockdown study is linked to speech and communication development; is highlighted by the Staffordshire County Council Early Years District Profile (2017:2) This is the locality where the childminder will be carrying out the research.  </w:t>
      </w:r>
      <w:r w:rsidR="00281ACF" w:rsidRPr="001019DF">
        <w:rPr>
          <w:rFonts w:ascii="Arial" w:hAnsi="Arial" w:cs="Arial"/>
          <w:sz w:val="28"/>
          <w:szCs w:val="28"/>
        </w:rPr>
        <w:t>For many years, speech and language has remained a priority in Staffordshire.  These targets remain</w:t>
      </w:r>
      <w:r w:rsidR="00D01E7E" w:rsidRPr="001019DF">
        <w:rPr>
          <w:rFonts w:ascii="Arial" w:hAnsi="Arial" w:cs="Arial"/>
          <w:sz w:val="28"/>
          <w:szCs w:val="28"/>
        </w:rPr>
        <w:t>,</w:t>
      </w:r>
      <w:r w:rsidR="00281ACF" w:rsidRPr="001019DF">
        <w:rPr>
          <w:rFonts w:ascii="Arial" w:hAnsi="Arial" w:cs="Arial"/>
          <w:sz w:val="28"/>
          <w:szCs w:val="28"/>
        </w:rPr>
        <w:t xml:space="preserve"> since </w:t>
      </w:r>
      <w:r w:rsidR="00EF4360" w:rsidRPr="001019DF">
        <w:rPr>
          <w:rFonts w:ascii="Arial" w:hAnsi="Arial" w:cs="Arial"/>
          <w:sz w:val="28"/>
          <w:szCs w:val="28"/>
        </w:rPr>
        <w:t>our</w:t>
      </w:r>
      <w:r w:rsidR="00281ACF" w:rsidRPr="001019DF">
        <w:rPr>
          <w:rFonts w:ascii="Arial" w:hAnsi="Arial" w:cs="Arial"/>
          <w:sz w:val="28"/>
          <w:szCs w:val="28"/>
        </w:rPr>
        <w:t xml:space="preserve"> culture now has an increase in face</w:t>
      </w:r>
      <w:r w:rsidR="002B50CE">
        <w:rPr>
          <w:rFonts w:ascii="Arial" w:hAnsi="Arial" w:cs="Arial"/>
          <w:sz w:val="28"/>
          <w:szCs w:val="28"/>
        </w:rPr>
        <w:t xml:space="preserve"> </w:t>
      </w:r>
      <w:r w:rsidR="00281ACF" w:rsidRPr="001019DF">
        <w:rPr>
          <w:rFonts w:ascii="Arial" w:hAnsi="Arial" w:cs="Arial"/>
          <w:sz w:val="28"/>
          <w:szCs w:val="28"/>
        </w:rPr>
        <w:t>mask use, social d</w:t>
      </w:r>
      <w:r w:rsidR="003008AF" w:rsidRPr="001019DF">
        <w:rPr>
          <w:rFonts w:ascii="Arial" w:hAnsi="Arial" w:cs="Arial"/>
          <w:sz w:val="28"/>
          <w:szCs w:val="28"/>
        </w:rPr>
        <w:t>i</w:t>
      </w:r>
      <w:r w:rsidR="00281ACF" w:rsidRPr="001019DF">
        <w:rPr>
          <w:rFonts w:ascii="Arial" w:hAnsi="Arial" w:cs="Arial"/>
          <w:sz w:val="28"/>
          <w:szCs w:val="28"/>
        </w:rPr>
        <w:t xml:space="preserve">stancing measures in place and </w:t>
      </w:r>
      <w:r w:rsidR="000C5096" w:rsidRPr="001019DF">
        <w:rPr>
          <w:rFonts w:ascii="Arial" w:hAnsi="Arial" w:cs="Arial"/>
          <w:sz w:val="28"/>
          <w:szCs w:val="28"/>
        </w:rPr>
        <w:t xml:space="preserve">an </w:t>
      </w:r>
      <w:r w:rsidR="00281ACF" w:rsidRPr="001019DF">
        <w:rPr>
          <w:rFonts w:ascii="Arial" w:hAnsi="Arial" w:cs="Arial"/>
          <w:sz w:val="28"/>
          <w:szCs w:val="28"/>
        </w:rPr>
        <w:t>increase</w:t>
      </w:r>
      <w:r w:rsidR="002E7F00" w:rsidRPr="001019DF">
        <w:rPr>
          <w:rFonts w:ascii="Arial" w:hAnsi="Arial" w:cs="Arial"/>
          <w:sz w:val="28"/>
          <w:szCs w:val="28"/>
        </w:rPr>
        <w:t xml:space="preserve"> in</w:t>
      </w:r>
      <w:r w:rsidR="00281ACF" w:rsidRPr="001019DF">
        <w:rPr>
          <w:rFonts w:ascii="Arial" w:hAnsi="Arial" w:cs="Arial"/>
          <w:sz w:val="28"/>
          <w:szCs w:val="28"/>
        </w:rPr>
        <w:t xml:space="preserve"> screen</w:t>
      </w:r>
      <w:r w:rsidR="00C12A26">
        <w:rPr>
          <w:rFonts w:ascii="Arial" w:hAnsi="Arial" w:cs="Arial"/>
          <w:sz w:val="28"/>
          <w:szCs w:val="28"/>
        </w:rPr>
        <w:t xml:space="preserve"> </w:t>
      </w:r>
      <w:r w:rsidR="00281ACF" w:rsidRPr="001019DF">
        <w:rPr>
          <w:rFonts w:ascii="Arial" w:hAnsi="Arial" w:cs="Arial"/>
          <w:sz w:val="28"/>
          <w:szCs w:val="28"/>
        </w:rPr>
        <w:t>time usage generall</w:t>
      </w:r>
      <w:r w:rsidR="00D01E7E" w:rsidRPr="001019DF">
        <w:rPr>
          <w:rFonts w:ascii="Arial" w:hAnsi="Arial" w:cs="Arial"/>
          <w:sz w:val="28"/>
          <w:szCs w:val="28"/>
        </w:rPr>
        <w:t>y,</w:t>
      </w:r>
      <w:r w:rsidR="00281ACF" w:rsidRPr="001019DF">
        <w:rPr>
          <w:rFonts w:ascii="Arial" w:hAnsi="Arial" w:cs="Arial"/>
          <w:sz w:val="28"/>
          <w:szCs w:val="28"/>
        </w:rPr>
        <w:t xml:space="preserve"> within our society</w:t>
      </w:r>
      <w:r w:rsidR="00CC352A" w:rsidRPr="001019DF">
        <w:rPr>
          <w:rFonts w:ascii="Arial" w:hAnsi="Arial" w:cs="Arial"/>
          <w:sz w:val="28"/>
          <w:szCs w:val="28"/>
        </w:rPr>
        <w:t>, which makes leaning to speak more difficult.</w:t>
      </w:r>
      <w:r w:rsidR="00EF4360" w:rsidRPr="001019DF">
        <w:rPr>
          <w:rFonts w:ascii="Arial" w:hAnsi="Arial" w:cs="Arial"/>
          <w:sz w:val="28"/>
          <w:szCs w:val="28"/>
        </w:rPr>
        <w:t xml:space="preserve">  </w:t>
      </w:r>
      <w:r w:rsidR="00CC352A" w:rsidRPr="001019DF">
        <w:rPr>
          <w:rFonts w:ascii="Arial" w:hAnsi="Arial" w:cs="Arial"/>
          <w:sz w:val="28"/>
          <w:szCs w:val="28"/>
        </w:rPr>
        <w:t xml:space="preserve">Play dates and visits to grandparents have also reduced.  </w:t>
      </w:r>
      <w:r w:rsidR="00EF4360" w:rsidRPr="001019DF">
        <w:rPr>
          <w:rFonts w:ascii="Arial" w:hAnsi="Arial" w:cs="Arial"/>
          <w:sz w:val="28"/>
          <w:szCs w:val="28"/>
        </w:rPr>
        <w:t>This means that speech and language development</w:t>
      </w:r>
      <w:r w:rsidR="00087A1F" w:rsidRPr="001019DF">
        <w:rPr>
          <w:rFonts w:ascii="Arial" w:hAnsi="Arial" w:cs="Arial"/>
          <w:sz w:val="28"/>
          <w:szCs w:val="28"/>
        </w:rPr>
        <w:t xml:space="preserve"> should be</w:t>
      </w:r>
      <w:r w:rsidR="00EF4360" w:rsidRPr="001019DF">
        <w:rPr>
          <w:rFonts w:ascii="Arial" w:hAnsi="Arial" w:cs="Arial"/>
          <w:sz w:val="28"/>
          <w:szCs w:val="28"/>
        </w:rPr>
        <w:t xml:space="preserve"> a priority</w:t>
      </w:r>
      <w:r w:rsidR="00281ACF" w:rsidRPr="001019DF">
        <w:rPr>
          <w:rFonts w:ascii="Arial" w:hAnsi="Arial" w:cs="Arial"/>
          <w:sz w:val="28"/>
          <w:szCs w:val="28"/>
        </w:rPr>
        <w:t xml:space="preserve"> as early years providers tackle </w:t>
      </w:r>
      <w:r w:rsidR="00EF4360" w:rsidRPr="001019DF">
        <w:rPr>
          <w:rFonts w:ascii="Arial" w:hAnsi="Arial" w:cs="Arial"/>
          <w:sz w:val="28"/>
          <w:szCs w:val="28"/>
        </w:rPr>
        <w:t>the growing challenge between Co-Vid safety measures, early years theory (especially in terms of attachment theories) and practise.</w:t>
      </w:r>
      <w:r w:rsidR="00B84D59" w:rsidRPr="001019DF">
        <w:rPr>
          <w:rFonts w:ascii="Arial" w:hAnsi="Arial" w:cs="Arial"/>
          <w:sz w:val="28"/>
          <w:szCs w:val="28"/>
        </w:rPr>
        <w:t xml:space="preserve">  </w:t>
      </w:r>
    </w:p>
    <w:p w14:paraId="708A3068" w14:textId="77777777" w:rsidR="00B84D59" w:rsidRPr="001019DF" w:rsidRDefault="00B84D59" w:rsidP="00562CBD">
      <w:pPr>
        <w:spacing w:line="360" w:lineRule="auto"/>
        <w:textAlignment w:val="baseline"/>
        <w:rPr>
          <w:rFonts w:ascii="Arial" w:hAnsi="Arial" w:cs="Arial"/>
          <w:sz w:val="28"/>
          <w:szCs w:val="28"/>
        </w:rPr>
      </w:pPr>
    </w:p>
    <w:p w14:paraId="2A2AAEB1" w14:textId="7814374F" w:rsidR="00281ACF" w:rsidRPr="001019DF" w:rsidRDefault="00281ACF" w:rsidP="00562CBD">
      <w:pPr>
        <w:spacing w:line="360" w:lineRule="auto"/>
        <w:rPr>
          <w:rFonts w:ascii="Arial" w:hAnsi="Arial" w:cs="Arial"/>
          <w:sz w:val="28"/>
          <w:szCs w:val="28"/>
          <w:shd w:val="clear" w:color="auto" w:fill="FFFFFF"/>
        </w:rPr>
      </w:pPr>
      <w:bookmarkStart w:id="14" w:name="_Hlk88388676"/>
      <w:r w:rsidRPr="001019DF">
        <w:rPr>
          <w:rFonts w:ascii="Arial" w:hAnsi="Arial" w:cs="Arial"/>
          <w:sz w:val="28"/>
          <w:szCs w:val="28"/>
          <w:shd w:val="clear" w:color="auto" w:fill="FFFFFF"/>
        </w:rPr>
        <w:t>There is a large volume of published, peer reviewed, studies describing the role of verbs in the development of children aged 2 who are developing normally.  Previous research findings into this area have sometimes been inconsistent and contradictory</w:t>
      </w:r>
      <w:r w:rsidR="00EF4360" w:rsidRPr="001019DF">
        <w:rPr>
          <w:rFonts w:ascii="Arial" w:hAnsi="Arial" w:cs="Arial"/>
          <w:sz w:val="28"/>
          <w:szCs w:val="28"/>
          <w:shd w:val="clear" w:color="auto" w:fill="FFFFFF"/>
        </w:rPr>
        <w:t xml:space="preserve"> such as</w:t>
      </w:r>
      <w:r w:rsidRPr="001019DF">
        <w:rPr>
          <w:rFonts w:ascii="Arial" w:hAnsi="Arial" w:cs="Arial"/>
          <w:sz w:val="28"/>
          <w:szCs w:val="28"/>
          <w:shd w:val="clear" w:color="auto" w:fill="FFFFFF"/>
        </w:rPr>
        <w:t xml:space="preserve"> O</w:t>
      </w:r>
      <w:r w:rsidRPr="001019DF">
        <w:rPr>
          <w:rFonts w:ascii="Arial" w:hAnsi="Arial" w:cs="Arial"/>
          <w:i/>
          <w:iCs/>
          <w:sz w:val="28"/>
          <w:szCs w:val="28"/>
        </w:rPr>
        <w:fldChar w:fldCharType="begin">
          <w:fldData xml:space="preserve">PEVuZE5vdGU+PENpdGU+PEF1dGhvcj5XYXhtYW48L0F1dGhvcj48WWVhcj4gMjAxMzwvWWVhcj48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</w:fldData>
        </w:fldChar>
      </w:r>
      <w:r w:rsidRPr="001019DF">
        <w:rPr>
          <w:rFonts w:ascii="Arial" w:hAnsi="Arial" w:cs="Arial"/>
          <w:i/>
          <w:iCs/>
          <w:sz w:val="28"/>
          <w:szCs w:val="28"/>
        </w:rPr>
        <w:instrText xml:space="preserve"> ADDIN EN.CITE </w:instrText>
      </w:r>
      <w:r w:rsidRPr="001019DF">
        <w:rPr>
          <w:rFonts w:ascii="Arial" w:hAnsi="Arial" w:cs="Arial"/>
          <w:i/>
          <w:iCs/>
          <w:sz w:val="28"/>
          <w:szCs w:val="28"/>
        </w:rPr>
        <w:fldChar w:fldCharType="begin">
          <w:fldData xml:space="preserve">PEVuZE5vdGU+PENpdGU+PEF1dGhvcj5XYXhtYW48L0F1dGhvcj48WWVhcj4gMjAxMzwvWWVhcj48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</w:fldData>
        </w:fldChar>
      </w:r>
      <w:r w:rsidRPr="001019DF">
        <w:rPr>
          <w:rFonts w:ascii="Arial" w:hAnsi="Arial" w:cs="Arial"/>
          <w:i/>
          <w:iCs/>
          <w:sz w:val="28"/>
          <w:szCs w:val="28"/>
        </w:rPr>
        <w:instrText xml:space="preserve"> ADDIN EN.CITE.DATA </w:instrText>
      </w:r>
      <w:r w:rsidRPr="001019DF">
        <w:rPr>
          <w:rFonts w:ascii="Arial" w:hAnsi="Arial" w:cs="Arial"/>
          <w:i/>
          <w:iCs/>
          <w:sz w:val="28"/>
          <w:szCs w:val="28"/>
        </w:rPr>
      </w:r>
      <w:r w:rsidRPr="001019DF">
        <w:rPr>
          <w:rFonts w:ascii="Arial" w:hAnsi="Arial" w:cs="Arial"/>
          <w:i/>
          <w:iCs/>
          <w:sz w:val="28"/>
          <w:szCs w:val="28"/>
        </w:rPr>
        <w:fldChar w:fldCharType="end"/>
      </w:r>
      <w:r w:rsidRPr="001019DF">
        <w:rPr>
          <w:rFonts w:ascii="Arial" w:hAnsi="Arial" w:cs="Arial"/>
          <w:i/>
          <w:iCs/>
          <w:sz w:val="28"/>
          <w:szCs w:val="28"/>
        </w:rPr>
      </w:r>
      <w:r w:rsidRPr="001019DF">
        <w:rPr>
          <w:rFonts w:ascii="Arial" w:hAnsi="Arial" w:cs="Arial"/>
          <w:i/>
          <w:iCs/>
          <w:sz w:val="28"/>
          <w:szCs w:val="28"/>
        </w:rPr>
        <w:fldChar w:fldCharType="separate"/>
      </w:r>
      <w:r w:rsidRPr="001019DF">
        <w:rPr>
          <w:rFonts w:ascii="Arial" w:hAnsi="Arial" w:cs="Arial"/>
          <w:i/>
          <w:iCs/>
          <w:noProof/>
          <w:sz w:val="28"/>
          <w:szCs w:val="28"/>
        </w:rPr>
        <w:t>lguin (1993), Yuan (2012)</w:t>
      </w:r>
      <w:r w:rsidR="00B84D59" w:rsidRPr="001019DF">
        <w:rPr>
          <w:rFonts w:ascii="Arial" w:hAnsi="Arial" w:cs="Arial"/>
          <w:i/>
          <w:iCs/>
          <w:noProof/>
          <w:sz w:val="28"/>
          <w:szCs w:val="28"/>
        </w:rPr>
        <w:t>, Tardif (1997), Krok</w:t>
      </w:r>
      <w:r w:rsidR="00D16A0B" w:rsidRPr="001019DF">
        <w:rPr>
          <w:rFonts w:ascii="Arial" w:hAnsi="Arial" w:cs="Arial"/>
          <w:i/>
          <w:iCs/>
          <w:noProof/>
          <w:sz w:val="28"/>
          <w:szCs w:val="28"/>
        </w:rPr>
        <w:t xml:space="preserve">a </w:t>
      </w:r>
      <w:r w:rsidR="00B84D59" w:rsidRPr="001019DF">
        <w:rPr>
          <w:rFonts w:ascii="Arial" w:hAnsi="Arial" w:cs="Arial"/>
          <w:i/>
          <w:iCs/>
          <w:noProof/>
          <w:sz w:val="28"/>
          <w:szCs w:val="28"/>
        </w:rPr>
        <w:t>(2018)</w:t>
      </w:r>
      <w:r w:rsidRPr="001019DF">
        <w:rPr>
          <w:rFonts w:ascii="Arial" w:hAnsi="Arial" w:cs="Arial"/>
          <w:i/>
          <w:iCs/>
          <w:noProof/>
          <w:sz w:val="28"/>
          <w:szCs w:val="28"/>
        </w:rPr>
        <w:t xml:space="preserve"> and Waxman (2013)</w:t>
      </w:r>
      <w:r w:rsidRPr="001019DF">
        <w:rPr>
          <w:rFonts w:ascii="Arial" w:hAnsi="Arial" w:cs="Arial"/>
          <w:i/>
          <w:iCs/>
          <w:sz w:val="28"/>
          <w:szCs w:val="28"/>
        </w:rPr>
        <w:fldChar w:fldCharType="end"/>
      </w:r>
      <w:r w:rsidRPr="001019DF">
        <w:rPr>
          <w:rFonts w:ascii="Arial" w:hAnsi="Arial" w:cs="Arial"/>
          <w:i/>
          <w:iCs/>
          <w:sz w:val="28"/>
          <w:szCs w:val="28"/>
        </w:rPr>
        <w:t xml:space="preserve">.  </w:t>
      </w:r>
      <w:r w:rsidRPr="001019DF">
        <w:rPr>
          <w:rFonts w:ascii="Arial" w:hAnsi="Arial" w:cs="Arial"/>
          <w:sz w:val="28"/>
          <w:szCs w:val="28"/>
          <w:shd w:val="clear" w:color="auto" w:fill="FFFFFF"/>
        </w:rPr>
        <w:t xml:space="preserve">When </w:t>
      </w:r>
      <w:r w:rsidRPr="001019DF">
        <w:rPr>
          <w:rFonts w:ascii="Arial" w:hAnsi="Arial" w:cs="Arial"/>
          <w:b/>
          <w:bCs/>
          <w:sz w:val="28"/>
          <w:szCs w:val="28"/>
          <w:shd w:val="clear" w:color="auto" w:fill="FFFFFF"/>
        </w:rPr>
        <w:lastRenderedPageBreak/>
        <w:t xml:space="preserve">considering “why focus on verbs?” </w:t>
      </w:r>
      <w:r w:rsidR="00F01FB8" w:rsidRPr="001019DF">
        <w:rPr>
          <w:rFonts w:ascii="Arial" w:hAnsi="Arial" w:cs="Arial"/>
          <w:sz w:val="28"/>
          <w:szCs w:val="28"/>
          <w:shd w:val="clear" w:color="auto" w:fill="FFFFFF"/>
        </w:rPr>
        <w:t>d</w:t>
      </w:r>
      <w:r w:rsidRPr="001019DF">
        <w:rPr>
          <w:rFonts w:ascii="Arial" w:hAnsi="Arial" w:cs="Arial"/>
          <w:sz w:val="28"/>
          <w:szCs w:val="28"/>
          <w:shd w:val="clear" w:color="auto" w:fill="FFFFFF"/>
        </w:rPr>
        <w:t>ifferent theories</w:t>
      </w:r>
      <w:r w:rsidR="00D01E7E" w:rsidRPr="001019DF">
        <w:rPr>
          <w:rFonts w:ascii="Arial" w:hAnsi="Arial" w:cs="Arial"/>
          <w:sz w:val="28"/>
          <w:szCs w:val="28"/>
          <w:shd w:val="clear" w:color="auto" w:fill="FFFFFF"/>
        </w:rPr>
        <w:t xml:space="preserve"> </w:t>
      </w:r>
      <w:r w:rsidRPr="001019DF">
        <w:rPr>
          <w:rFonts w:ascii="Arial" w:hAnsi="Arial" w:cs="Arial"/>
          <w:sz w:val="28"/>
          <w:szCs w:val="28"/>
          <w:shd w:val="clear" w:color="auto" w:fill="FFFFFF"/>
        </w:rPr>
        <w:t xml:space="preserve">exist </w:t>
      </w:r>
      <w:r w:rsidR="007B2DD4" w:rsidRPr="001019DF">
        <w:rPr>
          <w:rFonts w:ascii="Arial" w:hAnsi="Arial" w:cs="Arial"/>
          <w:sz w:val="28"/>
          <w:szCs w:val="28"/>
          <w:shd w:val="clear" w:color="auto" w:fill="FFFFFF"/>
        </w:rPr>
        <w:t>with</w:t>
      </w:r>
      <w:r w:rsidRPr="001019DF">
        <w:rPr>
          <w:rFonts w:ascii="Arial" w:hAnsi="Arial" w:cs="Arial"/>
          <w:sz w:val="28"/>
          <w:szCs w:val="28"/>
          <w:shd w:val="clear" w:color="auto" w:fill="FFFFFF"/>
        </w:rPr>
        <w:t xml:space="preserve">in the literature regarding the use of nouns and verbs in the development of early language and the academic literature on language development in two-year olds </w:t>
      </w:r>
      <w:r w:rsidR="00D01E7E" w:rsidRPr="001019DF">
        <w:rPr>
          <w:rFonts w:ascii="Arial" w:hAnsi="Arial" w:cs="Arial"/>
          <w:sz w:val="28"/>
          <w:szCs w:val="28"/>
          <w:shd w:val="clear" w:color="auto" w:fill="FFFFFF"/>
        </w:rPr>
        <w:t>(above)</w:t>
      </w:r>
      <w:r w:rsidR="007B2DD4" w:rsidRPr="001019DF">
        <w:rPr>
          <w:rFonts w:ascii="Arial" w:hAnsi="Arial" w:cs="Arial"/>
          <w:sz w:val="28"/>
          <w:szCs w:val="28"/>
          <w:shd w:val="clear" w:color="auto" w:fill="FFFFFF"/>
        </w:rPr>
        <w:t>.  This</w:t>
      </w:r>
      <w:r w:rsidR="00D01E7E" w:rsidRPr="001019DF">
        <w:rPr>
          <w:rFonts w:ascii="Arial" w:hAnsi="Arial" w:cs="Arial"/>
          <w:sz w:val="28"/>
          <w:szCs w:val="28"/>
          <w:shd w:val="clear" w:color="auto" w:fill="FFFFFF"/>
        </w:rPr>
        <w:t xml:space="preserve"> </w:t>
      </w:r>
      <w:r w:rsidRPr="001019DF">
        <w:rPr>
          <w:rFonts w:ascii="Arial" w:hAnsi="Arial" w:cs="Arial"/>
          <w:sz w:val="28"/>
          <w:szCs w:val="28"/>
          <w:shd w:val="clear" w:color="auto" w:fill="FFFFFF"/>
        </w:rPr>
        <w:t>has revealed the emergence of several contrasting themes:</w:t>
      </w:r>
    </w:p>
    <w:p w14:paraId="7F9033BC" w14:textId="5DA65F51" w:rsidR="002C3671" w:rsidRPr="001019DF" w:rsidRDefault="00281ACF" w:rsidP="00562CBD">
      <w:pPr>
        <w:spacing w:line="360" w:lineRule="auto"/>
        <w:textAlignment w:val="baseline"/>
        <w:rPr>
          <w:rFonts w:ascii="Arial" w:hAnsi="Arial" w:cs="Arial"/>
          <w:sz w:val="28"/>
          <w:szCs w:val="28"/>
        </w:rPr>
      </w:pPr>
      <w:r w:rsidRPr="001019DF">
        <w:rPr>
          <w:rFonts w:ascii="Arial" w:hAnsi="Arial" w:cs="Arial"/>
          <w:sz w:val="28"/>
          <w:szCs w:val="28"/>
        </w:rPr>
        <w:t xml:space="preserve">Waxman et al (2013:156) states: “early noun advantage is not a universal feature of human language, but a consequence of the particular language being acquired.”   In this study, Waxman demonstrates that sometimes nouns are predominantly important and sometimes verbs are predominantly important.  This is valid within the context of this study because one of the children speaks only English at the childminder setting and a mix of Mandarin and Catalan at home (at the mother’s </w:t>
      </w:r>
      <w:proofErr w:type="gramStart"/>
      <w:r w:rsidRPr="001019DF">
        <w:rPr>
          <w:rFonts w:ascii="Arial" w:hAnsi="Arial" w:cs="Arial"/>
          <w:sz w:val="28"/>
          <w:szCs w:val="28"/>
        </w:rPr>
        <w:t>request</w:t>
      </w:r>
      <w:r w:rsidR="002C3671" w:rsidRPr="001019DF">
        <w:rPr>
          <w:rFonts w:ascii="Arial" w:hAnsi="Arial" w:cs="Arial"/>
          <w:sz w:val="28"/>
          <w:szCs w:val="28"/>
        </w:rPr>
        <w:t xml:space="preserve"> </w:t>
      </w:r>
      <w:r w:rsidR="00915FAC" w:rsidRPr="001019DF">
        <w:rPr>
          <w:rFonts w:ascii="Arial" w:hAnsi="Arial" w:cs="Arial"/>
          <w:sz w:val="28"/>
          <w:szCs w:val="28"/>
        </w:rPr>
        <w:t>.</w:t>
      </w:r>
      <w:proofErr w:type="gramEnd"/>
      <w:r w:rsidR="00441821">
        <w:rPr>
          <w:rFonts w:ascii="Arial" w:hAnsi="Arial" w:cs="Arial"/>
          <w:sz w:val="28"/>
          <w:szCs w:val="28"/>
        </w:rPr>
        <w:t>)</w:t>
      </w:r>
      <w:r w:rsidR="00915FAC" w:rsidRPr="001019DF">
        <w:rPr>
          <w:rFonts w:ascii="Arial" w:hAnsi="Arial" w:cs="Arial"/>
          <w:sz w:val="28"/>
          <w:szCs w:val="28"/>
        </w:rPr>
        <w:t xml:space="preserve">  The mother’s choice was completely respected</w:t>
      </w:r>
      <w:r w:rsidR="002E7F00" w:rsidRPr="001019DF">
        <w:rPr>
          <w:rFonts w:ascii="Arial" w:hAnsi="Arial" w:cs="Arial"/>
          <w:sz w:val="28"/>
          <w:szCs w:val="28"/>
        </w:rPr>
        <w:t>,</w:t>
      </w:r>
      <w:r w:rsidR="000C5096" w:rsidRPr="001019DF">
        <w:rPr>
          <w:rFonts w:ascii="Arial" w:hAnsi="Arial" w:cs="Arial"/>
          <w:sz w:val="28"/>
          <w:szCs w:val="28"/>
        </w:rPr>
        <w:t xml:space="preserve"> </w:t>
      </w:r>
      <w:r w:rsidR="002E7F00" w:rsidRPr="001019DF">
        <w:rPr>
          <w:rFonts w:ascii="Arial" w:hAnsi="Arial" w:cs="Arial"/>
          <w:sz w:val="28"/>
          <w:szCs w:val="28"/>
        </w:rPr>
        <w:t>considering</w:t>
      </w:r>
      <w:r w:rsidR="000C5096" w:rsidRPr="001019DF">
        <w:rPr>
          <w:rFonts w:ascii="Arial" w:hAnsi="Arial" w:cs="Arial"/>
          <w:sz w:val="28"/>
          <w:szCs w:val="28"/>
        </w:rPr>
        <w:t xml:space="preserve"> </w:t>
      </w:r>
      <w:proofErr w:type="spellStart"/>
      <w:r w:rsidR="000C5096" w:rsidRPr="001019DF">
        <w:rPr>
          <w:rFonts w:ascii="Arial" w:hAnsi="Arial" w:cs="Arial"/>
          <w:sz w:val="28"/>
          <w:szCs w:val="28"/>
        </w:rPr>
        <w:t>Bertam</w:t>
      </w:r>
      <w:proofErr w:type="spellEnd"/>
      <w:r w:rsidR="000C5096" w:rsidRPr="001019DF">
        <w:rPr>
          <w:rFonts w:ascii="Arial" w:hAnsi="Arial" w:cs="Arial"/>
          <w:sz w:val="28"/>
          <w:szCs w:val="28"/>
        </w:rPr>
        <w:t xml:space="preserve"> (201</w:t>
      </w:r>
      <w:r w:rsidR="003C3219" w:rsidRPr="001019DF">
        <w:rPr>
          <w:rFonts w:ascii="Arial" w:hAnsi="Arial" w:cs="Arial"/>
          <w:sz w:val="28"/>
          <w:szCs w:val="28"/>
        </w:rPr>
        <w:t xml:space="preserve">5) and </w:t>
      </w:r>
      <w:r w:rsidR="003C3219" w:rsidRPr="001019DF">
        <w:rPr>
          <w:rFonts w:ascii="Arial" w:hAnsi="Arial" w:cs="Arial"/>
          <w:sz w:val="28"/>
          <w:szCs w:val="28"/>
          <w:lang w:eastAsia="en-US"/>
        </w:rPr>
        <w:t>Committee on Human Rights (2010).</w:t>
      </w:r>
    </w:p>
    <w:p w14:paraId="3DD88590" w14:textId="77777777" w:rsidR="002C3671" w:rsidRPr="001019DF" w:rsidRDefault="002C3671" w:rsidP="00562CBD">
      <w:pPr>
        <w:spacing w:line="360" w:lineRule="auto"/>
        <w:textAlignment w:val="baseline"/>
        <w:rPr>
          <w:rFonts w:ascii="Arial" w:hAnsi="Arial" w:cs="Arial"/>
          <w:sz w:val="28"/>
          <w:szCs w:val="28"/>
        </w:rPr>
      </w:pPr>
    </w:p>
    <w:p w14:paraId="7FBAA20E" w14:textId="0BCE8580" w:rsidR="00281ACF" w:rsidRPr="001019DF" w:rsidRDefault="00281ACF" w:rsidP="00562CBD">
      <w:pPr>
        <w:spacing w:line="360" w:lineRule="auto"/>
        <w:textAlignment w:val="baseline"/>
        <w:rPr>
          <w:rFonts w:ascii="Arial" w:hAnsi="Arial" w:cs="Arial"/>
          <w:sz w:val="28"/>
          <w:szCs w:val="28"/>
        </w:rPr>
      </w:pPr>
      <w:r w:rsidRPr="001019DF">
        <w:rPr>
          <w:rFonts w:ascii="Arial" w:hAnsi="Arial" w:cs="Arial"/>
          <w:sz w:val="28"/>
          <w:szCs w:val="28"/>
        </w:rPr>
        <w:t>At the beginning of the study, two of the children ha</w:t>
      </w:r>
      <w:r w:rsidR="002E7F00" w:rsidRPr="001019DF">
        <w:rPr>
          <w:rFonts w:ascii="Arial" w:hAnsi="Arial" w:cs="Arial"/>
          <w:sz w:val="28"/>
          <w:szCs w:val="28"/>
        </w:rPr>
        <w:t>d</w:t>
      </w:r>
      <w:r w:rsidRPr="001019DF">
        <w:rPr>
          <w:rFonts w:ascii="Arial" w:hAnsi="Arial" w:cs="Arial"/>
          <w:sz w:val="28"/>
          <w:szCs w:val="28"/>
        </w:rPr>
        <w:t xml:space="preserve"> already been extensively exposed to English nouns during multi-sensory play activities and</w:t>
      </w:r>
      <w:r w:rsidR="002E7F00" w:rsidRPr="001019DF">
        <w:rPr>
          <w:rFonts w:ascii="Arial" w:hAnsi="Arial" w:cs="Arial"/>
          <w:sz w:val="28"/>
          <w:szCs w:val="28"/>
        </w:rPr>
        <w:t xml:space="preserve"> the use of</w:t>
      </w:r>
      <w:r w:rsidRPr="001019DF">
        <w:rPr>
          <w:rFonts w:ascii="Arial" w:hAnsi="Arial" w:cs="Arial"/>
          <w:sz w:val="28"/>
          <w:szCs w:val="28"/>
        </w:rPr>
        <w:t xml:space="preserve"> ‘off the shelf’ first word books </w:t>
      </w:r>
      <w:r w:rsidR="003B171F" w:rsidRPr="001019DF">
        <w:rPr>
          <w:rFonts w:ascii="Arial" w:hAnsi="Arial" w:cs="Arial"/>
          <w:sz w:val="28"/>
          <w:szCs w:val="28"/>
        </w:rPr>
        <w:t xml:space="preserve">and </w:t>
      </w:r>
      <w:r w:rsidR="002338F2" w:rsidRPr="001019DF">
        <w:rPr>
          <w:rFonts w:ascii="Arial" w:hAnsi="Arial" w:cs="Arial"/>
          <w:sz w:val="28"/>
          <w:szCs w:val="28"/>
        </w:rPr>
        <w:t xml:space="preserve">the children </w:t>
      </w:r>
      <w:r w:rsidR="003B171F" w:rsidRPr="001019DF">
        <w:rPr>
          <w:rFonts w:ascii="Arial" w:hAnsi="Arial" w:cs="Arial"/>
          <w:sz w:val="28"/>
          <w:szCs w:val="28"/>
        </w:rPr>
        <w:t>demonstrated non-verbal understanding of everyday nouns</w:t>
      </w:r>
      <w:r w:rsidR="00FD1404" w:rsidRPr="001019DF">
        <w:rPr>
          <w:rFonts w:ascii="Arial" w:hAnsi="Arial" w:cs="Arial"/>
          <w:sz w:val="28"/>
          <w:szCs w:val="28"/>
        </w:rPr>
        <w:t>.  In contrast,</w:t>
      </w:r>
      <w:r w:rsidR="003B171F" w:rsidRPr="001019DF">
        <w:rPr>
          <w:rFonts w:ascii="Arial" w:hAnsi="Arial" w:cs="Arial"/>
          <w:sz w:val="28"/>
          <w:szCs w:val="28"/>
        </w:rPr>
        <w:t xml:space="preserve"> this</w:t>
      </w:r>
      <w:r w:rsidRPr="001019DF">
        <w:rPr>
          <w:rFonts w:ascii="Arial" w:hAnsi="Arial" w:cs="Arial"/>
          <w:sz w:val="28"/>
          <w:szCs w:val="28"/>
        </w:rPr>
        <w:t xml:space="preserve"> study represents the difference that acquiring verb phrases makes to the acquisition of </w:t>
      </w:r>
      <w:r w:rsidR="00E63E22" w:rsidRPr="001019DF">
        <w:rPr>
          <w:rFonts w:ascii="Arial" w:hAnsi="Arial" w:cs="Arial"/>
          <w:sz w:val="28"/>
          <w:szCs w:val="28"/>
        </w:rPr>
        <w:t xml:space="preserve">verbal </w:t>
      </w:r>
      <w:r w:rsidRPr="001019DF">
        <w:rPr>
          <w:rFonts w:ascii="Arial" w:hAnsi="Arial" w:cs="Arial"/>
          <w:sz w:val="28"/>
          <w:szCs w:val="28"/>
        </w:rPr>
        <w:t>language skills. </w:t>
      </w:r>
      <w:r w:rsidR="00E62ADF" w:rsidRPr="001019DF">
        <w:rPr>
          <w:rFonts w:ascii="Arial" w:hAnsi="Arial" w:cs="Arial"/>
          <w:sz w:val="28"/>
          <w:szCs w:val="28"/>
        </w:rPr>
        <w:t xml:space="preserve">  </w:t>
      </w:r>
      <w:r w:rsidRPr="001019DF">
        <w:rPr>
          <w:rFonts w:ascii="Arial" w:hAnsi="Arial" w:cs="Arial"/>
          <w:sz w:val="28"/>
          <w:szCs w:val="28"/>
        </w:rPr>
        <w:t>Waxman (2013) believes English to be an example of a language where nouns take the main importance.  However</w:t>
      </w:r>
      <w:r w:rsidR="00CF3546" w:rsidRPr="001019DF">
        <w:rPr>
          <w:rFonts w:ascii="Arial" w:hAnsi="Arial" w:cs="Arial"/>
          <w:sz w:val="28"/>
          <w:szCs w:val="28"/>
        </w:rPr>
        <w:t xml:space="preserve">, </w:t>
      </w:r>
      <w:r w:rsidRPr="001019DF">
        <w:rPr>
          <w:rFonts w:ascii="Arial" w:hAnsi="Arial" w:cs="Arial"/>
          <w:sz w:val="28"/>
          <w:szCs w:val="28"/>
        </w:rPr>
        <w:t>Tardif et al (1997:536) contradicts this stating “that many children learning languages use more verbs than nouns in their early spontaneous speech."</w:t>
      </w:r>
      <w:r w:rsidR="003C3219" w:rsidRPr="001019DF">
        <w:rPr>
          <w:rFonts w:ascii="Arial" w:hAnsi="Arial" w:cs="Arial"/>
          <w:sz w:val="28"/>
          <w:szCs w:val="28"/>
        </w:rPr>
        <w:t xml:space="preserve">  </w:t>
      </w:r>
      <w:r w:rsidRPr="001019DF">
        <w:rPr>
          <w:rFonts w:ascii="Arial" w:hAnsi="Arial" w:cs="Arial"/>
          <w:sz w:val="28"/>
          <w:szCs w:val="28"/>
        </w:rPr>
        <w:t>Therefore, during data analysis, attention will be given to how many verbs and nouns are used by a 2-year-old child. Since one of the children is growing up in a multi-lingual setting, it will be interesting to note which of these claims are true within this context.</w:t>
      </w:r>
      <w:r w:rsidR="00E63E22" w:rsidRPr="001019DF">
        <w:rPr>
          <w:rFonts w:ascii="Arial" w:hAnsi="Arial" w:cs="Arial"/>
          <w:b/>
          <w:bCs/>
          <w:sz w:val="28"/>
          <w:szCs w:val="28"/>
        </w:rPr>
        <w:t xml:space="preserve">  </w:t>
      </w:r>
      <w:r w:rsidR="00E63E22" w:rsidRPr="001019DF">
        <w:rPr>
          <w:rFonts w:ascii="Arial" w:hAnsi="Arial" w:cs="Arial"/>
          <w:sz w:val="28"/>
          <w:szCs w:val="28"/>
        </w:rPr>
        <w:t>Although this is important in theory, in practise</w:t>
      </w:r>
      <w:r w:rsidR="007D1F75" w:rsidRPr="001019DF">
        <w:rPr>
          <w:rFonts w:ascii="Arial" w:hAnsi="Arial" w:cs="Arial"/>
          <w:sz w:val="28"/>
          <w:szCs w:val="28"/>
        </w:rPr>
        <w:t xml:space="preserve">, </w:t>
      </w:r>
      <w:r w:rsidR="007D1F75" w:rsidRPr="001019DF">
        <w:rPr>
          <w:rFonts w:ascii="Arial" w:hAnsi="Arial" w:cs="Arial"/>
          <w:b/>
          <w:bCs/>
          <w:sz w:val="28"/>
          <w:szCs w:val="28"/>
        </w:rPr>
        <w:t>safeguarding remains the primary focus</w:t>
      </w:r>
      <w:r w:rsidR="007D1F75" w:rsidRPr="001019DF">
        <w:rPr>
          <w:rFonts w:ascii="Arial" w:hAnsi="Arial" w:cs="Arial"/>
          <w:sz w:val="28"/>
          <w:szCs w:val="28"/>
        </w:rPr>
        <w:t xml:space="preserve"> and so the ideology between theory and practise may need modification within the context of world-</w:t>
      </w:r>
      <w:r w:rsidR="007D1F75" w:rsidRPr="001019DF">
        <w:rPr>
          <w:rFonts w:ascii="Arial" w:hAnsi="Arial" w:cs="Arial"/>
          <w:sz w:val="28"/>
          <w:szCs w:val="28"/>
        </w:rPr>
        <w:lastRenderedPageBreak/>
        <w:t>wide pandemic.</w:t>
      </w:r>
      <w:r w:rsidR="00B84D59" w:rsidRPr="001019DF">
        <w:rPr>
          <w:rFonts w:ascii="Arial" w:hAnsi="Arial" w:cs="Arial"/>
          <w:sz w:val="28"/>
          <w:szCs w:val="28"/>
        </w:rPr>
        <w:t xml:space="preserve">  </w:t>
      </w:r>
      <w:proofErr w:type="spellStart"/>
      <w:r w:rsidRPr="001019DF">
        <w:rPr>
          <w:rFonts w:ascii="Arial" w:hAnsi="Arial" w:cs="Arial"/>
          <w:sz w:val="28"/>
          <w:szCs w:val="28"/>
        </w:rPr>
        <w:t>Krok</w:t>
      </w:r>
      <w:r w:rsidR="00BE0C2D" w:rsidRPr="001019DF">
        <w:rPr>
          <w:rFonts w:ascii="Arial" w:hAnsi="Arial" w:cs="Arial"/>
          <w:sz w:val="28"/>
          <w:szCs w:val="28"/>
        </w:rPr>
        <w:t>a</w:t>
      </w:r>
      <w:proofErr w:type="spellEnd"/>
      <w:r w:rsidR="00BE0C2D" w:rsidRPr="001019DF">
        <w:rPr>
          <w:rFonts w:ascii="Arial" w:hAnsi="Arial" w:cs="Arial"/>
          <w:sz w:val="28"/>
          <w:szCs w:val="28"/>
        </w:rPr>
        <w:t xml:space="preserve"> </w:t>
      </w:r>
      <w:r w:rsidRPr="001019DF">
        <w:rPr>
          <w:rFonts w:ascii="Arial" w:hAnsi="Arial" w:cs="Arial"/>
          <w:sz w:val="28"/>
          <w:szCs w:val="28"/>
        </w:rPr>
        <w:t>(2018:2996) state</w:t>
      </w:r>
      <w:r w:rsidR="00F84897" w:rsidRPr="001019DF">
        <w:rPr>
          <w:rFonts w:ascii="Arial" w:hAnsi="Arial" w:cs="Arial"/>
          <w:sz w:val="28"/>
          <w:szCs w:val="28"/>
        </w:rPr>
        <w:t>s</w:t>
      </w:r>
      <w:r w:rsidRPr="001019DF">
        <w:rPr>
          <w:rFonts w:ascii="Arial" w:hAnsi="Arial" w:cs="Arial"/>
          <w:sz w:val="28"/>
          <w:szCs w:val="28"/>
        </w:rPr>
        <w:t>: “English-speaking children typically pass through a developmental stage in which they inconsistently produce tense</w:t>
      </w:r>
      <w:r w:rsidR="007B2DD4" w:rsidRPr="001019DF">
        <w:rPr>
          <w:rFonts w:ascii="Arial" w:hAnsi="Arial" w:cs="Arial"/>
          <w:sz w:val="28"/>
          <w:szCs w:val="28"/>
        </w:rPr>
        <w:t xml:space="preserve"> </w:t>
      </w:r>
      <w:r w:rsidRPr="001019DF">
        <w:rPr>
          <w:rFonts w:ascii="Arial" w:hAnsi="Arial" w:cs="Arial"/>
          <w:sz w:val="28"/>
          <w:szCs w:val="28"/>
        </w:rPr>
        <w:t>/</w:t>
      </w:r>
      <w:r w:rsidR="007B2DD4" w:rsidRPr="001019DF">
        <w:rPr>
          <w:rFonts w:ascii="Arial" w:hAnsi="Arial" w:cs="Arial"/>
          <w:sz w:val="28"/>
          <w:szCs w:val="28"/>
        </w:rPr>
        <w:t xml:space="preserve"> </w:t>
      </w:r>
      <w:r w:rsidRPr="001019DF">
        <w:rPr>
          <w:rFonts w:ascii="Arial" w:hAnsi="Arial" w:cs="Arial"/>
          <w:sz w:val="28"/>
          <w:szCs w:val="28"/>
        </w:rPr>
        <w:t>agreement morphemes</w:t>
      </w:r>
      <w:proofErr w:type="gramStart"/>
      <w:r w:rsidRPr="001019DF">
        <w:rPr>
          <w:rFonts w:ascii="Arial" w:hAnsi="Arial" w:cs="Arial"/>
          <w:sz w:val="28"/>
          <w:szCs w:val="28"/>
        </w:rPr>
        <w:t>…..</w:t>
      </w:r>
      <w:proofErr w:type="gramEnd"/>
      <w:r w:rsidRPr="001019DF">
        <w:rPr>
          <w:rFonts w:ascii="Arial" w:hAnsi="Arial" w:cs="Arial"/>
          <w:sz w:val="28"/>
          <w:szCs w:val="28"/>
        </w:rPr>
        <w:t xml:space="preserve">  They may appropriately use a morpheme in one utterance (e.g. Mommy is sleeping) and then omit the same morpheme in the very next utterance (e.g. The dog running).”  It is hoped that by using the verb books and being verbal within both the outdoor activity and during the creation of the verb books, this inconsistent stage of tense agreement may be resolved more quickly, with the effect of improving a child’s speech and language development overall.  </w:t>
      </w:r>
    </w:p>
    <w:p w14:paraId="1B5743EA" w14:textId="00A94372" w:rsidR="00281ACF" w:rsidRPr="001019DF" w:rsidRDefault="00281ACF" w:rsidP="00562CBD">
      <w:pPr>
        <w:shd w:val="clear" w:color="auto" w:fill="FFFFFF"/>
        <w:spacing w:line="360" w:lineRule="auto"/>
        <w:textAlignment w:val="baseline"/>
        <w:rPr>
          <w:rFonts w:ascii="Arial" w:hAnsi="Arial" w:cs="Arial"/>
          <w:sz w:val="28"/>
          <w:szCs w:val="28"/>
        </w:rPr>
      </w:pPr>
      <w:r w:rsidRPr="001019DF">
        <w:rPr>
          <w:rFonts w:ascii="Arial" w:hAnsi="Arial" w:cs="Arial"/>
          <w:sz w:val="28"/>
          <w:szCs w:val="28"/>
        </w:rPr>
        <w:t> </w:t>
      </w:r>
    </w:p>
    <w:p w14:paraId="7DD52D50" w14:textId="4FDAA10D" w:rsidR="00281ACF" w:rsidRPr="001019DF" w:rsidRDefault="00042628" w:rsidP="00562CBD">
      <w:pPr>
        <w:spacing w:line="360" w:lineRule="auto"/>
        <w:textAlignment w:val="baseline"/>
        <w:rPr>
          <w:rFonts w:ascii="Arial" w:hAnsi="Arial" w:cs="Arial"/>
          <w:sz w:val="28"/>
          <w:szCs w:val="28"/>
        </w:rPr>
      </w:pPr>
      <w:r w:rsidRPr="001019DF">
        <w:rPr>
          <w:rFonts w:ascii="Arial" w:hAnsi="Arial" w:cs="Arial"/>
          <w:sz w:val="28"/>
          <w:szCs w:val="28"/>
        </w:rPr>
        <w:t>Further i</w:t>
      </w:r>
      <w:r w:rsidR="00A34D6F" w:rsidRPr="001019DF">
        <w:rPr>
          <w:rFonts w:ascii="Arial" w:hAnsi="Arial" w:cs="Arial"/>
          <w:sz w:val="28"/>
          <w:szCs w:val="28"/>
        </w:rPr>
        <w:t>nconsistencies and c</w:t>
      </w:r>
      <w:r w:rsidR="00281ACF" w:rsidRPr="001019DF">
        <w:rPr>
          <w:rFonts w:ascii="Arial" w:hAnsi="Arial" w:cs="Arial"/>
          <w:sz w:val="28"/>
          <w:szCs w:val="28"/>
        </w:rPr>
        <w:t xml:space="preserve">onfusion lay within Bercow (2018:5) which </w:t>
      </w:r>
      <w:r w:rsidR="00F84897" w:rsidRPr="001019DF">
        <w:rPr>
          <w:rFonts w:ascii="Arial" w:hAnsi="Arial" w:cs="Arial"/>
          <w:sz w:val="28"/>
          <w:szCs w:val="28"/>
        </w:rPr>
        <w:t>states</w:t>
      </w:r>
      <w:r w:rsidR="00281ACF" w:rsidRPr="001019DF">
        <w:rPr>
          <w:rFonts w:ascii="Arial" w:hAnsi="Arial" w:cs="Arial"/>
          <w:sz w:val="28"/>
          <w:szCs w:val="28"/>
        </w:rPr>
        <w:t xml:space="preserve"> the “removal of speaking and listening from the National Curriculum and the removal of a judgement of communication from the Ofsted framework.” </w:t>
      </w:r>
      <w:r w:rsidR="003C3219" w:rsidRPr="001019DF">
        <w:rPr>
          <w:rFonts w:ascii="Arial" w:hAnsi="Arial" w:cs="Arial"/>
          <w:sz w:val="28"/>
          <w:szCs w:val="28"/>
        </w:rPr>
        <w:t xml:space="preserve"> </w:t>
      </w:r>
      <w:r w:rsidR="002E7F00" w:rsidRPr="001019DF">
        <w:rPr>
          <w:rFonts w:ascii="Arial" w:hAnsi="Arial" w:cs="Arial"/>
          <w:sz w:val="28"/>
          <w:szCs w:val="28"/>
        </w:rPr>
        <w:t>t</w:t>
      </w:r>
      <w:r w:rsidR="003C3219" w:rsidRPr="001019DF">
        <w:rPr>
          <w:rFonts w:ascii="Arial" w:hAnsi="Arial" w:cs="Arial"/>
          <w:sz w:val="28"/>
          <w:szCs w:val="28"/>
        </w:rPr>
        <w:t xml:space="preserve">ook place. </w:t>
      </w:r>
      <w:r w:rsidR="00281ACF" w:rsidRPr="001019DF">
        <w:rPr>
          <w:rFonts w:ascii="Arial" w:hAnsi="Arial" w:cs="Arial"/>
          <w:sz w:val="28"/>
          <w:szCs w:val="28"/>
        </w:rPr>
        <w:t xml:space="preserve"> If this </w:t>
      </w:r>
      <w:r w:rsidR="003E27B7" w:rsidRPr="001019DF">
        <w:rPr>
          <w:rFonts w:ascii="Arial" w:hAnsi="Arial" w:cs="Arial"/>
          <w:sz w:val="28"/>
          <w:szCs w:val="28"/>
        </w:rPr>
        <w:t>is</w:t>
      </w:r>
      <w:r w:rsidR="00281ACF" w:rsidRPr="001019DF">
        <w:rPr>
          <w:rFonts w:ascii="Arial" w:hAnsi="Arial" w:cs="Arial"/>
          <w:sz w:val="28"/>
          <w:szCs w:val="28"/>
        </w:rPr>
        <w:t xml:space="preserve"> true, it w</w:t>
      </w:r>
      <w:r w:rsidR="0033255D" w:rsidRPr="001019DF">
        <w:rPr>
          <w:rFonts w:ascii="Arial" w:hAnsi="Arial" w:cs="Arial"/>
          <w:sz w:val="28"/>
          <w:szCs w:val="28"/>
        </w:rPr>
        <w:t>ill</w:t>
      </w:r>
      <w:r w:rsidR="00281ACF" w:rsidRPr="001019DF">
        <w:rPr>
          <w:rFonts w:ascii="Arial" w:hAnsi="Arial" w:cs="Arial"/>
          <w:sz w:val="28"/>
          <w:szCs w:val="28"/>
        </w:rPr>
        <w:t xml:space="preserve"> make it harder to evidence the needs for support for children more generally as less data w</w:t>
      </w:r>
      <w:r w:rsidRPr="001019DF">
        <w:rPr>
          <w:rFonts w:ascii="Arial" w:hAnsi="Arial" w:cs="Arial"/>
          <w:sz w:val="28"/>
          <w:szCs w:val="28"/>
        </w:rPr>
        <w:t>ill</w:t>
      </w:r>
      <w:r w:rsidR="00281ACF" w:rsidRPr="001019DF">
        <w:rPr>
          <w:rFonts w:ascii="Arial" w:hAnsi="Arial" w:cs="Arial"/>
          <w:sz w:val="28"/>
          <w:szCs w:val="28"/>
        </w:rPr>
        <w:t xml:space="preserve"> be available.</w:t>
      </w:r>
      <w:r w:rsidR="003E27B7" w:rsidRPr="001019DF">
        <w:rPr>
          <w:rFonts w:ascii="Arial" w:hAnsi="Arial" w:cs="Arial"/>
          <w:sz w:val="28"/>
          <w:szCs w:val="28"/>
        </w:rPr>
        <w:t xml:space="preserve">  </w:t>
      </w:r>
      <w:r w:rsidR="00281ACF" w:rsidRPr="001019DF">
        <w:rPr>
          <w:rFonts w:ascii="Arial" w:hAnsi="Arial" w:cs="Arial"/>
          <w:sz w:val="28"/>
          <w:szCs w:val="28"/>
        </w:rPr>
        <w:t>Certainly, communication and language</w:t>
      </w:r>
      <w:r w:rsidR="00281ACF" w:rsidRPr="001019DF">
        <w:rPr>
          <w:rFonts w:ascii="Arial" w:hAnsi="Arial" w:cs="Arial"/>
          <w:b/>
          <w:bCs/>
          <w:sz w:val="28"/>
          <w:szCs w:val="28"/>
        </w:rPr>
        <w:t> </w:t>
      </w:r>
      <w:proofErr w:type="gramStart"/>
      <w:r w:rsidR="00281ACF" w:rsidRPr="001019DF">
        <w:rPr>
          <w:rFonts w:ascii="Arial" w:hAnsi="Arial" w:cs="Arial"/>
          <w:b/>
          <w:bCs/>
          <w:sz w:val="28"/>
          <w:szCs w:val="28"/>
        </w:rPr>
        <w:t>is</w:t>
      </w:r>
      <w:proofErr w:type="gramEnd"/>
      <w:r w:rsidR="00281ACF" w:rsidRPr="001019DF">
        <w:rPr>
          <w:rFonts w:ascii="Arial" w:hAnsi="Arial" w:cs="Arial"/>
          <w:sz w:val="28"/>
          <w:szCs w:val="28"/>
        </w:rPr>
        <w:t> listed in DfE</w:t>
      </w:r>
      <w:r w:rsidR="003E27B7" w:rsidRPr="001019DF">
        <w:rPr>
          <w:rFonts w:ascii="Arial" w:hAnsi="Arial" w:cs="Arial"/>
          <w:sz w:val="28"/>
          <w:szCs w:val="28"/>
        </w:rPr>
        <w:t xml:space="preserve"> </w:t>
      </w:r>
      <w:r w:rsidR="00281ACF" w:rsidRPr="001019DF">
        <w:rPr>
          <w:rFonts w:ascii="Arial" w:hAnsi="Arial" w:cs="Arial"/>
          <w:sz w:val="28"/>
          <w:szCs w:val="28"/>
        </w:rPr>
        <w:t>(2021</w:t>
      </w:r>
      <w:r w:rsidR="00D70E8C" w:rsidRPr="001019DF">
        <w:rPr>
          <w:rFonts w:ascii="Arial" w:hAnsi="Arial" w:cs="Arial"/>
          <w:sz w:val="28"/>
          <w:szCs w:val="28"/>
        </w:rPr>
        <w:t>b</w:t>
      </w:r>
      <w:r w:rsidR="00281ACF" w:rsidRPr="001019DF">
        <w:rPr>
          <w:rFonts w:ascii="Arial" w:hAnsi="Arial" w:cs="Arial"/>
          <w:sz w:val="28"/>
          <w:szCs w:val="28"/>
        </w:rPr>
        <w:t xml:space="preserve">:8, and 2020:3) and in the </w:t>
      </w:r>
      <w:r w:rsidR="0009164F" w:rsidRPr="001019DF">
        <w:rPr>
          <w:rFonts w:ascii="Arial" w:hAnsi="Arial" w:cs="Arial"/>
          <w:sz w:val="28"/>
          <w:szCs w:val="28"/>
        </w:rPr>
        <w:t xml:space="preserve">Current Inspection Framework </w:t>
      </w:r>
      <w:proofErr w:type="spellStart"/>
      <w:r w:rsidR="0009164F" w:rsidRPr="001019DF">
        <w:rPr>
          <w:rFonts w:ascii="Arial" w:hAnsi="Arial" w:cs="Arial"/>
          <w:sz w:val="28"/>
          <w:szCs w:val="28"/>
        </w:rPr>
        <w:t>DfEE</w:t>
      </w:r>
      <w:proofErr w:type="spellEnd"/>
      <w:r w:rsidR="0009164F" w:rsidRPr="001019DF">
        <w:rPr>
          <w:rFonts w:ascii="Arial" w:hAnsi="Arial" w:cs="Arial"/>
          <w:sz w:val="28"/>
          <w:szCs w:val="28"/>
        </w:rPr>
        <w:t xml:space="preserve"> (2021d) </w:t>
      </w:r>
      <w:r w:rsidR="00281ACF" w:rsidRPr="001019DF">
        <w:rPr>
          <w:rFonts w:ascii="Arial" w:hAnsi="Arial" w:cs="Arial"/>
          <w:sz w:val="28"/>
          <w:szCs w:val="28"/>
        </w:rPr>
        <w:t>which states: “</w:t>
      </w:r>
      <w:r w:rsidR="00281ACF" w:rsidRPr="001019DF">
        <w:rPr>
          <w:rFonts w:ascii="Arial" w:hAnsi="Arial" w:cs="Arial"/>
          <w:sz w:val="28"/>
          <w:szCs w:val="28"/>
          <w:shd w:val="clear" w:color="auto" w:fill="FFFFFF"/>
        </w:rPr>
        <w:t>If children are not developing a good standard of spoken English, inspectors will consider the impact on their progress and whether this might lead to a judgement that the overall quality of the provision is inadequate.</w:t>
      </w:r>
      <w:r w:rsidR="00281ACF" w:rsidRPr="001019DF">
        <w:rPr>
          <w:rFonts w:ascii="Arial" w:hAnsi="Arial" w:cs="Arial"/>
          <w:sz w:val="28"/>
          <w:szCs w:val="28"/>
        </w:rPr>
        <w:t>” Ofsted (2021:22,16-18).</w:t>
      </w:r>
      <w:r w:rsidR="008C6E47" w:rsidRPr="001019DF">
        <w:rPr>
          <w:rFonts w:ascii="Arial" w:hAnsi="Arial" w:cs="Arial"/>
          <w:sz w:val="28"/>
          <w:szCs w:val="28"/>
        </w:rPr>
        <w:t xml:space="preserve">  However, there is still a contrast between the statements in these documents and specific interventions provided by experienced speech and language therapists.</w:t>
      </w:r>
      <w:r w:rsidR="00281ACF" w:rsidRPr="001019DF">
        <w:rPr>
          <w:rFonts w:ascii="Arial" w:hAnsi="Arial" w:cs="Arial"/>
          <w:sz w:val="28"/>
          <w:szCs w:val="28"/>
        </w:rPr>
        <w:t xml:space="preserve">  </w:t>
      </w:r>
      <w:r w:rsidR="008C6E47" w:rsidRPr="001019DF">
        <w:rPr>
          <w:rFonts w:ascii="Arial" w:hAnsi="Arial" w:cs="Arial"/>
          <w:sz w:val="28"/>
          <w:szCs w:val="28"/>
        </w:rPr>
        <w:t>Therefore, i</w:t>
      </w:r>
      <w:r w:rsidR="00281ACF" w:rsidRPr="001019DF">
        <w:rPr>
          <w:rFonts w:ascii="Arial" w:hAnsi="Arial" w:cs="Arial"/>
          <w:sz w:val="28"/>
          <w:szCs w:val="28"/>
        </w:rPr>
        <w:t>t is possible that this research project remains relevant because it listens to the voices of experienced speech therapists and looks at the data that is available whilst recognising where there are gaps in data, acknowledging the reasons why (the disruption due to C</w:t>
      </w:r>
      <w:r w:rsidR="00236A6F" w:rsidRPr="001019DF">
        <w:rPr>
          <w:rStyle w:val="CommentReference"/>
          <w:rFonts w:ascii="Arial" w:hAnsi="Arial" w:cs="Arial"/>
          <w:sz w:val="28"/>
          <w:szCs w:val="28"/>
          <w:lang w:val="en-US"/>
        </w:rPr>
        <w:t>o</w:t>
      </w:r>
      <w:r w:rsidR="003E27B7" w:rsidRPr="001019DF">
        <w:rPr>
          <w:rFonts w:ascii="Arial" w:hAnsi="Arial" w:cs="Arial"/>
          <w:sz w:val="28"/>
          <w:szCs w:val="28"/>
        </w:rPr>
        <w:t>v</w:t>
      </w:r>
      <w:r w:rsidR="00281ACF" w:rsidRPr="001019DF">
        <w:rPr>
          <w:rFonts w:ascii="Arial" w:hAnsi="Arial" w:cs="Arial"/>
          <w:sz w:val="28"/>
          <w:szCs w:val="28"/>
        </w:rPr>
        <w:t>id). </w:t>
      </w:r>
      <w:r w:rsidR="00A34D6F" w:rsidRPr="001019DF">
        <w:rPr>
          <w:rFonts w:ascii="Arial" w:hAnsi="Arial" w:cs="Arial"/>
          <w:sz w:val="28"/>
          <w:szCs w:val="28"/>
        </w:rPr>
        <w:t xml:space="preserve"> In </w:t>
      </w:r>
      <w:r w:rsidRPr="001019DF">
        <w:rPr>
          <w:rFonts w:ascii="Arial" w:hAnsi="Arial" w:cs="Arial"/>
          <w:sz w:val="28"/>
          <w:szCs w:val="28"/>
        </w:rPr>
        <w:t xml:space="preserve">further </w:t>
      </w:r>
      <w:r w:rsidR="00A34D6F" w:rsidRPr="001019DF">
        <w:rPr>
          <w:rFonts w:ascii="Arial" w:hAnsi="Arial" w:cs="Arial"/>
          <w:sz w:val="28"/>
          <w:szCs w:val="28"/>
        </w:rPr>
        <w:t>contrast to Bercow’s (2018) statement</w:t>
      </w:r>
      <w:r w:rsidRPr="001019DF">
        <w:rPr>
          <w:rFonts w:ascii="Arial" w:hAnsi="Arial" w:cs="Arial"/>
          <w:sz w:val="28"/>
          <w:szCs w:val="28"/>
        </w:rPr>
        <w:t>,</w:t>
      </w:r>
      <w:r w:rsidR="00A34D6F" w:rsidRPr="001019DF">
        <w:rPr>
          <w:rFonts w:ascii="Arial" w:hAnsi="Arial" w:cs="Arial"/>
          <w:sz w:val="28"/>
          <w:szCs w:val="28"/>
        </w:rPr>
        <w:t xml:space="preserve"> there is a communication and language judgement within the EYFS outcomes and evidence is </w:t>
      </w:r>
      <w:r w:rsidR="00A34D6F" w:rsidRPr="001019DF">
        <w:rPr>
          <w:rFonts w:ascii="Arial" w:hAnsi="Arial" w:cs="Arial"/>
          <w:sz w:val="28"/>
          <w:szCs w:val="28"/>
        </w:rPr>
        <w:lastRenderedPageBreak/>
        <w:t>available up to 20</w:t>
      </w:r>
      <w:r w:rsidR="001E7359" w:rsidRPr="001019DF">
        <w:rPr>
          <w:rFonts w:ascii="Arial" w:hAnsi="Arial" w:cs="Arial"/>
          <w:sz w:val="28"/>
          <w:szCs w:val="28"/>
        </w:rPr>
        <w:t>22</w:t>
      </w:r>
      <w:r w:rsidR="00A34D6F" w:rsidRPr="001019DF">
        <w:rPr>
          <w:rFonts w:ascii="Arial" w:hAnsi="Arial" w:cs="Arial"/>
          <w:sz w:val="28"/>
          <w:szCs w:val="28"/>
        </w:rPr>
        <w:t xml:space="preserve"> from the </w:t>
      </w:r>
      <w:r w:rsidR="001E7359" w:rsidRPr="001019DF">
        <w:rPr>
          <w:rFonts w:ascii="Arial" w:hAnsi="Arial" w:cs="Arial"/>
          <w:sz w:val="28"/>
          <w:szCs w:val="28"/>
        </w:rPr>
        <w:t xml:space="preserve">Early Years Foundation Stage Profile </w:t>
      </w:r>
      <w:r w:rsidR="007B2DD4" w:rsidRPr="001019DF">
        <w:rPr>
          <w:rFonts w:ascii="Arial" w:hAnsi="Arial" w:cs="Arial"/>
          <w:sz w:val="28"/>
          <w:szCs w:val="28"/>
        </w:rPr>
        <w:t xml:space="preserve">showing that </w:t>
      </w:r>
      <w:r w:rsidR="009737B6" w:rsidRPr="001019DF">
        <w:rPr>
          <w:rFonts w:ascii="Arial" w:hAnsi="Arial" w:cs="Arial"/>
          <w:sz w:val="28"/>
          <w:szCs w:val="28"/>
        </w:rPr>
        <w:t>speech development is important.</w:t>
      </w:r>
    </w:p>
    <w:p w14:paraId="763856F0" w14:textId="514BD5CC" w:rsidR="00281ACF" w:rsidRPr="001019DF" w:rsidRDefault="00281ACF" w:rsidP="00562CBD">
      <w:pPr>
        <w:spacing w:line="360" w:lineRule="auto"/>
        <w:textAlignment w:val="baseline"/>
        <w:rPr>
          <w:rFonts w:ascii="Arial" w:hAnsi="Arial" w:cs="Arial"/>
          <w:sz w:val="28"/>
          <w:szCs w:val="28"/>
        </w:rPr>
      </w:pPr>
    </w:p>
    <w:p w14:paraId="6A6C1F35" w14:textId="64BBE0DE" w:rsidR="00281ACF" w:rsidRPr="001019DF" w:rsidRDefault="009F15B1" w:rsidP="00562CBD">
      <w:pPr>
        <w:spacing w:line="360" w:lineRule="auto"/>
        <w:textAlignment w:val="baseline"/>
        <w:rPr>
          <w:rFonts w:ascii="Arial" w:hAnsi="Arial" w:cs="Arial"/>
          <w:sz w:val="28"/>
          <w:szCs w:val="28"/>
        </w:rPr>
      </w:pPr>
      <w:r w:rsidRPr="001019DF">
        <w:rPr>
          <w:rFonts w:ascii="Arial" w:hAnsi="Arial" w:cs="Arial"/>
          <w:sz w:val="28"/>
          <w:szCs w:val="28"/>
        </w:rPr>
        <w:t>In practise, although speech is important, understanding often becomes apparent via non-verbal communication or symbolic communication before words are uttered.  For example, a cry or a child poking or pulling on an adult’s arm.</w:t>
      </w:r>
      <w:r w:rsidR="00D63FDC" w:rsidRPr="001019DF">
        <w:rPr>
          <w:rFonts w:ascii="Arial" w:hAnsi="Arial" w:cs="Arial"/>
          <w:sz w:val="28"/>
          <w:szCs w:val="28"/>
        </w:rPr>
        <w:t xml:space="preserve">  This can also occur when a child points at a picture in a book and the adult knows to respond by naming the picture.</w:t>
      </w:r>
      <w:r w:rsidRPr="001019DF">
        <w:rPr>
          <w:rFonts w:ascii="Arial" w:hAnsi="Arial" w:cs="Arial"/>
          <w:sz w:val="28"/>
          <w:szCs w:val="28"/>
        </w:rPr>
        <w:t xml:space="preserve">  </w:t>
      </w:r>
      <w:r w:rsidR="00281ACF" w:rsidRPr="001019DF">
        <w:rPr>
          <w:rFonts w:ascii="Arial" w:hAnsi="Arial" w:cs="Arial"/>
          <w:sz w:val="28"/>
          <w:szCs w:val="28"/>
          <w:shd w:val="clear" w:color="auto" w:fill="FFFFFF"/>
        </w:rPr>
        <w:t>Notably,</w:t>
      </w:r>
      <w:r w:rsidR="00281ACF" w:rsidRPr="001019DF">
        <w:rPr>
          <w:rFonts w:ascii="Arial" w:hAnsi="Arial" w:cs="Arial"/>
          <w:sz w:val="28"/>
          <w:szCs w:val="28"/>
        </w:rPr>
        <w:t> Kirkorian</w:t>
      </w:r>
      <w:r w:rsidR="00281ACF" w:rsidRPr="001019DF">
        <w:rPr>
          <w:rFonts w:ascii="Arial" w:hAnsi="Arial" w:cs="Arial"/>
          <w:i/>
          <w:iCs/>
          <w:sz w:val="28"/>
          <w:szCs w:val="28"/>
        </w:rPr>
        <w:t xml:space="preserve"> (</w:t>
      </w:r>
      <w:r w:rsidR="00281ACF" w:rsidRPr="001019DF">
        <w:rPr>
          <w:rFonts w:ascii="Arial" w:hAnsi="Arial" w:cs="Arial"/>
          <w:sz w:val="28"/>
          <w:szCs w:val="28"/>
        </w:rPr>
        <w:t>2018:210) asks the question: “can the child understand the symbolic relation between on-screen images of objects and the real objects they represent, even when the objects look different</w:t>
      </w:r>
      <w:r w:rsidR="00281ACF" w:rsidRPr="00352FC7">
        <w:rPr>
          <w:rFonts w:ascii="Arial" w:hAnsi="Arial" w:cs="Arial"/>
          <w:sz w:val="28"/>
          <w:szCs w:val="28"/>
        </w:rPr>
        <w:t xml:space="preserve">?” </w:t>
      </w:r>
      <w:r w:rsidR="007D1944" w:rsidRPr="00352FC7">
        <w:rPr>
          <w:rFonts w:ascii="Arial" w:hAnsi="Arial" w:cs="Arial"/>
          <w:sz w:val="28"/>
          <w:szCs w:val="28"/>
        </w:rPr>
        <w:t>Kirkorian</w:t>
      </w:r>
      <w:r w:rsidR="00281ACF" w:rsidRPr="00352FC7">
        <w:rPr>
          <w:rFonts w:ascii="Arial" w:hAnsi="Arial" w:cs="Arial"/>
          <w:sz w:val="28"/>
          <w:szCs w:val="28"/>
        </w:rPr>
        <w:t xml:space="preserve"> </w:t>
      </w:r>
      <w:r w:rsidR="00B665B0" w:rsidRPr="00352FC7">
        <w:rPr>
          <w:rFonts w:ascii="Arial" w:hAnsi="Arial" w:cs="Arial"/>
          <w:sz w:val="28"/>
          <w:szCs w:val="28"/>
        </w:rPr>
        <w:t>(2018)</w:t>
      </w:r>
      <w:r w:rsidR="00AF604C" w:rsidRPr="00352FC7">
        <w:rPr>
          <w:rFonts w:ascii="Arial" w:hAnsi="Arial" w:cs="Arial"/>
          <w:sz w:val="28"/>
          <w:szCs w:val="28"/>
        </w:rPr>
        <w:t xml:space="preserve"> </w:t>
      </w:r>
      <w:r w:rsidR="00B665B0" w:rsidRPr="00352FC7">
        <w:rPr>
          <w:rFonts w:ascii="Arial" w:hAnsi="Arial" w:cs="Arial"/>
          <w:sz w:val="28"/>
          <w:szCs w:val="28"/>
        </w:rPr>
        <w:t>showed that</w:t>
      </w:r>
      <w:r w:rsidR="00281ACF" w:rsidRPr="00352FC7">
        <w:rPr>
          <w:rFonts w:ascii="Arial" w:hAnsi="Arial" w:cs="Arial"/>
          <w:sz w:val="28"/>
          <w:szCs w:val="28"/>
        </w:rPr>
        <w:t xml:space="preserve"> this is difficult during the first years of life</w:t>
      </w:r>
      <w:r w:rsidR="00AF604C" w:rsidRPr="00352FC7">
        <w:rPr>
          <w:rFonts w:ascii="Arial" w:hAnsi="Arial" w:cs="Arial"/>
          <w:sz w:val="28"/>
          <w:szCs w:val="28"/>
        </w:rPr>
        <w:t xml:space="preserve"> because t</w:t>
      </w:r>
      <w:r w:rsidR="00281ACF" w:rsidRPr="00352FC7">
        <w:rPr>
          <w:rFonts w:ascii="Arial" w:hAnsi="Arial" w:cs="Arial"/>
          <w:sz w:val="28"/>
          <w:szCs w:val="28"/>
        </w:rPr>
        <w:t xml:space="preserve">oddlers are </w:t>
      </w:r>
      <w:r w:rsidR="00281ACF" w:rsidRPr="001019DF">
        <w:rPr>
          <w:rFonts w:ascii="Arial" w:hAnsi="Arial" w:cs="Arial"/>
          <w:sz w:val="28"/>
          <w:szCs w:val="28"/>
        </w:rPr>
        <w:t>less likely to generalize information across different contexts (e.g. from video to real objects) than within the same context (e.g. using only real objects)</w:t>
      </w:r>
      <w:r w:rsidR="00AF604C" w:rsidRPr="001019DF">
        <w:rPr>
          <w:rFonts w:ascii="Arial" w:hAnsi="Arial" w:cs="Arial"/>
          <w:sz w:val="28"/>
          <w:szCs w:val="28"/>
        </w:rPr>
        <w:t>.  This theory within the literature review</w:t>
      </w:r>
      <w:r w:rsidR="00702450" w:rsidRPr="001019DF">
        <w:rPr>
          <w:rFonts w:ascii="Arial" w:hAnsi="Arial" w:cs="Arial"/>
          <w:sz w:val="28"/>
          <w:szCs w:val="28"/>
        </w:rPr>
        <w:t xml:space="preserve"> will be acknowledged</w:t>
      </w:r>
      <w:r w:rsidR="00281ACF" w:rsidRPr="001019DF">
        <w:rPr>
          <w:rFonts w:ascii="Arial" w:hAnsi="Arial" w:cs="Arial"/>
          <w:sz w:val="28"/>
          <w:szCs w:val="28"/>
        </w:rPr>
        <w:t xml:space="preserve"> within th</w:t>
      </w:r>
      <w:r w:rsidR="00702450" w:rsidRPr="001019DF">
        <w:rPr>
          <w:rFonts w:ascii="Arial" w:hAnsi="Arial" w:cs="Arial"/>
          <w:sz w:val="28"/>
          <w:szCs w:val="28"/>
        </w:rPr>
        <w:t>e</w:t>
      </w:r>
      <w:r w:rsidR="00281ACF" w:rsidRPr="001019DF">
        <w:rPr>
          <w:rFonts w:ascii="Arial" w:hAnsi="Arial" w:cs="Arial"/>
          <w:sz w:val="28"/>
          <w:szCs w:val="28"/>
        </w:rPr>
        <w:t xml:space="preserve"> study </w:t>
      </w:r>
      <w:r w:rsidR="00702450" w:rsidRPr="001019DF">
        <w:rPr>
          <w:rFonts w:ascii="Arial" w:hAnsi="Arial" w:cs="Arial"/>
          <w:sz w:val="28"/>
          <w:szCs w:val="28"/>
        </w:rPr>
        <w:t xml:space="preserve">by acknowledging </w:t>
      </w:r>
      <w:r w:rsidR="00281ACF" w:rsidRPr="001019DF">
        <w:rPr>
          <w:rFonts w:ascii="Arial" w:hAnsi="Arial" w:cs="Arial"/>
          <w:sz w:val="28"/>
          <w:szCs w:val="28"/>
        </w:rPr>
        <w:t>if the child c</w:t>
      </w:r>
      <w:r w:rsidR="00702450" w:rsidRPr="001019DF">
        <w:rPr>
          <w:rFonts w:ascii="Arial" w:hAnsi="Arial" w:cs="Arial"/>
          <w:sz w:val="28"/>
          <w:szCs w:val="28"/>
        </w:rPr>
        <w:t>an</w:t>
      </w:r>
      <w:r w:rsidR="00281ACF" w:rsidRPr="001019DF">
        <w:rPr>
          <w:rFonts w:ascii="Arial" w:hAnsi="Arial" w:cs="Arial"/>
          <w:sz w:val="28"/>
          <w:szCs w:val="28"/>
        </w:rPr>
        <w:t xml:space="preserve"> link the photographic verb books to reality</w:t>
      </w:r>
      <w:r w:rsidR="00E374D8" w:rsidRPr="001019DF">
        <w:rPr>
          <w:rFonts w:ascii="Arial" w:hAnsi="Arial" w:cs="Arial"/>
          <w:sz w:val="28"/>
          <w:szCs w:val="28"/>
        </w:rPr>
        <w:t xml:space="preserve"> within spoken words</w:t>
      </w:r>
      <w:r w:rsidR="00281ACF" w:rsidRPr="001019DF">
        <w:rPr>
          <w:rFonts w:ascii="Arial" w:hAnsi="Arial" w:cs="Arial"/>
          <w:sz w:val="28"/>
          <w:szCs w:val="28"/>
        </w:rPr>
        <w:t xml:space="preserve"> and if that understanding is more apparent when the activity has just happened or when the activity happened in the past and therefore is a memory</w:t>
      </w:r>
      <w:r w:rsidR="00702450" w:rsidRPr="001019DF">
        <w:rPr>
          <w:rFonts w:ascii="Arial" w:hAnsi="Arial" w:cs="Arial"/>
          <w:sz w:val="28"/>
          <w:szCs w:val="28"/>
        </w:rPr>
        <w:t>?</w:t>
      </w:r>
    </w:p>
    <w:p w14:paraId="2960B39D" w14:textId="77777777" w:rsidR="007215C3" w:rsidRPr="001019DF" w:rsidRDefault="007215C3" w:rsidP="00562CBD">
      <w:pPr>
        <w:spacing w:line="360" w:lineRule="auto"/>
        <w:textAlignment w:val="baseline"/>
        <w:rPr>
          <w:rFonts w:ascii="Arial" w:hAnsi="Arial" w:cs="Arial"/>
          <w:sz w:val="28"/>
          <w:szCs w:val="28"/>
        </w:rPr>
      </w:pPr>
    </w:p>
    <w:p w14:paraId="1069BCA1" w14:textId="2A8273CE" w:rsidR="00281ACF" w:rsidRDefault="00281ACF" w:rsidP="00562CBD">
      <w:pPr>
        <w:spacing w:line="360" w:lineRule="auto"/>
        <w:textAlignment w:val="baseline"/>
        <w:rPr>
          <w:rFonts w:ascii="Arial" w:hAnsi="Arial" w:cs="Arial"/>
          <w:sz w:val="28"/>
          <w:szCs w:val="28"/>
        </w:rPr>
      </w:pPr>
      <w:proofErr w:type="spellStart"/>
      <w:r w:rsidRPr="001019DF">
        <w:rPr>
          <w:rFonts w:ascii="Arial" w:hAnsi="Arial" w:cs="Arial"/>
          <w:sz w:val="28"/>
          <w:szCs w:val="28"/>
        </w:rPr>
        <w:t>Aussems</w:t>
      </w:r>
      <w:proofErr w:type="spellEnd"/>
      <w:r w:rsidRPr="001019DF">
        <w:rPr>
          <w:rFonts w:ascii="Arial" w:hAnsi="Arial" w:cs="Arial"/>
          <w:sz w:val="28"/>
          <w:szCs w:val="28"/>
        </w:rPr>
        <w:t> </w:t>
      </w:r>
      <w:r w:rsidR="00D6564D" w:rsidRPr="001019DF">
        <w:rPr>
          <w:rFonts w:ascii="Arial" w:hAnsi="Arial" w:cs="Arial"/>
          <w:sz w:val="28"/>
          <w:szCs w:val="28"/>
        </w:rPr>
        <w:t>and K</w:t>
      </w:r>
      <w:r w:rsidRPr="001019DF">
        <w:rPr>
          <w:rFonts w:ascii="Arial" w:hAnsi="Arial" w:cs="Arial"/>
          <w:sz w:val="28"/>
          <w:szCs w:val="28"/>
        </w:rPr>
        <w:t>it</w:t>
      </w:r>
      <w:r w:rsidR="007215C3" w:rsidRPr="001019DF">
        <w:rPr>
          <w:rFonts w:ascii="Arial" w:hAnsi="Arial" w:cs="Arial"/>
          <w:sz w:val="28"/>
          <w:szCs w:val="28"/>
        </w:rPr>
        <w:t>a</w:t>
      </w:r>
      <w:r w:rsidRPr="001019DF">
        <w:rPr>
          <w:rFonts w:ascii="Arial" w:hAnsi="Arial" w:cs="Arial"/>
          <w:sz w:val="28"/>
          <w:szCs w:val="28"/>
        </w:rPr>
        <w:t xml:space="preserve"> (2021:124) state: “verbs are an important part of speech. Recognizing a verb is often a key step in understanding the meaning of a sentence.</w:t>
      </w:r>
      <w:r w:rsidR="007215C3" w:rsidRPr="001019DF">
        <w:rPr>
          <w:rFonts w:ascii="Arial" w:hAnsi="Arial" w:cs="Arial"/>
          <w:sz w:val="28"/>
          <w:szCs w:val="28"/>
        </w:rPr>
        <w:t>”</w:t>
      </w:r>
      <w:r w:rsidRPr="001019DF">
        <w:rPr>
          <w:rFonts w:ascii="Arial" w:hAnsi="Arial" w:cs="Arial"/>
          <w:sz w:val="28"/>
          <w:szCs w:val="28"/>
        </w:rPr>
        <w:t xml:space="preserve"> As such, verbs play a vital role in children’s acquisition of vocabulary and grammar. </w:t>
      </w:r>
      <w:r w:rsidR="007215C3" w:rsidRPr="001019DF">
        <w:rPr>
          <w:rFonts w:ascii="Arial" w:hAnsi="Arial" w:cs="Arial"/>
          <w:sz w:val="28"/>
          <w:szCs w:val="28"/>
        </w:rPr>
        <w:t>Further, c</w:t>
      </w:r>
      <w:r w:rsidRPr="001019DF">
        <w:rPr>
          <w:rFonts w:ascii="Arial" w:hAnsi="Arial" w:cs="Arial"/>
          <w:sz w:val="28"/>
          <w:szCs w:val="28"/>
        </w:rPr>
        <w:t>hildren’s early vocabulary skills and vocabulary size are major predictors of later school success.</w:t>
      </w:r>
      <w:r w:rsidR="007215C3" w:rsidRPr="001019DF">
        <w:rPr>
          <w:rFonts w:ascii="Arial" w:hAnsi="Arial" w:cs="Arial"/>
          <w:sz w:val="28"/>
          <w:szCs w:val="28"/>
        </w:rPr>
        <w:t xml:space="preserve">  </w:t>
      </w:r>
      <w:r w:rsidR="007215C3" w:rsidRPr="00B0736E">
        <w:rPr>
          <w:rFonts w:ascii="Arial" w:hAnsi="Arial" w:cs="Arial"/>
          <w:sz w:val="28"/>
          <w:szCs w:val="28"/>
        </w:rPr>
        <w:t>(</w:t>
      </w:r>
      <w:r w:rsidRPr="00B0736E">
        <w:rPr>
          <w:rFonts w:ascii="Arial" w:hAnsi="Arial" w:cs="Arial"/>
          <w:sz w:val="28"/>
          <w:szCs w:val="28"/>
        </w:rPr>
        <w:t xml:space="preserve">Morgan et al 2015) and </w:t>
      </w:r>
      <w:r w:rsidR="007215C3" w:rsidRPr="00B0736E">
        <w:rPr>
          <w:rFonts w:ascii="Arial" w:hAnsi="Arial" w:cs="Arial"/>
          <w:sz w:val="28"/>
          <w:szCs w:val="28"/>
        </w:rPr>
        <w:t>(</w:t>
      </w:r>
      <w:r w:rsidRPr="00B0736E">
        <w:rPr>
          <w:rFonts w:ascii="Arial" w:hAnsi="Arial" w:cs="Arial"/>
          <w:sz w:val="28"/>
          <w:szCs w:val="28"/>
        </w:rPr>
        <w:t>Rowe et al 2012). It</w:t>
      </w:r>
      <w:r w:rsidRPr="001019DF">
        <w:rPr>
          <w:rFonts w:ascii="Arial" w:hAnsi="Arial" w:cs="Arial"/>
          <w:sz w:val="28"/>
          <w:szCs w:val="28"/>
        </w:rPr>
        <w:t xml:space="preserve"> is crucial to investigate how children learn verbs and this study considers how gesture influences th</w:t>
      </w:r>
      <w:r w:rsidR="00541444">
        <w:rPr>
          <w:rFonts w:ascii="Arial" w:hAnsi="Arial" w:cs="Arial"/>
          <w:sz w:val="28"/>
          <w:szCs w:val="28"/>
        </w:rPr>
        <w:t>e</w:t>
      </w:r>
      <w:r w:rsidRPr="001019DF">
        <w:rPr>
          <w:rFonts w:ascii="Arial" w:hAnsi="Arial" w:cs="Arial"/>
          <w:sz w:val="28"/>
          <w:szCs w:val="28"/>
        </w:rPr>
        <w:t xml:space="preserve"> process</w:t>
      </w:r>
      <w:r w:rsidR="00541444">
        <w:rPr>
          <w:rFonts w:ascii="Arial" w:hAnsi="Arial" w:cs="Arial"/>
          <w:sz w:val="28"/>
          <w:szCs w:val="28"/>
        </w:rPr>
        <w:t xml:space="preserve"> of speech, language and communication attainment</w:t>
      </w:r>
      <w:r w:rsidRPr="001019DF">
        <w:rPr>
          <w:rFonts w:ascii="Arial" w:hAnsi="Arial" w:cs="Arial"/>
          <w:sz w:val="28"/>
          <w:szCs w:val="28"/>
        </w:rPr>
        <w:t xml:space="preserve"> in preschool-aged children</w:t>
      </w:r>
      <w:r w:rsidR="00B73E16" w:rsidRPr="001019DF">
        <w:rPr>
          <w:rFonts w:ascii="Arial" w:hAnsi="Arial" w:cs="Arial"/>
          <w:sz w:val="28"/>
          <w:szCs w:val="28"/>
        </w:rPr>
        <w:t xml:space="preserve"> </w:t>
      </w:r>
      <w:r w:rsidRPr="001019DF">
        <w:rPr>
          <w:rFonts w:ascii="Arial" w:hAnsi="Arial" w:cs="Arial"/>
          <w:sz w:val="28"/>
          <w:szCs w:val="28"/>
        </w:rPr>
        <w:t xml:space="preserve">by creating a running commentary </w:t>
      </w:r>
      <w:r w:rsidRPr="001019DF">
        <w:rPr>
          <w:rFonts w:ascii="Arial" w:hAnsi="Arial" w:cs="Arial"/>
          <w:sz w:val="28"/>
          <w:szCs w:val="28"/>
        </w:rPr>
        <w:lastRenderedPageBreak/>
        <w:t>during outdoor play which is photographed and later observed as a photographic book with captions.  </w:t>
      </w:r>
      <w:r w:rsidR="00E374D8" w:rsidRPr="001019DF">
        <w:rPr>
          <w:rFonts w:ascii="Arial" w:hAnsi="Arial" w:cs="Arial"/>
          <w:sz w:val="28"/>
          <w:szCs w:val="28"/>
        </w:rPr>
        <w:t xml:space="preserve"> </w:t>
      </w:r>
    </w:p>
    <w:p w14:paraId="0A466F48" w14:textId="77777777" w:rsidR="00541444" w:rsidRPr="001019DF" w:rsidRDefault="00541444" w:rsidP="00562CBD">
      <w:pPr>
        <w:spacing w:line="360" w:lineRule="auto"/>
        <w:textAlignment w:val="baseline"/>
        <w:rPr>
          <w:rFonts w:ascii="Arial" w:hAnsi="Arial" w:cs="Arial"/>
          <w:sz w:val="28"/>
          <w:szCs w:val="28"/>
        </w:rPr>
      </w:pPr>
    </w:p>
    <w:p w14:paraId="50C85019" w14:textId="7A8C5B2B" w:rsidR="00281ACF" w:rsidRPr="001019DF" w:rsidRDefault="00281ACF" w:rsidP="00562CBD">
      <w:pPr>
        <w:spacing w:line="360" w:lineRule="auto"/>
        <w:textAlignment w:val="baseline"/>
        <w:rPr>
          <w:rFonts w:ascii="Arial" w:hAnsi="Arial" w:cs="Arial"/>
          <w:sz w:val="28"/>
          <w:szCs w:val="28"/>
        </w:rPr>
      </w:pPr>
      <w:r w:rsidRPr="001019DF">
        <w:rPr>
          <w:rFonts w:ascii="Arial" w:hAnsi="Arial" w:cs="Arial"/>
          <w:sz w:val="28"/>
          <w:szCs w:val="28"/>
        </w:rPr>
        <w:t>Locally, the importance of improving speech, language and communication attainment have been highlighted in reports such as: </w:t>
      </w:r>
      <w:r w:rsidRPr="001019DF">
        <w:rPr>
          <w:rFonts w:ascii="Arial" w:hAnsi="Arial" w:cs="Arial"/>
          <w:i/>
          <w:iCs/>
          <w:sz w:val="28"/>
          <w:szCs w:val="28"/>
        </w:rPr>
        <w:t>City of Stoke on Trent</w:t>
      </w:r>
      <w:r w:rsidR="00E374D8" w:rsidRPr="001019DF">
        <w:rPr>
          <w:rFonts w:ascii="Arial" w:hAnsi="Arial" w:cs="Arial"/>
          <w:i/>
          <w:iCs/>
          <w:sz w:val="28"/>
          <w:szCs w:val="28"/>
        </w:rPr>
        <w:t>. (</w:t>
      </w:r>
      <w:r w:rsidRPr="001019DF">
        <w:rPr>
          <w:rFonts w:ascii="Arial" w:hAnsi="Arial" w:cs="Arial"/>
          <w:i/>
          <w:iCs/>
          <w:sz w:val="28"/>
          <w:szCs w:val="28"/>
        </w:rPr>
        <w:t>201</w:t>
      </w:r>
      <w:r w:rsidR="003008AF" w:rsidRPr="001019DF">
        <w:rPr>
          <w:rFonts w:ascii="Arial" w:hAnsi="Arial" w:cs="Arial"/>
          <w:i/>
          <w:iCs/>
          <w:sz w:val="28"/>
          <w:szCs w:val="28"/>
        </w:rPr>
        <w:t>7</w:t>
      </w:r>
      <w:r w:rsidRPr="001019DF">
        <w:rPr>
          <w:rFonts w:ascii="Arial" w:hAnsi="Arial" w:cs="Arial"/>
          <w:i/>
          <w:iCs/>
          <w:sz w:val="28"/>
          <w:szCs w:val="28"/>
        </w:rPr>
        <w:t xml:space="preserve">:2-3). Figure </w:t>
      </w:r>
      <w:r w:rsidR="00CA4EF9">
        <w:rPr>
          <w:rFonts w:ascii="Arial" w:hAnsi="Arial" w:cs="Arial"/>
          <w:i/>
          <w:iCs/>
          <w:sz w:val="28"/>
          <w:szCs w:val="28"/>
        </w:rPr>
        <w:t>1</w:t>
      </w:r>
      <w:r w:rsidRPr="001019DF">
        <w:rPr>
          <w:rFonts w:ascii="Arial" w:hAnsi="Arial" w:cs="Arial"/>
          <w:i/>
          <w:iCs/>
          <w:sz w:val="28"/>
          <w:szCs w:val="28"/>
        </w:rPr>
        <w:t>.</w:t>
      </w:r>
      <w:r w:rsidR="00063964" w:rsidRPr="001019DF">
        <w:rPr>
          <w:rFonts w:ascii="Arial" w:hAnsi="Arial" w:cs="Arial"/>
          <w:i/>
          <w:iCs/>
          <w:sz w:val="28"/>
          <w:szCs w:val="28"/>
        </w:rPr>
        <w:t xml:space="preserve">  </w:t>
      </w:r>
      <w:r w:rsidR="00063964" w:rsidRPr="001019DF">
        <w:rPr>
          <w:rFonts w:ascii="Arial" w:hAnsi="Arial" w:cs="Arial"/>
          <w:sz w:val="28"/>
          <w:szCs w:val="28"/>
        </w:rPr>
        <w:t xml:space="preserve">The City of Stoke on Trent is an area of </w:t>
      </w:r>
      <w:r w:rsidR="00B73E16" w:rsidRPr="001019DF">
        <w:rPr>
          <w:rFonts w:ascii="Arial" w:hAnsi="Arial" w:cs="Arial"/>
          <w:sz w:val="28"/>
          <w:szCs w:val="28"/>
        </w:rPr>
        <w:t xml:space="preserve">severe </w:t>
      </w:r>
      <w:r w:rsidR="00063964" w:rsidRPr="001019DF">
        <w:rPr>
          <w:rFonts w:ascii="Arial" w:hAnsi="Arial" w:cs="Arial"/>
          <w:sz w:val="28"/>
          <w:szCs w:val="28"/>
        </w:rPr>
        <w:t xml:space="preserve">disadvantage.  </w:t>
      </w:r>
      <w:r w:rsidR="00B73E16" w:rsidRPr="001019DF">
        <w:rPr>
          <w:rFonts w:ascii="Arial" w:hAnsi="Arial" w:cs="Arial"/>
          <w:sz w:val="28"/>
          <w:szCs w:val="28"/>
        </w:rPr>
        <w:t>(Figures</w:t>
      </w:r>
      <w:r w:rsidR="002C7800" w:rsidRPr="001019DF">
        <w:rPr>
          <w:rFonts w:ascii="Arial" w:hAnsi="Arial" w:cs="Arial"/>
          <w:sz w:val="28"/>
          <w:szCs w:val="28"/>
        </w:rPr>
        <w:t xml:space="preserve"> 1 and 2</w:t>
      </w:r>
      <w:bookmarkStart w:id="15" w:name="_Hlk88384318"/>
      <w:r w:rsidR="00B73E16" w:rsidRPr="001019DF">
        <w:rPr>
          <w:rFonts w:ascii="Arial" w:hAnsi="Arial" w:cs="Arial"/>
          <w:sz w:val="28"/>
          <w:szCs w:val="28"/>
        </w:rPr>
        <w:t>)</w:t>
      </w:r>
      <w:r w:rsidR="00C07913" w:rsidRPr="001019DF">
        <w:rPr>
          <w:rFonts w:ascii="Arial" w:hAnsi="Arial" w:cs="Arial"/>
          <w:sz w:val="28"/>
          <w:szCs w:val="28"/>
        </w:rPr>
        <w:t xml:space="preserve">.  </w:t>
      </w:r>
      <w:r w:rsidR="0017214B" w:rsidRPr="001019DF">
        <w:rPr>
          <w:rFonts w:ascii="Arial" w:hAnsi="Arial" w:cs="Arial"/>
          <w:sz w:val="28"/>
          <w:szCs w:val="28"/>
        </w:rPr>
        <w:t>Notably, th</w:t>
      </w:r>
      <w:r w:rsidR="00063964" w:rsidRPr="001019DF">
        <w:rPr>
          <w:rFonts w:ascii="Arial" w:hAnsi="Arial" w:cs="Arial"/>
          <w:sz w:val="28"/>
          <w:szCs w:val="28"/>
        </w:rPr>
        <w:t>e</w:t>
      </w:r>
      <w:r w:rsidR="0017214B" w:rsidRPr="001019DF">
        <w:rPr>
          <w:rFonts w:ascii="Arial" w:hAnsi="Arial" w:cs="Arial"/>
          <w:sz w:val="28"/>
          <w:szCs w:val="28"/>
        </w:rPr>
        <w:t xml:space="preserve"> figure</w:t>
      </w:r>
      <w:r w:rsidR="00063964" w:rsidRPr="001019DF">
        <w:rPr>
          <w:rFonts w:ascii="Arial" w:hAnsi="Arial" w:cs="Arial"/>
          <w:sz w:val="28"/>
          <w:szCs w:val="28"/>
        </w:rPr>
        <w:t>s</w:t>
      </w:r>
      <w:r w:rsidR="00166ACE" w:rsidRPr="001019DF">
        <w:rPr>
          <w:rFonts w:ascii="Arial" w:hAnsi="Arial" w:cs="Arial"/>
          <w:sz w:val="28"/>
          <w:szCs w:val="28"/>
        </w:rPr>
        <w:t xml:space="preserve"> in the graphs </w:t>
      </w:r>
      <w:r w:rsidR="0017214B" w:rsidRPr="001019DF">
        <w:rPr>
          <w:rFonts w:ascii="Arial" w:hAnsi="Arial" w:cs="Arial"/>
          <w:sz w:val="28"/>
          <w:szCs w:val="28"/>
        </w:rPr>
        <w:t>w</w:t>
      </w:r>
      <w:r w:rsidR="00063964" w:rsidRPr="001019DF">
        <w:rPr>
          <w:rFonts w:ascii="Arial" w:hAnsi="Arial" w:cs="Arial"/>
          <w:sz w:val="28"/>
          <w:szCs w:val="28"/>
        </w:rPr>
        <w:t xml:space="preserve">ere </w:t>
      </w:r>
      <w:r w:rsidR="0017214B" w:rsidRPr="001019DF">
        <w:rPr>
          <w:rFonts w:ascii="Arial" w:hAnsi="Arial" w:cs="Arial"/>
          <w:b/>
          <w:bCs/>
          <w:sz w:val="28"/>
          <w:szCs w:val="28"/>
        </w:rPr>
        <w:t>before</w:t>
      </w:r>
      <w:r w:rsidR="0017214B" w:rsidRPr="001019DF">
        <w:rPr>
          <w:rFonts w:ascii="Arial" w:hAnsi="Arial" w:cs="Arial"/>
          <w:sz w:val="28"/>
          <w:szCs w:val="28"/>
        </w:rPr>
        <w:t xml:space="preserve"> </w:t>
      </w:r>
      <w:r w:rsidR="00063964" w:rsidRPr="001019DF">
        <w:rPr>
          <w:rFonts w:ascii="Arial" w:hAnsi="Arial" w:cs="Arial"/>
          <w:sz w:val="28"/>
          <w:szCs w:val="28"/>
        </w:rPr>
        <w:t>the pandemic.  Now,</w:t>
      </w:r>
      <w:r w:rsidR="0017214B" w:rsidRPr="001019DF">
        <w:rPr>
          <w:rFonts w:ascii="Arial" w:hAnsi="Arial" w:cs="Arial"/>
          <w:sz w:val="28"/>
          <w:szCs w:val="28"/>
        </w:rPr>
        <w:t xml:space="preserve"> social distancing or face mask use is likely to have </w:t>
      </w:r>
      <w:r w:rsidR="00063964" w:rsidRPr="001019DF">
        <w:rPr>
          <w:rFonts w:ascii="Arial" w:hAnsi="Arial" w:cs="Arial"/>
          <w:sz w:val="28"/>
          <w:szCs w:val="28"/>
        </w:rPr>
        <w:t>exacerbated</w:t>
      </w:r>
      <w:r w:rsidR="0017214B" w:rsidRPr="001019DF">
        <w:rPr>
          <w:rFonts w:ascii="Arial" w:hAnsi="Arial" w:cs="Arial"/>
          <w:sz w:val="28"/>
          <w:szCs w:val="28"/>
        </w:rPr>
        <w:t xml:space="preserve"> the problem</w:t>
      </w:r>
      <w:r w:rsidR="006870B6" w:rsidRPr="001019DF">
        <w:rPr>
          <w:rFonts w:ascii="Arial" w:hAnsi="Arial" w:cs="Arial"/>
          <w:sz w:val="28"/>
          <w:szCs w:val="28"/>
        </w:rPr>
        <w:t xml:space="preserve"> of low speech and language attainment</w:t>
      </w:r>
      <w:r w:rsidR="0017214B" w:rsidRPr="001019DF">
        <w:rPr>
          <w:rFonts w:ascii="Arial" w:hAnsi="Arial" w:cs="Arial"/>
          <w:sz w:val="28"/>
          <w:szCs w:val="28"/>
        </w:rPr>
        <w:t xml:space="preserve">.  </w:t>
      </w:r>
      <w:r w:rsidR="00166ACE" w:rsidRPr="001019DF">
        <w:rPr>
          <w:rFonts w:ascii="Arial" w:hAnsi="Arial" w:cs="Arial"/>
          <w:sz w:val="28"/>
          <w:szCs w:val="28"/>
        </w:rPr>
        <w:t>Up to date f</w:t>
      </w:r>
      <w:r w:rsidR="00063964" w:rsidRPr="001019DF">
        <w:rPr>
          <w:rFonts w:ascii="Arial" w:hAnsi="Arial" w:cs="Arial"/>
          <w:sz w:val="28"/>
          <w:szCs w:val="28"/>
        </w:rPr>
        <w:t xml:space="preserve">igures are not currently available due to the disruption of the pandemic.  </w:t>
      </w:r>
      <w:r w:rsidRPr="001019DF">
        <w:rPr>
          <w:rFonts w:ascii="Arial" w:hAnsi="Arial" w:cs="Arial"/>
          <w:sz w:val="28"/>
          <w:szCs w:val="28"/>
        </w:rPr>
        <w:t>Therefore, to assist children working towards school readiness the</w:t>
      </w:r>
      <w:r w:rsidR="001354F8" w:rsidRPr="001019DF">
        <w:rPr>
          <w:rFonts w:ascii="Arial" w:hAnsi="Arial" w:cs="Arial"/>
          <w:sz w:val="28"/>
          <w:szCs w:val="28"/>
        </w:rPr>
        <w:t xml:space="preserve"> </w:t>
      </w:r>
      <w:r w:rsidRPr="001019DF">
        <w:rPr>
          <w:rFonts w:ascii="Arial" w:hAnsi="Arial" w:cs="Arial"/>
          <w:sz w:val="28"/>
          <w:szCs w:val="28"/>
        </w:rPr>
        <w:t>area of</w:t>
      </w:r>
      <w:r w:rsidR="001354F8" w:rsidRPr="001019DF">
        <w:rPr>
          <w:rFonts w:ascii="Arial" w:hAnsi="Arial" w:cs="Arial"/>
          <w:sz w:val="28"/>
          <w:szCs w:val="28"/>
        </w:rPr>
        <w:t xml:space="preserve"> speech and language</w:t>
      </w:r>
      <w:r w:rsidRPr="001019DF">
        <w:rPr>
          <w:rFonts w:ascii="Arial" w:hAnsi="Arial" w:cs="Arial"/>
          <w:sz w:val="28"/>
          <w:szCs w:val="28"/>
        </w:rPr>
        <w:t xml:space="preserve"> development </w:t>
      </w:r>
      <w:r w:rsidR="001354F8" w:rsidRPr="001019DF">
        <w:rPr>
          <w:rFonts w:ascii="Arial" w:hAnsi="Arial" w:cs="Arial"/>
          <w:sz w:val="28"/>
          <w:szCs w:val="28"/>
        </w:rPr>
        <w:t>is</w:t>
      </w:r>
      <w:r w:rsidRPr="001019DF">
        <w:rPr>
          <w:rFonts w:ascii="Arial" w:hAnsi="Arial" w:cs="Arial"/>
          <w:sz w:val="28"/>
          <w:szCs w:val="28"/>
        </w:rPr>
        <w:t xml:space="preserve"> significant and relevant which makes this study worthwhile.</w:t>
      </w:r>
    </w:p>
    <w:p w14:paraId="084B0D5A" w14:textId="77777777" w:rsidR="006870B6" w:rsidRPr="001019DF" w:rsidRDefault="006870B6" w:rsidP="00562CBD">
      <w:pPr>
        <w:spacing w:line="360" w:lineRule="auto"/>
        <w:textAlignment w:val="baseline"/>
        <w:rPr>
          <w:rFonts w:ascii="Arial" w:hAnsi="Arial" w:cs="Arial"/>
          <w:sz w:val="28"/>
          <w:szCs w:val="28"/>
        </w:rPr>
      </w:pPr>
    </w:p>
    <w:p w14:paraId="2FB5B0B7" w14:textId="708EF80E" w:rsidR="00281ACF" w:rsidRPr="001019DF" w:rsidRDefault="00281ACF" w:rsidP="00562CBD">
      <w:pPr>
        <w:spacing w:line="360" w:lineRule="auto"/>
        <w:textAlignment w:val="baseline"/>
        <w:rPr>
          <w:rFonts w:ascii="Arial" w:hAnsi="Arial" w:cs="Arial"/>
          <w:sz w:val="28"/>
          <w:szCs w:val="28"/>
        </w:rPr>
      </w:pPr>
      <w:r w:rsidRPr="001019DF">
        <w:rPr>
          <w:rFonts w:ascii="Arial" w:hAnsi="Arial" w:cs="Arial"/>
          <w:sz w:val="28"/>
          <w:szCs w:val="28"/>
        </w:rPr>
        <w:t>To conclude</w:t>
      </w:r>
      <w:r w:rsidR="00932411" w:rsidRPr="001019DF">
        <w:rPr>
          <w:rFonts w:ascii="Arial" w:hAnsi="Arial" w:cs="Arial"/>
          <w:sz w:val="28"/>
          <w:szCs w:val="28"/>
        </w:rPr>
        <w:t xml:space="preserve"> the literature review</w:t>
      </w:r>
      <w:r w:rsidRPr="001019DF">
        <w:rPr>
          <w:rFonts w:ascii="Arial" w:hAnsi="Arial" w:cs="Arial"/>
          <w:sz w:val="28"/>
          <w:szCs w:val="28"/>
        </w:rPr>
        <w:t xml:space="preserve">, Hindman et al (2016:134) states: “Children’s outcomes—and the nation’s well-being—could be improved by additional research into the mechanisms of vocabulary learning, as well as translational research that produces effective, feasible early-education practices in homes and schools.”  This study sits within that ideological paradigm and the researcher completely agrees with this statement (which may suggest bias within the study).  </w:t>
      </w:r>
    </w:p>
    <w:p w14:paraId="684929F4" w14:textId="72A5A973" w:rsidR="00281ACF" w:rsidRPr="001019DF" w:rsidRDefault="00281ACF" w:rsidP="00562CBD">
      <w:pPr>
        <w:spacing w:line="360" w:lineRule="auto"/>
        <w:textAlignment w:val="baseline"/>
        <w:rPr>
          <w:rFonts w:ascii="Arial" w:hAnsi="Arial" w:cs="Arial"/>
          <w:sz w:val="28"/>
          <w:szCs w:val="28"/>
        </w:rPr>
      </w:pPr>
      <w:r w:rsidRPr="001019DF">
        <w:rPr>
          <w:rFonts w:ascii="Arial" w:hAnsi="Arial" w:cs="Arial"/>
          <w:sz w:val="28"/>
          <w:szCs w:val="28"/>
        </w:rPr>
        <w:t>However, the research topic “</w:t>
      </w:r>
      <w:r w:rsidRPr="001019DF">
        <w:rPr>
          <w:rFonts w:ascii="Arial" w:hAnsi="Arial" w:cs="Arial"/>
          <w:b/>
          <w:bCs/>
          <w:sz w:val="28"/>
          <w:szCs w:val="28"/>
        </w:rPr>
        <w:t>Does the use and creation of verb books enhance speech and language development in outdoor play?</w:t>
      </w:r>
      <w:r w:rsidRPr="001019DF">
        <w:rPr>
          <w:rFonts w:ascii="Arial" w:hAnsi="Arial" w:cs="Arial"/>
          <w:sz w:val="28"/>
          <w:szCs w:val="28"/>
        </w:rPr>
        <w:t>” remains important because without communication, life is extremely limited, perhaps even unbearable and so, within this study, the</w:t>
      </w:r>
      <w:r w:rsidRPr="001019DF">
        <w:rPr>
          <w:rFonts w:ascii="Arial" w:hAnsi="Arial" w:cs="Arial"/>
          <w:b/>
          <w:bCs/>
          <w:sz w:val="28"/>
          <w:szCs w:val="28"/>
        </w:rPr>
        <w:t> </w:t>
      </w:r>
      <w:r w:rsidRPr="001019DF">
        <w:rPr>
          <w:rFonts w:ascii="Arial" w:hAnsi="Arial" w:cs="Arial"/>
          <w:sz w:val="28"/>
          <w:szCs w:val="28"/>
        </w:rPr>
        <w:t xml:space="preserve">pedagogy of outdoor play is changing as a result of the in-direct effect of Co-Vid 19 because there is decreased social interaction between children, decreased outdoor play </w:t>
      </w:r>
      <w:r w:rsidR="001354F8" w:rsidRPr="001019DF">
        <w:rPr>
          <w:rFonts w:ascii="Arial" w:hAnsi="Arial" w:cs="Arial"/>
          <w:sz w:val="28"/>
          <w:szCs w:val="28"/>
        </w:rPr>
        <w:t>(</w:t>
      </w:r>
      <w:r w:rsidRPr="001019DF">
        <w:rPr>
          <w:rFonts w:ascii="Arial" w:hAnsi="Arial" w:cs="Arial"/>
          <w:sz w:val="28"/>
          <w:szCs w:val="28"/>
        </w:rPr>
        <w:t>du</w:t>
      </w:r>
      <w:r w:rsidR="001354F8" w:rsidRPr="001019DF">
        <w:rPr>
          <w:rFonts w:ascii="Arial" w:hAnsi="Arial" w:cs="Arial"/>
          <w:sz w:val="28"/>
          <w:szCs w:val="28"/>
        </w:rPr>
        <w:t>ring the lock-</w:t>
      </w:r>
      <w:r w:rsidR="00B73E16" w:rsidRPr="001019DF">
        <w:rPr>
          <w:rFonts w:ascii="Arial" w:hAnsi="Arial" w:cs="Arial"/>
          <w:sz w:val="28"/>
          <w:szCs w:val="28"/>
        </w:rPr>
        <w:t>down</w:t>
      </w:r>
      <w:r w:rsidR="001354F8" w:rsidRPr="001019DF">
        <w:rPr>
          <w:rFonts w:ascii="Arial" w:hAnsi="Arial" w:cs="Arial"/>
          <w:sz w:val="28"/>
          <w:szCs w:val="28"/>
        </w:rPr>
        <w:t xml:space="preserve"> period</w:t>
      </w:r>
      <w:r w:rsidR="00B73E16" w:rsidRPr="001019DF">
        <w:rPr>
          <w:rFonts w:ascii="Arial" w:hAnsi="Arial" w:cs="Arial"/>
          <w:sz w:val="28"/>
          <w:szCs w:val="28"/>
        </w:rPr>
        <w:t>,</w:t>
      </w:r>
      <w:r w:rsidR="00EF70E5" w:rsidRPr="001019DF">
        <w:rPr>
          <w:rStyle w:val="CommentReference"/>
          <w:rFonts w:ascii="Arial" w:eastAsiaTheme="minorHAnsi" w:hAnsi="Arial" w:cs="Arial"/>
          <w:sz w:val="28"/>
          <w:szCs w:val="28"/>
          <w:lang w:val="en-US" w:eastAsia="en-US"/>
        </w:rPr>
        <w:t xml:space="preserve"> </w:t>
      </w:r>
      <w:r w:rsidR="00185981" w:rsidRPr="001019DF">
        <w:rPr>
          <w:rFonts w:ascii="Arial" w:hAnsi="Arial" w:cs="Arial"/>
          <w:sz w:val="28"/>
          <w:szCs w:val="28"/>
        </w:rPr>
        <w:t xml:space="preserve">remembering that the study </w:t>
      </w:r>
      <w:r w:rsidR="00594A1B" w:rsidRPr="001019DF">
        <w:rPr>
          <w:rFonts w:ascii="Arial" w:hAnsi="Arial" w:cs="Arial"/>
          <w:sz w:val="28"/>
          <w:szCs w:val="28"/>
        </w:rPr>
        <w:t xml:space="preserve">began </w:t>
      </w:r>
      <w:r w:rsidR="00185981" w:rsidRPr="001019DF">
        <w:rPr>
          <w:rFonts w:ascii="Arial" w:hAnsi="Arial" w:cs="Arial"/>
          <w:sz w:val="28"/>
          <w:szCs w:val="28"/>
        </w:rPr>
        <w:t>during a world-wide lockdown</w:t>
      </w:r>
      <w:r w:rsidR="00594A1B" w:rsidRPr="001019DF">
        <w:rPr>
          <w:rFonts w:ascii="Arial" w:hAnsi="Arial" w:cs="Arial"/>
          <w:sz w:val="28"/>
          <w:szCs w:val="28"/>
        </w:rPr>
        <w:t xml:space="preserve"> where we were only allowed outside for one hour each day</w:t>
      </w:r>
      <w:r w:rsidR="00185981" w:rsidRPr="001019DF">
        <w:rPr>
          <w:rFonts w:ascii="Arial" w:hAnsi="Arial" w:cs="Arial"/>
          <w:sz w:val="28"/>
          <w:szCs w:val="28"/>
        </w:rPr>
        <w:t>)</w:t>
      </w:r>
      <w:r w:rsidRPr="001019DF">
        <w:rPr>
          <w:rFonts w:ascii="Arial" w:hAnsi="Arial" w:cs="Arial"/>
          <w:sz w:val="28"/>
          <w:szCs w:val="28"/>
        </w:rPr>
        <w:t> and a reduced communication and language usage generally.  This theme is central to this research</w:t>
      </w:r>
      <w:r w:rsidR="00185981" w:rsidRPr="001019DF">
        <w:rPr>
          <w:rFonts w:ascii="Arial" w:hAnsi="Arial" w:cs="Arial"/>
          <w:sz w:val="28"/>
          <w:szCs w:val="28"/>
        </w:rPr>
        <w:t xml:space="preserve">, </w:t>
      </w:r>
      <w:r w:rsidR="00185981" w:rsidRPr="001019DF">
        <w:rPr>
          <w:rFonts w:ascii="Arial" w:hAnsi="Arial" w:cs="Arial"/>
          <w:sz w:val="28"/>
          <w:szCs w:val="28"/>
        </w:rPr>
        <w:lastRenderedPageBreak/>
        <w:t>combining theory</w:t>
      </w:r>
      <w:r w:rsidRPr="001019DF">
        <w:rPr>
          <w:rFonts w:ascii="Arial" w:hAnsi="Arial" w:cs="Arial"/>
          <w:sz w:val="28"/>
          <w:szCs w:val="28"/>
        </w:rPr>
        <w:t> </w:t>
      </w:r>
      <w:bookmarkEnd w:id="15"/>
      <w:r w:rsidR="00185981" w:rsidRPr="001019DF">
        <w:rPr>
          <w:rFonts w:ascii="Arial" w:hAnsi="Arial" w:cs="Arial"/>
          <w:sz w:val="28"/>
          <w:szCs w:val="28"/>
        </w:rPr>
        <w:t>and practise to support continuous professional development despite the challenges which we are now faced with</w:t>
      </w:r>
      <w:bookmarkEnd w:id="9"/>
      <w:r w:rsidR="00185981" w:rsidRPr="001019DF">
        <w:rPr>
          <w:rFonts w:ascii="Arial" w:hAnsi="Arial" w:cs="Arial"/>
          <w:sz w:val="28"/>
          <w:szCs w:val="28"/>
        </w:rPr>
        <w:t>.</w:t>
      </w:r>
      <w:r w:rsidR="00932411" w:rsidRPr="001019DF">
        <w:rPr>
          <w:rFonts w:ascii="Arial" w:hAnsi="Arial" w:cs="Arial"/>
          <w:sz w:val="28"/>
          <w:szCs w:val="28"/>
        </w:rPr>
        <w:t xml:space="preserve">  </w:t>
      </w:r>
    </w:p>
    <w:p w14:paraId="4DEA0BB7" w14:textId="77777777" w:rsidR="00CB327E" w:rsidRDefault="00CB327E" w:rsidP="00562CBD">
      <w:pPr>
        <w:spacing w:line="360" w:lineRule="auto"/>
        <w:textAlignment w:val="baseline"/>
        <w:rPr>
          <w:rFonts w:ascii="Arial" w:hAnsi="Arial" w:cs="Arial"/>
          <w:sz w:val="28"/>
          <w:szCs w:val="28"/>
        </w:rPr>
      </w:pPr>
      <w:bookmarkStart w:id="16" w:name="_Hlk93234330"/>
      <w:bookmarkStart w:id="17" w:name="_Hlk93232411"/>
      <w:bookmarkStart w:id="18" w:name="_Hlk94191309"/>
      <w:bookmarkStart w:id="19" w:name="_Hlk93350637"/>
      <w:bookmarkStart w:id="20" w:name="_Hlk93336256"/>
      <w:bookmarkEnd w:id="10"/>
      <w:bookmarkEnd w:id="11"/>
      <w:bookmarkEnd w:id="12"/>
    </w:p>
    <w:p w14:paraId="7E213274" w14:textId="353D4F05" w:rsidR="00671932" w:rsidRPr="001019DF" w:rsidRDefault="00671932" w:rsidP="00562CBD">
      <w:pPr>
        <w:spacing w:line="360" w:lineRule="auto"/>
        <w:textAlignment w:val="baseline"/>
        <w:rPr>
          <w:rFonts w:ascii="Arial" w:hAnsi="Arial" w:cs="Arial"/>
          <w:b/>
          <w:bCs/>
          <w:sz w:val="28"/>
          <w:szCs w:val="28"/>
        </w:rPr>
      </w:pPr>
      <w:r w:rsidRPr="001019DF">
        <w:rPr>
          <w:rFonts w:ascii="Arial" w:hAnsi="Arial" w:cs="Arial"/>
          <w:b/>
          <w:bCs/>
          <w:sz w:val="28"/>
          <w:szCs w:val="28"/>
        </w:rPr>
        <w:t xml:space="preserve">Research </w:t>
      </w:r>
      <w:r w:rsidR="00C06FAD" w:rsidRPr="001019DF">
        <w:rPr>
          <w:rFonts w:ascii="Arial" w:hAnsi="Arial" w:cs="Arial"/>
          <w:b/>
          <w:bCs/>
          <w:sz w:val="28"/>
          <w:szCs w:val="28"/>
        </w:rPr>
        <w:t xml:space="preserve">Rationale, </w:t>
      </w:r>
      <w:r w:rsidR="000F2605" w:rsidRPr="001019DF">
        <w:rPr>
          <w:rFonts w:ascii="Arial" w:hAnsi="Arial" w:cs="Arial"/>
          <w:b/>
          <w:bCs/>
          <w:sz w:val="28"/>
          <w:szCs w:val="28"/>
        </w:rPr>
        <w:t xml:space="preserve">Design and </w:t>
      </w:r>
      <w:r w:rsidRPr="001019DF">
        <w:rPr>
          <w:rFonts w:ascii="Arial" w:hAnsi="Arial" w:cs="Arial"/>
          <w:b/>
          <w:bCs/>
          <w:sz w:val="28"/>
          <w:szCs w:val="28"/>
        </w:rPr>
        <w:t>Methodology:</w:t>
      </w:r>
    </w:p>
    <w:p w14:paraId="198F5A8B" w14:textId="77777777" w:rsidR="00671932" w:rsidRPr="001019DF" w:rsidRDefault="00671932" w:rsidP="00562CBD">
      <w:pPr>
        <w:spacing w:line="360" w:lineRule="auto"/>
        <w:textAlignment w:val="baseline"/>
        <w:rPr>
          <w:rFonts w:ascii="Arial" w:hAnsi="Arial" w:cs="Arial"/>
          <w:sz w:val="28"/>
          <w:szCs w:val="28"/>
        </w:rPr>
      </w:pPr>
      <w:bookmarkStart w:id="21" w:name="_Hlk87897666"/>
      <w:bookmarkStart w:id="22" w:name="_Hlk87897218"/>
    </w:p>
    <w:p w14:paraId="42F6A19F" w14:textId="77777777" w:rsidR="00470F84" w:rsidRPr="001019DF" w:rsidRDefault="00470F84" w:rsidP="00562CBD">
      <w:pPr>
        <w:spacing w:line="360" w:lineRule="auto"/>
        <w:textAlignment w:val="baseline"/>
        <w:rPr>
          <w:rFonts w:ascii="Arial" w:hAnsi="Arial" w:cs="Arial"/>
          <w:b/>
          <w:sz w:val="28"/>
          <w:szCs w:val="28"/>
        </w:rPr>
      </w:pPr>
      <w:bookmarkStart w:id="23" w:name="_Hlk93231601"/>
      <w:bookmarkEnd w:id="21"/>
      <w:bookmarkEnd w:id="22"/>
      <w:r w:rsidRPr="001019DF">
        <w:rPr>
          <w:rFonts w:ascii="Arial" w:hAnsi="Arial" w:cs="Arial"/>
          <w:b/>
          <w:sz w:val="28"/>
          <w:szCs w:val="28"/>
        </w:rPr>
        <w:t>Rationale:</w:t>
      </w:r>
    </w:p>
    <w:p w14:paraId="5D718A6A" w14:textId="6ADA752E" w:rsidR="0042384A" w:rsidRPr="001019DF" w:rsidRDefault="00470F84" w:rsidP="00562CBD">
      <w:pPr>
        <w:spacing w:line="360" w:lineRule="auto"/>
        <w:textAlignment w:val="baseline"/>
        <w:rPr>
          <w:rFonts w:ascii="Arial" w:hAnsi="Arial" w:cs="Arial"/>
          <w:sz w:val="28"/>
          <w:szCs w:val="28"/>
        </w:rPr>
      </w:pPr>
      <w:r w:rsidRPr="001019DF">
        <w:rPr>
          <w:rFonts w:ascii="Arial" w:hAnsi="Arial" w:cs="Arial"/>
          <w:sz w:val="28"/>
          <w:szCs w:val="28"/>
        </w:rPr>
        <w:t>Creating </w:t>
      </w:r>
      <w:r w:rsidR="00B454C7" w:rsidRPr="001019DF">
        <w:rPr>
          <w:rFonts w:ascii="Arial" w:hAnsi="Arial" w:cs="Arial"/>
          <w:sz w:val="28"/>
          <w:szCs w:val="28"/>
        </w:rPr>
        <w:t>artwork</w:t>
      </w:r>
      <w:r w:rsidRPr="001019DF">
        <w:rPr>
          <w:rFonts w:ascii="Arial" w:hAnsi="Arial" w:cs="Arial"/>
          <w:sz w:val="28"/>
          <w:szCs w:val="28"/>
        </w:rPr>
        <w:t xml:space="preserve"> </w:t>
      </w:r>
      <w:r w:rsidR="00B454C7" w:rsidRPr="001019DF">
        <w:rPr>
          <w:rFonts w:ascii="Arial" w:hAnsi="Arial" w:cs="Arial"/>
          <w:sz w:val="28"/>
          <w:szCs w:val="28"/>
        </w:rPr>
        <w:t>for</w:t>
      </w:r>
      <w:r w:rsidRPr="001019DF">
        <w:rPr>
          <w:rFonts w:ascii="Arial" w:hAnsi="Arial" w:cs="Arial"/>
          <w:sz w:val="28"/>
          <w:szCs w:val="28"/>
        </w:rPr>
        <w:t xml:space="preserve"> </w:t>
      </w:r>
      <w:r w:rsidR="00112175" w:rsidRPr="001019DF">
        <w:rPr>
          <w:rFonts w:ascii="Arial" w:hAnsi="Arial" w:cs="Arial"/>
          <w:sz w:val="28"/>
          <w:szCs w:val="28"/>
        </w:rPr>
        <w:t xml:space="preserve">50 </w:t>
      </w:r>
      <w:r w:rsidRPr="001019DF">
        <w:rPr>
          <w:rFonts w:ascii="Arial" w:hAnsi="Arial" w:cs="Arial"/>
          <w:sz w:val="28"/>
          <w:szCs w:val="28"/>
        </w:rPr>
        <w:t>photographic verb books with the children</w:t>
      </w:r>
      <w:r w:rsidR="00166648" w:rsidRPr="001019DF">
        <w:rPr>
          <w:rFonts w:ascii="Arial" w:hAnsi="Arial" w:cs="Arial"/>
          <w:sz w:val="28"/>
          <w:szCs w:val="28"/>
        </w:rPr>
        <w:t xml:space="preserve"> (</w:t>
      </w:r>
      <w:r w:rsidR="00FD6AC3">
        <w:rPr>
          <w:rFonts w:ascii="Arial" w:hAnsi="Arial" w:cs="Arial"/>
          <w:sz w:val="28"/>
          <w:szCs w:val="28"/>
        </w:rPr>
        <w:t xml:space="preserve">Appendix A </w:t>
      </w:r>
      <w:r w:rsidR="00A87644">
        <w:rPr>
          <w:rFonts w:ascii="Arial" w:hAnsi="Arial" w:cs="Arial"/>
          <w:sz w:val="28"/>
          <w:szCs w:val="28"/>
        </w:rPr>
        <w:t>figure 5</w:t>
      </w:r>
      <w:r w:rsidR="00166648" w:rsidRPr="001019DF">
        <w:rPr>
          <w:rFonts w:ascii="Arial" w:hAnsi="Arial" w:cs="Arial"/>
          <w:sz w:val="28"/>
          <w:szCs w:val="28"/>
        </w:rPr>
        <w:t>)</w:t>
      </w:r>
      <w:r w:rsidR="00A76DA5" w:rsidRPr="001019DF">
        <w:rPr>
          <w:rFonts w:ascii="Arial" w:hAnsi="Arial" w:cs="Arial"/>
          <w:sz w:val="28"/>
          <w:szCs w:val="28"/>
        </w:rPr>
        <w:t>,</w:t>
      </w:r>
      <w:r w:rsidRPr="001019DF">
        <w:rPr>
          <w:rFonts w:ascii="Arial" w:hAnsi="Arial" w:cs="Arial"/>
          <w:sz w:val="28"/>
          <w:szCs w:val="28"/>
        </w:rPr>
        <w:t> with the overall aim of improving each child’s speech and language progress, is a strength within the study because it enables the children to communicate what is interesting to them whilst enabling the children to have an opportunity to consent to the study in the limited way they can.  It is topical, because of the impact Co-VID 19 has had on our population’s changing norms, especially within services.  The verb book, a new concept in response to the literature review, will be a book containing</w:t>
      </w:r>
      <w:r w:rsidR="00B454C7" w:rsidRPr="001019DF">
        <w:rPr>
          <w:rFonts w:ascii="Arial" w:hAnsi="Arial" w:cs="Arial"/>
          <w:sz w:val="28"/>
          <w:szCs w:val="28"/>
        </w:rPr>
        <w:t xml:space="preserve"> child-led</w:t>
      </w:r>
      <w:r w:rsidRPr="001019DF">
        <w:rPr>
          <w:rFonts w:ascii="Arial" w:hAnsi="Arial" w:cs="Arial"/>
          <w:sz w:val="28"/>
          <w:szCs w:val="28"/>
        </w:rPr>
        <w:t xml:space="preserve"> photographic images</w:t>
      </w:r>
      <w:r w:rsidR="00112175" w:rsidRPr="001019DF">
        <w:rPr>
          <w:rFonts w:ascii="Arial" w:hAnsi="Arial" w:cs="Arial"/>
          <w:sz w:val="28"/>
          <w:szCs w:val="28"/>
        </w:rPr>
        <w:t xml:space="preserve"> and child-led artwork</w:t>
      </w:r>
      <w:r w:rsidRPr="001019DF">
        <w:rPr>
          <w:rFonts w:ascii="Arial" w:hAnsi="Arial" w:cs="Arial"/>
          <w:sz w:val="28"/>
          <w:szCs w:val="28"/>
        </w:rPr>
        <w:t xml:space="preserve"> of the children during their outdoor play activity.  </w:t>
      </w:r>
      <w:r w:rsidR="003A6A1F" w:rsidRPr="001019DF">
        <w:rPr>
          <w:rFonts w:ascii="Arial" w:hAnsi="Arial" w:cs="Arial"/>
          <w:sz w:val="28"/>
          <w:szCs w:val="28"/>
        </w:rPr>
        <w:t>This means that</w:t>
      </w:r>
      <w:r w:rsidRPr="001019DF">
        <w:rPr>
          <w:rFonts w:ascii="Arial" w:hAnsi="Arial" w:cs="Arial"/>
          <w:sz w:val="28"/>
          <w:szCs w:val="28"/>
        </w:rPr>
        <w:t xml:space="preserve"> the children have</w:t>
      </w:r>
      <w:r w:rsidR="003A6A1F" w:rsidRPr="001019DF">
        <w:rPr>
          <w:rFonts w:ascii="Arial" w:hAnsi="Arial" w:cs="Arial"/>
          <w:sz w:val="28"/>
          <w:szCs w:val="28"/>
        </w:rPr>
        <w:t xml:space="preserve"> a non-verbal vehicle</w:t>
      </w:r>
      <w:r w:rsidR="001B5FFC" w:rsidRPr="001019DF">
        <w:rPr>
          <w:rFonts w:ascii="Arial" w:hAnsi="Arial" w:cs="Arial"/>
          <w:sz w:val="28"/>
          <w:szCs w:val="28"/>
        </w:rPr>
        <w:t>;</w:t>
      </w:r>
      <w:r w:rsidRPr="001019DF">
        <w:rPr>
          <w:rFonts w:ascii="Arial" w:hAnsi="Arial" w:cs="Arial"/>
          <w:sz w:val="28"/>
          <w:szCs w:val="28"/>
        </w:rPr>
        <w:t xml:space="preserve"> the opportunity to take photographs of what fascinates them and draw pictures of their day.  Shortly after the activity, the children will create the books alongside the researcher (within a </w:t>
      </w:r>
      <w:proofErr w:type="gramStart"/>
      <w:r w:rsidRPr="001019DF">
        <w:rPr>
          <w:rFonts w:ascii="Arial" w:hAnsi="Arial" w:cs="Arial"/>
          <w:sz w:val="28"/>
          <w:szCs w:val="28"/>
        </w:rPr>
        <w:t>free-flow</w:t>
      </w:r>
      <w:proofErr w:type="gramEnd"/>
      <w:r w:rsidRPr="001019DF">
        <w:rPr>
          <w:rFonts w:ascii="Arial" w:hAnsi="Arial" w:cs="Arial"/>
          <w:sz w:val="28"/>
          <w:szCs w:val="28"/>
        </w:rPr>
        <w:t xml:space="preserve"> play ideology).  As they do all of this, the researcher will provide a running commentary which will include gestures.   This means, that as the child participates in the creation of the verb book, the verbs are reinforced as a secondary activity as well as a primary activity with the aim of improving understanding overall.</w:t>
      </w:r>
      <w:bookmarkStart w:id="24" w:name="_Hlk88384447"/>
      <w:bookmarkStart w:id="25" w:name="_Hlk88302619"/>
      <w:bookmarkEnd w:id="16"/>
      <w:bookmarkEnd w:id="17"/>
      <w:bookmarkEnd w:id="23"/>
    </w:p>
    <w:p w14:paraId="2191E0C1" w14:textId="77777777" w:rsidR="00166648" w:rsidRPr="001019DF" w:rsidRDefault="00166648" w:rsidP="00562CBD">
      <w:pPr>
        <w:tabs>
          <w:tab w:val="left" w:pos="1860"/>
        </w:tabs>
        <w:spacing w:line="360" w:lineRule="auto"/>
        <w:rPr>
          <w:rFonts w:ascii="Arial" w:hAnsi="Arial" w:cs="Arial"/>
          <w:b/>
          <w:bCs/>
          <w:sz w:val="28"/>
          <w:szCs w:val="28"/>
        </w:rPr>
      </w:pPr>
      <w:bookmarkStart w:id="26" w:name="_Hlk93837139"/>
    </w:p>
    <w:p w14:paraId="090A8953" w14:textId="3BC9A9DD" w:rsidR="00166648" w:rsidRPr="001019DF" w:rsidRDefault="004A45D9" w:rsidP="00562CBD">
      <w:pPr>
        <w:tabs>
          <w:tab w:val="left" w:pos="1860"/>
        </w:tabs>
        <w:spacing w:line="360" w:lineRule="auto"/>
        <w:rPr>
          <w:rFonts w:ascii="Arial" w:hAnsi="Arial" w:cs="Arial"/>
          <w:b/>
          <w:bCs/>
          <w:sz w:val="28"/>
          <w:szCs w:val="28"/>
        </w:rPr>
      </w:pPr>
      <w:r w:rsidRPr="001019DF">
        <w:rPr>
          <w:rFonts w:ascii="Arial" w:hAnsi="Arial" w:cs="Arial"/>
          <w:b/>
          <w:bCs/>
          <w:sz w:val="28"/>
          <w:szCs w:val="28"/>
        </w:rPr>
        <w:t>Ethics</w:t>
      </w:r>
      <w:r w:rsidR="00016D29" w:rsidRPr="001019DF">
        <w:rPr>
          <w:rFonts w:ascii="Arial" w:hAnsi="Arial" w:cs="Arial"/>
          <w:b/>
          <w:bCs/>
          <w:sz w:val="28"/>
          <w:szCs w:val="28"/>
        </w:rPr>
        <w:t xml:space="preserve"> were of paramount importance during the Research Design</w:t>
      </w:r>
    </w:p>
    <w:p w14:paraId="34EA1218" w14:textId="243B719B" w:rsidR="003141C6" w:rsidRPr="001019DF" w:rsidRDefault="004A45D9" w:rsidP="00572917">
      <w:pPr>
        <w:tabs>
          <w:tab w:val="left" w:pos="1860"/>
        </w:tabs>
        <w:spacing w:line="360" w:lineRule="auto"/>
        <w:rPr>
          <w:rFonts w:ascii="Arial" w:hAnsi="Arial" w:cs="Arial"/>
          <w:sz w:val="28"/>
          <w:szCs w:val="28"/>
        </w:rPr>
      </w:pPr>
      <w:r w:rsidRPr="001019DF">
        <w:rPr>
          <w:rFonts w:ascii="Arial" w:hAnsi="Arial" w:cs="Arial"/>
          <w:sz w:val="28"/>
          <w:szCs w:val="28"/>
        </w:rPr>
        <w:t xml:space="preserve">Parental consent was provided before the study took place.  Care was taken to enable the children and their parents to do the study within the context of free-flow play </w:t>
      </w:r>
      <w:r w:rsidR="00915495" w:rsidRPr="001019DF">
        <w:rPr>
          <w:rFonts w:ascii="Arial" w:hAnsi="Arial" w:cs="Arial"/>
          <w:sz w:val="28"/>
          <w:szCs w:val="28"/>
        </w:rPr>
        <w:t xml:space="preserve">and </w:t>
      </w:r>
      <w:r w:rsidRPr="001019DF">
        <w:rPr>
          <w:rFonts w:ascii="Arial" w:hAnsi="Arial" w:cs="Arial"/>
          <w:sz w:val="28"/>
          <w:szCs w:val="28"/>
        </w:rPr>
        <w:t>to keep the researcher’s influence on the study to a minimum</w:t>
      </w:r>
      <w:r w:rsidR="0018230B" w:rsidRPr="001019DF">
        <w:rPr>
          <w:rFonts w:ascii="Arial" w:hAnsi="Arial" w:cs="Arial"/>
          <w:sz w:val="28"/>
          <w:szCs w:val="28"/>
        </w:rPr>
        <w:t xml:space="preserve">, </w:t>
      </w:r>
      <w:r w:rsidRPr="001019DF">
        <w:rPr>
          <w:rFonts w:ascii="Arial" w:hAnsi="Arial" w:cs="Arial"/>
          <w:sz w:val="28"/>
          <w:szCs w:val="28"/>
        </w:rPr>
        <w:t xml:space="preserve">to empower the children to use democratic values despite their young age (i.e. they could either choose to do the activity or </w:t>
      </w:r>
      <w:r w:rsidRPr="001019DF">
        <w:rPr>
          <w:rFonts w:ascii="Arial" w:hAnsi="Arial" w:cs="Arial"/>
          <w:sz w:val="28"/>
          <w:szCs w:val="28"/>
        </w:rPr>
        <w:lastRenderedPageBreak/>
        <w:t>not to do the activity).</w:t>
      </w:r>
      <w:r w:rsidR="00731115" w:rsidRPr="001019DF">
        <w:rPr>
          <w:rFonts w:ascii="Arial" w:hAnsi="Arial" w:cs="Arial"/>
          <w:sz w:val="28"/>
          <w:szCs w:val="28"/>
        </w:rPr>
        <w:t xml:space="preserve">  Pseudonyms were used to conceal the identity of the children.</w:t>
      </w:r>
      <w:r w:rsidR="00C432D9" w:rsidRPr="001019DF">
        <w:rPr>
          <w:rFonts w:ascii="Arial" w:hAnsi="Arial" w:cs="Arial"/>
          <w:sz w:val="28"/>
          <w:szCs w:val="28"/>
        </w:rPr>
        <w:t xml:space="preserve">  It is important that young children feel empowered to express their truth and not feel intimidated or restricted.</w:t>
      </w:r>
      <w:r w:rsidR="00915495" w:rsidRPr="001019DF">
        <w:rPr>
          <w:rFonts w:ascii="Arial" w:hAnsi="Arial" w:cs="Arial"/>
          <w:sz w:val="28"/>
          <w:szCs w:val="28"/>
        </w:rPr>
        <w:t xml:space="preserve">  </w:t>
      </w:r>
      <w:r w:rsidR="003141C6" w:rsidRPr="001019DF">
        <w:rPr>
          <w:rFonts w:ascii="Arial" w:hAnsi="Arial" w:cs="Arial"/>
          <w:sz w:val="28"/>
          <w:szCs w:val="28"/>
        </w:rPr>
        <w:t xml:space="preserve">Ethical consent and ethical approval </w:t>
      </w:r>
      <w:proofErr w:type="gramStart"/>
      <w:r w:rsidR="003141C6" w:rsidRPr="001019DF">
        <w:rPr>
          <w:rFonts w:ascii="Arial" w:hAnsi="Arial" w:cs="Arial"/>
          <w:sz w:val="28"/>
          <w:szCs w:val="28"/>
        </w:rPr>
        <w:t>w</w:t>
      </w:r>
      <w:r w:rsidR="00CB327E">
        <w:rPr>
          <w:rFonts w:ascii="Arial" w:hAnsi="Arial" w:cs="Arial"/>
          <w:sz w:val="28"/>
          <w:szCs w:val="28"/>
        </w:rPr>
        <w:t>as</w:t>
      </w:r>
      <w:proofErr w:type="gramEnd"/>
      <w:r w:rsidR="003141C6" w:rsidRPr="001019DF">
        <w:rPr>
          <w:rFonts w:ascii="Arial" w:hAnsi="Arial" w:cs="Arial"/>
          <w:sz w:val="28"/>
          <w:szCs w:val="28"/>
        </w:rPr>
        <w:t xml:space="preserve"> provided before the start of the study in line with Bertram</w:t>
      </w:r>
      <w:r w:rsidR="00A5204D" w:rsidRPr="001019DF">
        <w:rPr>
          <w:rFonts w:ascii="Arial" w:hAnsi="Arial" w:cs="Arial"/>
          <w:sz w:val="28"/>
          <w:szCs w:val="28"/>
        </w:rPr>
        <w:t xml:space="preserve"> et al</w:t>
      </w:r>
      <w:r w:rsidR="003141C6" w:rsidRPr="001019DF">
        <w:rPr>
          <w:rFonts w:ascii="Arial" w:hAnsi="Arial" w:cs="Arial"/>
          <w:sz w:val="28"/>
          <w:szCs w:val="28"/>
        </w:rPr>
        <w:t xml:space="preserve"> </w:t>
      </w:r>
      <w:r w:rsidR="00A5204D" w:rsidRPr="001019DF">
        <w:rPr>
          <w:rFonts w:ascii="Arial" w:hAnsi="Arial" w:cs="Arial"/>
          <w:sz w:val="28"/>
          <w:szCs w:val="28"/>
        </w:rPr>
        <w:t>(</w:t>
      </w:r>
      <w:r w:rsidR="003141C6" w:rsidRPr="001019DF">
        <w:rPr>
          <w:rFonts w:ascii="Arial" w:hAnsi="Arial" w:cs="Arial"/>
          <w:sz w:val="28"/>
          <w:szCs w:val="28"/>
        </w:rPr>
        <w:t xml:space="preserve">2015) and </w:t>
      </w:r>
      <w:r w:rsidR="00A5204D" w:rsidRPr="001019DF">
        <w:rPr>
          <w:rFonts w:ascii="Arial" w:hAnsi="Arial" w:cs="Arial"/>
          <w:sz w:val="28"/>
          <w:szCs w:val="28"/>
        </w:rPr>
        <w:t xml:space="preserve">the </w:t>
      </w:r>
      <w:r w:rsidR="00DC437A" w:rsidRPr="001019DF">
        <w:rPr>
          <w:rFonts w:ascii="Arial" w:hAnsi="Arial" w:cs="Arial"/>
          <w:sz w:val="28"/>
          <w:szCs w:val="28"/>
        </w:rPr>
        <w:t xml:space="preserve">Committee of Human Rights </w:t>
      </w:r>
      <w:r w:rsidR="00A5204D" w:rsidRPr="001019DF">
        <w:rPr>
          <w:rFonts w:ascii="Arial" w:hAnsi="Arial" w:cs="Arial"/>
          <w:sz w:val="28"/>
          <w:szCs w:val="28"/>
        </w:rPr>
        <w:t>(</w:t>
      </w:r>
      <w:r w:rsidR="00DC437A" w:rsidRPr="001019DF">
        <w:rPr>
          <w:rFonts w:ascii="Arial" w:hAnsi="Arial" w:cs="Arial"/>
          <w:sz w:val="28"/>
          <w:szCs w:val="28"/>
        </w:rPr>
        <w:t>2010)</w:t>
      </w:r>
      <w:r w:rsidR="0023167B" w:rsidRPr="001019DF">
        <w:rPr>
          <w:rFonts w:ascii="Arial" w:hAnsi="Arial" w:cs="Arial"/>
          <w:sz w:val="28"/>
          <w:szCs w:val="28"/>
        </w:rPr>
        <w:t>.</w:t>
      </w:r>
    </w:p>
    <w:p w14:paraId="3B82AA56" w14:textId="77777777" w:rsidR="00A5204D" w:rsidRPr="001019DF" w:rsidRDefault="00A5204D" w:rsidP="00562CBD">
      <w:pPr>
        <w:spacing w:line="360" w:lineRule="auto"/>
        <w:rPr>
          <w:rFonts w:ascii="Arial" w:hAnsi="Arial" w:cs="Arial"/>
          <w:b/>
          <w:bCs/>
          <w:sz w:val="28"/>
          <w:szCs w:val="28"/>
        </w:rPr>
      </w:pPr>
    </w:p>
    <w:p w14:paraId="62A52B78" w14:textId="5CE2235E" w:rsidR="00A94BBD" w:rsidRPr="001019DF" w:rsidRDefault="00A94BBD" w:rsidP="00562CBD">
      <w:pPr>
        <w:spacing w:line="360" w:lineRule="auto"/>
        <w:rPr>
          <w:rFonts w:ascii="Arial" w:hAnsi="Arial" w:cs="Arial"/>
          <w:b/>
          <w:bCs/>
          <w:sz w:val="28"/>
          <w:szCs w:val="28"/>
        </w:rPr>
      </w:pPr>
      <w:bookmarkStart w:id="27" w:name="_Hlk94352888"/>
      <w:r w:rsidRPr="001019DF">
        <w:rPr>
          <w:rFonts w:ascii="Arial" w:hAnsi="Arial" w:cs="Arial"/>
          <w:b/>
          <w:bCs/>
          <w:sz w:val="28"/>
          <w:szCs w:val="28"/>
        </w:rPr>
        <w:t>Methodology / Framewor</w:t>
      </w:r>
      <w:r w:rsidR="00E7390F" w:rsidRPr="001019DF">
        <w:rPr>
          <w:rFonts w:ascii="Arial" w:hAnsi="Arial" w:cs="Arial"/>
          <w:b/>
          <w:bCs/>
          <w:sz w:val="28"/>
          <w:szCs w:val="28"/>
        </w:rPr>
        <w:t>k</w:t>
      </w:r>
      <w:r w:rsidR="00D555F8" w:rsidRPr="001019DF">
        <w:rPr>
          <w:rFonts w:ascii="Arial" w:hAnsi="Arial" w:cs="Arial"/>
          <w:b/>
          <w:bCs/>
          <w:sz w:val="28"/>
          <w:szCs w:val="28"/>
        </w:rPr>
        <w:t>:</w:t>
      </w:r>
      <w:r w:rsidR="00DE4DE3" w:rsidRPr="001019DF">
        <w:rPr>
          <w:rFonts w:ascii="Arial" w:hAnsi="Arial" w:cs="Arial"/>
          <w:b/>
          <w:bCs/>
          <w:sz w:val="28"/>
          <w:szCs w:val="28"/>
        </w:rPr>
        <w:t xml:space="preserve"> which justifies, guides and evaluates the method</w:t>
      </w:r>
      <w:r w:rsidR="00A5204D" w:rsidRPr="001019DF">
        <w:rPr>
          <w:rFonts w:ascii="Arial" w:hAnsi="Arial" w:cs="Arial"/>
          <w:b/>
          <w:bCs/>
          <w:sz w:val="28"/>
          <w:szCs w:val="28"/>
        </w:rPr>
        <w:t>:</w:t>
      </w:r>
    </w:p>
    <w:p w14:paraId="5209ED41" w14:textId="07E6E6AE" w:rsidR="00837E62" w:rsidRPr="001019DF" w:rsidRDefault="00D51DD2" w:rsidP="00562CBD">
      <w:pPr>
        <w:spacing w:line="360" w:lineRule="auto"/>
        <w:rPr>
          <w:rFonts w:ascii="Arial" w:hAnsi="Arial" w:cs="Arial"/>
          <w:sz w:val="28"/>
          <w:szCs w:val="28"/>
        </w:rPr>
      </w:pPr>
      <w:r w:rsidRPr="001019DF">
        <w:rPr>
          <w:rFonts w:ascii="Arial" w:hAnsi="Arial" w:cs="Arial"/>
          <w:sz w:val="28"/>
          <w:szCs w:val="28"/>
        </w:rPr>
        <w:t>Thought was taken to g</w:t>
      </w:r>
      <w:r w:rsidR="00837E62" w:rsidRPr="001019DF">
        <w:rPr>
          <w:rFonts w:ascii="Arial" w:hAnsi="Arial" w:cs="Arial"/>
          <w:sz w:val="28"/>
          <w:szCs w:val="28"/>
        </w:rPr>
        <w:t xml:space="preserve">ather and analyse workplace evidence using suitable and well-justified data collection methods </w:t>
      </w:r>
      <w:r w:rsidRPr="001019DF">
        <w:rPr>
          <w:rFonts w:ascii="Arial" w:hAnsi="Arial" w:cs="Arial"/>
          <w:sz w:val="28"/>
          <w:szCs w:val="28"/>
        </w:rPr>
        <w:t>to</w:t>
      </w:r>
      <w:r w:rsidR="00837E62" w:rsidRPr="001019DF">
        <w:rPr>
          <w:rFonts w:ascii="Arial" w:hAnsi="Arial" w:cs="Arial"/>
          <w:sz w:val="28"/>
          <w:szCs w:val="28"/>
        </w:rPr>
        <w:t xml:space="preserve"> discuss implications for future practice</w:t>
      </w:r>
      <w:r w:rsidR="005B3A52" w:rsidRPr="001019DF">
        <w:rPr>
          <w:rFonts w:ascii="Arial" w:hAnsi="Arial" w:cs="Arial"/>
          <w:sz w:val="28"/>
          <w:szCs w:val="28"/>
        </w:rPr>
        <w:t>.  The quantitative research methods produce results that create statistical, mathematical or computational results.  Th</w:t>
      </w:r>
      <w:r w:rsidR="003A5120">
        <w:rPr>
          <w:rFonts w:ascii="Arial" w:hAnsi="Arial" w:cs="Arial"/>
          <w:sz w:val="28"/>
          <w:szCs w:val="28"/>
        </w:rPr>
        <w:t>is</w:t>
      </w:r>
      <w:r w:rsidR="005B3A52" w:rsidRPr="001019DF">
        <w:rPr>
          <w:rFonts w:ascii="Arial" w:hAnsi="Arial" w:cs="Arial"/>
          <w:sz w:val="28"/>
          <w:szCs w:val="28"/>
        </w:rPr>
        <w:t xml:space="preserve"> research methodology feels most comfortable with the researcher who has a scientific background.  However</w:t>
      </w:r>
      <w:r w:rsidR="00450AE5">
        <w:rPr>
          <w:rFonts w:ascii="Arial" w:hAnsi="Arial" w:cs="Arial"/>
          <w:sz w:val="28"/>
          <w:szCs w:val="28"/>
        </w:rPr>
        <w:t>,</w:t>
      </w:r>
      <w:r w:rsidR="005B3A52" w:rsidRPr="001019DF">
        <w:rPr>
          <w:rFonts w:ascii="Arial" w:hAnsi="Arial" w:cs="Arial"/>
          <w:sz w:val="28"/>
          <w:szCs w:val="28"/>
        </w:rPr>
        <w:t xml:space="preserve"> there is now a lea</w:t>
      </w:r>
      <w:r w:rsidR="00A5098F" w:rsidRPr="001019DF">
        <w:rPr>
          <w:rFonts w:ascii="Arial" w:hAnsi="Arial" w:cs="Arial"/>
          <w:sz w:val="28"/>
          <w:szCs w:val="28"/>
        </w:rPr>
        <w:t>n towards qualitative research methods because it provides richer, fuller information by being more descriptive</w:t>
      </w:r>
      <w:r w:rsidR="003A5120">
        <w:rPr>
          <w:rFonts w:ascii="Arial" w:hAnsi="Arial" w:cs="Arial"/>
          <w:sz w:val="28"/>
          <w:szCs w:val="28"/>
        </w:rPr>
        <w:t xml:space="preserve"> and much thought was given into how to validate qualitative data</w:t>
      </w:r>
    </w:p>
    <w:p w14:paraId="1868DEB9" w14:textId="77777777" w:rsidR="00A5098F" w:rsidRPr="001019DF" w:rsidRDefault="00A5098F" w:rsidP="00562CBD">
      <w:pPr>
        <w:spacing w:line="360" w:lineRule="auto"/>
        <w:rPr>
          <w:rFonts w:ascii="Arial" w:hAnsi="Arial" w:cs="Arial"/>
          <w:sz w:val="28"/>
          <w:szCs w:val="28"/>
        </w:rPr>
      </w:pPr>
    </w:p>
    <w:p w14:paraId="2069DB0A" w14:textId="60BF2E27" w:rsidR="0053393A" w:rsidRPr="001019DF" w:rsidRDefault="0053393A" w:rsidP="00562CBD">
      <w:pPr>
        <w:spacing w:line="360" w:lineRule="auto"/>
        <w:rPr>
          <w:rFonts w:ascii="Arial" w:hAnsi="Arial" w:cs="Arial"/>
          <w:sz w:val="28"/>
          <w:szCs w:val="28"/>
        </w:rPr>
      </w:pPr>
      <w:r w:rsidRPr="001019DF">
        <w:rPr>
          <w:rFonts w:ascii="Arial" w:hAnsi="Arial" w:cs="Arial"/>
          <w:sz w:val="28"/>
          <w:szCs w:val="28"/>
        </w:rPr>
        <w:t>The researcher</w:t>
      </w:r>
      <w:r w:rsidR="00D51DD2" w:rsidRPr="001019DF">
        <w:rPr>
          <w:rFonts w:ascii="Arial" w:hAnsi="Arial" w:cs="Arial"/>
          <w:sz w:val="28"/>
          <w:szCs w:val="28"/>
        </w:rPr>
        <w:t>,</w:t>
      </w:r>
      <w:r w:rsidR="00450AE5">
        <w:rPr>
          <w:rFonts w:ascii="Arial" w:hAnsi="Arial" w:cs="Arial"/>
          <w:sz w:val="28"/>
          <w:szCs w:val="28"/>
        </w:rPr>
        <w:t xml:space="preserve"> was</w:t>
      </w:r>
      <w:r w:rsidR="00D51DD2" w:rsidRPr="001019DF">
        <w:rPr>
          <w:rFonts w:ascii="Arial" w:hAnsi="Arial" w:cs="Arial"/>
          <w:sz w:val="28"/>
          <w:szCs w:val="28"/>
        </w:rPr>
        <w:t xml:space="preserve"> </w:t>
      </w:r>
      <w:r w:rsidRPr="001019DF">
        <w:rPr>
          <w:rFonts w:ascii="Arial" w:hAnsi="Arial" w:cs="Arial"/>
          <w:sz w:val="28"/>
          <w:szCs w:val="28"/>
        </w:rPr>
        <w:t>aware of the branch of philosophy that deals with questions concerning the nature, scope and sources of knowledge and power</w:t>
      </w:r>
      <w:r w:rsidR="008832D9" w:rsidRPr="001019DF">
        <w:rPr>
          <w:rFonts w:ascii="Arial" w:hAnsi="Arial" w:cs="Arial"/>
          <w:sz w:val="28"/>
          <w:szCs w:val="28"/>
        </w:rPr>
        <w:t xml:space="preserve"> </w:t>
      </w:r>
      <w:r w:rsidR="008572F5" w:rsidRPr="001019DF">
        <w:rPr>
          <w:rFonts w:ascii="Arial" w:hAnsi="Arial" w:cs="Arial"/>
          <w:sz w:val="28"/>
          <w:szCs w:val="28"/>
        </w:rPr>
        <w:t xml:space="preserve">such as: </w:t>
      </w:r>
      <w:r w:rsidR="008572F5" w:rsidRPr="001019DF">
        <w:rPr>
          <w:rFonts w:ascii="Arial" w:hAnsi="Arial" w:cs="Arial"/>
          <w:i/>
          <w:iCs/>
          <w:sz w:val="28"/>
          <w:szCs w:val="28"/>
        </w:rPr>
        <w:t xml:space="preserve">Appleton and King </w:t>
      </w:r>
      <w:r w:rsidR="008832D9" w:rsidRPr="001019DF">
        <w:rPr>
          <w:rFonts w:ascii="Arial" w:hAnsi="Arial" w:cs="Arial"/>
          <w:i/>
          <w:iCs/>
          <w:sz w:val="28"/>
          <w:szCs w:val="28"/>
        </w:rPr>
        <w:t>(2002)</w:t>
      </w:r>
      <w:r w:rsidRPr="001019DF">
        <w:rPr>
          <w:rFonts w:ascii="Arial" w:hAnsi="Arial" w:cs="Arial"/>
          <w:i/>
          <w:iCs/>
          <w:sz w:val="28"/>
          <w:szCs w:val="28"/>
        </w:rPr>
        <w:t xml:space="preserve">, </w:t>
      </w:r>
      <w:r w:rsidR="008572F5" w:rsidRPr="001019DF">
        <w:rPr>
          <w:rFonts w:ascii="Arial" w:hAnsi="Arial" w:cs="Arial"/>
          <w:i/>
          <w:iCs/>
          <w:sz w:val="28"/>
          <w:szCs w:val="28"/>
        </w:rPr>
        <w:t xml:space="preserve">Bertram et al </w:t>
      </w:r>
      <w:r w:rsidR="008832D9" w:rsidRPr="001019DF">
        <w:rPr>
          <w:rFonts w:ascii="Arial" w:hAnsi="Arial" w:cs="Arial"/>
          <w:i/>
          <w:iCs/>
          <w:sz w:val="28"/>
          <w:szCs w:val="28"/>
        </w:rPr>
        <w:t>(</w:t>
      </w:r>
      <w:r w:rsidRPr="001019DF">
        <w:rPr>
          <w:rFonts w:ascii="Arial" w:hAnsi="Arial" w:cs="Arial"/>
          <w:i/>
          <w:iCs/>
          <w:sz w:val="28"/>
          <w:szCs w:val="28"/>
        </w:rPr>
        <w:t>201</w:t>
      </w:r>
      <w:r w:rsidR="008832D9" w:rsidRPr="001019DF">
        <w:rPr>
          <w:rFonts w:ascii="Arial" w:hAnsi="Arial" w:cs="Arial"/>
          <w:i/>
          <w:iCs/>
          <w:sz w:val="28"/>
          <w:szCs w:val="28"/>
        </w:rPr>
        <w:t>5),</w:t>
      </w:r>
      <w:r w:rsidRPr="001019DF">
        <w:rPr>
          <w:rFonts w:ascii="Arial" w:hAnsi="Arial" w:cs="Arial"/>
          <w:i/>
          <w:iCs/>
          <w:sz w:val="28"/>
          <w:szCs w:val="28"/>
        </w:rPr>
        <w:t xml:space="preserve"> </w:t>
      </w:r>
      <w:r w:rsidR="008572F5" w:rsidRPr="001019DF">
        <w:rPr>
          <w:rFonts w:ascii="Arial" w:hAnsi="Arial" w:cs="Arial"/>
          <w:i/>
          <w:iCs/>
          <w:sz w:val="28"/>
          <w:szCs w:val="28"/>
        </w:rPr>
        <w:t xml:space="preserve">Braun and Clarke </w:t>
      </w:r>
      <w:r w:rsidR="008832D9" w:rsidRPr="001019DF">
        <w:rPr>
          <w:rFonts w:ascii="Arial" w:hAnsi="Arial" w:cs="Arial"/>
          <w:i/>
          <w:iCs/>
          <w:sz w:val="28"/>
          <w:szCs w:val="28"/>
        </w:rPr>
        <w:t>(</w:t>
      </w:r>
      <w:r w:rsidRPr="001019DF">
        <w:rPr>
          <w:rFonts w:ascii="Arial" w:hAnsi="Arial" w:cs="Arial"/>
          <w:i/>
          <w:iCs/>
          <w:sz w:val="28"/>
          <w:szCs w:val="28"/>
        </w:rPr>
        <w:t>2021</w:t>
      </w:r>
      <w:r w:rsidR="008832D9" w:rsidRPr="001019DF">
        <w:rPr>
          <w:rFonts w:ascii="Arial" w:hAnsi="Arial" w:cs="Arial"/>
          <w:i/>
          <w:iCs/>
          <w:sz w:val="28"/>
          <w:szCs w:val="28"/>
        </w:rPr>
        <w:t>),</w:t>
      </w:r>
      <w:r w:rsidRPr="001019DF">
        <w:rPr>
          <w:rFonts w:ascii="Arial" w:hAnsi="Arial" w:cs="Arial"/>
          <w:i/>
          <w:iCs/>
          <w:sz w:val="28"/>
          <w:szCs w:val="28"/>
        </w:rPr>
        <w:t xml:space="preserve"> </w:t>
      </w:r>
      <w:r w:rsidR="008572F5" w:rsidRPr="001019DF">
        <w:rPr>
          <w:rFonts w:ascii="Arial" w:hAnsi="Arial" w:cs="Arial"/>
          <w:i/>
          <w:iCs/>
          <w:sz w:val="28"/>
          <w:szCs w:val="28"/>
        </w:rPr>
        <w:t xml:space="preserve">Britten et al </w:t>
      </w:r>
      <w:r w:rsidR="008832D9" w:rsidRPr="001019DF">
        <w:rPr>
          <w:rFonts w:ascii="Arial" w:hAnsi="Arial" w:cs="Arial"/>
          <w:i/>
          <w:iCs/>
          <w:sz w:val="28"/>
          <w:szCs w:val="28"/>
        </w:rPr>
        <w:t>(</w:t>
      </w:r>
      <w:r w:rsidRPr="001019DF">
        <w:rPr>
          <w:rFonts w:ascii="Arial" w:hAnsi="Arial" w:cs="Arial"/>
          <w:i/>
          <w:iCs/>
          <w:sz w:val="28"/>
          <w:szCs w:val="28"/>
        </w:rPr>
        <w:t>1995</w:t>
      </w:r>
      <w:r w:rsidR="008832D9" w:rsidRPr="001019DF">
        <w:rPr>
          <w:rFonts w:ascii="Arial" w:hAnsi="Arial" w:cs="Arial"/>
          <w:i/>
          <w:iCs/>
          <w:sz w:val="28"/>
          <w:szCs w:val="28"/>
        </w:rPr>
        <w:t xml:space="preserve">), </w:t>
      </w:r>
      <w:r w:rsidR="008572F5" w:rsidRPr="001019DF">
        <w:rPr>
          <w:rFonts w:ascii="Arial" w:hAnsi="Arial" w:cs="Arial"/>
          <w:i/>
          <w:iCs/>
          <w:sz w:val="28"/>
          <w:szCs w:val="28"/>
        </w:rPr>
        <w:t xml:space="preserve">Carter and Little </w:t>
      </w:r>
      <w:r w:rsidR="008832D9" w:rsidRPr="001019DF">
        <w:rPr>
          <w:rFonts w:ascii="Arial" w:hAnsi="Arial" w:cs="Arial"/>
          <w:i/>
          <w:iCs/>
          <w:sz w:val="28"/>
          <w:szCs w:val="28"/>
        </w:rPr>
        <w:t>(</w:t>
      </w:r>
      <w:r w:rsidRPr="001019DF">
        <w:rPr>
          <w:rFonts w:ascii="Arial" w:hAnsi="Arial" w:cs="Arial"/>
          <w:i/>
          <w:iCs/>
          <w:sz w:val="28"/>
          <w:szCs w:val="28"/>
        </w:rPr>
        <w:t>2007</w:t>
      </w:r>
      <w:r w:rsidR="008832D9" w:rsidRPr="001019DF">
        <w:rPr>
          <w:rFonts w:ascii="Arial" w:hAnsi="Arial" w:cs="Arial"/>
          <w:i/>
          <w:iCs/>
          <w:sz w:val="28"/>
          <w:szCs w:val="28"/>
        </w:rPr>
        <w:t>),</w:t>
      </w:r>
      <w:r w:rsidRPr="001019DF">
        <w:rPr>
          <w:rFonts w:ascii="Arial" w:hAnsi="Arial" w:cs="Arial"/>
          <w:i/>
          <w:iCs/>
          <w:sz w:val="28"/>
          <w:szCs w:val="28"/>
        </w:rPr>
        <w:t xml:space="preserve"> </w:t>
      </w:r>
      <w:r w:rsidR="008572F5" w:rsidRPr="001019DF">
        <w:rPr>
          <w:rFonts w:ascii="Arial" w:hAnsi="Arial" w:cs="Arial"/>
          <w:i/>
          <w:iCs/>
          <w:sz w:val="28"/>
          <w:szCs w:val="28"/>
        </w:rPr>
        <w:t xml:space="preserve">Coyne </w:t>
      </w:r>
      <w:r w:rsidR="008832D9" w:rsidRPr="001019DF">
        <w:rPr>
          <w:rFonts w:ascii="Arial" w:hAnsi="Arial" w:cs="Arial"/>
          <w:i/>
          <w:iCs/>
          <w:sz w:val="28"/>
          <w:szCs w:val="28"/>
        </w:rPr>
        <w:t>(</w:t>
      </w:r>
      <w:r w:rsidRPr="001019DF">
        <w:rPr>
          <w:rFonts w:ascii="Arial" w:hAnsi="Arial" w:cs="Arial"/>
          <w:i/>
          <w:iCs/>
          <w:sz w:val="28"/>
          <w:szCs w:val="28"/>
        </w:rPr>
        <w:t>1997</w:t>
      </w:r>
      <w:r w:rsidR="002D106A" w:rsidRPr="001019DF">
        <w:rPr>
          <w:rFonts w:ascii="Arial" w:hAnsi="Arial" w:cs="Arial"/>
          <w:i/>
          <w:iCs/>
          <w:sz w:val="28"/>
          <w:szCs w:val="28"/>
        </w:rPr>
        <w:t xml:space="preserve">), </w:t>
      </w:r>
      <w:r w:rsidR="008572F5" w:rsidRPr="001019DF">
        <w:rPr>
          <w:rFonts w:ascii="Arial" w:hAnsi="Arial" w:cs="Arial"/>
          <w:i/>
          <w:iCs/>
          <w:sz w:val="28"/>
          <w:szCs w:val="28"/>
        </w:rPr>
        <w:t xml:space="preserve">Larkin et al </w:t>
      </w:r>
      <w:r w:rsidR="002D106A" w:rsidRPr="001019DF">
        <w:rPr>
          <w:rFonts w:ascii="Arial" w:hAnsi="Arial" w:cs="Arial"/>
          <w:i/>
          <w:iCs/>
          <w:sz w:val="28"/>
          <w:szCs w:val="28"/>
        </w:rPr>
        <w:t>(</w:t>
      </w:r>
      <w:r w:rsidRPr="001019DF">
        <w:rPr>
          <w:rFonts w:ascii="Arial" w:hAnsi="Arial" w:cs="Arial"/>
          <w:i/>
          <w:iCs/>
          <w:sz w:val="28"/>
          <w:szCs w:val="28"/>
        </w:rPr>
        <w:t>2006</w:t>
      </w:r>
      <w:r w:rsidR="002D106A" w:rsidRPr="001019DF">
        <w:rPr>
          <w:rFonts w:ascii="Arial" w:hAnsi="Arial" w:cs="Arial"/>
          <w:i/>
          <w:iCs/>
          <w:sz w:val="28"/>
          <w:szCs w:val="28"/>
        </w:rPr>
        <w:t xml:space="preserve">), </w:t>
      </w:r>
      <w:proofErr w:type="spellStart"/>
      <w:r w:rsidR="008572F5" w:rsidRPr="001019DF">
        <w:rPr>
          <w:rFonts w:ascii="Arial" w:hAnsi="Arial" w:cs="Arial"/>
          <w:i/>
          <w:iCs/>
          <w:sz w:val="28"/>
          <w:szCs w:val="28"/>
        </w:rPr>
        <w:t>Malterud</w:t>
      </w:r>
      <w:proofErr w:type="spellEnd"/>
      <w:r w:rsidR="008572F5" w:rsidRPr="001019DF">
        <w:rPr>
          <w:rFonts w:ascii="Arial" w:hAnsi="Arial" w:cs="Arial"/>
          <w:i/>
          <w:iCs/>
          <w:sz w:val="28"/>
          <w:szCs w:val="28"/>
        </w:rPr>
        <w:t xml:space="preserve"> et al </w:t>
      </w:r>
      <w:r w:rsidR="00DF4532" w:rsidRPr="001019DF">
        <w:rPr>
          <w:rFonts w:ascii="Arial" w:hAnsi="Arial" w:cs="Arial"/>
          <w:i/>
          <w:iCs/>
          <w:sz w:val="28"/>
          <w:szCs w:val="28"/>
        </w:rPr>
        <w:t>(2016)</w:t>
      </w:r>
      <w:r w:rsidRPr="001019DF">
        <w:rPr>
          <w:rFonts w:ascii="Arial" w:hAnsi="Arial" w:cs="Arial"/>
          <w:i/>
          <w:iCs/>
          <w:sz w:val="28"/>
          <w:szCs w:val="28"/>
        </w:rPr>
        <w:t xml:space="preserve">,  </w:t>
      </w:r>
      <w:r w:rsidR="008572F5" w:rsidRPr="001019DF">
        <w:rPr>
          <w:rFonts w:ascii="Arial" w:hAnsi="Arial" w:cs="Arial"/>
          <w:i/>
          <w:iCs/>
          <w:sz w:val="28"/>
          <w:szCs w:val="28"/>
        </w:rPr>
        <w:t>Meyrick</w:t>
      </w:r>
      <w:r w:rsidR="00DF4532" w:rsidRPr="001019DF">
        <w:rPr>
          <w:rFonts w:ascii="Arial" w:hAnsi="Arial" w:cs="Arial"/>
          <w:i/>
          <w:iCs/>
          <w:sz w:val="28"/>
          <w:szCs w:val="28"/>
        </w:rPr>
        <w:t>(</w:t>
      </w:r>
      <w:r w:rsidRPr="001019DF">
        <w:rPr>
          <w:rFonts w:ascii="Arial" w:hAnsi="Arial" w:cs="Arial"/>
          <w:i/>
          <w:iCs/>
          <w:sz w:val="28"/>
          <w:szCs w:val="28"/>
        </w:rPr>
        <w:t>2006</w:t>
      </w:r>
      <w:r w:rsidR="00DF4532" w:rsidRPr="001019DF">
        <w:rPr>
          <w:rFonts w:ascii="Arial" w:hAnsi="Arial" w:cs="Arial"/>
          <w:i/>
          <w:iCs/>
          <w:sz w:val="28"/>
          <w:szCs w:val="28"/>
        </w:rPr>
        <w:t>),</w:t>
      </w:r>
      <w:r w:rsidRPr="001019DF">
        <w:rPr>
          <w:rFonts w:ascii="Arial" w:hAnsi="Arial" w:cs="Arial"/>
          <w:i/>
          <w:iCs/>
          <w:sz w:val="28"/>
          <w:szCs w:val="28"/>
        </w:rPr>
        <w:t xml:space="preserve"> </w:t>
      </w:r>
      <w:r w:rsidR="008572F5" w:rsidRPr="001019DF">
        <w:rPr>
          <w:rFonts w:ascii="Arial" w:hAnsi="Arial" w:cs="Arial"/>
          <w:i/>
          <w:iCs/>
          <w:sz w:val="28"/>
          <w:szCs w:val="28"/>
        </w:rPr>
        <w:t xml:space="preserve">Rowan </w:t>
      </w:r>
      <w:r w:rsidR="00DF4532" w:rsidRPr="001019DF">
        <w:rPr>
          <w:rFonts w:ascii="Arial" w:hAnsi="Arial" w:cs="Arial"/>
          <w:i/>
          <w:iCs/>
          <w:sz w:val="28"/>
          <w:szCs w:val="28"/>
        </w:rPr>
        <w:t>(</w:t>
      </w:r>
      <w:r w:rsidRPr="001019DF">
        <w:rPr>
          <w:rFonts w:ascii="Arial" w:hAnsi="Arial" w:cs="Arial"/>
          <w:i/>
          <w:iCs/>
          <w:sz w:val="28"/>
          <w:szCs w:val="28"/>
        </w:rPr>
        <w:t>1998</w:t>
      </w:r>
      <w:r w:rsidR="00DF4532" w:rsidRPr="001019DF">
        <w:rPr>
          <w:rFonts w:ascii="Arial" w:hAnsi="Arial" w:cs="Arial"/>
          <w:i/>
          <w:iCs/>
          <w:sz w:val="28"/>
          <w:szCs w:val="28"/>
        </w:rPr>
        <w:t>)</w:t>
      </w:r>
      <w:r w:rsidR="0007162D" w:rsidRPr="001019DF">
        <w:rPr>
          <w:rFonts w:ascii="Arial" w:hAnsi="Arial" w:cs="Arial"/>
          <w:i/>
          <w:iCs/>
          <w:sz w:val="28"/>
          <w:szCs w:val="28"/>
        </w:rPr>
        <w:t xml:space="preserve">, </w:t>
      </w:r>
      <w:r w:rsidR="008572F5" w:rsidRPr="001019DF">
        <w:rPr>
          <w:rFonts w:ascii="Arial" w:hAnsi="Arial" w:cs="Arial"/>
          <w:i/>
          <w:iCs/>
          <w:sz w:val="28"/>
          <w:szCs w:val="28"/>
        </w:rPr>
        <w:t xml:space="preserve">Smith </w:t>
      </w:r>
      <w:r w:rsidR="0007162D" w:rsidRPr="001019DF">
        <w:rPr>
          <w:rFonts w:ascii="Arial" w:hAnsi="Arial" w:cs="Arial"/>
          <w:i/>
          <w:iCs/>
          <w:sz w:val="28"/>
          <w:szCs w:val="28"/>
        </w:rPr>
        <w:t>(</w:t>
      </w:r>
      <w:r w:rsidRPr="001019DF">
        <w:rPr>
          <w:rFonts w:ascii="Arial" w:hAnsi="Arial" w:cs="Arial"/>
          <w:i/>
          <w:iCs/>
          <w:sz w:val="28"/>
          <w:szCs w:val="28"/>
        </w:rPr>
        <w:t>1996</w:t>
      </w:r>
      <w:r w:rsidR="0007162D" w:rsidRPr="001019DF">
        <w:rPr>
          <w:rFonts w:ascii="Arial" w:hAnsi="Arial" w:cs="Arial"/>
          <w:i/>
          <w:iCs/>
          <w:sz w:val="28"/>
          <w:szCs w:val="28"/>
        </w:rPr>
        <w:t>)</w:t>
      </w:r>
      <w:r w:rsidR="00465F41" w:rsidRPr="001019DF">
        <w:rPr>
          <w:rFonts w:ascii="Arial" w:hAnsi="Arial" w:cs="Arial"/>
          <w:i/>
          <w:iCs/>
          <w:sz w:val="28"/>
          <w:szCs w:val="28"/>
        </w:rPr>
        <w:t>,</w:t>
      </w:r>
      <w:r w:rsidRPr="001019DF">
        <w:rPr>
          <w:rFonts w:ascii="Arial" w:hAnsi="Arial" w:cs="Arial"/>
          <w:i/>
          <w:iCs/>
          <w:sz w:val="28"/>
          <w:szCs w:val="28"/>
        </w:rPr>
        <w:t xml:space="preserve"> </w:t>
      </w:r>
      <w:r w:rsidR="008572F5" w:rsidRPr="001019DF">
        <w:rPr>
          <w:rFonts w:ascii="Arial" w:hAnsi="Arial" w:cs="Arial"/>
          <w:i/>
          <w:iCs/>
          <w:sz w:val="28"/>
          <w:szCs w:val="28"/>
        </w:rPr>
        <w:t xml:space="preserve">Syrett et al </w:t>
      </w:r>
      <w:r w:rsidR="00465F41" w:rsidRPr="001019DF">
        <w:rPr>
          <w:rFonts w:ascii="Arial" w:hAnsi="Arial" w:cs="Arial"/>
          <w:i/>
          <w:iCs/>
          <w:sz w:val="28"/>
          <w:szCs w:val="28"/>
        </w:rPr>
        <w:t>(</w:t>
      </w:r>
      <w:r w:rsidRPr="001019DF">
        <w:rPr>
          <w:rFonts w:ascii="Arial" w:hAnsi="Arial" w:cs="Arial"/>
          <w:i/>
          <w:iCs/>
          <w:sz w:val="28"/>
          <w:szCs w:val="28"/>
        </w:rPr>
        <w:t>2014</w:t>
      </w:r>
      <w:r w:rsidR="00465F41" w:rsidRPr="001019DF">
        <w:rPr>
          <w:rFonts w:ascii="Arial" w:hAnsi="Arial" w:cs="Arial"/>
          <w:i/>
          <w:iCs/>
          <w:sz w:val="28"/>
          <w:szCs w:val="28"/>
        </w:rPr>
        <w:t>),</w:t>
      </w:r>
      <w:r w:rsidRPr="001019DF">
        <w:rPr>
          <w:rFonts w:ascii="Arial" w:hAnsi="Arial" w:cs="Arial"/>
          <w:i/>
          <w:iCs/>
          <w:sz w:val="28"/>
          <w:szCs w:val="28"/>
        </w:rPr>
        <w:t xml:space="preserve"> </w:t>
      </w:r>
      <w:r w:rsidR="008572F5" w:rsidRPr="001019DF">
        <w:rPr>
          <w:rFonts w:ascii="Arial" w:hAnsi="Arial" w:cs="Arial"/>
          <w:i/>
          <w:iCs/>
          <w:sz w:val="28"/>
          <w:szCs w:val="28"/>
        </w:rPr>
        <w:t xml:space="preserve">Williams et al </w:t>
      </w:r>
      <w:r w:rsidR="00465F41" w:rsidRPr="001019DF">
        <w:rPr>
          <w:rFonts w:ascii="Arial" w:hAnsi="Arial" w:cs="Arial"/>
          <w:i/>
          <w:iCs/>
          <w:sz w:val="28"/>
          <w:szCs w:val="28"/>
        </w:rPr>
        <w:t>(</w:t>
      </w:r>
      <w:r w:rsidRPr="001019DF">
        <w:rPr>
          <w:rFonts w:ascii="Arial" w:hAnsi="Arial" w:cs="Arial"/>
          <w:i/>
          <w:iCs/>
          <w:sz w:val="28"/>
          <w:szCs w:val="28"/>
        </w:rPr>
        <w:t>2019</w:t>
      </w:r>
      <w:r w:rsidR="00465F41" w:rsidRPr="001019DF">
        <w:rPr>
          <w:rFonts w:ascii="Arial" w:hAnsi="Arial" w:cs="Arial"/>
          <w:i/>
          <w:iCs/>
          <w:sz w:val="28"/>
          <w:szCs w:val="28"/>
        </w:rPr>
        <w:t>) and</w:t>
      </w:r>
      <w:r w:rsidRPr="001019DF">
        <w:rPr>
          <w:rFonts w:ascii="Arial" w:hAnsi="Arial" w:cs="Arial"/>
          <w:i/>
          <w:iCs/>
          <w:sz w:val="28"/>
          <w:szCs w:val="28"/>
        </w:rPr>
        <w:t xml:space="preserve"> </w:t>
      </w:r>
      <w:r w:rsidR="008572F5" w:rsidRPr="001019DF">
        <w:rPr>
          <w:rFonts w:ascii="Arial" w:hAnsi="Arial" w:cs="Arial"/>
          <w:i/>
          <w:iCs/>
          <w:sz w:val="28"/>
          <w:szCs w:val="28"/>
        </w:rPr>
        <w:t xml:space="preserve">Yardley </w:t>
      </w:r>
      <w:r w:rsidR="00465F41" w:rsidRPr="001019DF">
        <w:rPr>
          <w:rFonts w:ascii="Arial" w:hAnsi="Arial" w:cs="Arial"/>
          <w:i/>
          <w:iCs/>
          <w:sz w:val="28"/>
          <w:szCs w:val="28"/>
        </w:rPr>
        <w:t>(</w:t>
      </w:r>
      <w:r w:rsidRPr="001019DF">
        <w:rPr>
          <w:rFonts w:ascii="Arial" w:hAnsi="Arial" w:cs="Arial"/>
          <w:i/>
          <w:iCs/>
          <w:sz w:val="28"/>
          <w:szCs w:val="28"/>
        </w:rPr>
        <w:t>2000</w:t>
      </w:r>
      <w:r w:rsidR="00465F41" w:rsidRPr="001019DF">
        <w:rPr>
          <w:rFonts w:ascii="Arial" w:hAnsi="Arial" w:cs="Arial"/>
          <w:i/>
          <w:iCs/>
          <w:sz w:val="28"/>
          <w:szCs w:val="28"/>
        </w:rPr>
        <w:t>)</w:t>
      </w:r>
      <w:r w:rsidR="00586CB1" w:rsidRPr="001019DF">
        <w:rPr>
          <w:rFonts w:ascii="Arial" w:hAnsi="Arial" w:cs="Arial"/>
          <w:i/>
          <w:iCs/>
          <w:sz w:val="28"/>
          <w:szCs w:val="28"/>
        </w:rPr>
        <w:t xml:space="preserve"> </w:t>
      </w:r>
      <w:r w:rsidR="00450AE5">
        <w:rPr>
          <w:rFonts w:ascii="Arial" w:hAnsi="Arial" w:cs="Arial"/>
          <w:i/>
          <w:iCs/>
          <w:sz w:val="28"/>
          <w:szCs w:val="28"/>
        </w:rPr>
        <w:t xml:space="preserve">.  </w:t>
      </w:r>
      <w:r w:rsidR="00052CDE" w:rsidRPr="00052CDE">
        <w:rPr>
          <w:rFonts w:ascii="Arial" w:hAnsi="Arial" w:cs="Arial"/>
          <w:sz w:val="28"/>
          <w:szCs w:val="28"/>
        </w:rPr>
        <w:t xml:space="preserve">The researcher </w:t>
      </w:r>
      <w:r w:rsidR="00D51DD2" w:rsidRPr="00052CDE">
        <w:rPr>
          <w:rFonts w:ascii="Arial" w:hAnsi="Arial" w:cs="Arial"/>
          <w:sz w:val="28"/>
          <w:szCs w:val="28"/>
        </w:rPr>
        <w:t>w</w:t>
      </w:r>
      <w:r w:rsidR="00052CDE" w:rsidRPr="00052CDE">
        <w:rPr>
          <w:rFonts w:ascii="Arial" w:hAnsi="Arial" w:cs="Arial"/>
          <w:sz w:val="28"/>
          <w:szCs w:val="28"/>
        </w:rPr>
        <w:t>as</w:t>
      </w:r>
      <w:r w:rsidR="00D51DD2" w:rsidRPr="00052CDE">
        <w:rPr>
          <w:rFonts w:ascii="Arial" w:hAnsi="Arial" w:cs="Arial"/>
          <w:sz w:val="28"/>
          <w:szCs w:val="28"/>
        </w:rPr>
        <w:t xml:space="preserve"> also</w:t>
      </w:r>
      <w:r w:rsidR="00D51DD2" w:rsidRPr="001019DF">
        <w:rPr>
          <w:rFonts w:ascii="Arial" w:hAnsi="Arial" w:cs="Arial"/>
          <w:sz w:val="28"/>
          <w:szCs w:val="28"/>
        </w:rPr>
        <w:t xml:space="preserve"> </w:t>
      </w:r>
      <w:r w:rsidRPr="001019DF">
        <w:rPr>
          <w:rFonts w:ascii="Arial" w:hAnsi="Arial" w:cs="Arial"/>
          <w:sz w:val="28"/>
          <w:szCs w:val="28"/>
        </w:rPr>
        <w:t xml:space="preserve">aware of the position of power the childminder has within a small sample of very young children and </w:t>
      </w:r>
      <w:r w:rsidR="00D51DD2" w:rsidRPr="001019DF">
        <w:rPr>
          <w:rFonts w:ascii="Arial" w:hAnsi="Arial" w:cs="Arial"/>
          <w:sz w:val="28"/>
          <w:szCs w:val="28"/>
        </w:rPr>
        <w:t xml:space="preserve">the importance of </w:t>
      </w:r>
      <w:r w:rsidRPr="001019DF">
        <w:rPr>
          <w:rFonts w:ascii="Arial" w:hAnsi="Arial" w:cs="Arial"/>
          <w:sz w:val="28"/>
          <w:szCs w:val="28"/>
        </w:rPr>
        <w:t>carefully balanc</w:t>
      </w:r>
      <w:r w:rsidR="00D51DD2" w:rsidRPr="001019DF">
        <w:rPr>
          <w:rFonts w:ascii="Arial" w:hAnsi="Arial" w:cs="Arial"/>
          <w:sz w:val="28"/>
          <w:szCs w:val="28"/>
        </w:rPr>
        <w:t>ing</w:t>
      </w:r>
      <w:r w:rsidRPr="001019DF">
        <w:rPr>
          <w:rFonts w:ascii="Arial" w:hAnsi="Arial" w:cs="Arial"/>
          <w:sz w:val="28"/>
          <w:szCs w:val="28"/>
        </w:rPr>
        <w:t xml:space="preserve"> that ethically.  The philosophy within th</w:t>
      </w:r>
      <w:r w:rsidR="00D51DD2" w:rsidRPr="001019DF">
        <w:rPr>
          <w:rFonts w:ascii="Arial" w:hAnsi="Arial" w:cs="Arial"/>
          <w:sz w:val="28"/>
          <w:szCs w:val="28"/>
        </w:rPr>
        <w:t>e initial</w:t>
      </w:r>
      <w:r w:rsidRPr="001019DF">
        <w:rPr>
          <w:rFonts w:ascii="Arial" w:hAnsi="Arial" w:cs="Arial"/>
          <w:sz w:val="28"/>
          <w:szCs w:val="28"/>
        </w:rPr>
        <w:t xml:space="preserve"> thought is the nature, scope and sources of knowledge accumulated by using the methodologies chosen, </w:t>
      </w:r>
      <w:r w:rsidRPr="001019DF">
        <w:rPr>
          <w:rFonts w:ascii="Arial" w:hAnsi="Arial" w:cs="Arial"/>
          <w:b/>
          <w:bCs/>
          <w:sz w:val="28"/>
          <w:szCs w:val="28"/>
        </w:rPr>
        <w:t>may well bring about multiple truths</w:t>
      </w:r>
      <w:r w:rsidRPr="001019DF">
        <w:rPr>
          <w:rFonts w:ascii="Arial" w:hAnsi="Arial" w:cs="Arial"/>
          <w:sz w:val="28"/>
          <w:szCs w:val="28"/>
        </w:rPr>
        <w:t xml:space="preserve">.  It is possible that those truths may become contradictory and complex in nature as children are not scientific </w:t>
      </w:r>
      <w:r w:rsidRPr="001019DF">
        <w:rPr>
          <w:rFonts w:ascii="Arial" w:hAnsi="Arial" w:cs="Arial"/>
          <w:sz w:val="28"/>
          <w:szCs w:val="28"/>
        </w:rPr>
        <w:lastRenderedPageBreak/>
        <w:t>instruments but unique.  This thought takes account of ethics within the Be</w:t>
      </w:r>
      <w:r w:rsidR="00D849EB" w:rsidRPr="001019DF">
        <w:rPr>
          <w:rFonts w:ascii="Arial" w:hAnsi="Arial" w:cs="Arial"/>
          <w:sz w:val="28"/>
          <w:szCs w:val="28"/>
        </w:rPr>
        <w:t>rtram</w:t>
      </w:r>
      <w:r w:rsidR="003A0822" w:rsidRPr="001019DF">
        <w:rPr>
          <w:rFonts w:ascii="Arial" w:hAnsi="Arial" w:cs="Arial"/>
          <w:sz w:val="28"/>
          <w:szCs w:val="28"/>
        </w:rPr>
        <w:t xml:space="preserve"> </w:t>
      </w:r>
      <w:r w:rsidRPr="001019DF">
        <w:rPr>
          <w:rFonts w:ascii="Arial" w:hAnsi="Arial" w:cs="Arial"/>
          <w:sz w:val="28"/>
          <w:szCs w:val="28"/>
        </w:rPr>
        <w:t xml:space="preserve">(2015) and UN </w:t>
      </w:r>
      <w:r w:rsidR="00DC437A" w:rsidRPr="001019DF">
        <w:rPr>
          <w:rFonts w:ascii="Arial" w:hAnsi="Arial" w:cs="Arial"/>
          <w:sz w:val="28"/>
          <w:szCs w:val="28"/>
        </w:rPr>
        <w:t xml:space="preserve">committee on Human Rights (2010) facing </w:t>
      </w:r>
      <w:r w:rsidRPr="001019DF">
        <w:rPr>
          <w:rFonts w:ascii="Arial" w:hAnsi="Arial" w:cs="Arial"/>
          <w:sz w:val="28"/>
          <w:szCs w:val="28"/>
        </w:rPr>
        <w:t xml:space="preserve">the challenges set within those documents “head on”.  As one of the children’s primary carer’s it would be possible for the researcher to influence the study with a hypothesis that speech and language strategies, provided by a speech therapist (focusing on verbs rather than nouns) would improve the children’s speech and communication ability.  </w:t>
      </w:r>
      <w:r w:rsidR="00D51DD2" w:rsidRPr="001019DF">
        <w:rPr>
          <w:rFonts w:ascii="Arial" w:hAnsi="Arial" w:cs="Arial"/>
          <w:sz w:val="28"/>
          <w:szCs w:val="28"/>
        </w:rPr>
        <w:t xml:space="preserve">The multiple truth is revealed by listening to different voices – early years practitioners, speech therapists, parents and children.  </w:t>
      </w:r>
      <w:r w:rsidRPr="001019DF">
        <w:rPr>
          <w:rFonts w:ascii="Arial" w:hAnsi="Arial" w:cs="Arial"/>
          <w:sz w:val="28"/>
          <w:szCs w:val="28"/>
        </w:rPr>
        <w:t xml:space="preserve">It is interesting to reflect on what the form and nature of reality is within the minds of children who are new to the world, unable to speak and who have experienced the world during a Co-Vid lockdown.  What can be known about it?  </w:t>
      </w:r>
      <w:r w:rsidRPr="001019DF">
        <w:rPr>
          <w:rFonts w:ascii="Arial" w:hAnsi="Arial" w:cs="Arial"/>
          <w:bCs/>
          <w:sz w:val="28"/>
          <w:szCs w:val="28"/>
        </w:rPr>
        <w:t>It is by looking at the world through the child’s eyes that the most effective practise occurs, sometimes that might mean mirroring the child to truly understand their perspective.  When looking at the world through multiple perspectives, multiple truths arise.</w:t>
      </w:r>
    </w:p>
    <w:p w14:paraId="1804C376" w14:textId="77777777" w:rsidR="0053393A" w:rsidRPr="001019DF" w:rsidRDefault="0053393A" w:rsidP="00562CBD">
      <w:pPr>
        <w:spacing w:line="360" w:lineRule="auto"/>
        <w:rPr>
          <w:rFonts w:ascii="Arial" w:hAnsi="Arial" w:cs="Arial"/>
          <w:b/>
          <w:bCs/>
          <w:sz w:val="28"/>
          <w:szCs w:val="28"/>
        </w:rPr>
      </w:pPr>
    </w:p>
    <w:p w14:paraId="1E7E3FD5" w14:textId="6490D033" w:rsidR="009F75B6" w:rsidRPr="001019DF" w:rsidRDefault="0053393A" w:rsidP="00562CBD">
      <w:pPr>
        <w:spacing w:line="360" w:lineRule="auto"/>
        <w:rPr>
          <w:rFonts w:ascii="Arial" w:hAnsi="Arial" w:cs="Arial"/>
          <w:sz w:val="28"/>
          <w:szCs w:val="28"/>
        </w:rPr>
      </w:pPr>
      <w:r w:rsidRPr="001019DF">
        <w:rPr>
          <w:rFonts w:ascii="Arial" w:hAnsi="Arial" w:cs="Arial"/>
          <w:sz w:val="28"/>
          <w:szCs w:val="28"/>
        </w:rPr>
        <w:t xml:space="preserve">The method of enabling the children to create artwork and photographs is used as a variety of methods to help to establish reality through the eyes of a child aged 2, in an ethically sound </w:t>
      </w:r>
      <w:r w:rsidR="008A7C7C" w:rsidRPr="001019DF">
        <w:rPr>
          <w:rFonts w:ascii="Arial" w:hAnsi="Arial" w:cs="Arial"/>
          <w:sz w:val="28"/>
          <w:szCs w:val="28"/>
        </w:rPr>
        <w:t xml:space="preserve">way </w:t>
      </w:r>
      <w:r w:rsidR="00A24B66" w:rsidRPr="001019DF">
        <w:rPr>
          <w:rFonts w:ascii="Arial" w:hAnsi="Arial" w:cs="Arial"/>
          <w:sz w:val="28"/>
          <w:szCs w:val="28"/>
        </w:rPr>
        <w:t>(Boylan 2021)</w:t>
      </w:r>
      <w:r w:rsidR="00052CDE">
        <w:rPr>
          <w:rFonts w:ascii="Arial" w:hAnsi="Arial" w:cs="Arial"/>
          <w:sz w:val="28"/>
          <w:szCs w:val="28"/>
        </w:rPr>
        <w:t xml:space="preserve"> and (</w:t>
      </w:r>
      <w:proofErr w:type="spellStart"/>
      <w:r w:rsidR="00052CDE">
        <w:rPr>
          <w:rFonts w:ascii="Arial" w:hAnsi="Arial" w:cs="Arial"/>
          <w:sz w:val="28"/>
          <w:szCs w:val="28"/>
        </w:rPr>
        <w:t>Murkerji</w:t>
      </w:r>
      <w:proofErr w:type="spellEnd"/>
      <w:r w:rsidR="00052CDE">
        <w:rPr>
          <w:rFonts w:ascii="Arial" w:hAnsi="Arial" w:cs="Arial"/>
          <w:sz w:val="28"/>
          <w:szCs w:val="28"/>
        </w:rPr>
        <w:t xml:space="preserve"> and Albon 2018)</w:t>
      </w:r>
      <w:r w:rsidR="00A24B66" w:rsidRPr="001019DF">
        <w:rPr>
          <w:rFonts w:ascii="Arial" w:hAnsi="Arial" w:cs="Arial"/>
          <w:sz w:val="28"/>
          <w:szCs w:val="28"/>
        </w:rPr>
        <w:t>.</w:t>
      </w:r>
      <w:r w:rsidR="00166648" w:rsidRPr="001019DF">
        <w:rPr>
          <w:rFonts w:ascii="Arial" w:hAnsi="Arial" w:cs="Arial"/>
          <w:sz w:val="28"/>
          <w:szCs w:val="28"/>
        </w:rPr>
        <w:t xml:space="preserve">  </w:t>
      </w:r>
      <w:r w:rsidR="009E66EA" w:rsidRPr="001019DF">
        <w:rPr>
          <w:rFonts w:ascii="Arial" w:hAnsi="Arial" w:cs="Arial"/>
          <w:sz w:val="28"/>
          <w:szCs w:val="28"/>
        </w:rPr>
        <w:t xml:space="preserve">From philosophy to methodology, multiple truths occur within studies and </w:t>
      </w:r>
      <w:r w:rsidR="00166648" w:rsidRPr="001019DF">
        <w:rPr>
          <w:rFonts w:ascii="Arial" w:hAnsi="Arial" w:cs="Arial"/>
          <w:sz w:val="28"/>
          <w:szCs w:val="28"/>
        </w:rPr>
        <w:t xml:space="preserve">when </w:t>
      </w:r>
      <w:r w:rsidR="009E66EA" w:rsidRPr="001019DF">
        <w:rPr>
          <w:rFonts w:ascii="Arial" w:hAnsi="Arial" w:cs="Arial"/>
          <w:sz w:val="28"/>
          <w:szCs w:val="28"/>
        </w:rPr>
        <w:t>creating design, methods and methodologies</w:t>
      </w:r>
      <w:r w:rsidR="00A24B66" w:rsidRPr="001019DF">
        <w:rPr>
          <w:rFonts w:ascii="Arial" w:hAnsi="Arial" w:cs="Arial"/>
          <w:sz w:val="28"/>
          <w:szCs w:val="28"/>
        </w:rPr>
        <w:t>.</w:t>
      </w:r>
      <w:r w:rsidR="009E66EA" w:rsidRPr="001019DF">
        <w:rPr>
          <w:rFonts w:ascii="Arial" w:hAnsi="Arial" w:cs="Arial"/>
          <w:sz w:val="28"/>
          <w:szCs w:val="28"/>
        </w:rPr>
        <w:t xml:space="preserve"> </w:t>
      </w:r>
      <w:r w:rsidR="00A24B66" w:rsidRPr="001019DF">
        <w:rPr>
          <w:rFonts w:ascii="Arial" w:hAnsi="Arial" w:cs="Arial"/>
          <w:sz w:val="28"/>
          <w:szCs w:val="28"/>
        </w:rPr>
        <w:t>(</w:t>
      </w:r>
      <w:r w:rsidR="009E66EA" w:rsidRPr="001019DF">
        <w:rPr>
          <w:rFonts w:ascii="Arial" w:hAnsi="Arial" w:cs="Arial"/>
          <w:sz w:val="28"/>
          <w:szCs w:val="28"/>
        </w:rPr>
        <w:t xml:space="preserve">Appleton and King 2002), </w:t>
      </w:r>
      <w:r w:rsidR="00A24B66" w:rsidRPr="001019DF">
        <w:rPr>
          <w:rFonts w:ascii="Arial" w:hAnsi="Arial" w:cs="Arial"/>
          <w:sz w:val="28"/>
          <w:szCs w:val="28"/>
        </w:rPr>
        <w:t>(</w:t>
      </w:r>
      <w:r w:rsidR="009E66EA" w:rsidRPr="001019DF">
        <w:rPr>
          <w:rFonts w:ascii="Arial" w:hAnsi="Arial" w:cs="Arial"/>
          <w:sz w:val="28"/>
          <w:szCs w:val="28"/>
        </w:rPr>
        <w:t xml:space="preserve">Carter and Little 2007), </w:t>
      </w:r>
      <w:r w:rsidR="00A24B66" w:rsidRPr="001019DF">
        <w:rPr>
          <w:rFonts w:ascii="Arial" w:hAnsi="Arial" w:cs="Arial"/>
          <w:sz w:val="28"/>
          <w:szCs w:val="28"/>
        </w:rPr>
        <w:t>(</w:t>
      </w:r>
      <w:r w:rsidR="009E66EA" w:rsidRPr="001019DF">
        <w:rPr>
          <w:rFonts w:ascii="Arial" w:hAnsi="Arial" w:cs="Arial"/>
          <w:sz w:val="28"/>
          <w:szCs w:val="28"/>
        </w:rPr>
        <w:t xml:space="preserve">Meyrick 2006), </w:t>
      </w:r>
      <w:r w:rsidR="00A24B66" w:rsidRPr="001019DF">
        <w:rPr>
          <w:rFonts w:ascii="Arial" w:hAnsi="Arial" w:cs="Arial"/>
          <w:sz w:val="28"/>
          <w:szCs w:val="28"/>
        </w:rPr>
        <w:t>(</w:t>
      </w:r>
      <w:proofErr w:type="spellStart"/>
      <w:r w:rsidR="009E66EA" w:rsidRPr="001019DF">
        <w:rPr>
          <w:rFonts w:ascii="Arial" w:hAnsi="Arial" w:cs="Arial"/>
          <w:sz w:val="28"/>
          <w:szCs w:val="28"/>
        </w:rPr>
        <w:t>Murkerji</w:t>
      </w:r>
      <w:proofErr w:type="spellEnd"/>
      <w:r w:rsidR="0023167B" w:rsidRPr="001019DF">
        <w:rPr>
          <w:rFonts w:ascii="Arial" w:hAnsi="Arial" w:cs="Arial"/>
          <w:sz w:val="28"/>
          <w:szCs w:val="28"/>
        </w:rPr>
        <w:t xml:space="preserve"> and Albon</w:t>
      </w:r>
      <w:r w:rsidR="00166648" w:rsidRPr="001019DF">
        <w:rPr>
          <w:rFonts w:ascii="Arial" w:hAnsi="Arial" w:cs="Arial"/>
          <w:sz w:val="28"/>
          <w:szCs w:val="28"/>
        </w:rPr>
        <w:t xml:space="preserve"> </w:t>
      </w:r>
      <w:r w:rsidR="009E66EA" w:rsidRPr="001019DF">
        <w:rPr>
          <w:rFonts w:ascii="Arial" w:hAnsi="Arial" w:cs="Arial"/>
          <w:sz w:val="28"/>
          <w:szCs w:val="28"/>
        </w:rPr>
        <w:t xml:space="preserve">2018). </w:t>
      </w:r>
      <w:r w:rsidR="00A24B66" w:rsidRPr="001019DF">
        <w:rPr>
          <w:rFonts w:ascii="Arial" w:hAnsi="Arial" w:cs="Arial"/>
          <w:sz w:val="28"/>
          <w:szCs w:val="28"/>
        </w:rPr>
        <w:t>(</w:t>
      </w:r>
      <w:r w:rsidR="009E66EA" w:rsidRPr="001019DF">
        <w:rPr>
          <w:rFonts w:ascii="Arial" w:hAnsi="Arial" w:cs="Arial"/>
          <w:sz w:val="28"/>
          <w:szCs w:val="28"/>
        </w:rPr>
        <w:t xml:space="preserve">Pope and Mays 1995), </w:t>
      </w:r>
      <w:r w:rsidR="00BE454C" w:rsidRPr="001019DF">
        <w:rPr>
          <w:rFonts w:ascii="Arial" w:hAnsi="Arial" w:cs="Arial"/>
          <w:sz w:val="28"/>
          <w:szCs w:val="28"/>
        </w:rPr>
        <w:t>(</w:t>
      </w:r>
      <w:r w:rsidR="009E66EA" w:rsidRPr="001019DF">
        <w:rPr>
          <w:rFonts w:ascii="Arial" w:hAnsi="Arial" w:cs="Arial"/>
          <w:sz w:val="28"/>
          <w:szCs w:val="28"/>
        </w:rPr>
        <w:t>Sainsbury and Craig</w:t>
      </w:r>
      <w:r w:rsidR="00166648" w:rsidRPr="001019DF">
        <w:rPr>
          <w:rFonts w:ascii="Arial" w:hAnsi="Arial" w:cs="Arial"/>
          <w:sz w:val="28"/>
          <w:szCs w:val="28"/>
        </w:rPr>
        <w:t xml:space="preserve"> </w:t>
      </w:r>
      <w:r w:rsidR="009E66EA" w:rsidRPr="001019DF">
        <w:rPr>
          <w:rFonts w:ascii="Arial" w:hAnsi="Arial" w:cs="Arial"/>
          <w:sz w:val="28"/>
          <w:szCs w:val="28"/>
        </w:rPr>
        <w:t xml:space="preserve">2007), </w:t>
      </w:r>
      <w:r w:rsidR="00BE454C" w:rsidRPr="001019DF">
        <w:rPr>
          <w:rFonts w:ascii="Arial" w:hAnsi="Arial" w:cs="Arial"/>
          <w:sz w:val="28"/>
          <w:szCs w:val="28"/>
        </w:rPr>
        <w:t>(</w:t>
      </w:r>
      <w:proofErr w:type="spellStart"/>
      <w:r w:rsidR="009E66EA" w:rsidRPr="001019DF">
        <w:rPr>
          <w:rFonts w:ascii="Arial" w:hAnsi="Arial" w:cs="Arial"/>
          <w:sz w:val="28"/>
          <w:szCs w:val="28"/>
        </w:rPr>
        <w:t>Shakibazadeh</w:t>
      </w:r>
      <w:proofErr w:type="spellEnd"/>
      <w:r w:rsidR="009E66EA" w:rsidRPr="001019DF">
        <w:rPr>
          <w:rFonts w:ascii="Arial" w:hAnsi="Arial" w:cs="Arial"/>
          <w:sz w:val="28"/>
          <w:szCs w:val="28"/>
        </w:rPr>
        <w:t xml:space="preserve"> 2019), </w:t>
      </w:r>
      <w:r w:rsidR="00BE454C" w:rsidRPr="001019DF">
        <w:rPr>
          <w:rFonts w:ascii="Arial" w:hAnsi="Arial" w:cs="Arial"/>
          <w:sz w:val="28"/>
          <w:szCs w:val="28"/>
        </w:rPr>
        <w:t>(</w:t>
      </w:r>
      <w:r w:rsidR="009E66EA" w:rsidRPr="001019DF">
        <w:rPr>
          <w:rFonts w:ascii="Arial" w:hAnsi="Arial" w:cs="Arial"/>
          <w:sz w:val="28"/>
          <w:szCs w:val="28"/>
        </w:rPr>
        <w:t xml:space="preserve">Tong et al 2007) and </w:t>
      </w:r>
      <w:r w:rsidR="00BE454C" w:rsidRPr="001019DF">
        <w:rPr>
          <w:rFonts w:ascii="Arial" w:hAnsi="Arial" w:cs="Arial"/>
          <w:sz w:val="28"/>
          <w:szCs w:val="28"/>
        </w:rPr>
        <w:t>(</w:t>
      </w:r>
      <w:r w:rsidR="009E66EA" w:rsidRPr="001019DF">
        <w:rPr>
          <w:rFonts w:ascii="Arial" w:hAnsi="Arial" w:cs="Arial"/>
          <w:sz w:val="28"/>
          <w:szCs w:val="28"/>
        </w:rPr>
        <w:t>Yoshikawa et al 2008).</w:t>
      </w:r>
      <w:r w:rsidR="00E7390F" w:rsidRPr="001019DF">
        <w:rPr>
          <w:rFonts w:ascii="Arial" w:hAnsi="Arial" w:cs="Arial"/>
          <w:sz w:val="28"/>
          <w:szCs w:val="28"/>
        </w:rPr>
        <w:t xml:space="preserve">  </w:t>
      </w:r>
      <w:r w:rsidR="006E050B" w:rsidRPr="001019DF">
        <w:rPr>
          <w:rFonts w:ascii="Arial" w:hAnsi="Arial" w:cs="Arial"/>
          <w:sz w:val="28"/>
          <w:szCs w:val="28"/>
        </w:rPr>
        <w:t xml:space="preserve">When designing the methodology; the researcher used </w:t>
      </w:r>
      <w:r w:rsidR="00713C32" w:rsidRPr="001019DF">
        <w:rPr>
          <w:rFonts w:ascii="Arial" w:hAnsi="Arial" w:cs="Arial"/>
          <w:sz w:val="28"/>
          <w:szCs w:val="28"/>
        </w:rPr>
        <w:t xml:space="preserve">the </w:t>
      </w:r>
      <w:r w:rsidR="006E050B" w:rsidRPr="001019DF">
        <w:rPr>
          <w:rFonts w:ascii="Arial" w:hAnsi="Arial" w:cs="Arial"/>
          <w:sz w:val="28"/>
          <w:szCs w:val="28"/>
        </w:rPr>
        <w:t>flow</w:t>
      </w:r>
      <w:r w:rsidR="00713C32" w:rsidRPr="001019DF">
        <w:rPr>
          <w:rFonts w:ascii="Arial" w:hAnsi="Arial" w:cs="Arial"/>
          <w:sz w:val="28"/>
          <w:szCs w:val="28"/>
        </w:rPr>
        <w:t>-</w:t>
      </w:r>
      <w:r w:rsidR="006E050B" w:rsidRPr="001019DF">
        <w:rPr>
          <w:rFonts w:ascii="Arial" w:hAnsi="Arial" w:cs="Arial"/>
          <w:sz w:val="28"/>
          <w:szCs w:val="28"/>
        </w:rPr>
        <w:t>charts f</w:t>
      </w:r>
      <w:r w:rsidR="00E7390F" w:rsidRPr="001019DF">
        <w:rPr>
          <w:rFonts w:ascii="Arial" w:hAnsi="Arial" w:cs="Arial"/>
          <w:sz w:val="28"/>
          <w:szCs w:val="28"/>
        </w:rPr>
        <w:t xml:space="preserve">igures </w:t>
      </w:r>
      <w:r w:rsidR="00BE587C" w:rsidRPr="001019DF">
        <w:rPr>
          <w:rFonts w:ascii="Arial" w:hAnsi="Arial" w:cs="Arial"/>
          <w:sz w:val="28"/>
          <w:szCs w:val="28"/>
        </w:rPr>
        <w:t>3</w:t>
      </w:r>
      <w:r w:rsidR="00E7390F" w:rsidRPr="001019DF">
        <w:rPr>
          <w:rFonts w:ascii="Arial" w:hAnsi="Arial" w:cs="Arial"/>
          <w:sz w:val="28"/>
          <w:szCs w:val="28"/>
        </w:rPr>
        <w:t xml:space="preserve"> and </w:t>
      </w:r>
      <w:r w:rsidR="00BE587C" w:rsidRPr="001019DF">
        <w:rPr>
          <w:rFonts w:ascii="Arial" w:hAnsi="Arial" w:cs="Arial"/>
          <w:sz w:val="28"/>
          <w:szCs w:val="28"/>
        </w:rPr>
        <w:t xml:space="preserve">4 </w:t>
      </w:r>
      <w:r w:rsidR="00E7390F" w:rsidRPr="001019DF">
        <w:rPr>
          <w:rFonts w:ascii="Arial" w:hAnsi="Arial" w:cs="Arial"/>
          <w:sz w:val="28"/>
          <w:szCs w:val="28"/>
          <w:shd w:val="clear" w:color="auto" w:fill="FFFFFF"/>
        </w:rPr>
        <w:t>(Carter and Little 2007)</w:t>
      </w:r>
      <w:r w:rsidR="006E050B" w:rsidRPr="001019DF">
        <w:rPr>
          <w:rFonts w:ascii="Arial" w:hAnsi="Arial" w:cs="Arial"/>
          <w:sz w:val="28"/>
          <w:szCs w:val="28"/>
          <w:shd w:val="clear" w:color="auto" w:fill="FFFFFF"/>
        </w:rPr>
        <w:t xml:space="preserve"> </w:t>
      </w:r>
      <w:r w:rsidR="00B746C3" w:rsidRPr="001019DF">
        <w:rPr>
          <w:rFonts w:ascii="Arial" w:hAnsi="Arial" w:cs="Arial"/>
          <w:sz w:val="28"/>
          <w:szCs w:val="28"/>
          <w:shd w:val="clear" w:color="auto" w:fill="FFFFFF"/>
        </w:rPr>
        <w:t xml:space="preserve">when </w:t>
      </w:r>
      <w:r w:rsidR="00E7390F" w:rsidRPr="001019DF">
        <w:rPr>
          <w:rFonts w:ascii="Arial" w:hAnsi="Arial" w:cs="Arial"/>
          <w:sz w:val="28"/>
          <w:szCs w:val="28"/>
          <w:shd w:val="clear" w:color="auto" w:fill="FFFFFF"/>
        </w:rPr>
        <w:t>undert</w:t>
      </w:r>
      <w:r w:rsidR="00B746C3" w:rsidRPr="001019DF">
        <w:rPr>
          <w:rFonts w:ascii="Arial" w:hAnsi="Arial" w:cs="Arial"/>
          <w:sz w:val="28"/>
          <w:szCs w:val="28"/>
          <w:shd w:val="clear" w:color="auto" w:fill="FFFFFF"/>
        </w:rPr>
        <w:t>aking</w:t>
      </w:r>
      <w:r w:rsidR="00E7390F" w:rsidRPr="001019DF">
        <w:rPr>
          <w:rFonts w:ascii="Arial" w:hAnsi="Arial" w:cs="Arial"/>
          <w:sz w:val="28"/>
          <w:szCs w:val="28"/>
          <w:shd w:val="clear" w:color="auto" w:fill="FFFFFF"/>
        </w:rPr>
        <w:t xml:space="preserve"> the decision</w:t>
      </w:r>
      <w:r w:rsidR="00D37F29" w:rsidRPr="001019DF">
        <w:rPr>
          <w:rFonts w:ascii="Arial" w:hAnsi="Arial" w:cs="Arial"/>
          <w:sz w:val="28"/>
          <w:szCs w:val="28"/>
          <w:shd w:val="clear" w:color="auto" w:fill="FFFFFF"/>
        </w:rPr>
        <w:t>-</w:t>
      </w:r>
      <w:r w:rsidR="00E7390F" w:rsidRPr="001019DF">
        <w:rPr>
          <w:rFonts w:ascii="Arial" w:hAnsi="Arial" w:cs="Arial"/>
          <w:sz w:val="28"/>
          <w:szCs w:val="28"/>
          <w:shd w:val="clear" w:color="auto" w:fill="FFFFFF"/>
        </w:rPr>
        <w:t>making process</w:t>
      </w:r>
      <w:r w:rsidR="008A7C7C" w:rsidRPr="001019DF">
        <w:rPr>
          <w:rFonts w:ascii="Arial" w:hAnsi="Arial" w:cs="Arial"/>
          <w:sz w:val="28"/>
          <w:szCs w:val="28"/>
          <w:shd w:val="clear" w:color="auto" w:fill="FFFFFF"/>
        </w:rPr>
        <w:t xml:space="preserve"> </w:t>
      </w:r>
      <w:r w:rsidR="00ED399A">
        <w:rPr>
          <w:rFonts w:ascii="Arial" w:hAnsi="Arial" w:cs="Arial"/>
          <w:sz w:val="28"/>
          <w:szCs w:val="28"/>
          <w:shd w:val="clear" w:color="auto" w:fill="FFFFFF"/>
        </w:rPr>
        <w:t>in</w:t>
      </w:r>
      <w:r w:rsidR="009F75B6" w:rsidRPr="001019DF">
        <w:rPr>
          <w:rFonts w:ascii="Arial" w:hAnsi="Arial" w:cs="Arial"/>
          <w:sz w:val="28"/>
          <w:szCs w:val="28"/>
          <w:shd w:val="clear" w:color="auto" w:fill="FFFFFF"/>
        </w:rPr>
        <w:t xml:space="preserve"> selecting a research paradigm for the research study</w:t>
      </w:r>
      <w:r w:rsidR="00DD572F" w:rsidRPr="001019DF">
        <w:rPr>
          <w:rFonts w:ascii="Arial" w:hAnsi="Arial" w:cs="Arial"/>
          <w:b/>
          <w:bCs/>
          <w:sz w:val="28"/>
          <w:szCs w:val="28"/>
          <w:shd w:val="clear" w:color="auto" w:fill="FFFFFF"/>
        </w:rPr>
        <w:t xml:space="preserve">.  </w:t>
      </w:r>
      <w:r w:rsidR="00DD572F" w:rsidRPr="001019DF">
        <w:rPr>
          <w:rFonts w:ascii="Arial" w:hAnsi="Arial" w:cs="Arial"/>
          <w:sz w:val="28"/>
          <w:szCs w:val="28"/>
          <w:shd w:val="clear" w:color="auto" w:fill="FFFFFF"/>
        </w:rPr>
        <w:t>A</w:t>
      </w:r>
      <w:r w:rsidR="009F75B6" w:rsidRPr="001019DF">
        <w:rPr>
          <w:rFonts w:ascii="Arial" w:hAnsi="Arial" w:cs="Arial"/>
          <w:sz w:val="28"/>
          <w:szCs w:val="28"/>
          <w:shd w:val="clear" w:color="auto" w:fill="FFFFFF"/>
        </w:rPr>
        <w:t> </w:t>
      </w:r>
      <w:r w:rsidR="009F75B6" w:rsidRPr="001019DF">
        <w:rPr>
          <w:rStyle w:val="Strong"/>
          <w:rFonts w:ascii="Arial" w:hAnsi="Arial" w:cs="Arial"/>
          <w:b w:val="0"/>
          <w:bCs w:val="0"/>
          <w:sz w:val="28"/>
          <w:szCs w:val="28"/>
          <w:shd w:val="clear" w:color="auto" w:fill="FFFFFF"/>
        </w:rPr>
        <w:t>thorough understanding of the characteristics of each research paradigm was considered</w:t>
      </w:r>
      <w:r w:rsidR="009F75B6" w:rsidRPr="001019DF">
        <w:rPr>
          <w:rFonts w:ascii="Arial" w:hAnsi="Arial" w:cs="Arial"/>
          <w:b/>
          <w:bCs/>
          <w:sz w:val="28"/>
          <w:szCs w:val="28"/>
          <w:shd w:val="clear" w:color="auto" w:fill="FFFFFF"/>
        </w:rPr>
        <w:t>.</w:t>
      </w:r>
      <w:r w:rsidR="009F75B6" w:rsidRPr="001019DF">
        <w:rPr>
          <w:rFonts w:ascii="Arial" w:hAnsi="Arial" w:cs="Arial"/>
          <w:sz w:val="28"/>
          <w:szCs w:val="28"/>
          <w:shd w:val="clear" w:color="auto" w:fill="FFFFFF"/>
        </w:rPr>
        <w:t xml:space="preserve">  A research paradigm </w:t>
      </w:r>
      <w:r w:rsidR="003E12E1" w:rsidRPr="001019DF">
        <w:rPr>
          <w:rFonts w:ascii="Arial" w:hAnsi="Arial" w:cs="Arial"/>
          <w:sz w:val="28"/>
          <w:szCs w:val="28"/>
          <w:shd w:val="clear" w:color="auto" w:fill="FFFFFF"/>
        </w:rPr>
        <w:t xml:space="preserve">was </w:t>
      </w:r>
      <w:r w:rsidR="009F75B6" w:rsidRPr="001019DF">
        <w:rPr>
          <w:rFonts w:ascii="Arial" w:hAnsi="Arial" w:cs="Arial"/>
          <w:sz w:val="28"/>
          <w:szCs w:val="28"/>
          <w:shd w:val="clear" w:color="auto" w:fill="FFFFFF"/>
        </w:rPr>
        <w:t xml:space="preserve">defined as: a philosophy, methodology, epistemology, and ontology that provides </w:t>
      </w:r>
      <w:r w:rsidR="009F75B6" w:rsidRPr="001019DF">
        <w:rPr>
          <w:rFonts w:ascii="Arial" w:hAnsi="Arial" w:cs="Arial"/>
          <w:sz w:val="28"/>
          <w:szCs w:val="28"/>
          <w:shd w:val="clear" w:color="auto" w:fill="FFFFFF"/>
        </w:rPr>
        <w:lastRenderedPageBreak/>
        <w:t xml:space="preserve">complete guidelines to conduct research </w:t>
      </w:r>
      <w:r w:rsidR="008814B1" w:rsidRPr="001019DF">
        <w:rPr>
          <w:rFonts w:ascii="Arial" w:hAnsi="Arial" w:cs="Arial"/>
          <w:sz w:val="28"/>
          <w:szCs w:val="28"/>
          <w:shd w:val="clear" w:color="auto" w:fill="FFFFFF"/>
        </w:rPr>
        <w:t>(</w:t>
      </w:r>
      <w:r w:rsidR="009F75B6" w:rsidRPr="001019DF">
        <w:rPr>
          <w:rFonts w:ascii="Arial" w:hAnsi="Arial" w:cs="Arial"/>
          <w:sz w:val="28"/>
          <w:szCs w:val="28"/>
          <w:shd w:val="clear" w:color="auto" w:fill="FFFFFF"/>
        </w:rPr>
        <w:t xml:space="preserve">as illustrated in figure </w:t>
      </w:r>
      <w:r w:rsidR="00BE587C" w:rsidRPr="001019DF">
        <w:rPr>
          <w:rFonts w:ascii="Arial" w:hAnsi="Arial" w:cs="Arial"/>
          <w:sz w:val="28"/>
          <w:szCs w:val="28"/>
          <w:shd w:val="clear" w:color="auto" w:fill="FFFFFF"/>
        </w:rPr>
        <w:t>3</w:t>
      </w:r>
      <w:r w:rsidR="009F75B6" w:rsidRPr="001019DF">
        <w:rPr>
          <w:rFonts w:ascii="Arial" w:hAnsi="Arial" w:cs="Arial"/>
          <w:sz w:val="28"/>
          <w:szCs w:val="28"/>
          <w:shd w:val="clear" w:color="auto" w:fill="FFFFFF"/>
        </w:rPr>
        <w:t xml:space="preserve"> and </w:t>
      </w:r>
      <w:r w:rsidR="00BE587C" w:rsidRPr="001019DF">
        <w:rPr>
          <w:rFonts w:ascii="Arial" w:hAnsi="Arial" w:cs="Arial"/>
          <w:sz w:val="28"/>
          <w:szCs w:val="28"/>
          <w:shd w:val="clear" w:color="auto" w:fill="FFFFFF"/>
        </w:rPr>
        <w:t>4</w:t>
      </w:r>
      <w:r w:rsidR="008814B1" w:rsidRPr="001019DF">
        <w:rPr>
          <w:rFonts w:ascii="Arial" w:hAnsi="Arial" w:cs="Arial"/>
          <w:sz w:val="28"/>
          <w:szCs w:val="28"/>
          <w:shd w:val="clear" w:color="auto" w:fill="FFFFFF"/>
        </w:rPr>
        <w:t>).</w:t>
      </w:r>
      <w:r w:rsidR="009F75B6" w:rsidRPr="001019DF">
        <w:rPr>
          <w:rFonts w:ascii="Arial" w:hAnsi="Arial" w:cs="Arial"/>
          <w:sz w:val="28"/>
          <w:szCs w:val="28"/>
          <w:shd w:val="clear" w:color="auto" w:fill="FFFFFF"/>
        </w:rPr>
        <w:t xml:space="preserve"> This research paradigm gives direction and path to conduct the research. (Appleton and King 2002), (Larkin</w:t>
      </w:r>
      <w:r w:rsidR="00D9718E" w:rsidRPr="001019DF">
        <w:rPr>
          <w:rFonts w:ascii="Arial" w:hAnsi="Arial" w:cs="Arial"/>
          <w:sz w:val="28"/>
          <w:szCs w:val="28"/>
          <w:shd w:val="clear" w:color="auto" w:fill="FFFFFF"/>
        </w:rPr>
        <w:t xml:space="preserve"> et al </w:t>
      </w:r>
      <w:r w:rsidR="009F75B6" w:rsidRPr="001019DF">
        <w:rPr>
          <w:rFonts w:ascii="Arial" w:hAnsi="Arial" w:cs="Arial"/>
          <w:sz w:val="28"/>
          <w:szCs w:val="28"/>
          <w:shd w:val="clear" w:color="auto" w:fill="FFFFFF"/>
        </w:rPr>
        <w:t>2006) and (</w:t>
      </w:r>
      <w:proofErr w:type="spellStart"/>
      <w:r w:rsidR="009F75B6" w:rsidRPr="001019DF">
        <w:rPr>
          <w:rFonts w:ascii="Arial" w:hAnsi="Arial" w:cs="Arial"/>
          <w:sz w:val="28"/>
          <w:szCs w:val="28"/>
          <w:shd w:val="clear" w:color="auto" w:fill="FFFFFF"/>
        </w:rPr>
        <w:t>Ma</w:t>
      </w:r>
      <w:r w:rsidR="00D9718E" w:rsidRPr="001019DF">
        <w:rPr>
          <w:rFonts w:ascii="Arial" w:hAnsi="Arial" w:cs="Arial"/>
          <w:sz w:val="28"/>
          <w:szCs w:val="28"/>
          <w:shd w:val="clear" w:color="auto" w:fill="FFFFFF"/>
        </w:rPr>
        <w:t>l</w:t>
      </w:r>
      <w:r w:rsidR="009F75B6" w:rsidRPr="001019DF">
        <w:rPr>
          <w:rFonts w:ascii="Arial" w:hAnsi="Arial" w:cs="Arial"/>
          <w:sz w:val="28"/>
          <w:szCs w:val="28"/>
          <w:shd w:val="clear" w:color="auto" w:fill="FFFFFF"/>
        </w:rPr>
        <w:t>terud</w:t>
      </w:r>
      <w:proofErr w:type="spellEnd"/>
      <w:r w:rsidR="00D9718E" w:rsidRPr="001019DF">
        <w:rPr>
          <w:rFonts w:ascii="Arial" w:hAnsi="Arial" w:cs="Arial"/>
          <w:sz w:val="28"/>
          <w:szCs w:val="28"/>
          <w:shd w:val="clear" w:color="auto" w:fill="FFFFFF"/>
        </w:rPr>
        <w:t xml:space="preserve"> et al</w:t>
      </w:r>
      <w:r w:rsidR="009F75B6" w:rsidRPr="001019DF">
        <w:rPr>
          <w:rFonts w:ascii="Arial" w:hAnsi="Arial" w:cs="Arial"/>
          <w:sz w:val="28"/>
          <w:szCs w:val="28"/>
          <w:shd w:val="clear" w:color="auto" w:fill="FFFFFF"/>
        </w:rPr>
        <w:t xml:space="preserve"> 2016)</w:t>
      </w:r>
      <w:r w:rsidR="003E12E1" w:rsidRPr="001019DF">
        <w:rPr>
          <w:rFonts w:ascii="Arial" w:hAnsi="Arial" w:cs="Arial"/>
          <w:sz w:val="28"/>
          <w:szCs w:val="28"/>
          <w:shd w:val="clear" w:color="auto" w:fill="FFFFFF"/>
        </w:rPr>
        <w:t>.</w:t>
      </w:r>
    </w:p>
    <w:p w14:paraId="632597D8" w14:textId="77777777" w:rsidR="008814B1" w:rsidRPr="001019DF" w:rsidRDefault="008814B1" w:rsidP="00562CBD">
      <w:pPr>
        <w:spacing w:line="360" w:lineRule="auto"/>
        <w:textAlignment w:val="baseline"/>
        <w:rPr>
          <w:rFonts w:ascii="Arial" w:hAnsi="Arial" w:cs="Arial"/>
          <w:sz w:val="28"/>
          <w:szCs w:val="28"/>
          <w:shd w:val="clear" w:color="auto" w:fill="FFFFFF"/>
        </w:rPr>
      </w:pPr>
    </w:p>
    <w:p w14:paraId="57C051C8" w14:textId="0ECCC8F4" w:rsidR="00746564" w:rsidRPr="001019DF" w:rsidRDefault="009F75B6" w:rsidP="00562CBD">
      <w:pPr>
        <w:spacing w:line="360" w:lineRule="auto"/>
        <w:rPr>
          <w:rFonts w:ascii="Arial" w:hAnsi="Arial" w:cs="Arial"/>
          <w:sz w:val="28"/>
          <w:szCs w:val="28"/>
        </w:rPr>
      </w:pPr>
      <w:r w:rsidRPr="001019DF">
        <w:rPr>
          <w:rFonts w:ascii="Arial" w:hAnsi="Arial" w:cs="Arial"/>
          <w:b/>
          <w:sz w:val="28"/>
          <w:szCs w:val="28"/>
        </w:rPr>
        <w:t xml:space="preserve">Methodology: </w:t>
      </w:r>
      <w:r w:rsidRPr="001019DF">
        <w:rPr>
          <w:rFonts w:ascii="Arial" w:hAnsi="Arial" w:cs="Arial"/>
          <w:sz w:val="28"/>
          <w:szCs w:val="28"/>
        </w:rPr>
        <w:t xml:space="preserve">To establish the multiple truths involved within this study, </w:t>
      </w:r>
      <w:r w:rsidR="0018616A" w:rsidRPr="001019DF">
        <w:rPr>
          <w:rFonts w:ascii="Arial" w:hAnsi="Arial" w:cs="Arial"/>
          <w:sz w:val="28"/>
          <w:szCs w:val="28"/>
        </w:rPr>
        <w:t>t</w:t>
      </w:r>
      <w:r w:rsidR="00746564" w:rsidRPr="001019DF">
        <w:rPr>
          <w:rFonts w:ascii="Arial" w:hAnsi="Arial" w:cs="Arial"/>
          <w:sz w:val="28"/>
          <w:szCs w:val="28"/>
        </w:rPr>
        <w:t>he study design was a triangulation of predominantly qualitative methods</w:t>
      </w:r>
      <w:r w:rsidR="00617CEE">
        <w:rPr>
          <w:rFonts w:ascii="Arial" w:hAnsi="Arial" w:cs="Arial"/>
          <w:sz w:val="28"/>
          <w:szCs w:val="28"/>
        </w:rPr>
        <w:t>.</w:t>
      </w:r>
      <w:r w:rsidR="00746564" w:rsidRPr="001019DF">
        <w:rPr>
          <w:rFonts w:ascii="Arial" w:hAnsi="Arial" w:cs="Arial"/>
          <w:sz w:val="28"/>
          <w:szCs w:val="28"/>
        </w:rPr>
        <w:t xml:space="preserve"> (Britten, 1995</w:t>
      </w:r>
      <w:r w:rsidR="00E134CE" w:rsidRPr="001019DF">
        <w:rPr>
          <w:rFonts w:ascii="Arial" w:hAnsi="Arial" w:cs="Arial"/>
          <w:sz w:val="28"/>
          <w:szCs w:val="28"/>
        </w:rPr>
        <w:t xml:space="preserve"> a and b</w:t>
      </w:r>
      <w:r w:rsidR="00746564" w:rsidRPr="001019DF">
        <w:rPr>
          <w:rFonts w:ascii="Arial" w:hAnsi="Arial" w:cs="Arial"/>
          <w:sz w:val="28"/>
          <w:szCs w:val="28"/>
        </w:rPr>
        <w:t>), (Hirokazu</w:t>
      </w:r>
      <w:r w:rsidR="00FE5D89" w:rsidRPr="001019DF">
        <w:rPr>
          <w:rFonts w:ascii="Arial" w:hAnsi="Arial" w:cs="Arial"/>
          <w:sz w:val="28"/>
          <w:szCs w:val="28"/>
        </w:rPr>
        <w:t xml:space="preserve"> et al</w:t>
      </w:r>
      <w:r w:rsidR="00746564" w:rsidRPr="001019DF">
        <w:rPr>
          <w:rFonts w:ascii="Arial" w:hAnsi="Arial" w:cs="Arial"/>
          <w:sz w:val="28"/>
          <w:szCs w:val="28"/>
        </w:rPr>
        <w:t>, 2008), (Mays</w:t>
      </w:r>
      <w:r w:rsidR="00FE5D89" w:rsidRPr="001019DF">
        <w:rPr>
          <w:rFonts w:ascii="Arial" w:hAnsi="Arial" w:cs="Arial"/>
          <w:sz w:val="28"/>
          <w:szCs w:val="28"/>
        </w:rPr>
        <w:t xml:space="preserve"> and Pope</w:t>
      </w:r>
      <w:r w:rsidR="00746564" w:rsidRPr="001019DF">
        <w:rPr>
          <w:rFonts w:ascii="Arial" w:hAnsi="Arial" w:cs="Arial"/>
          <w:sz w:val="28"/>
          <w:szCs w:val="28"/>
        </w:rPr>
        <w:t xml:space="preserve">, 1995), (Meyrick, 2006), (Morse, 2015), </w:t>
      </w:r>
      <w:r w:rsidR="003A0822" w:rsidRPr="001019DF">
        <w:rPr>
          <w:rFonts w:ascii="Arial" w:hAnsi="Arial" w:cs="Arial"/>
          <w:sz w:val="28"/>
          <w:szCs w:val="28"/>
        </w:rPr>
        <w:t>(</w:t>
      </w:r>
      <w:proofErr w:type="spellStart"/>
      <w:r w:rsidR="003A0822" w:rsidRPr="001019DF">
        <w:rPr>
          <w:rFonts w:ascii="Arial" w:hAnsi="Arial" w:cs="Arial"/>
          <w:sz w:val="28"/>
          <w:szCs w:val="28"/>
        </w:rPr>
        <w:t>Murkher</w:t>
      </w:r>
      <w:r w:rsidR="00FE5D89" w:rsidRPr="001019DF">
        <w:rPr>
          <w:rFonts w:ascii="Arial" w:hAnsi="Arial" w:cs="Arial"/>
          <w:sz w:val="28"/>
          <w:szCs w:val="28"/>
        </w:rPr>
        <w:t>j</w:t>
      </w:r>
      <w:r w:rsidR="003A0822" w:rsidRPr="001019DF">
        <w:rPr>
          <w:rFonts w:ascii="Arial" w:hAnsi="Arial" w:cs="Arial"/>
          <w:sz w:val="28"/>
          <w:szCs w:val="28"/>
        </w:rPr>
        <w:t>i</w:t>
      </w:r>
      <w:proofErr w:type="spellEnd"/>
      <w:r w:rsidR="003A0822" w:rsidRPr="001019DF">
        <w:rPr>
          <w:rFonts w:ascii="Arial" w:hAnsi="Arial" w:cs="Arial"/>
          <w:sz w:val="28"/>
          <w:szCs w:val="28"/>
        </w:rPr>
        <w:t xml:space="preserve"> </w:t>
      </w:r>
      <w:r w:rsidR="00FE5D89" w:rsidRPr="001019DF">
        <w:rPr>
          <w:rFonts w:ascii="Arial" w:hAnsi="Arial" w:cs="Arial"/>
          <w:sz w:val="28"/>
          <w:szCs w:val="28"/>
        </w:rPr>
        <w:t xml:space="preserve">and Albon </w:t>
      </w:r>
      <w:r w:rsidR="003A0822" w:rsidRPr="001019DF">
        <w:rPr>
          <w:rFonts w:ascii="Arial" w:hAnsi="Arial" w:cs="Arial"/>
          <w:sz w:val="28"/>
          <w:szCs w:val="28"/>
        </w:rPr>
        <w:t xml:space="preserve">2018),  </w:t>
      </w:r>
      <w:r w:rsidR="00746564" w:rsidRPr="001019DF">
        <w:rPr>
          <w:rFonts w:ascii="Arial" w:hAnsi="Arial" w:cs="Arial"/>
          <w:sz w:val="28"/>
          <w:szCs w:val="28"/>
        </w:rPr>
        <w:t>(Tong, 2007), (Williams</w:t>
      </w:r>
      <w:r w:rsidR="00FE5D89" w:rsidRPr="001019DF">
        <w:rPr>
          <w:rFonts w:ascii="Arial" w:hAnsi="Arial" w:cs="Arial"/>
          <w:sz w:val="28"/>
          <w:szCs w:val="28"/>
        </w:rPr>
        <w:t xml:space="preserve"> et al</w:t>
      </w:r>
      <w:r w:rsidR="00746564" w:rsidRPr="001019DF">
        <w:rPr>
          <w:rFonts w:ascii="Arial" w:hAnsi="Arial" w:cs="Arial"/>
          <w:sz w:val="28"/>
          <w:szCs w:val="28"/>
        </w:rPr>
        <w:t>, 2020</w:t>
      </w:r>
      <w:r w:rsidR="003A0822" w:rsidRPr="001019DF">
        <w:rPr>
          <w:rFonts w:ascii="Arial" w:hAnsi="Arial" w:cs="Arial"/>
          <w:sz w:val="28"/>
          <w:szCs w:val="28"/>
        </w:rPr>
        <w:t>a and b</w:t>
      </w:r>
      <w:r w:rsidR="00746564" w:rsidRPr="001019DF">
        <w:rPr>
          <w:rFonts w:ascii="Arial" w:hAnsi="Arial" w:cs="Arial"/>
          <w:sz w:val="28"/>
          <w:szCs w:val="28"/>
        </w:rPr>
        <w:t>), (Yardley, 2000a</w:t>
      </w:r>
      <w:r w:rsidR="003A0822" w:rsidRPr="001019DF">
        <w:rPr>
          <w:rFonts w:ascii="Arial" w:hAnsi="Arial" w:cs="Arial"/>
          <w:sz w:val="28"/>
          <w:szCs w:val="28"/>
        </w:rPr>
        <w:t>,</w:t>
      </w:r>
      <w:r w:rsidR="00746564" w:rsidRPr="001019DF">
        <w:rPr>
          <w:rFonts w:ascii="Arial" w:hAnsi="Arial" w:cs="Arial"/>
          <w:sz w:val="28"/>
          <w:szCs w:val="28"/>
        </w:rPr>
        <w:t xml:space="preserve"> b</w:t>
      </w:r>
      <w:r w:rsidR="003A0822" w:rsidRPr="001019DF">
        <w:rPr>
          <w:rFonts w:ascii="Arial" w:hAnsi="Arial" w:cs="Arial"/>
          <w:sz w:val="28"/>
          <w:szCs w:val="28"/>
        </w:rPr>
        <w:t xml:space="preserve"> and</w:t>
      </w:r>
      <w:r w:rsidR="00746564" w:rsidRPr="001019DF">
        <w:rPr>
          <w:rFonts w:ascii="Arial" w:hAnsi="Arial" w:cs="Arial"/>
          <w:sz w:val="28"/>
          <w:szCs w:val="28"/>
        </w:rPr>
        <w:t xml:space="preserve"> c) </w:t>
      </w:r>
      <w:r w:rsidR="00617CEE">
        <w:rPr>
          <w:rFonts w:ascii="Arial" w:hAnsi="Arial" w:cs="Arial"/>
          <w:sz w:val="28"/>
          <w:szCs w:val="28"/>
        </w:rPr>
        <w:t>I</w:t>
      </w:r>
      <w:r w:rsidR="0018616A" w:rsidRPr="001019DF">
        <w:rPr>
          <w:rFonts w:ascii="Arial" w:hAnsi="Arial" w:cs="Arial"/>
          <w:sz w:val="28"/>
          <w:szCs w:val="28"/>
        </w:rPr>
        <w:t>n order to provide rigour and validation to the results</w:t>
      </w:r>
      <w:r w:rsidR="00C43E1F" w:rsidRPr="001019DF">
        <w:rPr>
          <w:rFonts w:ascii="Arial" w:hAnsi="Arial" w:cs="Arial"/>
          <w:sz w:val="28"/>
          <w:szCs w:val="28"/>
        </w:rPr>
        <w:t>, h</w:t>
      </w:r>
      <w:r w:rsidR="00746564" w:rsidRPr="001019DF">
        <w:rPr>
          <w:rFonts w:ascii="Arial" w:hAnsi="Arial" w:cs="Arial"/>
          <w:sz w:val="28"/>
          <w:szCs w:val="28"/>
        </w:rPr>
        <w:t>ealth research material as well as early years research material was chosen to inform that decision</w:t>
      </w:r>
      <w:r w:rsidR="00C43E1F" w:rsidRPr="001019DF">
        <w:rPr>
          <w:rFonts w:ascii="Arial" w:hAnsi="Arial" w:cs="Arial"/>
          <w:sz w:val="28"/>
          <w:szCs w:val="28"/>
        </w:rPr>
        <w:t>,</w:t>
      </w:r>
      <w:r w:rsidR="00746564" w:rsidRPr="001019DF">
        <w:rPr>
          <w:rFonts w:ascii="Arial" w:hAnsi="Arial" w:cs="Arial"/>
          <w:sz w:val="28"/>
          <w:szCs w:val="28"/>
        </w:rPr>
        <w:t xml:space="preserve"> since speech therapy sits within health as well as education and the purpose of the study was to look at speech through the eyes of a health practitioner</w:t>
      </w:r>
      <w:r w:rsidR="0018616A" w:rsidRPr="001019DF">
        <w:rPr>
          <w:rFonts w:ascii="Arial" w:hAnsi="Arial" w:cs="Arial"/>
          <w:sz w:val="28"/>
          <w:szCs w:val="28"/>
        </w:rPr>
        <w:t xml:space="preserve"> (a speech therapist) </w:t>
      </w:r>
      <w:r w:rsidR="00C43E1F" w:rsidRPr="001019DF">
        <w:rPr>
          <w:rFonts w:ascii="Arial" w:hAnsi="Arial" w:cs="Arial"/>
          <w:sz w:val="28"/>
          <w:szCs w:val="28"/>
        </w:rPr>
        <w:t xml:space="preserve">this </w:t>
      </w:r>
      <w:r w:rsidR="0018616A" w:rsidRPr="001019DF">
        <w:rPr>
          <w:rFonts w:ascii="Arial" w:hAnsi="Arial" w:cs="Arial"/>
          <w:sz w:val="28"/>
          <w:szCs w:val="28"/>
        </w:rPr>
        <w:t>reinforc</w:t>
      </w:r>
      <w:r w:rsidR="00C43E1F" w:rsidRPr="001019DF">
        <w:rPr>
          <w:rFonts w:ascii="Arial" w:hAnsi="Arial" w:cs="Arial"/>
          <w:sz w:val="28"/>
          <w:szCs w:val="28"/>
        </w:rPr>
        <w:t>es</w:t>
      </w:r>
      <w:r w:rsidR="0018616A" w:rsidRPr="001019DF">
        <w:rPr>
          <w:rFonts w:ascii="Arial" w:hAnsi="Arial" w:cs="Arial"/>
          <w:sz w:val="28"/>
          <w:szCs w:val="28"/>
        </w:rPr>
        <w:t xml:space="preserve"> the existence of multiple truths.</w:t>
      </w:r>
    </w:p>
    <w:p w14:paraId="6183C663" w14:textId="77777777" w:rsidR="00FE5D89" w:rsidRPr="001019DF" w:rsidRDefault="00FE5D89" w:rsidP="00562CBD">
      <w:pPr>
        <w:spacing w:line="360" w:lineRule="auto"/>
        <w:rPr>
          <w:rFonts w:ascii="Arial" w:hAnsi="Arial" w:cs="Arial"/>
          <w:sz w:val="28"/>
          <w:szCs w:val="28"/>
        </w:rPr>
      </w:pPr>
    </w:p>
    <w:p w14:paraId="3C25EFBA" w14:textId="7376A600" w:rsidR="00CD0166" w:rsidRPr="001019DF" w:rsidRDefault="00CD0166" w:rsidP="00562CBD">
      <w:pPr>
        <w:spacing w:line="360" w:lineRule="auto"/>
        <w:rPr>
          <w:rFonts w:ascii="Arial" w:hAnsi="Arial" w:cs="Arial"/>
          <w:b/>
          <w:bCs/>
          <w:sz w:val="28"/>
          <w:szCs w:val="28"/>
        </w:rPr>
      </w:pPr>
      <w:r w:rsidRPr="001019DF">
        <w:rPr>
          <w:rFonts w:ascii="Arial" w:hAnsi="Arial" w:cs="Arial"/>
          <w:b/>
          <w:bCs/>
          <w:sz w:val="28"/>
          <w:szCs w:val="28"/>
        </w:rPr>
        <w:t xml:space="preserve">Setting, Participants and Selection </w:t>
      </w:r>
    </w:p>
    <w:p w14:paraId="166A7675" w14:textId="77777777" w:rsidR="00CD0166" w:rsidRPr="001019DF" w:rsidRDefault="00CD0166" w:rsidP="00562CBD">
      <w:pPr>
        <w:spacing w:line="360" w:lineRule="auto"/>
        <w:rPr>
          <w:rFonts w:ascii="Arial" w:hAnsi="Arial" w:cs="Arial"/>
          <w:sz w:val="28"/>
          <w:szCs w:val="28"/>
        </w:rPr>
      </w:pPr>
      <w:r w:rsidRPr="001019DF">
        <w:rPr>
          <w:rFonts w:ascii="Arial" w:hAnsi="Arial" w:cs="Arial"/>
          <w:sz w:val="28"/>
          <w:szCs w:val="28"/>
        </w:rPr>
        <w:t>(discussed as part of the research design / framework)</w:t>
      </w:r>
    </w:p>
    <w:p w14:paraId="0D4F2FB6" w14:textId="77777777" w:rsidR="00CD0166" w:rsidRPr="001019DF" w:rsidRDefault="00CD0166" w:rsidP="00562CBD">
      <w:pPr>
        <w:spacing w:line="360" w:lineRule="auto"/>
        <w:rPr>
          <w:rFonts w:ascii="Arial" w:hAnsi="Arial" w:cs="Arial"/>
          <w:sz w:val="28"/>
          <w:szCs w:val="28"/>
        </w:rPr>
      </w:pPr>
    </w:p>
    <w:p w14:paraId="31E61E5A" w14:textId="0D5BDC2F" w:rsidR="00CD0166" w:rsidRPr="001019DF" w:rsidRDefault="00604EB6" w:rsidP="00562CBD">
      <w:pPr>
        <w:spacing w:line="360" w:lineRule="auto"/>
        <w:rPr>
          <w:rFonts w:ascii="Arial" w:hAnsi="Arial" w:cs="Arial"/>
          <w:sz w:val="28"/>
          <w:szCs w:val="28"/>
        </w:rPr>
      </w:pPr>
      <w:r w:rsidRPr="001019DF">
        <w:rPr>
          <w:rFonts w:ascii="Arial" w:hAnsi="Arial" w:cs="Arial"/>
          <w:sz w:val="28"/>
          <w:szCs w:val="28"/>
        </w:rPr>
        <w:t xml:space="preserve"> </w:t>
      </w:r>
      <w:r w:rsidR="003976E7">
        <w:rPr>
          <w:rFonts w:ascii="Arial" w:hAnsi="Arial" w:cs="Arial"/>
          <w:sz w:val="28"/>
          <w:szCs w:val="28"/>
        </w:rPr>
        <w:t>T</w:t>
      </w:r>
      <w:r w:rsidR="00CD0166" w:rsidRPr="001019DF">
        <w:rPr>
          <w:rFonts w:ascii="Arial" w:hAnsi="Arial" w:cs="Arial"/>
          <w:sz w:val="28"/>
          <w:szCs w:val="28"/>
        </w:rPr>
        <w:t>he study has occurred because the researcher, a former SEN teacher, noticed a gap between the EYFS and NC guidance from the 2000 frameworks onwards and speech and language interventions.  The idea for the study was provided by an experienced speech and language therapist</w:t>
      </w:r>
      <w:r w:rsidR="003976E7">
        <w:rPr>
          <w:rFonts w:ascii="Arial" w:hAnsi="Arial" w:cs="Arial"/>
          <w:sz w:val="28"/>
          <w:szCs w:val="28"/>
        </w:rPr>
        <w:t xml:space="preserve">, </w:t>
      </w:r>
      <w:r w:rsidR="00CD0166" w:rsidRPr="001019DF">
        <w:rPr>
          <w:rFonts w:ascii="Arial" w:hAnsi="Arial" w:cs="Arial"/>
          <w:sz w:val="28"/>
          <w:szCs w:val="28"/>
        </w:rPr>
        <w:t>providing speech and language training for schools and childcare providers.  This creates the possibility of bias within the study.  3 children aged 2 were involved in the study which was carried out in a childminding setting: Stafford (UK).  The study occurred within the context of a Co-Vid 19 pandemic.  Participants were initially selected who were part of the researcher’s cohort.  More potential recruits were contacted through nurseries and social media.  Contacts reported that the study was too much work to be repeated.</w:t>
      </w:r>
    </w:p>
    <w:p w14:paraId="725C3D66" w14:textId="77777777" w:rsidR="009923DE" w:rsidRPr="001019DF" w:rsidRDefault="009923DE" w:rsidP="00562CBD">
      <w:pPr>
        <w:spacing w:line="360" w:lineRule="auto"/>
        <w:textAlignment w:val="baseline"/>
        <w:rPr>
          <w:rFonts w:ascii="Arial" w:hAnsi="Arial" w:cs="Arial"/>
          <w:b/>
          <w:bCs/>
          <w:sz w:val="28"/>
          <w:szCs w:val="28"/>
        </w:rPr>
      </w:pPr>
    </w:p>
    <w:p w14:paraId="43818FEB" w14:textId="77777777" w:rsidR="00B24869" w:rsidRDefault="00B24869" w:rsidP="00562CBD">
      <w:pPr>
        <w:spacing w:line="360" w:lineRule="auto"/>
        <w:textAlignment w:val="baseline"/>
        <w:rPr>
          <w:rFonts w:ascii="Arial" w:hAnsi="Arial" w:cs="Arial"/>
          <w:b/>
          <w:bCs/>
          <w:sz w:val="28"/>
          <w:szCs w:val="28"/>
        </w:rPr>
      </w:pPr>
    </w:p>
    <w:p w14:paraId="570BC8AD" w14:textId="250B7483" w:rsidR="00435BE1" w:rsidRPr="001019DF" w:rsidRDefault="00435BE1" w:rsidP="00562CBD">
      <w:pPr>
        <w:spacing w:line="360" w:lineRule="auto"/>
        <w:textAlignment w:val="baseline"/>
        <w:rPr>
          <w:rFonts w:ascii="Arial" w:hAnsi="Arial" w:cs="Arial"/>
          <w:b/>
          <w:bCs/>
          <w:sz w:val="28"/>
          <w:szCs w:val="28"/>
        </w:rPr>
      </w:pPr>
      <w:r w:rsidRPr="001019DF">
        <w:rPr>
          <w:rFonts w:ascii="Arial" w:hAnsi="Arial" w:cs="Arial"/>
          <w:b/>
          <w:bCs/>
          <w:sz w:val="28"/>
          <w:szCs w:val="28"/>
        </w:rPr>
        <w:t>Methods:</w:t>
      </w:r>
    </w:p>
    <w:p w14:paraId="507C9924" w14:textId="77777777" w:rsidR="00435BE1" w:rsidRPr="001019DF" w:rsidRDefault="00435BE1" w:rsidP="00562CBD">
      <w:pPr>
        <w:spacing w:line="360" w:lineRule="auto"/>
        <w:rPr>
          <w:rFonts w:ascii="Arial" w:hAnsi="Arial" w:cs="Arial"/>
          <w:sz w:val="28"/>
          <w:szCs w:val="28"/>
        </w:rPr>
      </w:pPr>
    </w:p>
    <w:p w14:paraId="0368F8A5" w14:textId="3E3C635D" w:rsidR="00D75D8E" w:rsidRPr="001019DF" w:rsidRDefault="00713C32" w:rsidP="00562CBD">
      <w:pPr>
        <w:spacing w:line="360" w:lineRule="auto"/>
        <w:rPr>
          <w:rFonts w:ascii="Arial" w:hAnsi="Arial" w:cs="Arial"/>
          <w:b/>
          <w:bCs/>
          <w:sz w:val="28"/>
          <w:szCs w:val="28"/>
        </w:rPr>
      </w:pPr>
      <w:r w:rsidRPr="001019DF">
        <w:rPr>
          <w:rFonts w:ascii="Arial" w:hAnsi="Arial" w:cs="Arial"/>
          <w:b/>
          <w:bCs/>
          <w:sz w:val="28"/>
          <w:szCs w:val="28"/>
        </w:rPr>
        <w:t xml:space="preserve">The triangulation of methods </w:t>
      </w:r>
      <w:proofErr w:type="gramStart"/>
      <w:r w:rsidRPr="001019DF">
        <w:rPr>
          <w:rFonts w:ascii="Arial" w:hAnsi="Arial" w:cs="Arial"/>
          <w:b/>
          <w:bCs/>
          <w:sz w:val="28"/>
          <w:szCs w:val="28"/>
        </w:rPr>
        <w:t>were</w:t>
      </w:r>
      <w:proofErr w:type="gramEnd"/>
      <w:r w:rsidRPr="001019DF">
        <w:rPr>
          <w:rFonts w:ascii="Arial" w:hAnsi="Arial" w:cs="Arial"/>
          <w:b/>
          <w:bCs/>
          <w:sz w:val="28"/>
          <w:szCs w:val="28"/>
        </w:rPr>
        <w:t>:</w:t>
      </w:r>
      <w:r w:rsidR="001A22DF" w:rsidRPr="001019DF">
        <w:rPr>
          <w:rFonts w:ascii="Arial" w:hAnsi="Arial" w:cs="Arial"/>
          <w:b/>
          <w:bCs/>
          <w:sz w:val="28"/>
          <w:szCs w:val="28"/>
        </w:rPr>
        <w:t xml:space="preserve"> </w:t>
      </w:r>
    </w:p>
    <w:p w14:paraId="0FDA2D5F" w14:textId="5DC234B8" w:rsidR="008D49EC" w:rsidRPr="001019DF" w:rsidRDefault="00D555F8" w:rsidP="00D555F8">
      <w:pPr>
        <w:spacing w:line="360" w:lineRule="auto"/>
        <w:rPr>
          <w:rFonts w:ascii="Arial" w:hAnsi="Arial" w:cs="Arial"/>
          <w:b/>
          <w:bCs/>
          <w:sz w:val="28"/>
          <w:szCs w:val="28"/>
        </w:rPr>
      </w:pPr>
      <w:r w:rsidRPr="001019DF">
        <w:rPr>
          <w:rFonts w:ascii="Arial" w:hAnsi="Arial" w:cs="Arial"/>
          <w:b/>
          <w:bCs/>
          <w:sz w:val="28"/>
          <w:szCs w:val="28"/>
        </w:rPr>
        <w:t>1    A Question</w:t>
      </w:r>
      <w:r w:rsidR="00A80F48">
        <w:rPr>
          <w:rFonts w:ascii="Arial" w:hAnsi="Arial" w:cs="Arial"/>
          <w:b/>
          <w:bCs/>
          <w:sz w:val="28"/>
          <w:szCs w:val="28"/>
        </w:rPr>
        <w:t>n</w:t>
      </w:r>
      <w:r w:rsidRPr="001019DF">
        <w:rPr>
          <w:rFonts w:ascii="Arial" w:hAnsi="Arial" w:cs="Arial"/>
          <w:b/>
          <w:bCs/>
          <w:sz w:val="28"/>
          <w:szCs w:val="28"/>
        </w:rPr>
        <w:t>aire</w:t>
      </w:r>
    </w:p>
    <w:p w14:paraId="29642E85" w14:textId="391BE4BE" w:rsidR="00684C29" w:rsidRPr="001019DF" w:rsidRDefault="00615731" w:rsidP="00572917">
      <w:pPr>
        <w:autoSpaceDE w:val="0"/>
        <w:autoSpaceDN w:val="0"/>
        <w:adjustRightInd w:val="0"/>
        <w:spacing w:line="360" w:lineRule="auto"/>
        <w:rPr>
          <w:rFonts w:ascii="Arial" w:hAnsi="Arial" w:cs="Arial"/>
          <w:sz w:val="28"/>
          <w:szCs w:val="28"/>
        </w:rPr>
      </w:pPr>
      <w:r w:rsidRPr="001019DF">
        <w:rPr>
          <w:rFonts w:ascii="Arial" w:hAnsi="Arial" w:cs="Arial"/>
          <w:sz w:val="28"/>
          <w:szCs w:val="28"/>
        </w:rPr>
        <w:t xml:space="preserve">This </w:t>
      </w:r>
      <w:r w:rsidR="009F06FE" w:rsidRPr="001019DF">
        <w:rPr>
          <w:rFonts w:ascii="Arial" w:hAnsi="Arial" w:cs="Arial"/>
          <w:sz w:val="28"/>
          <w:szCs w:val="28"/>
        </w:rPr>
        <w:t>was available</w:t>
      </w:r>
      <w:r w:rsidR="009F06FE" w:rsidRPr="00F80A12">
        <w:rPr>
          <w:rFonts w:ascii="Arial" w:hAnsi="Arial" w:cs="Arial"/>
          <w:sz w:val="28"/>
          <w:szCs w:val="28"/>
        </w:rPr>
        <w:t xml:space="preserve"> both </w:t>
      </w:r>
      <w:r w:rsidR="009F06FE" w:rsidRPr="001019DF">
        <w:rPr>
          <w:rFonts w:ascii="Arial" w:hAnsi="Arial" w:cs="Arial"/>
          <w:sz w:val="28"/>
          <w:szCs w:val="28"/>
        </w:rPr>
        <w:t xml:space="preserve">before and after the study.  </w:t>
      </w:r>
      <w:r w:rsidR="00045BFB" w:rsidRPr="001019DF">
        <w:rPr>
          <w:rFonts w:ascii="Arial" w:hAnsi="Arial" w:cs="Arial"/>
          <w:sz w:val="28"/>
          <w:szCs w:val="28"/>
        </w:rPr>
        <w:t xml:space="preserve">The questionnaire was used for </w:t>
      </w:r>
      <w:r w:rsidR="00045BFB" w:rsidRPr="001019DF">
        <w:rPr>
          <w:rFonts w:ascii="Arial" w:hAnsi="Arial" w:cs="Arial"/>
          <w:b/>
          <w:bCs/>
          <w:sz w:val="28"/>
          <w:szCs w:val="28"/>
        </w:rPr>
        <w:t>both qualitative and quantitative</w:t>
      </w:r>
      <w:r w:rsidR="00045BFB" w:rsidRPr="001019DF">
        <w:rPr>
          <w:rFonts w:ascii="Arial" w:hAnsi="Arial" w:cs="Arial"/>
          <w:sz w:val="28"/>
          <w:szCs w:val="28"/>
        </w:rPr>
        <w:t xml:space="preserve"> data</w:t>
      </w:r>
      <w:r w:rsidRPr="001019DF">
        <w:rPr>
          <w:rFonts w:ascii="Arial" w:hAnsi="Arial" w:cs="Arial"/>
          <w:sz w:val="28"/>
          <w:szCs w:val="28"/>
        </w:rPr>
        <w:t xml:space="preserve"> creation</w:t>
      </w:r>
      <w:r w:rsidR="00045BFB" w:rsidRPr="001019DF">
        <w:rPr>
          <w:rFonts w:ascii="Arial" w:hAnsi="Arial" w:cs="Arial"/>
          <w:sz w:val="28"/>
          <w:szCs w:val="28"/>
        </w:rPr>
        <w:t xml:space="preserve"> (Booth </w:t>
      </w:r>
      <w:r w:rsidR="00741EF5" w:rsidRPr="001019DF">
        <w:rPr>
          <w:rFonts w:ascii="Arial" w:hAnsi="Arial" w:cs="Arial"/>
          <w:sz w:val="28"/>
          <w:szCs w:val="28"/>
        </w:rPr>
        <w:t xml:space="preserve">et al </w:t>
      </w:r>
      <w:r w:rsidR="00045BFB" w:rsidRPr="001019DF">
        <w:rPr>
          <w:rFonts w:ascii="Arial" w:hAnsi="Arial" w:cs="Arial"/>
          <w:sz w:val="28"/>
          <w:szCs w:val="28"/>
        </w:rPr>
        <w:t>2019) and (</w:t>
      </w:r>
      <w:r w:rsidR="00045BFB" w:rsidRPr="001019DF">
        <w:rPr>
          <w:rFonts w:ascii="Arial" w:hAnsi="Arial" w:cs="Arial"/>
          <w:sz w:val="28"/>
          <w:szCs w:val="28"/>
          <w:lang w:eastAsia="en-US"/>
        </w:rPr>
        <w:t xml:space="preserve">Britten </w:t>
      </w:r>
      <w:r w:rsidR="00741EF5" w:rsidRPr="001019DF">
        <w:rPr>
          <w:rFonts w:ascii="Arial" w:hAnsi="Arial" w:cs="Arial"/>
          <w:sz w:val="28"/>
          <w:szCs w:val="28"/>
          <w:lang w:eastAsia="en-US"/>
        </w:rPr>
        <w:t>et a</w:t>
      </w:r>
      <w:r w:rsidR="00AC3FAF" w:rsidRPr="001019DF">
        <w:rPr>
          <w:rFonts w:ascii="Arial" w:hAnsi="Arial" w:cs="Arial"/>
          <w:sz w:val="28"/>
          <w:szCs w:val="28"/>
          <w:lang w:eastAsia="en-US"/>
        </w:rPr>
        <w:t>l</w:t>
      </w:r>
      <w:r w:rsidR="007E7ED3" w:rsidRPr="001019DF">
        <w:rPr>
          <w:rFonts w:ascii="Arial" w:hAnsi="Arial" w:cs="Arial"/>
          <w:sz w:val="28"/>
          <w:szCs w:val="28"/>
          <w:lang w:eastAsia="en-US"/>
        </w:rPr>
        <w:t xml:space="preserve"> </w:t>
      </w:r>
      <w:r w:rsidR="00045BFB" w:rsidRPr="001019DF">
        <w:rPr>
          <w:rFonts w:ascii="Arial" w:hAnsi="Arial" w:cs="Arial"/>
          <w:sz w:val="28"/>
          <w:szCs w:val="28"/>
          <w:lang w:eastAsia="en-US"/>
        </w:rPr>
        <w:t>1995)</w:t>
      </w:r>
      <w:r w:rsidR="00AC3FAF" w:rsidRPr="001019DF">
        <w:rPr>
          <w:rFonts w:ascii="Arial" w:hAnsi="Arial" w:cs="Arial"/>
          <w:sz w:val="28"/>
          <w:szCs w:val="28"/>
          <w:lang w:eastAsia="en-US"/>
        </w:rPr>
        <w:t>.</w:t>
      </w:r>
      <w:r w:rsidRPr="001019DF">
        <w:rPr>
          <w:rFonts w:ascii="Arial" w:hAnsi="Arial" w:cs="Arial"/>
          <w:sz w:val="28"/>
          <w:szCs w:val="28"/>
        </w:rPr>
        <w:t xml:space="preserve">  </w:t>
      </w:r>
      <w:r w:rsidR="009F06FE" w:rsidRPr="001019DF">
        <w:rPr>
          <w:rFonts w:ascii="Arial" w:hAnsi="Arial" w:cs="Arial"/>
          <w:sz w:val="28"/>
          <w:szCs w:val="28"/>
        </w:rPr>
        <w:t>Various methods of data collection were used within the study</w:t>
      </w:r>
      <w:r w:rsidRPr="001019DF">
        <w:rPr>
          <w:rFonts w:ascii="Arial" w:hAnsi="Arial" w:cs="Arial"/>
          <w:sz w:val="28"/>
          <w:szCs w:val="28"/>
        </w:rPr>
        <w:t xml:space="preserve">.  </w:t>
      </w:r>
      <w:r w:rsidR="009F06FE" w:rsidRPr="001019DF">
        <w:rPr>
          <w:rFonts w:ascii="Arial" w:hAnsi="Arial" w:cs="Arial"/>
          <w:sz w:val="28"/>
          <w:szCs w:val="28"/>
        </w:rPr>
        <w:t xml:space="preserve">Quantitative data was collected by creating a </w:t>
      </w:r>
      <w:r w:rsidR="009F06FE" w:rsidRPr="001019DF">
        <w:rPr>
          <w:rFonts w:ascii="Arial" w:hAnsi="Arial" w:cs="Arial"/>
          <w:b/>
          <w:bCs/>
          <w:sz w:val="28"/>
          <w:szCs w:val="28"/>
        </w:rPr>
        <w:t>questionnaire</w:t>
      </w:r>
      <w:r w:rsidR="009F06FE" w:rsidRPr="001019DF">
        <w:rPr>
          <w:rFonts w:ascii="Arial" w:hAnsi="Arial" w:cs="Arial"/>
          <w:sz w:val="28"/>
          <w:szCs w:val="28"/>
        </w:rPr>
        <w:t xml:space="preserve"> that could be answered</w:t>
      </w:r>
      <w:r w:rsidR="00C15C4D" w:rsidRPr="001019DF">
        <w:rPr>
          <w:rFonts w:ascii="Arial" w:hAnsi="Arial" w:cs="Arial"/>
          <w:sz w:val="28"/>
          <w:szCs w:val="28"/>
        </w:rPr>
        <w:t>, by the parents,</w:t>
      </w:r>
      <w:r w:rsidR="009F06FE" w:rsidRPr="001019DF">
        <w:rPr>
          <w:rFonts w:ascii="Arial" w:hAnsi="Arial" w:cs="Arial"/>
          <w:sz w:val="28"/>
          <w:szCs w:val="28"/>
        </w:rPr>
        <w:t xml:space="preserve"> in the form of a scale (1-5). (Booth</w:t>
      </w:r>
      <w:r w:rsidR="004C1823" w:rsidRPr="001019DF">
        <w:rPr>
          <w:rFonts w:ascii="Arial" w:hAnsi="Arial" w:cs="Arial"/>
          <w:sz w:val="28"/>
          <w:szCs w:val="28"/>
        </w:rPr>
        <w:t xml:space="preserve"> et al</w:t>
      </w:r>
      <w:r w:rsidR="009F06FE" w:rsidRPr="001019DF">
        <w:rPr>
          <w:rFonts w:ascii="Arial" w:hAnsi="Arial" w:cs="Arial"/>
          <w:sz w:val="28"/>
          <w:szCs w:val="28"/>
        </w:rPr>
        <w:t xml:space="preserve"> 2019), (Fabiane</w:t>
      </w:r>
      <w:r w:rsidR="004C1823" w:rsidRPr="001019DF">
        <w:rPr>
          <w:rFonts w:ascii="Arial" w:hAnsi="Arial" w:cs="Arial"/>
          <w:sz w:val="28"/>
          <w:szCs w:val="28"/>
        </w:rPr>
        <w:t xml:space="preserve"> </w:t>
      </w:r>
      <w:r w:rsidR="00524E03" w:rsidRPr="001019DF">
        <w:rPr>
          <w:rFonts w:ascii="Arial" w:hAnsi="Arial" w:cs="Arial"/>
          <w:sz w:val="28"/>
          <w:szCs w:val="28"/>
        </w:rPr>
        <w:t>et al</w:t>
      </w:r>
      <w:r w:rsidR="009F06FE" w:rsidRPr="001019DF">
        <w:rPr>
          <w:rFonts w:ascii="Arial" w:hAnsi="Arial" w:cs="Arial"/>
          <w:sz w:val="28"/>
          <w:szCs w:val="28"/>
        </w:rPr>
        <w:t xml:space="preserve"> 2017), (</w:t>
      </w:r>
      <w:r w:rsidR="009F06FE" w:rsidRPr="001019DF">
        <w:rPr>
          <w:rFonts w:ascii="Arial" w:hAnsi="Arial" w:cs="Arial"/>
          <w:sz w:val="28"/>
          <w:szCs w:val="28"/>
          <w:lang w:eastAsia="en-US"/>
        </w:rPr>
        <w:t>Hirokazu</w:t>
      </w:r>
      <w:r w:rsidR="00524E03" w:rsidRPr="001019DF">
        <w:rPr>
          <w:rFonts w:ascii="Arial" w:hAnsi="Arial" w:cs="Arial"/>
          <w:sz w:val="28"/>
          <w:szCs w:val="28"/>
          <w:lang w:eastAsia="en-US"/>
        </w:rPr>
        <w:t xml:space="preserve"> et al</w:t>
      </w:r>
      <w:r w:rsidR="009F06FE" w:rsidRPr="001019DF">
        <w:rPr>
          <w:rFonts w:ascii="Arial" w:hAnsi="Arial" w:cs="Arial"/>
          <w:sz w:val="28"/>
          <w:szCs w:val="28"/>
          <w:lang w:eastAsia="en-US"/>
        </w:rPr>
        <w:t xml:space="preserve"> 2008) and (Kalil et al 2008).</w:t>
      </w:r>
      <w:r w:rsidR="00045BFB" w:rsidRPr="001019DF">
        <w:rPr>
          <w:rFonts w:ascii="Arial" w:hAnsi="Arial" w:cs="Arial"/>
          <w:sz w:val="28"/>
          <w:szCs w:val="28"/>
        </w:rPr>
        <w:t xml:space="preserve">  </w:t>
      </w:r>
      <w:r w:rsidR="002B117D" w:rsidRPr="001019DF">
        <w:rPr>
          <w:rFonts w:ascii="Arial" w:hAnsi="Arial" w:cs="Arial"/>
          <w:sz w:val="28"/>
          <w:szCs w:val="28"/>
        </w:rPr>
        <w:t xml:space="preserve">In the context of a pandemic, it was difficult to get responses from the parents.  Interim data was encouraged </w:t>
      </w:r>
      <w:r w:rsidR="00967224">
        <w:rPr>
          <w:rFonts w:ascii="Arial" w:hAnsi="Arial" w:cs="Arial"/>
          <w:sz w:val="28"/>
          <w:szCs w:val="28"/>
        </w:rPr>
        <w:t xml:space="preserve">(as a modification) </w:t>
      </w:r>
      <w:r w:rsidR="002B117D" w:rsidRPr="001019DF">
        <w:rPr>
          <w:rFonts w:ascii="Arial" w:hAnsi="Arial" w:cs="Arial"/>
          <w:sz w:val="28"/>
          <w:szCs w:val="28"/>
        </w:rPr>
        <w:t>via an</w:t>
      </w:r>
      <w:r w:rsidR="009F06FE" w:rsidRPr="001019DF">
        <w:rPr>
          <w:rFonts w:ascii="Arial" w:hAnsi="Arial" w:cs="Arial"/>
          <w:sz w:val="28"/>
          <w:szCs w:val="28"/>
        </w:rPr>
        <w:t xml:space="preserve"> </w:t>
      </w:r>
      <w:r w:rsidR="009F06FE" w:rsidRPr="001019DF">
        <w:rPr>
          <w:rFonts w:ascii="Arial" w:hAnsi="Arial" w:cs="Arial"/>
          <w:b/>
          <w:bCs/>
          <w:sz w:val="28"/>
          <w:szCs w:val="28"/>
        </w:rPr>
        <w:t>un-structured</w:t>
      </w:r>
      <w:r w:rsidR="002B117D" w:rsidRPr="001019DF">
        <w:rPr>
          <w:rFonts w:ascii="Arial" w:hAnsi="Arial" w:cs="Arial"/>
          <w:b/>
          <w:bCs/>
          <w:sz w:val="28"/>
          <w:szCs w:val="28"/>
        </w:rPr>
        <w:t>, door-step</w:t>
      </w:r>
      <w:r w:rsidR="009F06FE" w:rsidRPr="001019DF">
        <w:rPr>
          <w:rFonts w:ascii="Arial" w:hAnsi="Arial" w:cs="Arial"/>
          <w:b/>
          <w:bCs/>
          <w:sz w:val="28"/>
          <w:szCs w:val="28"/>
        </w:rPr>
        <w:t xml:space="preserve"> </w:t>
      </w:r>
      <w:r w:rsidR="009F06FE" w:rsidRPr="001019DF">
        <w:rPr>
          <w:rFonts w:ascii="Arial" w:hAnsi="Arial" w:cs="Arial"/>
          <w:sz w:val="28"/>
          <w:szCs w:val="28"/>
        </w:rPr>
        <w:t xml:space="preserve">interview </w:t>
      </w:r>
      <w:r w:rsidR="00247D66" w:rsidRPr="001019DF">
        <w:rPr>
          <w:rFonts w:ascii="Arial" w:hAnsi="Arial" w:cs="Arial"/>
          <w:sz w:val="28"/>
          <w:szCs w:val="28"/>
        </w:rPr>
        <w:t>(Britten 1995</w:t>
      </w:r>
      <w:r w:rsidR="009700C0" w:rsidRPr="001019DF">
        <w:rPr>
          <w:rFonts w:ascii="Arial" w:hAnsi="Arial" w:cs="Arial"/>
          <w:sz w:val="28"/>
          <w:szCs w:val="28"/>
        </w:rPr>
        <w:t>a and b</w:t>
      </w:r>
      <w:r w:rsidR="00247D66" w:rsidRPr="001019DF">
        <w:rPr>
          <w:rFonts w:ascii="Arial" w:hAnsi="Arial" w:cs="Arial"/>
          <w:sz w:val="28"/>
          <w:szCs w:val="28"/>
        </w:rPr>
        <w:t xml:space="preserve">), </w:t>
      </w:r>
      <w:r w:rsidR="00631EB7" w:rsidRPr="001019DF">
        <w:rPr>
          <w:rFonts w:ascii="Arial" w:hAnsi="Arial" w:cs="Arial"/>
          <w:sz w:val="28"/>
          <w:szCs w:val="28"/>
        </w:rPr>
        <w:t xml:space="preserve">(Carter and Little 2007), (Williams </w:t>
      </w:r>
      <w:r w:rsidR="0050145F" w:rsidRPr="001019DF">
        <w:rPr>
          <w:rFonts w:ascii="Arial" w:hAnsi="Arial" w:cs="Arial"/>
          <w:sz w:val="28"/>
          <w:szCs w:val="28"/>
        </w:rPr>
        <w:t xml:space="preserve">et al </w:t>
      </w:r>
      <w:r w:rsidR="00631EB7" w:rsidRPr="001019DF">
        <w:rPr>
          <w:rFonts w:ascii="Arial" w:hAnsi="Arial" w:cs="Arial"/>
          <w:sz w:val="28"/>
          <w:szCs w:val="28"/>
        </w:rPr>
        <w:t>2019)</w:t>
      </w:r>
      <w:r w:rsidR="00684C29" w:rsidRPr="001019DF">
        <w:rPr>
          <w:rFonts w:ascii="Arial" w:hAnsi="Arial" w:cs="Arial"/>
          <w:sz w:val="28"/>
          <w:szCs w:val="28"/>
        </w:rPr>
        <w:t xml:space="preserve">, (Dowdell </w:t>
      </w:r>
      <w:r w:rsidR="0050145F" w:rsidRPr="001019DF">
        <w:rPr>
          <w:rFonts w:ascii="Arial" w:hAnsi="Arial" w:cs="Arial"/>
          <w:sz w:val="28"/>
          <w:szCs w:val="28"/>
        </w:rPr>
        <w:t xml:space="preserve">et al </w:t>
      </w:r>
      <w:r w:rsidR="00684C29" w:rsidRPr="001019DF">
        <w:rPr>
          <w:rFonts w:ascii="Arial" w:hAnsi="Arial" w:cs="Arial"/>
          <w:sz w:val="28"/>
          <w:szCs w:val="28"/>
        </w:rPr>
        <w:t>2011), (Mays and Pope 1995)</w:t>
      </w:r>
      <w:r w:rsidR="00876122" w:rsidRPr="001019DF">
        <w:rPr>
          <w:rFonts w:ascii="Arial" w:hAnsi="Arial" w:cs="Arial"/>
          <w:sz w:val="28"/>
          <w:szCs w:val="28"/>
        </w:rPr>
        <w:t>, (Methley et al 2014) and Morse (2015)</w:t>
      </w:r>
      <w:r w:rsidR="00045BFB" w:rsidRPr="001019DF">
        <w:rPr>
          <w:rFonts w:ascii="Arial" w:hAnsi="Arial" w:cs="Arial"/>
          <w:sz w:val="28"/>
          <w:szCs w:val="28"/>
        </w:rPr>
        <w:t>.</w:t>
      </w:r>
    </w:p>
    <w:p w14:paraId="604A4106" w14:textId="56AEB36B" w:rsidR="009F06FE" w:rsidRPr="001019DF" w:rsidRDefault="009F06FE" w:rsidP="00562CBD">
      <w:pPr>
        <w:spacing w:line="360" w:lineRule="auto"/>
        <w:textAlignment w:val="baseline"/>
        <w:rPr>
          <w:rFonts w:ascii="Arial" w:hAnsi="Arial" w:cs="Arial"/>
          <w:sz w:val="28"/>
          <w:szCs w:val="28"/>
        </w:rPr>
      </w:pPr>
      <w:r w:rsidRPr="001019DF">
        <w:rPr>
          <w:rFonts w:ascii="Arial" w:hAnsi="Arial" w:cs="Arial"/>
          <w:sz w:val="28"/>
          <w:szCs w:val="28"/>
        </w:rPr>
        <w:t>using the prompting devices, for example:</w:t>
      </w:r>
    </w:p>
    <w:p w14:paraId="1BAD5BE6" w14:textId="77777777" w:rsidR="009F06FE" w:rsidRPr="001019DF" w:rsidRDefault="009F06FE" w:rsidP="00562CBD">
      <w:pPr>
        <w:spacing w:line="360" w:lineRule="auto"/>
        <w:textAlignment w:val="baseline"/>
        <w:rPr>
          <w:rFonts w:ascii="Arial" w:hAnsi="Arial" w:cs="Arial"/>
          <w:sz w:val="28"/>
          <w:szCs w:val="28"/>
        </w:rPr>
      </w:pPr>
      <w:r w:rsidRPr="001019DF">
        <w:rPr>
          <w:rFonts w:ascii="Arial" w:hAnsi="Arial" w:cs="Arial"/>
          <w:sz w:val="28"/>
          <w:szCs w:val="28"/>
        </w:rPr>
        <w:t xml:space="preserve">silence, echoing what the person has said or hooking using sounds like “uh-huh and </w:t>
      </w:r>
    </w:p>
    <w:p w14:paraId="06E241A9" w14:textId="6D3ABC33" w:rsidR="009F06FE" w:rsidRPr="001019DF" w:rsidRDefault="009F06FE" w:rsidP="00562CBD">
      <w:pPr>
        <w:spacing w:line="360" w:lineRule="auto"/>
        <w:textAlignment w:val="baseline"/>
        <w:rPr>
          <w:rFonts w:ascii="Arial" w:hAnsi="Arial" w:cs="Arial"/>
          <w:sz w:val="28"/>
          <w:szCs w:val="28"/>
        </w:rPr>
      </w:pPr>
      <w:r w:rsidRPr="001019DF">
        <w:rPr>
          <w:rFonts w:ascii="Arial" w:hAnsi="Arial" w:cs="Arial"/>
          <w:sz w:val="28"/>
          <w:szCs w:val="28"/>
        </w:rPr>
        <w:t xml:space="preserve"> tell me more</w:t>
      </w:r>
      <w:r w:rsidR="007E7ED3" w:rsidRPr="001019DF">
        <w:rPr>
          <w:rFonts w:ascii="Arial" w:hAnsi="Arial" w:cs="Arial"/>
          <w:sz w:val="28"/>
          <w:szCs w:val="28"/>
        </w:rPr>
        <w:t xml:space="preserve">” </w:t>
      </w:r>
      <w:r w:rsidR="002B117D" w:rsidRPr="001019DF">
        <w:rPr>
          <w:rFonts w:ascii="Arial" w:hAnsi="Arial" w:cs="Arial"/>
          <w:sz w:val="28"/>
          <w:szCs w:val="28"/>
        </w:rPr>
        <w:t>and the utterances were recorded within the childminder’s ethnography.  Care was taken to</w:t>
      </w:r>
      <w:r w:rsidRPr="001019DF">
        <w:rPr>
          <w:rFonts w:ascii="Arial" w:hAnsi="Arial" w:cs="Arial"/>
          <w:sz w:val="28"/>
          <w:szCs w:val="28"/>
        </w:rPr>
        <w:t xml:space="preserve"> avoid being over-empathetic, manipulative, leading as well as avoiding leading questions.  It would have improved the study if an observer was present within the interview to mitigate against bias.  </w:t>
      </w:r>
    </w:p>
    <w:p w14:paraId="30FDA43F" w14:textId="77777777" w:rsidR="009F06FE" w:rsidRDefault="009F06FE" w:rsidP="00562CBD">
      <w:pPr>
        <w:spacing w:line="360" w:lineRule="auto"/>
        <w:textAlignment w:val="baseline"/>
        <w:rPr>
          <w:rFonts w:ascii="Arial" w:hAnsi="Arial" w:cs="Arial"/>
          <w:sz w:val="28"/>
          <w:szCs w:val="28"/>
        </w:rPr>
      </w:pPr>
    </w:p>
    <w:p w14:paraId="1494742E" w14:textId="77777777" w:rsidR="008A0A87" w:rsidRDefault="008A0A87" w:rsidP="00562CBD">
      <w:pPr>
        <w:spacing w:line="360" w:lineRule="auto"/>
        <w:textAlignment w:val="baseline"/>
        <w:rPr>
          <w:rFonts w:ascii="Arial" w:hAnsi="Arial" w:cs="Arial"/>
          <w:b/>
          <w:bCs/>
          <w:sz w:val="28"/>
          <w:szCs w:val="28"/>
        </w:rPr>
      </w:pPr>
    </w:p>
    <w:p w14:paraId="15AFDBCF" w14:textId="77777777" w:rsidR="005E4A72" w:rsidRDefault="005E4A72" w:rsidP="00562CBD">
      <w:pPr>
        <w:spacing w:line="360" w:lineRule="auto"/>
        <w:textAlignment w:val="baseline"/>
        <w:rPr>
          <w:rFonts w:ascii="Arial" w:hAnsi="Arial" w:cs="Arial"/>
          <w:b/>
          <w:bCs/>
          <w:sz w:val="28"/>
          <w:szCs w:val="28"/>
        </w:rPr>
      </w:pPr>
    </w:p>
    <w:p w14:paraId="68DBE036" w14:textId="3CD6C0D1" w:rsidR="00491E71" w:rsidRPr="001019DF" w:rsidRDefault="00491E71" w:rsidP="00562CBD">
      <w:pPr>
        <w:spacing w:line="360" w:lineRule="auto"/>
        <w:textAlignment w:val="baseline"/>
        <w:rPr>
          <w:rFonts w:ascii="Arial" w:hAnsi="Arial" w:cs="Arial"/>
          <w:sz w:val="28"/>
          <w:szCs w:val="28"/>
        </w:rPr>
      </w:pPr>
      <w:r w:rsidRPr="00491E71">
        <w:rPr>
          <w:rFonts w:ascii="Arial" w:hAnsi="Arial" w:cs="Arial"/>
          <w:b/>
          <w:bCs/>
          <w:sz w:val="28"/>
          <w:szCs w:val="28"/>
        </w:rPr>
        <w:t>2. The Creation of Verb books:</w:t>
      </w:r>
    </w:p>
    <w:p w14:paraId="0D92D30A" w14:textId="3EC385F0" w:rsidR="009F06FE" w:rsidRPr="001019DF" w:rsidRDefault="009F06FE" w:rsidP="00562CBD">
      <w:pPr>
        <w:spacing w:line="360" w:lineRule="auto"/>
        <w:textAlignment w:val="baseline"/>
        <w:rPr>
          <w:rFonts w:ascii="Arial" w:hAnsi="Arial" w:cs="Arial"/>
          <w:sz w:val="28"/>
          <w:szCs w:val="28"/>
        </w:rPr>
      </w:pPr>
      <w:r w:rsidRPr="001019DF">
        <w:rPr>
          <w:rFonts w:ascii="Arial" w:hAnsi="Arial" w:cs="Arial"/>
          <w:sz w:val="28"/>
          <w:szCs w:val="28"/>
        </w:rPr>
        <w:t>By combining observation, discussion with the child’s family (in the form of a questionnaire and un-structured interview</w:t>
      </w:r>
      <w:r w:rsidR="008D49EC" w:rsidRPr="001019DF">
        <w:rPr>
          <w:rFonts w:ascii="Arial" w:hAnsi="Arial" w:cs="Arial"/>
          <w:sz w:val="28"/>
          <w:szCs w:val="28"/>
        </w:rPr>
        <w:t>)</w:t>
      </w:r>
      <w:r w:rsidRPr="001019DF">
        <w:rPr>
          <w:rFonts w:ascii="Arial" w:hAnsi="Arial" w:cs="Arial"/>
          <w:sz w:val="28"/>
          <w:szCs w:val="28"/>
        </w:rPr>
        <w:t xml:space="preserve"> and the use of cameras </w:t>
      </w:r>
      <w:r w:rsidRPr="001019DF">
        <w:rPr>
          <w:rFonts w:ascii="Arial" w:hAnsi="Arial" w:cs="Arial"/>
          <w:sz w:val="28"/>
          <w:szCs w:val="28"/>
        </w:rPr>
        <w:lastRenderedPageBreak/>
        <w:t>on walking tours of outdoor play </w:t>
      </w:r>
      <w:r w:rsidR="008D49EC" w:rsidRPr="001019DF">
        <w:rPr>
          <w:rFonts w:ascii="Arial" w:hAnsi="Arial" w:cs="Arial"/>
          <w:sz w:val="28"/>
          <w:szCs w:val="28"/>
        </w:rPr>
        <w:t>(</w:t>
      </w:r>
      <w:proofErr w:type="spellStart"/>
      <w:r w:rsidRPr="001019DF">
        <w:rPr>
          <w:rFonts w:ascii="Arial" w:hAnsi="Arial" w:cs="Arial"/>
          <w:sz w:val="28"/>
          <w:szCs w:val="28"/>
        </w:rPr>
        <w:t>Murkherji</w:t>
      </w:r>
      <w:proofErr w:type="spellEnd"/>
      <w:r w:rsidR="0050145F" w:rsidRPr="001019DF">
        <w:rPr>
          <w:rFonts w:ascii="Arial" w:hAnsi="Arial" w:cs="Arial"/>
          <w:sz w:val="28"/>
          <w:szCs w:val="28"/>
        </w:rPr>
        <w:t xml:space="preserve"> and Albon</w:t>
      </w:r>
      <w:r w:rsidRPr="001019DF">
        <w:rPr>
          <w:rFonts w:ascii="Arial" w:hAnsi="Arial" w:cs="Arial"/>
          <w:sz w:val="28"/>
          <w:szCs w:val="28"/>
        </w:rPr>
        <w:t>,</w:t>
      </w:r>
      <w:r w:rsidR="008D49EC" w:rsidRPr="001019DF">
        <w:rPr>
          <w:rFonts w:ascii="Arial" w:hAnsi="Arial" w:cs="Arial"/>
          <w:sz w:val="28"/>
          <w:szCs w:val="28"/>
        </w:rPr>
        <w:t xml:space="preserve"> </w:t>
      </w:r>
      <w:r w:rsidRPr="001019DF">
        <w:rPr>
          <w:rFonts w:ascii="Arial" w:hAnsi="Arial" w:cs="Arial"/>
          <w:sz w:val="28"/>
          <w:szCs w:val="28"/>
        </w:rPr>
        <w:t xml:space="preserve">2018: 329) the children were encouraged to document the people, places and events that had meaning / interest for them. The adult’s role allowed the children to decide where to go and what to document. The resulting photographs </w:t>
      </w:r>
      <w:r w:rsidR="00491E71">
        <w:rPr>
          <w:rFonts w:ascii="Arial" w:hAnsi="Arial" w:cs="Arial"/>
          <w:sz w:val="28"/>
          <w:szCs w:val="28"/>
        </w:rPr>
        <w:t>became a stimulus for the children to create artwork</w:t>
      </w:r>
      <w:r w:rsidR="00595A57">
        <w:rPr>
          <w:rFonts w:ascii="Arial" w:hAnsi="Arial" w:cs="Arial"/>
          <w:sz w:val="28"/>
          <w:szCs w:val="28"/>
        </w:rPr>
        <w:t>,</w:t>
      </w:r>
      <w:r w:rsidRPr="001019DF">
        <w:rPr>
          <w:rFonts w:ascii="Arial" w:hAnsi="Arial" w:cs="Arial"/>
          <w:sz w:val="28"/>
          <w:szCs w:val="28"/>
        </w:rPr>
        <w:t xml:space="preserve"> used within the verb books</w:t>
      </w:r>
      <w:r w:rsidR="00595A57">
        <w:rPr>
          <w:rFonts w:ascii="Arial" w:hAnsi="Arial" w:cs="Arial"/>
          <w:sz w:val="28"/>
          <w:szCs w:val="28"/>
        </w:rPr>
        <w:t xml:space="preserve">, </w:t>
      </w:r>
      <w:r w:rsidRPr="001019DF">
        <w:rPr>
          <w:rFonts w:ascii="Arial" w:hAnsi="Arial" w:cs="Arial"/>
          <w:sz w:val="28"/>
          <w:szCs w:val="28"/>
        </w:rPr>
        <w:t>enabl</w:t>
      </w:r>
      <w:r w:rsidR="00595A57">
        <w:rPr>
          <w:rFonts w:ascii="Arial" w:hAnsi="Arial" w:cs="Arial"/>
          <w:sz w:val="28"/>
          <w:szCs w:val="28"/>
        </w:rPr>
        <w:t>ing</w:t>
      </w:r>
      <w:r w:rsidRPr="001019DF">
        <w:rPr>
          <w:rFonts w:ascii="Arial" w:hAnsi="Arial" w:cs="Arial"/>
          <w:sz w:val="28"/>
          <w:szCs w:val="28"/>
        </w:rPr>
        <w:t xml:space="preserve"> the participation of young children who have not yet acquired the language skills to communicate their experiences and encourage </w:t>
      </w:r>
      <w:r w:rsidR="00B72B33">
        <w:rPr>
          <w:rFonts w:ascii="Arial" w:hAnsi="Arial" w:cs="Arial"/>
          <w:sz w:val="28"/>
          <w:szCs w:val="28"/>
        </w:rPr>
        <w:t>their</w:t>
      </w:r>
      <w:r w:rsidRPr="001019DF">
        <w:rPr>
          <w:rFonts w:ascii="Arial" w:hAnsi="Arial" w:cs="Arial"/>
          <w:sz w:val="28"/>
          <w:szCs w:val="28"/>
        </w:rPr>
        <w:t xml:space="preserve"> verbal response</w:t>
      </w:r>
      <w:r w:rsidR="00B72B33">
        <w:rPr>
          <w:rFonts w:ascii="Arial" w:hAnsi="Arial" w:cs="Arial"/>
          <w:sz w:val="28"/>
          <w:szCs w:val="28"/>
        </w:rPr>
        <w:t>s</w:t>
      </w:r>
      <w:r w:rsidRPr="001019DF">
        <w:rPr>
          <w:rFonts w:ascii="Arial" w:hAnsi="Arial" w:cs="Arial"/>
          <w:sz w:val="28"/>
          <w:szCs w:val="28"/>
        </w:rPr>
        <w:t xml:space="preserve">. This method provided a medium by which the child could express their opinions to their parents / care givers. </w:t>
      </w:r>
    </w:p>
    <w:p w14:paraId="1B14159B" w14:textId="77777777" w:rsidR="00243092" w:rsidRDefault="009F06FE" w:rsidP="00025FB3">
      <w:pPr>
        <w:spacing w:line="360" w:lineRule="auto"/>
        <w:rPr>
          <w:rStyle w:val="Hyperlink"/>
          <w:rFonts w:ascii="Arial" w:hAnsi="Arial" w:cs="Arial"/>
          <w:color w:val="auto"/>
          <w:sz w:val="28"/>
          <w:szCs w:val="28"/>
          <w:u w:val="none"/>
        </w:rPr>
      </w:pPr>
      <w:r w:rsidRPr="001019DF">
        <w:rPr>
          <w:rFonts w:ascii="Arial" w:hAnsi="Arial" w:cs="Arial"/>
          <w:sz w:val="28"/>
          <w:szCs w:val="28"/>
        </w:rPr>
        <w:t>These methods, described as a </w:t>
      </w:r>
      <w:r w:rsidRPr="001019DF">
        <w:rPr>
          <w:rFonts w:ascii="Arial" w:hAnsi="Arial" w:cs="Arial"/>
          <w:b/>
          <w:bCs/>
          <w:sz w:val="28"/>
          <w:szCs w:val="28"/>
        </w:rPr>
        <w:t>Mosaic approach</w:t>
      </w:r>
      <w:r w:rsidRPr="001019DF">
        <w:rPr>
          <w:rFonts w:ascii="Arial" w:hAnsi="Arial" w:cs="Arial"/>
          <w:sz w:val="28"/>
          <w:szCs w:val="28"/>
        </w:rPr>
        <w:t>, “encompasses a range of different tools that piece together to form a fuller picture of young people’s perceptions, [help</w:t>
      </w:r>
      <w:r w:rsidR="00BD7FF5">
        <w:rPr>
          <w:rFonts w:ascii="Arial" w:hAnsi="Arial" w:cs="Arial"/>
          <w:sz w:val="28"/>
          <w:szCs w:val="28"/>
        </w:rPr>
        <w:t>ing</w:t>
      </w:r>
      <w:r w:rsidRPr="001019DF">
        <w:rPr>
          <w:rFonts w:ascii="Arial" w:hAnsi="Arial" w:cs="Arial"/>
          <w:sz w:val="28"/>
          <w:szCs w:val="28"/>
        </w:rPr>
        <w:t xml:space="preserve"> to enable] the views of all participants [to be] included [or heard].”   </w:t>
      </w:r>
      <w:r w:rsidR="00E7162E" w:rsidRPr="001019DF">
        <w:rPr>
          <w:rFonts w:ascii="Arial" w:hAnsi="Arial" w:cs="Arial"/>
          <w:sz w:val="28"/>
          <w:szCs w:val="28"/>
        </w:rPr>
        <w:t>(</w:t>
      </w:r>
      <w:r w:rsidRPr="001019DF">
        <w:rPr>
          <w:rFonts w:ascii="Arial" w:hAnsi="Arial" w:cs="Arial"/>
          <w:sz w:val="28"/>
          <w:szCs w:val="28"/>
        </w:rPr>
        <w:t>Mukherji</w:t>
      </w:r>
      <w:r w:rsidR="0036257D" w:rsidRPr="001019DF">
        <w:rPr>
          <w:rFonts w:ascii="Arial" w:hAnsi="Arial" w:cs="Arial"/>
          <w:sz w:val="28"/>
          <w:szCs w:val="28"/>
        </w:rPr>
        <w:t xml:space="preserve"> and Albon</w:t>
      </w:r>
      <w:r w:rsidRPr="001019DF">
        <w:rPr>
          <w:rFonts w:ascii="Arial" w:hAnsi="Arial" w:cs="Arial"/>
          <w:sz w:val="28"/>
          <w:szCs w:val="28"/>
        </w:rPr>
        <w:t> </w:t>
      </w:r>
      <w:hyperlink r:id="rId8" w:anchor="_msocom_1" w:tgtFrame="_blank" w:history="1">
        <w:r w:rsidRPr="001019DF">
          <w:rPr>
            <w:rStyle w:val="Hyperlink"/>
            <w:rFonts w:ascii="Arial" w:hAnsi="Arial" w:cs="Arial"/>
            <w:color w:val="auto"/>
            <w:sz w:val="28"/>
            <w:szCs w:val="28"/>
            <w:u w:val="none"/>
          </w:rPr>
          <w:t>2018: 329:15-19)</w:t>
        </w:r>
      </w:hyperlink>
      <w:r w:rsidR="00E7162E" w:rsidRPr="001019DF">
        <w:rPr>
          <w:rStyle w:val="Hyperlink"/>
          <w:rFonts w:ascii="Arial" w:hAnsi="Arial" w:cs="Arial"/>
          <w:color w:val="auto"/>
          <w:sz w:val="28"/>
          <w:szCs w:val="28"/>
          <w:u w:val="none"/>
        </w:rPr>
        <w:t xml:space="preserve"> and</w:t>
      </w:r>
      <w:r w:rsidRPr="001019DF">
        <w:rPr>
          <w:rStyle w:val="Hyperlink"/>
          <w:rFonts w:ascii="Arial" w:hAnsi="Arial" w:cs="Arial"/>
          <w:color w:val="auto"/>
          <w:sz w:val="28"/>
          <w:szCs w:val="28"/>
          <w:u w:val="none"/>
        </w:rPr>
        <w:t xml:space="preserve"> </w:t>
      </w:r>
      <w:r w:rsidR="00C40AD5" w:rsidRPr="001019DF">
        <w:rPr>
          <w:rStyle w:val="Hyperlink"/>
          <w:rFonts w:ascii="Arial" w:hAnsi="Arial" w:cs="Arial"/>
          <w:color w:val="auto"/>
          <w:sz w:val="28"/>
          <w:szCs w:val="28"/>
          <w:u w:val="none"/>
        </w:rPr>
        <w:t>(Clarke and Moss 2011).</w:t>
      </w:r>
      <w:r w:rsidRPr="001019DF">
        <w:rPr>
          <w:rStyle w:val="Hyperlink"/>
          <w:rFonts w:ascii="Arial" w:hAnsi="Arial" w:cs="Arial"/>
          <w:color w:val="auto"/>
          <w:sz w:val="28"/>
          <w:szCs w:val="28"/>
          <w:u w:val="none"/>
        </w:rPr>
        <w:t xml:space="preserve"> </w:t>
      </w:r>
    </w:p>
    <w:p w14:paraId="102F69BA" w14:textId="77777777" w:rsidR="00243092" w:rsidRDefault="00243092" w:rsidP="00025FB3">
      <w:pPr>
        <w:spacing w:line="360" w:lineRule="auto"/>
        <w:rPr>
          <w:rStyle w:val="Hyperlink"/>
          <w:rFonts w:ascii="Arial" w:hAnsi="Arial" w:cs="Arial"/>
          <w:color w:val="auto"/>
          <w:sz w:val="28"/>
          <w:szCs w:val="28"/>
          <w:u w:val="none"/>
        </w:rPr>
      </w:pPr>
    </w:p>
    <w:p w14:paraId="24DE3CF3" w14:textId="243A4B54" w:rsidR="00615731" w:rsidRPr="001019DF" w:rsidRDefault="009F06FE" w:rsidP="00025FB3">
      <w:pPr>
        <w:spacing w:line="360" w:lineRule="auto"/>
        <w:rPr>
          <w:rFonts w:ascii="Arial" w:hAnsi="Arial" w:cs="Arial"/>
          <w:bCs/>
          <w:sz w:val="28"/>
          <w:szCs w:val="28"/>
        </w:rPr>
      </w:pPr>
      <w:r w:rsidRPr="001019DF">
        <w:rPr>
          <w:rStyle w:val="Hyperlink"/>
          <w:rFonts w:ascii="Arial" w:hAnsi="Arial" w:cs="Arial"/>
          <w:color w:val="auto"/>
          <w:sz w:val="28"/>
          <w:szCs w:val="28"/>
          <w:u w:val="none"/>
        </w:rPr>
        <w:t>This</w:t>
      </w:r>
      <w:r w:rsidRPr="001019DF">
        <w:rPr>
          <w:rFonts w:ascii="Arial" w:hAnsi="Arial" w:cs="Arial"/>
          <w:sz w:val="28"/>
          <w:szCs w:val="28"/>
        </w:rPr>
        <w:t xml:space="preserve"> is seen as an important issue within a democratic process. The childminder took photographs with the intention of creating photographic images that created a verb book </w:t>
      </w:r>
      <w:r w:rsidR="00243092">
        <w:rPr>
          <w:rFonts w:ascii="Arial" w:hAnsi="Arial" w:cs="Arial"/>
          <w:sz w:val="28"/>
          <w:szCs w:val="28"/>
        </w:rPr>
        <w:t>which the children</w:t>
      </w:r>
      <w:r w:rsidRPr="001019DF">
        <w:rPr>
          <w:rFonts w:ascii="Arial" w:hAnsi="Arial" w:cs="Arial"/>
          <w:sz w:val="28"/>
          <w:szCs w:val="28"/>
        </w:rPr>
        <w:t xml:space="preserve"> share</w:t>
      </w:r>
      <w:r w:rsidR="00243092">
        <w:rPr>
          <w:rFonts w:ascii="Arial" w:hAnsi="Arial" w:cs="Arial"/>
          <w:sz w:val="28"/>
          <w:szCs w:val="28"/>
        </w:rPr>
        <w:t>d</w:t>
      </w:r>
      <w:r w:rsidRPr="001019DF">
        <w:rPr>
          <w:rFonts w:ascii="Arial" w:hAnsi="Arial" w:cs="Arial"/>
          <w:sz w:val="28"/>
          <w:szCs w:val="28"/>
        </w:rPr>
        <w:t xml:space="preserve"> with their parents, </w:t>
      </w:r>
      <w:r w:rsidR="00243092">
        <w:rPr>
          <w:rFonts w:ascii="Arial" w:hAnsi="Arial" w:cs="Arial"/>
          <w:sz w:val="28"/>
          <w:szCs w:val="28"/>
        </w:rPr>
        <w:t>with</w:t>
      </w:r>
      <w:r w:rsidRPr="001019DF">
        <w:rPr>
          <w:rFonts w:ascii="Arial" w:hAnsi="Arial" w:cs="Arial"/>
          <w:sz w:val="28"/>
          <w:szCs w:val="28"/>
        </w:rPr>
        <w:t xml:space="preserve"> the hope that this improved the child’s motivation and ability to communicate with meaning.  The children were also given the opportunity to</w:t>
      </w:r>
      <w:r w:rsidRPr="001019DF">
        <w:rPr>
          <w:rFonts w:ascii="Arial" w:hAnsi="Arial" w:cs="Arial"/>
          <w:b/>
          <w:bCs/>
          <w:sz w:val="28"/>
          <w:szCs w:val="28"/>
        </w:rPr>
        <w:t> draw</w:t>
      </w:r>
      <w:r w:rsidRPr="001019DF">
        <w:rPr>
          <w:rFonts w:ascii="Arial" w:hAnsi="Arial" w:cs="Arial"/>
          <w:sz w:val="28"/>
          <w:szCs w:val="28"/>
        </w:rPr>
        <w:t xml:space="preserve"> their activity and to record it as </w:t>
      </w:r>
      <w:r w:rsidR="00243092">
        <w:rPr>
          <w:rFonts w:ascii="Arial" w:hAnsi="Arial" w:cs="Arial"/>
          <w:sz w:val="28"/>
          <w:szCs w:val="28"/>
        </w:rPr>
        <w:t>part of the</w:t>
      </w:r>
      <w:r w:rsidRPr="001019DF">
        <w:rPr>
          <w:rFonts w:ascii="Arial" w:hAnsi="Arial" w:cs="Arial"/>
          <w:sz w:val="28"/>
          <w:szCs w:val="28"/>
        </w:rPr>
        <w:t xml:space="preserve"> verb book, (w</w:t>
      </w:r>
      <w:r w:rsidR="00243092">
        <w:rPr>
          <w:rFonts w:ascii="Arial" w:hAnsi="Arial" w:cs="Arial"/>
          <w:sz w:val="28"/>
          <w:szCs w:val="28"/>
        </w:rPr>
        <w:t>hich included</w:t>
      </w:r>
      <w:r w:rsidRPr="001019DF">
        <w:rPr>
          <w:rFonts w:ascii="Arial" w:hAnsi="Arial" w:cs="Arial"/>
          <w:sz w:val="28"/>
          <w:szCs w:val="28"/>
        </w:rPr>
        <w:t xml:space="preserve"> written commentary). By using this method along with free-flow play, drawings and artwor</w:t>
      </w:r>
      <w:r w:rsidR="007E7ED3" w:rsidRPr="001019DF">
        <w:rPr>
          <w:rFonts w:ascii="Arial" w:hAnsi="Arial" w:cs="Arial"/>
          <w:sz w:val="28"/>
          <w:szCs w:val="28"/>
        </w:rPr>
        <w:t>k</w:t>
      </w:r>
      <w:r w:rsidR="00243092">
        <w:rPr>
          <w:rFonts w:ascii="Arial" w:hAnsi="Arial" w:cs="Arial"/>
          <w:sz w:val="28"/>
          <w:szCs w:val="28"/>
        </w:rPr>
        <w:t xml:space="preserve">, it was hoped that </w:t>
      </w:r>
      <w:r w:rsidRPr="001019DF">
        <w:rPr>
          <w:rFonts w:ascii="Arial" w:hAnsi="Arial" w:cs="Arial"/>
          <w:sz w:val="28"/>
          <w:szCs w:val="28"/>
        </w:rPr>
        <w:t xml:space="preserve">this </w:t>
      </w:r>
      <w:r w:rsidRPr="001019DF">
        <w:rPr>
          <w:rFonts w:ascii="Arial" w:hAnsi="Arial" w:cs="Arial"/>
          <w:bCs/>
          <w:sz w:val="28"/>
          <w:szCs w:val="28"/>
        </w:rPr>
        <w:t>could be the most understandable way for the child to grasp that he or she has an option of engaging with the study (or choosing no</w:t>
      </w:r>
      <w:r w:rsidR="00025FB3" w:rsidRPr="001019DF">
        <w:rPr>
          <w:rFonts w:ascii="Arial" w:hAnsi="Arial" w:cs="Arial"/>
          <w:bCs/>
          <w:sz w:val="28"/>
          <w:szCs w:val="28"/>
        </w:rPr>
        <w:t>t to).</w:t>
      </w:r>
      <w:r w:rsidR="00885305">
        <w:rPr>
          <w:rFonts w:ascii="Arial" w:hAnsi="Arial" w:cs="Arial"/>
          <w:bCs/>
          <w:sz w:val="28"/>
          <w:szCs w:val="28"/>
        </w:rPr>
        <w:t xml:space="preserve">  Nothing was forced.  The children were intrinsically motivated.</w:t>
      </w:r>
    </w:p>
    <w:p w14:paraId="4047421E" w14:textId="6C0D7048" w:rsidR="00615731" w:rsidRPr="001019DF" w:rsidRDefault="00615731" w:rsidP="00025FB3">
      <w:pPr>
        <w:spacing w:line="360" w:lineRule="auto"/>
        <w:rPr>
          <w:rFonts w:ascii="Arial" w:hAnsi="Arial" w:cs="Arial"/>
          <w:bCs/>
          <w:sz w:val="28"/>
          <w:szCs w:val="28"/>
        </w:rPr>
      </w:pPr>
    </w:p>
    <w:p w14:paraId="280F2DF2" w14:textId="77777777" w:rsidR="008A0A87" w:rsidRDefault="008A0A87" w:rsidP="00025FB3">
      <w:pPr>
        <w:spacing w:line="360" w:lineRule="auto"/>
        <w:rPr>
          <w:rFonts w:ascii="Arial" w:hAnsi="Arial" w:cs="Arial"/>
          <w:b/>
          <w:sz w:val="28"/>
          <w:szCs w:val="28"/>
        </w:rPr>
      </w:pPr>
    </w:p>
    <w:p w14:paraId="5A9972DD" w14:textId="1E39BCDD" w:rsidR="00615731" w:rsidRPr="00720CF2" w:rsidRDefault="00595A57" w:rsidP="00025FB3">
      <w:pPr>
        <w:spacing w:line="360" w:lineRule="auto"/>
        <w:rPr>
          <w:rFonts w:ascii="Arial" w:hAnsi="Arial" w:cs="Arial"/>
          <w:b/>
          <w:sz w:val="28"/>
          <w:szCs w:val="28"/>
        </w:rPr>
      </w:pPr>
      <w:proofErr w:type="gramStart"/>
      <w:r>
        <w:rPr>
          <w:rFonts w:ascii="Arial" w:hAnsi="Arial" w:cs="Arial"/>
          <w:b/>
          <w:sz w:val="28"/>
          <w:szCs w:val="28"/>
        </w:rPr>
        <w:t>3</w:t>
      </w:r>
      <w:r w:rsidR="00720CF2">
        <w:rPr>
          <w:rFonts w:ascii="Arial" w:hAnsi="Arial" w:cs="Arial"/>
          <w:b/>
          <w:sz w:val="28"/>
          <w:szCs w:val="28"/>
        </w:rPr>
        <w:t xml:space="preserve">  </w:t>
      </w:r>
      <w:r w:rsidR="00615731" w:rsidRPr="00720CF2">
        <w:rPr>
          <w:rFonts w:ascii="Arial" w:hAnsi="Arial" w:cs="Arial"/>
          <w:b/>
          <w:sz w:val="28"/>
          <w:szCs w:val="28"/>
        </w:rPr>
        <w:t>Ethnography</w:t>
      </w:r>
      <w:proofErr w:type="gramEnd"/>
      <w:r w:rsidR="00615731" w:rsidRPr="00720CF2">
        <w:rPr>
          <w:rFonts w:ascii="Arial" w:hAnsi="Arial" w:cs="Arial"/>
          <w:b/>
          <w:sz w:val="28"/>
          <w:szCs w:val="28"/>
        </w:rPr>
        <w:t>:</w:t>
      </w:r>
    </w:p>
    <w:p w14:paraId="73FB2C61" w14:textId="77777777" w:rsidR="00816BDC" w:rsidRDefault="00816BDC" w:rsidP="00025FB3">
      <w:pPr>
        <w:spacing w:line="360" w:lineRule="auto"/>
        <w:rPr>
          <w:rFonts w:ascii="Arial" w:hAnsi="Arial" w:cs="Arial"/>
          <w:bCs/>
          <w:sz w:val="28"/>
          <w:szCs w:val="28"/>
        </w:rPr>
      </w:pPr>
    </w:p>
    <w:p w14:paraId="17BB36D6" w14:textId="75ABA597" w:rsidR="00816BDC" w:rsidRPr="001019DF" w:rsidRDefault="00816BDC" w:rsidP="00025FB3">
      <w:pPr>
        <w:spacing w:line="360" w:lineRule="auto"/>
        <w:rPr>
          <w:rFonts w:ascii="Arial" w:hAnsi="Arial" w:cs="Arial"/>
          <w:bCs/>
          <w:sz w:val="28"/>
          <w:szCs w:val="28"/>
        </w:rPr>
      </w:pPr>
      <w:r>
        <w:rPr>
          <w:rFonts w:ascii="Arial" w:hAnsi="Arial" w:cs="Arial"/>
          <w:bCs/>
          <w:sz w:val="28"/>
          <w:szCs w:val="28"/>
        </w:rPr>
        <w:lastRenderedPageBreak/>
        <w:t>The creation of an ethnography create</w:t>
      </w:r>
      <w:r w:rsidR="00C57043">
        <w:rPr>
          <w:rFonts w:ascii="Arial" w:hAnsi="Arial" w:cs="Arial"/>
          <w:bCs/>
          <w:sz w:val="28"/>
          <w:szCs w:val="28"/>
        </w:rPr>
        <w:t>d</w:t>
      </w:r>
      <w:r>
        <w:rPr>
          <w:rFonts w:ascii="Arial" w:hAnsi="Arial" w:cs="Arial"/>
          <w:bCs/>
          <w:sz w:val="28"/>
          <w:szCs w:val="28"/>
        </w:rPr>
        <w:t xml:space="preserve"> thick description in the form of a journal.  The journal recorded metho</w:t>
      </w:r>
      <w:r w:rsidR="0091496A">
        <w:rPr>
          <w:rFonts w:ascii="Arial" w:hAnsi="Arial" w:cs="Arial"/>
          <w:bCs/>
          <w:sz w:val="28"/>
          <w:szCs w:val="28"/>
        </w:rPr>
        <w:t>do</w:t>
      </w:r>
      <w:r>
        <w:rPr>
          <w:rFonts w:ascii="Arial" w:hAnsi="Arial" w:cs="Arial"/>
          <w:bCs/>
          <w:sz w:val="28"/>
          <w:szCs w:val="28"/>
        </w:rPr>
        <w:t xml:space="preserve">logical decisions, rationale, process reflections, thoughts on the information arising in the data collection, records of thinking throughout the analysis, details of values and interests and how they </w:t>
      </w:r>
      <w:r w:rsidR="00C57043">
        <w:rPr>
          <w:rFonts w:ascii="Arial" w:hAnsi="Arial" w:cs="Arial"/>
          <w:bCs/>
          <w:sz w:val="28"/>
          <w:szCs w:val="28"/>
        </w:rPr>
        <w:t>were</w:t>
      </w:r>
      <w:r>
        <w:rPr>
          <w:rFonts w:ascii="Arial" w:hAnsi="Arial" w:cs="Arial"/>
          <w:bCs/>
          <w:sz w:val="28"/>
          <w:szCs w:val="28"/>
        </w:rPr>
        <w:t xml:space="preserve"> implicated in the decision making, enabling multiple truths to exist.  (</w:t>
      </w:r>
      <w:proofErr w:type="spellStart"/>
      <w:r>
        <w:rPr>
          <w:rFonts w:ascii="Arial" w:hAnsi="Arial" w:cs="Arial"/>
          <w:bCs/>
          <w:sz w:val="28"/>
          <w:szCs w:val="28"/>
        </w:rPr>
        <w:t>Ortlipp</w:t>
      </w:r>
      <w:proofErr w:type="spellEnd"/>
      <w:r>
        <w:rPr>
          <w:rFonts w:ascii="Arial" w:hAnsi="Arial" w:cs="Arial"/>
          <w:bCs/>
          <w:sz w:val="28"/>
          <w:szCs w:val="28"/>
        </w:rPr>
        <w:t xml:space="preserve"> 2008).</w:t>
      </w:r>
    </w:p>
    <w:p w14:paraId="4BC92338" w14:textId="77777777" w:rsidR="00C57043" w:rsidRDefault="00C57043" w:rsidP="00025FB3">
      <w:pPr>
        <w:spacing w:line="360" w:lineRule="auto"/>
        <w:rPr>
          <w:rFonts w:ascii="Arial" w:hAnsi="Arial" w:cs="Arial"/>
          <w:bCs/>
          <w:sz w:val="28"/>
          <w:szCs w:val="28"/>
        </w:rPr>
      </w:pPr>
    </w:p>
    <w:p w14:paraId="6F17B226" w14:textId="014D573D" w:rsidR="00615731" w:rsidRPr="00C57043" w:rsidRDefault="00615731" w:rsidP="00025FB3">
      <w:pPr>
        <w:spacing w:line="360" w:lineRule="auto"/>
        <w:rPr>
          <w:rFonts w:ascii="Arial" w:hAnsi="Arial" w:cs="Arial"/>
          <w:bCs/>
          <w:color w:val="FF0000"/>
          <w:sz w:val="28"/>
          <w:szCs w:val="28"/>
        </w:rPr>
      </w:pPr>
      <w:r w:rsidRPr="001019DF">
        <w:rPr>
          <w:rFonts w:ascii="Arial" w:hAnsi="Arial" w:cs="Arial"/>
          <w:bCs/>
          <w:sz w:val="28"/>
          <w:szCs w:val="28"/>
        </w:rPr>
        <w:t>Observing and recording 2-year old children within the context of their culture, society, social relation’s and natural setting, allows multiple truths to exist.  The children involved in the study came from a mix of different cultures and genders and immersion in their natural home settings as well as their childminder setting</w:t>
      </w:r>
      <w:r w:rsidR="00C57043">
        <w:rPr>
          <w:rFonts w:ascii="Arial" w:hAnsi="Arial" w:cs="Arial"/>
          <w:bCs/>
          <w:sz w:val="28"/>
          <w:szCs w:val="28"/>
        </w:rPr>
        <w:t>.  This</w:t>
      </w:r>
      <w:r w:rsidRPr="001019DF">
        <w:rPr>
          <w:rFonts w:ascii="Arial" w:hAnsi="Arial" w:cs="Arial"/>
          <w:bCs/>
          <w:sz w:val="28"/>
          <w:szCs w:val="28"/>
        </w:rPr>
        <w:t xml:space="preserve"> aid</w:t>
      </w:r>
      <w:r w:rsidR="00C57043">
        <w:rPr>
          <w:rFonts w:ascii="Arial" w:hAnsi="Arial" w:cs="Arial"/>
          <w:bCs/>
          <w:sz w:val="28"/>
          <w:szCs w:val="28"/>
        </w:rPr>
        <w:t>ed</w:t>
      </w:r>
      <w:r w:rsidRPr="001019DF">
        <w:rPr>
          <w:rFonts w:ascii="Arial" w:hAnsi="Arial" w:cs="Arial"/>
          <w:bCs/>
          <w:sz w:val="28"/>
          <w:szCs w:val="28"/>
        </w:rPr>
        <w:t xml:space="preserve"> the philosophy of each child’s unique truth to be discovered.  This data w</w:t>
      </w:r>
      <w:r w:rsidR="00C57043">
        <w:rPr>
          <w:rFonts w:ascii="Arial" w:hAnsi="Arial" w:cs="Arial"/>
          <w:bCs/>
          <w:sz w:val="28"/>
          <w:szCs w:val="28"/>
        </w:rPr>
        <w:t>as</w:t>
      </w:r>
      <w:r w:rsidRPr="001019DF">
        <w:rPr>
          <w:rFonts w:ascii="Arial" w:hAnsi="Arial" w:cs="Arial"/>
          <w:bCs/>
          <w:sz w:val="28"/>
          <w:szCs w:val="28"/>
        </w:rPr>
        <w:t xml:space="preserve"> supplemented within an unstructured interview, within the style of a questionnaire, involving inductive analysis (and thick description).  </w:t>
      </w:r>
    </w:p>
    <w:p w14:paraId="2497E561" w14:textId="77777777" w:rsidR="00D74AC0" w:rsidRPr="001019DF" w:rsidRDefault="00D74AC0" w:rsidP="00025FB3">
      <w:pPr>
        <w:spacing w:line="360" w:lineRule="auto"/>
        <w:rPr>
          <w:rFonts w:ascii="Arial" w:hAnsi="Arial" w:cs="Arial"/>
          <w:bCs/>
          <w:sz w:val="28"/>
          <w:szCs w:val="28"/>
        </w:rPr>
      </w:pPr>
    </w:p>
    <w:p w14:paraId="5F35D417" w14:textId="0FAB581B" w:rsidR="00837E62" w:rsidRPr="001019DF" w:rsidRDefault="00435BE1" w:rsidP="00572917">
      <w:pPr>
        <w:spacing w:line="360" w:lineRule="auto"/>
        <w:rPr>
          <w:rFonts w:ascii="Arial" w:hAnsi="Arial" w:cs="Arial"/>
          <w:bCs/>
          <w:sz w:val="28"/>
          <w:szCs w:val="28"/>
        </w:rPr>
      </w:pPr>
      <w:r w:rsidRPr="001019DF">
        <w:rPr>
          <w:rFonts w:ascii="Arial" w:hAnsi="Arial" w:cs="Arial"/>
          <w:bCs/>
          <w:sz w:val="28"/>
          <w:szCs w:val="28"/>
        </w:rPr>
        <w:t xml:space="preserve">The method of enabling the children to create artwork and photographs is used as a variety of methods to help to establish this reality through the eyes of a child aged 2, in an ethically sound way.  </w:t>
      </w:r>
      <w:r w:rsidR="00E7162E" w:rsidRPr="001019DF">
        <w:rPr>
          <w:rFonts w:ascii="Arial" w:hAnsi="Arial" w:cs="Arial"/>
          <w:bCs/>
          <w:sz w:val="28"/>
          <w:szCs w:val="28"/>
        </w:rPr>
        <w:t>(</w:t>
      </w:r>
      <w:proofErr w:type="spellStart"/>
      <w:r w:rsidR="00D03589" w:rsidRPr="001019DF">
        <w:rPr>
          <w:rFonts w:ascii="Arial" w:hAnsi="Arial" w:cs="Arial"/>
          <w:bCs/>
          <w:sz w:val="28"/>
          <w:szCs w:val="28"/>
        </w:rPr>
        <w:t>Murkerji</w:t>
      </w:r>
      <w:proofErr w:type="spellEnd"/>
      <w:r w:rsidR="00D03589" w:rsidRPr="001019DF">
        <w:rPr>
          <w:rFonts w:ascii="Arial" w:hAnsi="Arial" w:cs="Arial"/>
          <w:bCs/>
          <w:sz w:val="28"/>
          <w:szCs w:val="28"/>
        </w:rPr>
        <w:t xml:space="preserve"> and Albon </w:t>
      </w:r>
      <w:r w:rsidR="00E7162E" w:rsidRPr="001019DF">
        <w:rPr>
          <w:rFonts w:ascii="Arial" w:hAnsi="Arial" w:cs="Arial"/>
          <w:bCs/>
          <w:sz w:val="28"/>
          <w:szCs w:val="28"/>
        </w:rPr>
        <w:t>20</w:t>
      </w:r>
      <w:r w:rsidR="00D03589" w:rsidRPr="001019DF">
        <w:rPr>
          <w:rFonts w:ascii="Arial" w:hAnsi="Arial" w:cs="Arial"/>
          <w:bCs/>
          <w:sz w:val="28"/>
          <w:szCs w:val="28"/>
        </w:rPr>
        <w:t>18</w:t>
      </w:r>
      <w:r w:rsidR="00E7162E" w:rsidRPr="001019DF">
        <w:rPr>
          <w:rFonts w:ascii="Arial" w:hAnsi="Arial" w:cs="Arial"/>
          <w:bCs/>
          <w:sz w:val="28"/>
          <w:szCs w:val="28"/>
        </w:rPr>
        <w:t>).</w:t>
      </w:r>
      <w:r w:rsidR="00BE1333" w:rsidRPr="001019DF">
        <w:rPr>
          <w:rFonts w:ascii="Arial" w:hAnsi="Arial" w:cs="Arial"/>
          <w:bCs/>
          <w:sz w:val="28"/>
          <w:szCs w:val="28"/>
        </w:rPr>
        <w:t xml:space="preserve">  </w:t>
      </w:r>
      <w:r w:rsidR="00BE1333" w:rsidRPr="001019DF">
        <w:rPr>
          <w:rFonts w:ascii="Arial" w:hAnsi="Arial" w:cs="Arial"/>
          <w:sz w:val="28"/>
          <w:szCs w:val="28"/>
        </w:rPr>
        <w:t xml:space="preserve">The children were engaged in a running commentary during trips and were allowed to use the camera to take photographs of what was interesting to them.  After the activity, the children were encouraged to draw what had happened on the trip.  This reinforced the concept that we, culturally, make marks to create and reinforce meanings and the marks help us to understand our environment and was a research method </w:t>
      </w:r>
      <w:r w:rsidR="006C3551" w:rsidRPr="001019DF">
        <w:rPr>
          <w:rFonts w:ascii="Arial" w:hAnsi="Arial" w:cs="Arial"/>
          <w:sz w:val="28"/>
          <w:szCs w:val="28"/>
        </w:rPr>
        <w:t>which</w:t>
      </w:r>
      <w:r w:rsidR="00BE1333" w:rsidRPr="001019DF">
        <w:rPr>
          <w:rFonts w:ascii="Arial" w:hAnsi="Arial" w:cs="Arial"/>
          <w:sz w:val="28"/>
          <w:szCs w:val="28"/>
        </w:rPr>
        <w:t xml:space="preserve"> allowed the children to contribute to the verb books independently.</w:t>
      </w:r>
    </w:p>
    <w:p w14:paraId="580ADBF1" w14:textId="77777777" w:rsidR="00025FB3" w:rsidRPr="001019DF" w:rsidRDefault="00025FB3" w:rsidP="00562CBD">
      <w:pPr>
        <w:spacing w:line="360" w:lineRule="auto"/>
        <w:rPr>
          <w:rFonts w:ascii="Arial" w:hAnsi="Arial" w:cs="Arial"/>
          <w:b/>
          <w:bCs/>
          <w:sz w:val="28"/>
          <w:szCs w:val="28"/>
        </w:rPr>
      </w:pPr>
    </w:p>
    <w:bookmarkEnd w:id="27"/>
    <w:p w14:paraId="1F730F3E" w14:textId="77777777" w:rsidR="001250DF" w:rsidRPr="001019DF" w:rsidRDefault="001250DF" w:rsidP="00562CBD">
      <w:pPr>
        <w:spacing w:line="360" w:lineRule="auto"/>
        <w:rPr>
          <w:rFonts w:ascii="Arial" w:hAnsi="Arial" w:cs="Arial"/>
          <w:b/>
          <w:bCs/>
          <w:sz w:val="28"/>
          <w:szCs w:val="28"/>
        </w:rPr>
      </w:pPr>
    </w:p>
    <w:p w14:paraId="73D1F856" w14:textId="77777777" w:rsidR="001C4EAC" w:rsidRPr="001019DF" w:rsidRDefault="001C4EAC" w:rsidP="00562CBD">
      <w:pPr>
        <w:spacing w:line="360" w:lineRule="auto"/>
        <w:rPr>
          <w:rFonts w:ascii="Arial" w:hAnsi="Arial" w:cs="Arial"/>
          <w:b/>
          <w:bCs/>
          <w:sz w:val="28"/>
          <w:szCs w:val="28"/>
        </w:rPr>
      </w:pPr>
      <w:bookmarkStart w:id="28" w:name="_Hlk94191402"/>
      <w:bookmarkEnd w:id="18"/>
      <w:r w:rsidRPr="001019DF">
        <w:rPr>
          <w:rFonts w:ascii="Arial" w:hAnsi="Arial" w:cs="Arial"/>
          <w:b/>
          <w:bCs/>
          <w:sz w:val="28"/>
          <w:szCs w:val="28"/>
        </w:rPr>
        <w:t xml:space="preserve">The Investigation / Study: </w:t>
      </w:r>
    </w:p>
    <w:p w14:paraId="5930EA5C" w14:textId="0D7C2120"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lastRenderedPageBreak/>
        <w:t xml:space="preserve">The children in the study were 3, two-year old children who attended a childminder setting, part-time.  All 3 had minimal speech ability and were all chosen because they attended the childminder setting.    The researcher attempted to recruit more childminders to repeat the study to enable the study to become statistically significant.  However, of the 301 childminders that were contacted, only 7 responded and 0 childminders repeated the study. A nursery and school were also contacted but did not wish to participate.  One childminder was found who agreed to do the study but withdrew because the extent of the work involved within the intervention.  </w:t>
      </w:r>
    </w:p>
    <w:p w14:paraId="7492147F" w14:textId="77777777" w:rsidR="006C3551" w:rsidRPr="001019DF" w:rsidRDefault="006C3551" w:rsidP="00562CBD">
      <w:pPr>
        <w:spacing w:line="360" w:lineRule="auto"/>
        <w:textAlignment w:val="baseline"/>
        <w:rPr>
          <w:rFonts w:ascii="Arial" w:hAnsi="Arial" w:cs="Arial"/>
          <w:sz w:val="28"/>
          <w:szCs w:val="28"/>
        </w:rPr>
      </w:pPr>
    </w:p>
    <w:p w14:paraId="449BB3A6" w14:textId="41D07129"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The parent of one child insisted that the child would only use English at the childminder setting and a mixture of Romanian and Catalan at home.  The sample was of two girls and one boy who lived within the locality of Stafford.  </w:t>
      </w:r>
    </w:p>
    <w:p w14:paraId="2447B42F" w14:textId="4850E7B2"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The children who participated in the study were taken on outdoor visits to different places within the childminders locality to explore the world around them.  </w:t>
      </w:r>
      <w:r w:rsidR="006C3551" w:rsidRPr="001019DF">
        <w:rPr>
          <w:rFonts w:ascii="Arial" w:hAnsi="Arial" w:cs="Arial"/>
          <w:sz w:val="28"/>
          <w:szCs w:val="28"/>
        </w:rPr>
        <w:t>The parent later commented that the language the child chose to communicate in was English</w:t>
      </w:r>
      <w:r w:rsidR="00B17185">
        <w:rPr>
          <w:rFonts w:ascii="Arial" w:hAnsi="Arial" w:cs="Arial"/>
          <w:sz w:val="28"/>
          <w:szCs w:val="28"/>
        </w:rPr>
        <w:t xml:space="preserve"> (at home as well as the childminder setting</w:t>
      </w:r>
      <w:r w:rsidR="004C3951">
        <w:rPr>
          <w:rFonts w:ascii="Arial" w:hAnsi="Arial" w:cs="Arial"/>
          <w:sz w:val="28"/>
          <w:szCs w:val="28"/>
        </w:rPr>
        <w:t xml:space="preserve"> although the child only attended the setting 3 days a week</w:t>
      </w:r>
      <w:r w:rsidR="00B17185">
        <w:rPr>
          <w:rFonts w:ascii="Arial" w:hAnsi="Arial" w:cs="Arial"/>
          <w:sz w:val="28"/>
          <w:szCs w:val="28"/>
        </w:rPr>
        <w:t>)</w:t>
      </w:r>
      <w:r w:rsidR="006C3551" w:rsidRPr="001019DF">
        <w:rPr>
          <w:rFonts w:ascii="Arial" w:hAnsi="Arial" w:cs="Arial"/>
          <w:sz w:val="28"/>
          <w:szCs w:val="28"/>
        </w:rPr>
        <w:t>.</w:t>
      </w:r>
    </w:p>
    <w:p w14:paraId="6DD8307C" w14:textId="77777777" w:rsidR="001C4EAC" w:rsidRPr="001019DF" w:rsidRDefault="001C4EAC" w:rsidP="00562CBD">
      <w:pPr>
        <w:spacing w:line="360" w:lineRule="auto"/>
        <w:textAlignment w:val="baseline"/>
        <w:rPr>
          <w:rFonts w:ascii="Arial" w:hAnsi="Arial" w:cs="Arial"/>
          <w:sz w:val="28"/>
          <w:szCs w:val="28"/>
        </w:rPr>
      </w:pPr>
    </w:p>
    <w:p w14:paraId="19C8F4D8" w14:textId="7CCDBCBB"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Clear attempts were made to create artwork that understandably illustrated what was happening.  For example, strawberries created by triangle and circle </w:t>
      </w:r>
      <w:r w:rsidR="00650482">
        <w:rPr>
          <w:rFonts w:ascii="Arial" w:hAnsi="Arial" w:cs="Arial"/>
          <w:sz w:val="28"/>
          <w:szCs w:val="28"/>
        </w:rPr>
        <w:t>(</w:t>
      </w:r>
      <w:r w:rsidRPr="001019DF">
        <w:rPr>
          <w:rFonts w:ascii="Arial" w:hAnsi="Arial" w:cs="Arial"/>
          <w:sz w:val="28"/>
          <w:szCs w:val="28"/>
        </w:rPr>
        <w:t>pseudonyms) which clearly showed strawberries, despite their extremely young age (</w:t>
      </w:r>
      <w:r w:rsidR="00FB2164">
        <w:rPr>
          <w:rFonts w:ascii="Arial" w:hAnsi="Arial" w:cs="Arial"/>
          <w:sz w:val="28"/>
          <w:szCs w:val="28"/>
        </w:rPr>
        <w:t>figure 10</w:t>
      </w:r>
      <w:r w:rsidRPr="001019DF">
        <w:rPr>
          <w:rFonts w:ascii="Arial" w:hAnsi="Arial" w:cs="Arial"/>
          <w:b/>
          <w:bCs/>
          <w:sz w:val="28"/>
          <w:szCs w:val="28"/>
        </w:rPr>
        <w:t xml:space="preserve">).  </w:t>
      </w:r>
      <w:r w:rsidRPr="001019DF">
        <w:rPr>
          <w:rFonts w:ascii="Arial" w:hAnsi="Arial" w:cs="Arial"/>
          <w:sz w:val="28"/>
          <w:szCs w:val="28"/>
        </w:rPr>
        <w:t>The researcher believes that this demonstrates deep understanding despite the very young age of the children who participated in the study.   The photographs and drawings were then used to create a “verb book” with captions.  The children, keen to make their voices heard, could contribute to the captions in full spoken sentences.</w:t>
      </w:r>
    </w:p>
    <w:p w14:paraId="4D65B63E" w14:textId="04B96531"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lastRenderedPageBreak/>
        <w:t xml:space="preserve">The greatest example of this was circle who had barely said a single word previously, suddenly made comments such as: </w:t>
      </w:r>
    </w:p>
    <w:p w14:paraId="520D5611" w14:textId="77777777" w:rsidR="001C4EAC" w:rsidRPr="001019DF" w:rsidRDefault="001C4EAC" w:rsidP="00562CBD">
      <w:pPr>
        <w:spacing w:line="360" w:lineRule="auto"/>
        <w:textAlignment w:val="baseline"/>
        <w:rPr>
          <w:rFonts w:ascii="Arial" w:hAnsi="Arial" w:cs="Arial"/>
          <w:sz w:val="28"/>
          <w:szCs w:val="28"/>
        </w:rPr>
      </w:pPr>
    </w:p>
    <w:p w14:paraId="64ABB971"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“I am jumping in puddles, </w:t>
      </w:r>
    </w:p>
    <w:p w14:paraId="2AF61A24"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There are two ducks, </w:t>
      </w:r>
    </w:p>
    <w:p w14:paraId="3E5594BF"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Triangle throwing stones into the water, </w:t>
      </w:r>
    </w:p>
    <w:p w14:paraId="743829AB"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Triangle looking at the sheep, </w:t>
      </w:r>
    </w:p>
    <w:p w14:paraId="29A36D7F"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Circle sitting on the tractor. </w:t>
      </w:r>
    </w:p>
    <w:p w14:paraId="7DAC7C05"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There is triangle and circle.”</w:t>
      </w:r>
    </w:p>
    <w:p w14:paraId="5D1ED8AE" w14:textId="77777777" w:rsidR="001C4EAC" w:rsidRPr="001019DF" w:rsidRDefault="001C4EAC" w:rsidP="00562CBD">
      <w:pPr>
        <w:spacing w:line="360" w:lineRule="auto"/>
        <w:textAlignment w:val="baseline"/>
        <w:rPr>
          <w:rFonts w:ascii="Arial" w:hAnsi="Arial" w:cs="Arial"/>
          <w:sz w:val="28"/>
          <w:szCs w:val="28"/>
        </w:rPr>
      </w:pPr>
      <w:r w:rsidRPr="001019DF">
        <w:rPr>
          <w:rFonts w:ascii="Arial" w:hAnsi="Arial" w:cs="Arial"/>
          <w:sz w:val="28"/>
          <w:szCs w:val="28"/>
        </w:rPr>
        <w:t xml:space="preserve">The phrases were not completely clear but clear enough to be fully heard and understood. </w:t>
      </w:r>
    </w:p>
    <w:p w14:paraId="036B77A3" w14:textId="77777777" w:rsidR="001C4EAC" w:rsidRPr="001019DF" w:rsidRDefault="001C4EAC" w:rsidP="00562CBD">
      <w:pPr>
        <w:spacing w:line="360" w:lineRule="auto"/>
        <w:rPr>
          <w:rFonts w:ascii="Arial" w:hAnsi="Arial" w:cs="Arial"/>
          <w:sz w:val="28"/>
          <w:szCs w:val="28"/>
        </w:rPr>
      </w:pPr>
    </w:p>
    <w:p w14:paraId="4CD95552" w14:textId="3FF30E38" w:rsidR="001C4EAC" w:rsidRPr="001019DF" w:rsidRDefault="001C4EAC" w:rsidP="00562CBD">
      <w:pPr>
        <w:spacing w:line="360" w:lineRule="auto"/>
        <w:rPr>
          <w:rFonts w:ascii="Arial" w:hAnsi="Arial" w:cs="Arial"/>
          <w:sz w:val="28"/>
          <w:szCs w:val="28"/>
        </w:rPr>
      </w:pPr>
      <w:r w:rsidRPr="001019DF">
        <w:rPr>
          <w:rFonts w:ascii="Arial" w:hAnsi="Arial" w:cs="Arial"/>
          <w:sz w:val="28"/>
          <w:szCs w:val="28"/>
        </w:rPr>
        <w:t xml:space="preserve">A pre and post questionnaire was carried out to provide a baseline and to establish how much progress had been made.  This provided both qualitative and quantitative data.  Since the cohort of children within the study created a small group of varying abilities, cultures and genders it is probable that saturation did not occur within that qualitative data (Braun and Clarke 2021), (Coyne 1997), (Emmel 2015), (Williams </w:t>
      </w:r>
      <w:r w:rsidR="00990A95" w:rsidRPr="001019DF">
        <w:rPr>
          <w:rFonts w:ascii="Arial" w:hAnsi="Arial" w:cs="Arial"/>
          <w:sz w:val="28"/>
          <w:szCs w:val="28"/>
        </w:rPr>
        <w:t xml:space="preserve">a and b </w:t>
      </w:r>
      <w:r w:rsidRPr="001019DF">
        <w:rPr>
          <w:rFonts w:ascii="Arial" w:hAnsi="Arial" w:cs="Arial"/>
          <w:sz w:val="28"/>
          <w:szCs w:val="28"/>
        </w:rPr>
        <w:t>2020) and (Methley 2014).  However, rich, valuable data was generated.  In terms of the quantitative data, (Fabiane</w:t>
      </w:r>
      <w:r w:rsidR="00990A95" w:rsidRPr="001019DF">
        <w:rPr>
          <w:rFonts w:ascii="Arial" w:hAnsi="Arial" w:cs="Arial"/>
          <w:sz w:val="28"/>
          <w:szCs w:val="28"/>
        </w:rPr>
        <w:t xml:space="preserve"> et al</w:t>
      </w:r>
      <w:r w:rsidRPr="001019DF">
        <w:rPr>
          <w:rFonts w:ascii="Arial" w:hAnsi="Arial" w:cs="Arial"/>
          <w:sz w:val="28"/>
          <w:szCs w:val="28"/>
        </w:rPr>
        <w:t xml:space="preserve"> 2017) and (Hirokazu et al 2008).</w:t>
      </w:r>
    </w:p>
    <w:p w14:paraId="23FF5369" w14:textId="77777777" w:rsidR="00817753" w:rsidRDefault="00817753" w:rsidP="0098623F">
      <w:pPr>
        <w:spacing w:line="360" w:lineRule="auto"/>
        <w:rPr>
          <w:rFonts w:ascii="Arial" w:hAnsi="Arial" w:cs="Arial"/>
          <w:b/>
          <w:bCs/>
          <w:sz w:val="28"/>
          <w:szCs w:val="28"/>
        </w:rPr>
      </w:pPr>
    </w:p>
    <w:p w14:paraId="3EA01614" w14:textId="767C9224" w:rsidR="0098623F" w:rsidRPr="001019DF" w:rsidRDefault="0098623F" w:rsidP="0098623F">
      <w:pPr>
        <w:spacing w:line="360" w:lineRule="auto"/>
        <w:rPr>
          <w:rFonts w:ascii="Arial" w:hAnsi="Arial" w:cs="Arial"/>
          <w:b/>
          <w:bCs/>
          <w:sz w:val="28"/>
          <w:szCs w:val="28"/>
        </w:rPr>
      </w:pPr>
      <w:r w:rsidRPr="001019DF">
        <w:rPr>
          <w:rFonts w:ascii="Arial" w:hAnsi="Arial" w:cs="Arial"/>
          <w:b/>
          <w:bCs/>
          <w:sz w:val="28"/>
          <w:szCs w:val="28"/>
        </w:rPr>
        <w:t>Method Modification:</w:t>
      </w:r>
    </w:p>
    <w:p w14:paraId="1E7BC307" w14:textId="679086A9" w:rsidR="0098623F" w:rsidRPr="001019DF" w:rsidRDefault="0098623F" w:rsidP="00EE3AA7">
      <w:pPr>
        <w:autoSpaceDE w:val="0"/>
        <w:autoSpaceDN w:val="0"/>
        <w:adjustRightInd w:val="0"/>
        <w:spacing w:line="360" w:lineRule="auto"/>
        <w:rPr>
          <w:rFonts w:ascii="Arial" w:hAnsi="Arial" w:cs="Arial"/>
          <w:sz w:val="28"/>
          <w:szCs w:val="28"/>
          <w:lang w:eastAsia="en-US"/>
        </w:rPr>
      </w:pPr>
      <w:r w:rsidRPr="001019DF">
        <w:rPr>
          <w:rFonts w:ascii="Arial" w:hAnsi="Arial" w:cs="Arial"/>
          <w:sz w:val="28"/>
          <w:szCs w:val="28"/>
        </w:rPr>
        <w:t xml:space="preserve">During the study, methods were modified because of Co-Vid 19.  The data analysis method could be improved by recording the utterances the children made onto a video recording.  </w:t>
      </w:r>
      <w:r w:rsidRPr="00640085">
        <w:rPr>
          <w:rFonts w:ascii="Arial" w:hAnsi="Arial" w:cs="Arial"/>
          <w:sz w:val="28"/>
          <w:szCs w:val="28"/>
        </w:rPr>
        <w:t xml:space="preserve">However, within </w:t>
      </w:r>
      <w:r w:rsidRPr="001019DF">
        <w:rPr>
          <w:rFonts w:ascii="Arial" w:hAnsi="Arial" w:cs="Arial"/>
          <w:sz w:val="28"/>
          <w:szCs w:val="28"/>
        </w:rPr>
        <w:t xml:space="preserve">the context of a Co-Vid 19, this was too </w:t>
      </w:r>
      <w:r w:rsidR="00817753" w:rsidRPr="001019DF">
        <w:rPr>
          <w:rFonts w:ascii="Arial" w:hAnsi="Arial" w:cs="Arial"/>
          <w:sz w:val="28"/>
          <w:szCs w:val="28"/>
        </w:rPr>
        <w:t>difficult</w:t>
      </w:r>
      <w:r w:rsidRPr="001019DF">
        <w:rPr>
          <w:rFonts w:ascii="Arial" w:hAnsi="Arial" w:cs="Arial"/>
          <w:sz w:val="28"/>
          <w:szCs w:val="28"/>
        </w:rPr>
        <w:t xml:space="preserve"> and </w:t>
      </w:r>
      <w:r w:rsidRPr="001019DF">
        <w:rPr>
          <w:rFonts w:ascii="Arial" w:hAnsi="Arial" w:cs="Arial"/>
          <w:b/>
          <w:bCs/>
          <w:sz w:val="28"/>
          <w:szCs w:val="28"/>
        </w:rPr>
        <w:t>priority was given to Co-Vid safety.</w:t>
      </w:r>
      <w:r w:rsidRPr="001019DF">
        <w:rPr>
          <w:rFonts w:ascii="Arial" w:hAnsi="Arial" w:cs="Arial"/>
          <w:sz w:val="28"/>
          <w:szCs w:val="28"/>
        </w:rPr>
        <w:t xml:space="preserve">  To further validate the result, a parental diary and ethnography was encouraged.  To obtain richer information, the participants were each empowered and encouraged to provide qualitative methods that the non-verbal children were able to use as well as the parents, to enable the </w:t>
      </w:r>
      <w:r w:rsidRPr="001019DF">
        <w:rPr>
          <w:rFonts w:ascii="Arial" w:hAnsi="Arial" w:cs="Arial"/>
          <w:sz w:val="28"/>
          <w:szCs w:val="28"/>
        </w:rPr>
        <w:lastRenderedPageBreak/>
        <w:t xml:space="preserve">study to be built on ethically sound principles.  </w:t>
      </w:r>
      <w:r w:rsidR="00DD3050">
        <w:rPr>
          <w:rFonts w:ascii="Arial" w:hAnsi="Arial" w:cs="Arial"/>
          <w:sz w:val="28"/>
          <w:szCs w:val="28"/>
        </w:rPr>
        <w:t xml:space="preserve">Albon and </w:t>
      </w:r>
      <w:proofErr w:type="spellStart"/>
      <w:r w:rsidR="00DD3050">
        <w:rPr>
          <w:rFonts w:ascii="Arial" w:hAnsi="Arial" w:cs="Arial"/>
          <w:sz w:val="28"/>
          <w:szCs w:val="28"/>
        </w:rPr>
        <w:t>Murkerji</w:t>
      </w:r>
      <w:proofErr w:type="spellEnd"/>
      <w:r w:rsidR="00DD3050">
        <w:rPr>
          <w:rFonts w:ascii="Arial" w:hAnsi="Arial" w:cs="Arial"/>
          <w:sz w:val="28"/>
          <w:szCs w:val="28"/>
        </w:rPr>
        <w:t xml:space="preserve"> (2018) and </w:t>
      </w:r>
      <w:r w:rsidR="00DD3050" w:rsidRPr="00DD3050">
        <w:rPr>
          <w:rFonts w:ascii="Arial" w:hAnsi="Arial" w:cs="Arial"/>
          <w:sz w:val="28"/>
          <w:szCs w:val="28"/>
        </w:rPr>
        <w:t>Boylan (2021)</w:t>
      </w:r>
      <w:r w:rsidR="00CC292E">
        <w:rPr>
          <w:rFonts w:ascii="Arial" w:hAnsi="Arial" w:cs="Arial"/>
          <w:sz w:val="28"/>
          <w:szCs w:val="28"/>
        </w:rPr>
        <w:t>.</w:t>
      </w:r>
      <w:r w:rsidR="00DD3050" w:rsidRPr="00DD3050">
        <w:rPr>
          <w:rFonts w:ascii="Arial" w:hAnsi="Arial" w:cs="Arial"/>
          <w:sz w:val="28"/>
          <w:szCs w:val="28"/>
        </w:rPr>
        <w:t xml:space="preserve">  </w:t>
      </w:r>
      <w:r w:rsidRPr="001019DF">
        <w:rPr>
          <w:rFonts w:ascii="Arial" w:hAnsi="Arial" w:cs="Arial"/>
          <w:sz w:val="28"/>
          <w:szCs w:val="28"/>
        </w:rPr>
        <w:t>This worked well to a point, but the parents were all front-line keyworkers who were mostly unable to give much of a response.  A door-step un-structured interview was used to create more data.</w:t>
      </w:r>
      <w:r w:rsidR="000C1264" w:rsidRPr="001019DF">
        <w:rPr>
          <w:rFonts w:ascii="Arial" w:hAnsi="Arial" w:cs="Arial"/>
          <w:sz w:val="28"/>
          <w:szCs w:val="28"/>
        </w:rPr>
        <w:t xml:space="preserve"> (Green and Britten 1998)</w:t>
      </w:r>
      <w:r w:rsidR="005E0C02" w:rsidRPr="001019DF">
        <w:rPr>
          <w:rFonts w:ascii="Arial" w:hAnsi="Arial" w:cs="Arial"/>
          <w:sz w:val="28"/>
          <w:szCs w:val="28"/>
          <w:lang w:eastAsia="en-US"/>
        </w:rPr>
        <w:t>, (Dowdell et al 2011) and (Pope 2005)</w:t>
      </w:r>
      <w:r w:rsidR="003E761C" w:rsidRPr="001019DF">
        <w:rPr>
          <w:rFonts w:ascii="Arial" w:hAnsi="Arial" w:cs="Arial"/>
          <w:sz w:val="28"/>
          <w:szCs w:val="28"/>
          <w:lang w:eastAsia="en-US"/>
        </w:rPr>
        <w:t>.</w:t>
      </w:r>
    </w:p>
    <w:p w14:paraId="54C6B73B" w14:textId="77777777" w:rsidR="00CD44C5" w:rsidRPr="00E31452" w:rsidRDefault="00CD44C5" w:rsidP="006623AE">
      <w:pPr>
        <w:spacing w:line="360" w:lineRule="auto"/>
        <w:rPr>
          <w:rFonts w:ascii="Arial" w:hAnsi="Arial" w:cs="Arial"/>
          <w:color w:val="FF0000"/>
          <w:sz w:val="28"/>
          <w:szCs w:val="28"/>
          <w:lang w:eastAsia="en-US"/>
        </w:rPr>
      </w:pPr>
    </w:p>
    <w:p w14:paraId="5F7A68F6" w14:textId="18D2BC5A" w:rsidR="006623AE" w:rsidRPr="001019DF" w:rsidRDefault="006623AE" w:rsidP="006623AE">
      <w:pPr>
        <w:spacing w:line="360" w:lineRule="auto"/>
        <w:rPr>
          <w:rFonts w:ascii="Arial" w:hAnsi="Arial" w:cs="Arial"/>
          <w:b/>
          <w:bCs/>
          <w:sz w:val="28"/>
          <w:szCs w:val="28"/>
        </w:rPr>
      </w:pPr>
      <w:r w:rsidRPr="001019DF">
        <w:rPr>
          <w:rFonts w:ascii="Arial" w:hAnsi="Arial" w:cs="Arial"/>
          <w:sz w:val="28"/>
          <w:szCs w:val="28"/>
        </w:rPr>
        <w:t xml:space="preserve">The children were encouraged to access the study through free-flow outdoor play, access to art materials and access to a camera so that they could take photographs of what interested them.  This enabled children to opt out of the study if they chose to.  The </w:t>
      </w:r>
      <w:proofErr w:type="spellStart"/>
      <w:proofErr w:type="gramStart"/>
      <w:r w:rsidRPr="001019DF">
        <w:rPr>
          <w:rFonts w:ascii="Arial" w:hAnsi="Arial" w:cs="Arial"/>
          <w:sz w:val="28"/>
          <w:szCs w:val="28"/>
        </w:rPr>
        <w:t>opinion’s</w:t>
      </w:r>
      <w:proofErr w:type="spellEnd"/>
      <w:proofErr w:type="gramEnd"/>
      <w:r w:rsidRPr="001019DF">
        <w:rPr>
          <w:rFonts w:ascii="Arial" w:hAnsi="Arial" w:cs="Arial"/>
          <w:sz w:val="28"/>
          <w:szCs w:val="28"/>
        </w:rPr>
        <w:t xml:space="preserve"> of the families of the children were consulted in the form of an ethnography.  The study commenced following ethical approval and signed parental consent.</w:t>
      </w:r>
    </w:p>
    <w:p w14:paraId="6FA1BB08" w14:textId="77777777" w:rsidR="006623AE" w:rsidRPr="001019DF" w:rsidRDefault="006623AE" w:rsidP="00562CBD">
      <w:pPr>
        <w:spacing w:line="360" w:lineRule="auto"/>
        <w:rPr>
          <w:rFonts w:ascii="Arial" w:hAnsi="Arial" w:cs="Arial"/>
          <w:sz w:val="28"/>
          <w:szCs w:val="28"/>
        </w:rPr>
      </w:pPr>
    </w:p>
    <w:p w14:paraId="4BBF89C7" w14:textId="6379314C" w:rsidR="007D4F53" w:rsidRPr="001019DF" w:rsidRDefault="007D4F53" w:rsidP="00562CBD">
      <w:pPr>
        <w:spacing w:line="360" w:lineRule="auto"/>
        <w:rPr>
          <w:rFonts w:ascii="Arial" w:hAnsi="Arial" w:cs="Arial"/>
          <w:sz w:val="28"/>
          <w:szCs w:val="28"/>
        </w:rPr>
      </w:pPr>
    </w:p>
    <w:p w14:paraId="183CE962" w14:textId="1804CAAD" w:rsidR="00EF1983" w:rsidRPr="001019DF" w:rsidRDefault="003A2C77" w:rsidP="00562CBD">
      <w:pPr>
        <w:spacing w:line="360" w:lineRule="auto"/>
        <w:jc w:val="both"/>
        <w:textAlignment w:val="baseline"/>
        <w:rPr>
          <w:rFonts w:ascii="Arial" w:hAnsi="Arial" w:cs="Arial"/>
          <w:b/>
          <w:bCs/>
          <w:sz w:val="28"/>
          <w:szCs w:val="28"/>
        </w:rPr>
      </w:pPr>
      <w:bookmarkStart w:id="29" w:name="_Hlk88384401"/>
      <w:bookmarkEnd w:id="19"/>
      <w:bookmarkEnd w:id="26"/>
      <w:bookmarkEnd w:id="28"/>
      <w:r w:rsidRPr="001019DF">
        <w:rPr>
          <w:rFonts w:ascii="Arial" w:hAnsi="Arial" w:cs="Arial"/>
          <w:b/>
          <w:bCs/>
          <w:sz w:val="28"/>
          <w:szCs w:val="28"/>
        </w:rPr>
        <w:t>Data Analysis:</w:t>
      </w:r>
    </w:p>
    <w:p w14:paraId="648735FB" w14:textId="10184916" w:rsidR="007D4F53" w:rsidRPr="001019DF" w:rsidRDefault="003A2C77" w:rsidP="00562CBD">
      <w:pPr>
        <w:spacing w:line="360" w:lineRule="auto"/>
        <w:jc w:val="both"/>
        <w:textAlignment w:val="baseline"/>
        <w:rPr>
          <w:rFonts w:ascii="Arial" w:hAnsi="Arial" w:cs="Arial"/>
          <w:sz w:val="28"/>
          <w:szCs w:val="28"/>
        </w:rPr>
      </w:pPr>
      <w:r w:rsidRPr="001019DF">
        <w:rPr>
          <w:rFonts w:ascii="Arial" w:hAnsi="Arial" w:cs="Arial"/>
          <w:sz w:val="28"/>
          <w:szCs w:val="28"/>
        </w:rPr>
        <w:t>Coding and</w:t>
      </w:r>
      <w:r w:rsidR="00E66BD1" w:rsidRPr="001019DF">
        <w:rPr>
          <w:rStyle w:val="CommentReference"/>
          <w:rFonts w:ascii="Arial" w:hAnsi="Arial" w:cs="Arial"/>
          <w:sz w:val="28"/>
          <w:szCs w:val="28"/>
          <w:lang w:val="en-US"/>
        </w:rPr>
        <w:t xml:space="preserve"> </w:t>
      </w:r>
      <w:proofErr w:type="gramStart"/>
      <w:r w:rsidR="00E66BD1" w:rsidRPr="001019DF">
        <w:rPr>
          <w:rStyle w:val="CommentReference"/>
          <w:rFonts w:ascii="Arial" w:hAnsi="Arial" w:cs="Arial"/>
          <w:sz w:val="28"/>
          <w:szCs w:val="28"/>
          <w:lang w:val="en-US"/>
        </w:rPr>
        <w:t>C</w:t>
      </w:r>
      <w:proofErr w:type="spellStart"/>
      <w:r w:rsidRPr="001019DF">
        <w:rPr>
          <w:rFonts w:ascii="Arial" w:hAnsi="Arial" w:cs="Arial"/>
          <w:sz w:val="28"/>
          <w:szCs w:val="28"/>
        </w:rPr>
        <w:t>ategorising</w:t>
      </w:r>
      <w:proofErr w:type="spellEnd"/>
      <w:r w:rsidR="003E761C" w:rsidRPr="001019DF">
        <w:rPr>
          <w:rFonts w:ascii="Arial" w:hAnsi="Arial" w:cs="Arial"/>
          <w:sz w:val="28"/>
          <w:szCs w:val="28"/>
        </w:rPr>
        <w:t>:</w:t>
      </w:r>
      <w:proofErr w:type="gramEnd"/>
      <w:r w:rsidR="005A1379" w:rsidRPr="001019DF">
        <w:rPr>
          <w:rFonts w:ascii="Arial" w:hAnsi="Arial" w:cs="Arial"/>
          <w:sz w:val="28"/>
          <w:szCs w:val="28"/>
        </w:rPr>
        <w:t xml:space="preserve"> </w:t>
      </w:r>
      <w:r w:rsidRPr="001019DF">
        <w:rPr>
          <w:rFonts w:ascii="Arial" w:hAnsi="Arial" w:cs="Arial"/>
          <w:sz w:val="28"/>
          <w:szCs w:val="28"/>
        </w:rPr>
        <w:t xml:space="preserve">was the most prevalent forms of data analysis. </w:t>
      </w:r>
      <w:r w:rsidR="00CC292E" w:rsidRPr="001019DF">
        <w:rPr>
          <w:rFonts w:ascii="Arial" w:hAnsi="Arial" w:cs="Arial"/>
          <w:sz w:val="28"/>
          <w:szCs w:val="28"/>
        </w:rPr>
        <w:t>(Mays and Pope 1995)</w:t>
      </w:r>
      <w:r w:rsidR="00CC292E">
        <w:rPr>
          <w:rFonts w:ascii="Arial" w:hAnsi="Arial" w:cs="Arial"/>
          <w:sz w:val="28"/>
          <w:szCs w:val="28"/>
        </w:rPr>
        <w:t xml:space="preserve">.  </w:t>
      </w:r>
      <w:r w:rsidR="00CA5C6F">
        <w:rPr>
          <w:rFonts w:ascii="Arial" w:hAnsi="Arial" w:cs="Arial"/>
          <w:sz w:val="28"/>
          <w:szCs w:val="28"/>
        </w:rPr>
        <w:t>Appendix</w:t>
      </w:r>
      <w:r w:rsidR="00CC292E" w:rsidRPr="00CC292E">
        <w:rPr>
          <w:rFonts w:ascii="Arial" w:hAnsi="Arial" w:cs="Arial"/>
          <w:sz w:val="28"/>
          <w:szCs w:val="28"/>
        </w:rPr>
        <w:t xml:space="preserve"> </w:t>
      </w:r>
      <w:r w:rsidR="00CC292E">
        <w:rPr>
          <w:rFonts w:ascii="Arial" w:hAnsi="Arial" w:cs="Arial"/>
          <w:sz w:val="28"/>
          <w:szCs w:val="28"/>
        </w:rPr>
        <w:t>(</w:t>
      </w:r>
      <w:proofErr w:type="spellStart"/>
      <w:proofErr w:type="gramStart"/>
      <w:r w:rsidR="00CA5C6F">
        <w:rPr>
          <w:rFonts w:ascii="Arial" w:hAnsi="Arial" w:cs="Arial"/>
          <w:sz w:val="28"/>
          <w:szCs w:val="28"/>
        </w:rPr>
        <w:t>C</w:t>
      </w:r>
      <w:r w:rsidR="009F0B8A">
        <w:rPr>
          <w:rFonts w:ascii="Arial" w:hAnsi="Arial" w:cs="Arial"/>
          <w:sz w:val="28"/>
          <w:szCs w:val="28"/>
        </w:rPr>
        <w:t>,</w:t>
      </w:r>
      <w:r w:rsidR="00CA5C6F">
        <w:rPr>
          <w:rFonts w:ascii="Arial" w:hAnsi="Arial" w:cs="Arial"/>
          <w:sz w:val="28"/>
          <w:szCs w:val="28"/>
        </w:rPr>
        <w:t>D</w:t>
      </w:r>
      <w:proofErr w:type="gramEnd"/>
      <w:r w:rsidR="00063603">
        <w:rPr>
          <w:rFonts w:ascii="Arial" w:hAnsi="Arial" w:cs="Arial"/>
          <w:sz w:val="28"/>
          <w:szCs w:val="28"/>
        </w:rPr>
        <w:t>,</w:t>
      </w:r>
      <w:r w:rsidR="009F0B8A">
        <w:rPr>
          <w:rFonts w:ascii="Arial" w:hAnsi="Arial" w:cs="Arial"/>
          <w:sz w:val="28"/>
          <w:szCs w:val="28"/>
        </w:rPr>
        <w:t>F</w:t>
      </w:r>
      <w:r w:rsidR="00063603">
        <w:rPr>
          <w:rFonts w:ascii="Arial" w:hAnsi="Arial" w:cs="Arial"/>
          <w:sz w:val="28"/>
          <w:szCs w:val="28"/>
        </w:rPr>
        <w:t>and</w:t>
      </w:r>
      <w:proofErr w:type="spellEnd"/>
      <w:r w:rsidR="00063603">
        <w:rPr>
          <w:rFonts w:ascii="Arial" w:hAnsi="Arial" w:cs="Arial"/>
          <w:sz w:val="28"/>
          <w:szCs w:val="28"/>
        </w:rPr>
        <w:t xml:space="preserve"> G</w:t>
      </w:r>
      <w:r w:rsidR="00843237">
        <w:rPr>
          <w:rFonts w:ascii="Arial" w:hAnsi="Arial" w:cs="Arial"/>
          <w:sz w:val="28"/>
          <w:szCs w:val="28"/>
        </w:rPr>
        <w:t>)</w:t>
      </w:r>
      <w:r w:rsidR="00CC292E" w:rsidRPr="00CC292E">
        <w:rPr>
          <w:rFonts w:ascii="Arial" w:hAnsi="Arial" w:cs="Arial"/>
          <w:sz w:val="28"/>
          <w:szCs w:val="28"/>
        </w:rPr>
        <w:t xml:space="preserve"> and </w:t>
      </w:r>
      <w:r w:rsidR="00843237">
        <w:rPr>
          <w:rFonts w:ascii="Arial" w:hAnsi="Arial" w:cs="Arial"/>
          <w:sz w:val="28"/>
          <w:szCs w:val="28"/>
        </w:rPr>
        <w:t>(</w:t>
      </w:r>
      <w:r w:rsidR="009F0B8A">
        <w:rPr>
          <w:rFonts w:ascii="Arial" w:hAnsi="Arial" w:cs="Arial"/>
          <w:sz w:val="28"/>
          <w:szCs w:val="28"/>
        </w:rPr>
        <w:t>figures 11-12</w:t>
      </w:r>
      <w:r w:rsidR="00CC292E">
        <w:rPr>
          <w:rFonts w:ascii="Arial" w:hAnsi="Arial" w:cs="Arial"/>
          <w:sz w:val="28"/>
          <w:szCs w:val="28"/>
        </w:rPr>
        <w:t>) show this in action.</w:t>
      </w:r>
      <w:r w:rsidRPr="00CC292E">
        <w:rPr>
          <w:rFonts w:ascii="Arial" w:hAnsi="Arial" w:cs="Arial"/>
          <w:sz w:val="28"/>
          <w:szCs w:val="28"/>
        </w:rPr>
        <w:t xml:space="preserve"> </w:t>
      </w:r>
      <w:bookmarkStart w:id="30" w:name="_Hlk88247444"/>
      <w:bookmarkEnd w:id="29"/>
      <w:r w:rsidR="00EB2CF6" w:rsidRPr="001019DF">
        <w:rPr>
          <w:rFonts w:ascii="Arial" w:hAnsi="Arial" w:cs="Arial"/>
          <w:sz w:val="28"/>
          <w:szCs w:val="28"/>
        </w:rPr>
        <w:t>Th</w:t>
      </w:r>
      <w:r w:rsidR="00CC292E">
        <w:rPr>
          <w:rFonts w:ascii="Arial" w:hAnsi="Arial" w:cs="Arial"/>
          <w:sz w:val="28"/>
          <w:szCs w:val="28"/>
        </w:rPr>
        <w:t>e</w:t>
      </w:r>
      <w:r w:rsidR="00EB2CF6" w:rsidRPr="001019DF">
        <w:rPr>
          <w:rFonts w:ascii="Arial" w:hAnsi="Arial" w:cs="Arial"/>
          <w:sz w:val="28"/>
          <w:szCs w:val="28"/>
        </w:rPr>
        <w:t xml:space="preserve"> data </w:t>
      </w:r>
      <w:r w:rsidR="00CC292E">
        <w:rPr>
          <w:rFonts w:ascii="Arial" w:hAnsi="Arial" w:cs="Arial"/>
          <w:sz w:val="28"/>
          <w:szCs w:val="28"/>
        </w:rPr>
        <w:t>was scrutinized to</w:t>
      </w:r>
      <w:r w:rsidR="00EB2CF6" w:rsidRPr="001019DF">
        <w:rPr>
          <w:rFonts w:ascii="Arial" w:hAnsi="Arial" w:cs="Arial"/>
          <w:sz w:val="28"/>
          <w:szCs w:val="28"/>
        </w:rPr>
        <w:t xml:space="preserve"> identify themes</w:t>
      </w:r>
      <w:r w:rsidR="00B75E95" w:rsidRPr="001019DF">
        <w:rPr>
          <w:rFonts w:ascii="Arial" w:hAnsi="Arial" w:cs="Arial"/>
          <w:sz w:val="28"/>
          <w:szCs w:val="28"/>
        </w:rPr>
        <w:t xml:space="preserve">.  </w:t>
      </w:r>
      <w:r w:rsidR="00CC292E">
        <w:rPr>
          <w:rFonts w:ascii="Arial" w:hAnsi="Arial" w:cs="Arial"/>
          <w:sz w:val="28"/>
          <w:szCs w:val="28"/>
        </w:rPr>
        <w:t xml:space="preserve">The themes were </w:t>
      </w:r>
      <w:r w:rsidR="00B75E95" w:rsidRPr="001019DF">
        <w:rPr>
          <w:rFonts w:ascii="Arial" w:hAnsi="Arial" w:cs="Arial"/>
          <w:sz w:val="28"/>
          <w:szCs w:val="28"/>
        </w:rPr>
        <w:t>colour code</w:t>
      </w:r>
      <w:r w:rsidR="00CC292E">
        <w:rPr>
          <w:rFonts w:ascii="Arial" w:hAnsi="Arial" w:cs="Arial"/>
          <w:sz w:val="28"/>
          <w:szCs w:val="28"/>
        </w:rPr>
        <w:t>d</w:t>
      </w:r>
      <w:r w:rsidR="00B75E95" w:rsidRPr="001019DF">
        <w:rPr>
          <w:rFonts w:ascii="Arial" w:hAnsi="Arial" w:cs="Arial"/>
          <w:sz w:val="28"/>
          <w:szCs w:val="28"/>
        </w:rPr>
        <w:t xml:space="preserve"> </w:t>
      </w:r>
      <w:r w:rsidR="00EE3AA7" w:rsidRPr="001019DF">
        <w:rPr>
          <w:rFonts w:ascii="Arial" w:hAnsi="Arial" w:cs="Arial"/>
          <w:sz w:val="28"/>
          <w:szCs w:val="28"/>
        </w:rPr>
        <w:t>to</w:t>
      </w:r>
      <w:r w:rsidR="00B75E95" w:rsidRPr="001019DF">
        <w:rPr>
          <w:rFonts w:ascii="Arial" w:hAnsi="Arial" w:cs="Arial"/>
          <w:sz w:val="28"/>
          <w:szCs w:val="28"/>
        </w:rPr>
        <w:t xml:space="preserve"> look for overlaps and possible interpretations.</w:t>
      </w:r>
      <w:r w:rsidR="00EE3AA7" w:rsidRPr="001019DF">
        <w:rPr>
          <w:rFonts w:ascii="Arial" w:hAnsi="Arial" w:cs="Arial"/>
          <w:sz w:val="28"/>
          <w:szCs w:val="28"/>
        </w:rPr>
        <w:t xml:space="preserve">  The quantitative data from the questionnaire was tabulated and the results used to create bar charts and p</w:t>
      </w:r>
      <w:r w:rsidR="00FF529B">
        <w:rPr>
          <w:rFonts w:ascii="Arial" w:hAnsi="Arial" w:cs="Arial"/>
          <w:sz w:val="28"/>
          <w:szCs w:val="28"/>
        </w:rPr>
        <w:t>i</w:t>
      </w:r>
      <w:r w:rsidR="00EE3AA7" w:rsidRPr="001019DF">
        <w:rPr>
          <w:rFonts w:ascii="Arial" w:hAnsi="Arial" w:cs="Arial"/>
          <w:sz w:val="28"/>
          <w:szCs w:val="28"/>
        </w:rPr>
        <w:t>e graphs</w:t>
      </w:r>
      <w:r w:rsidR="00CC292E">
        <w:rPr>
          <w:rFonts w:ascii="Arial" w:hAnsi="Arial" w:cs="Arial"/>
          <w:sz w:val="28"/>
          <w:szCs w:val="28"/>
        </w:rPr>
        <w:t xml:space="preserve"> </w:t>
      </w:r>
      <w:r w:rsidR="00CC292E" w:rsidRPr="004B3C9E">
        <w:rPr>
          <w:rFonts w:ascii="Arial" w:hAnsi="Arial" w:cs="Arial"/>
          <w:sz w:val="28"/>
          <w:szCs w:val="28"/>
        </w:rPr>
        <w:t>(figures</w:t>
      </w:r>
      <w:r w:rsidR="004B3C9E" w:rsidRPr="004B3C9E">
        <w:rPr>
          <w:rFonts w:ascii="Arial" w:hAnsi="Arial" w:cs="Arial"/>
          <w:sz w:val="28"/>
          <w:szCs w:val="28"/>
        </w:rPr>
        <w:t xml:space="preserve"> 11 and 12)</w:t>
      </w:r>
      <w:r w:rsidR="00CC292E" w:rsidRPr="004B3C9E">
        <w:rPr>
          <w:rFonts w:ascii="Arial" w:hAnsi="Arial" w:cs="Arial"/>
          <w:sz w:val="28"/>
          <w:szCs w:val="28"/>
        </w:rPr>
        <w:t xml:space="preserve"> </w:t>
      </w:r>
      <w:r w:rsidR="00EE3AA7" w:rsidRPr="001019DF">
        <w:rPr>
          <w:rFonts w:ascii="Arial" w:hAnsi="Arial" w:cs="Arial"/>
          <w:sz w:val="28"/>
          <w:szCs w:val="28"/>
        </w:rPr>
        <w:t>which showed</w:t>
      </w:r>
      <w:r w:rsidR="008A797D" w:rsidRPr="001019DF">
        <w:rPr>
          <w:rFonts w:ascii="Arial" w:hAnsi="Arial" w:cs="Arial"/>
          <w:sz w:val="28"/>
          <w:szCs w:val="28"/>
        </w:rPr>
        <w:t xml:space="preserve"> overall, that the study was successful.</w:t>
      </w:r>
    </w:p>
    <w:p w14:paraId="496CE0C7" w14:textId="77777777" w:rsidR="007D4F53" w:rsidRPr="001019DF" w:rsidRDefault="007D4F53" w:rsidP="00562CBD">
      <w:pPr>
        <w:spacing w:line="360" w:lineRule="auto"/>
        <w:rPr>
          <w:rFonts w:ascii="Arial" w:hAnsi="Arial" w:cs="Arial"/>
          <w:b/>
          <w:bCs/>
          <w:sz w:val="28"/>
          <w:szCs w:val="28"/>
        </w:rPr>
      </w:pPr>
    </w:p>
    <w:p w14:paraId="40E556E2" w14:textId="322ED34C" w:rsidR="003A2C77" w:rsidRPr="001019DF" w:rsidRDefault="003A2C77" w:rsidP="00562CBD">
      <w:pPr>
        <w:spacing w:line="360" w:lineRule="auto"/>
        <w:rPr>
          <w:rFonts w:ascii="Arial" w:hAnsi="Arial" w:cs="Arial"/>
          <w:b/>
          <w:bCs/>
          <w:sz w:val="28"/>
          <w:szCs w:val="28"/>
        </w:rPr>
      </w:pPr>
      <w:r w:rsidRPr="001019DF">
        <w:rPr>
          <w:rFonts w:ascii="Arial" w:hAnsi="Arial" w:cs="Arial"/>
          <w:b/>
          <w:bCs/>
          <w:sz w:val="28"/>
          <w:szCs w:val="28"/>
        </w:rPr>
        <w:t>Are the results valid?</w:t>
      </w:r>
    </w:p>
    <w:p w14:paraId="2AA9E0CF" w14:textId="70DC64AE" w:rsidR="00CB6ABC" w:rsidRPr="001019DF" w:rsidRDefault="001E4EB1" w:rsidP="00562CBD">
      <w:pPr>
        <w:autoSpaceDE w:val="0"/>
        <w:autoSpaceDN w:val="0"/>
        <w:adjustRightInd w:val="0"/>
        <w:spacing w:line="360" w:lineRule="auto"/>
        <w:rPr>
          <w:rFonts w:ascii="Arial" w:hAnsi="Arial" w:cs="Arial"/>
          <w:sz w:val="28"/>
          <w:szCs w:val="28"/>
          <w:lang w:eastAsia="en-US"/>
        </w:rPr>
      </w:pPr>
      <w:r w:rsidRPr="001019DF">
        <w:rPr>
          <w:rFonts w:ascii="Arial" w:hAnsi="Arial" w:cs="Arial"/>
          <w:sz w:val="28"/>
          <w:szCs w:val="28"/>
        </w:rPr>
        <w:t xml:space="preserve">There are contrasting thoughts on the validity of data.  </w:t>
      </w:r>
      <w:r w:rsidR="003A2C77" w:rsidRPr="001019DF">
        <w:rPr>
          <w:rFonts w:ascii="Arial" w:hAnsi="Arial" w:cs="Arial"/>
          <w:sz w:val="28"/>
          <w:szCs w:val="28"/>
        </w:rPr>
        <w:t xml:space="preserve">The initial </w:t>
      </w:r>
      <w:r w:rsidR="00CB6ABC" w:rsidRPr="001019DF">
        <w:rPr>
          <w:rFonts w:ascii="Arial" w:hAnsi="Arial" w:cs="Arial"/>
          <w:sz w:val="28"/>
          <w:szCs w:val="28"/>
        </w:rPr>
        <w:t xml:space="preserve">quantitative </w:t>
      </w:r>
      <w:r w:rsidR="003A2C77" w:rsidRPr="001019DF">
        <w:rPr>
          <w:rFonts w:ascii="Arial" w:hAnsi="Arial" w:cs="Arial"/>
          <w:sz w:val="28"/>
          <w:szCs w:val="28"/>
        </w:rPr>
        <w:t xml:space="preserve">results </w:t>
      </w:r>
      <w:r w:rsidRPr="001019DF">
        <w:rPr>
          <w:rFonts w:ascii="Arial" w:hAnsi="Arial" w:cs="Arial"/>
          <w:sz w:val="28"/>
          <w:szCs w:val="28"/>
        </w:rPr>
        <w:t>may</w:t>
      </w:r>
      <w:r w:rsidR="003A2C77" w:rsidRPr="001019DF">
        <w:rPr>
          <w:rFonts w:ascii="Arial" w:hAnsi="Arial" w:cs="Arial"/>
          <w:sz w:val="28"/>
          <w:szCs w:val="28"/>
        </w:rPr>
        <w:t xml:space="preserve"> not valid because of the small sample size and the potential of bias within the researcher.   </w:t>
      </w:r>
      <w:r w:rsidR="00CB6ABC" w:rsidRPr="001019DF">
        <w:rPr>
          <w:rFonts w:ascii="Arial" w:hAnsi="Arial" w:cs="Arial"/>
          <w:sz w:val="28"/>
          <w:szCs w:val="28"/>
        </w:rPr>
        <w:t xml:space="preserve">However, </w:t>
      </w:r>
      <w:r w:rsidRPr="001019DF">
        <w:rPr>
          <w:rFonts w:ascii="Arial" w:hAnsi="Arial" w:cs="Arial"/>
          <w:sz w:val="28"/>
          <w:szCs w:val="28"/>
        </w:rPr>
        <w:t xml:space="preserve">the </w:t>
      </w:r>
      <w:r w:rsidR="00CB6ABC" w:rsidRPr="001019DF">
        <w:rPr>
          <w:rFonts w:ascii="Arial" w:hAnsi="Arial" w:cs="Arial"/>
          <w:sz w:val="28"/>
          <w:szCs w:val="28"/>
        </w:rPr>
        <w:t>qualitative data may be valid because of the richness of the data provided</w:t>
      </w:r>
      <w:r w:rsidRPr="001019DF">
        <w:rPr>
          <w:rFonts w:ascii="Arial" w:hAnsi="Arial" w:cs="Arial"/>
          <w:sz w:val="28"/>
          <w:szCs w:val="28"/>
        </w:rPr>
        <w:t xml:space="preserve"> (</w:t>
      </w:r>
      <w:r w:rsidR="00CB6ABC" w:rsidRPr="001019DF">
        <w:rPr>
          <w:rFonts w:ascii="Arial" w:hAnsi="Arial" w:cs="Arial"/>
          <w:sz w:val="28"/>
          <w:szCs w:val="28"/>
          <w:lang w:eastAsia="en-US"/>
        </w:rPr>
        <w:t>Coyne</w:t>
      </w:r>
      <w:r w:rsidRPr="001019DF">
        <w:rPr>
          <w:rFonts w:ascii="Arial" w:hAnsi="Arial" w:cs="Arial"/>
          <w:sz w:val="28"/>
          <w:szCs w:val="28"/>
          <w:lang w:eastAsia="en-US"/>
        </w:rPr>
        <w:t xml:space="preserve"> </w:t>
      </w:r>
      <w:r w:rsidR="00CB6ABC" w:rsidRPr="001019DF">
        <w:rPr>
          <w:rFonts w:ascii="Arial" w:hAnsi="Arial" w:cs="Arial"/>
          <w:sz w:val="28"/>
          <w:szCs w:val="28"/>
          <w:lang w:eastAsia="en-US"/>
        </w:rPr>
        <w:t>1997)</w:t>
      </w:r>
      <w:r w:rsidRPr="001019DF">
        <w:rPr>
          <w:rFonts w:ascii="Arial" w:hAnsi="Arial" w:cs="Arial"/>
          <w:sz w:val="28"/>
          <w:szCs w:val="28"/>
          <w:lang w:eastAsia="en-US"/>
        </w:rPr>
        <w:t>.</w:t>
      </w:r>
    </w:p>
    <w:p w14:paraId="065837F2" w14:textId="281758B3" w:rsidR="00FB4B73" w:rsidRPr="001019DF" w:rsidRDefault="00CB6ABC" w:rsidP="00562CBD">
      <w:pPr>
        <w:autoSpaceDE w:val="0"/>
        <w:autoSpaceDN w:val="0"/>
        <w:adjustRightInd w:val="0"/>
        <w:spacing w:line="360" w:lineRule="auto"/>
        <w:rPr>
          <w:rFonts w:ascii="Arial" w:hAnsi="Arial" w:cs="Arial"/>
          <w:sz w:val="28"/>
          <w:szCs w:val="28"/>
          <w:lang w:eastAsia="en-US"/>
        </w:rPr>
      </w:pPr>
      <w:r w:rsidRPr="001019DF">
        <w:rPr>
          <w:rFonts w:ascii="Arial" w:hAnsi="Arial" w:cs="Arial"/>
          <w:sz w:val="28"/>
          <w:szCs w:val="28"/>
        </w:rPr>
        <w:t xml:space="preserve">The qualitative data </w:t>
      </w:r>
      <w:r w:rsidR="001E4EB1" w:rsidRPr="001019DF">
        <w:rPr>
          <w:rFonts w:ascii="Arial" w:hAnsi="Arial" w:cs="Arial"/>
          <w:sz w:val="28"/>
          <w:szCs w:val="28"/>
        </w:rPr>
        <w:t>may be</w:t>
      </w:r>
      <w:r w:rsidRPr="001019DF">
        <w:rPr>
          <w:rFonts w:ascii="Arial" w:hAnsi="Arial" w:cs="Arial"/>
          <w:sz w:val="28"/>
          <w:szCs w:val="28"/>
        </w:rPr>
        <w:t xml:space="preserve"> valid</w:t>
      </w:r>
      <w:r w:rsidR="001E4EB1" w:rsidRPr="001019DF">
        <w:rPr>
          <w:rFonts w:ascii="Arial" w:hAnsi="Arial" w:cs="Arial"/>
          <w:sz w:val="28"/>
          <w:szCs w:val="28"/>
        </w:rPr>
        <w:t xml:space="preserve"> within th</w:t>
      </w:r>
      <w:r w:rsidR="00486317" w:rsidRPr="001019DF">
        <w:rPr>
          <w:rFonts w:ascii="Arial" w:hAnsi="Arial" w:cs="Arial"/>
          <w:sz w:val="28"/>
          <w:szCs w:val="28"/>
        </w:rPr>
        <w:t>e childminder’s cohort</w:t>
      </w:r>
      <w:r w:rsidR="001E4EB1" w:rsidRPr="001019DF">
        <w:rPr>
          <w:rFonts w:ascii="Arial" w:hAnsi="Arial" w:cs="Arial"/>
          <w:sz w:val="28"/>
          <w:szCs w:val="28"/>
        </w:rPr>
        <w:t xml:space="preserve"> in accordance with </w:t>
      </w:r>
      <w:commentRangeStart w:id="31"/>
      <w:r w:rsidR="001E4EB1" w:rsidRPr="001019DF">
        <w:rPr>
          <w:rFonts w:ascii="Arial" w:hAnsi="Arial" w:cs="Arial"/>
          <w:sz w:val="28"/>
          <w:szCs w:val="28"/>
          <w:lang w:eastAsia="en-US"/>
        </w:rPr>
        <w:t>Braun and Clarke (2021).</w:t>
      </w:r>
      <w:r w:rsidRPr="001019DF">
        <w:rPr>
          <w:rFonts w:ascii="Arial" w:hAnsi="Arial" w:cs="Arial"/>
          <w:sz w:val="28"/>
          <w:szCs w:val="28"/>
        </w:rPr>
        <w:t xml:space="preserve"> </w:t>
      </w:r>
      <w:commentRangeEnd w:id="31"/>
      <w:r w:rsidR="00F31481">
        <w:rPr>
          <w:rStyle w:val="CommentReference"/>
          <w:rFonts w:asciiTheme="minorHAnsi" w:eastAsiaTheme="minorHAnsi" w:hAnsiTheme="minorHAnsi" w:cstheme="minorBidi"/>
          <w:lang w:val="en-US" w:eastAsia="en-US"/>
        </w:rPr>
        <w:commentReference w:id="31"/>
      </w:r>
      <w:r w:rsidR="001E4EB1" w:rsidRPr="001019DF">
        <w:rPr>
          <w:rFonts w:ascii="Arial" w:hAnsi="Arial" w:cs="Arial"/>
          <w:sz w:val="28"/>
          <w:szCs w:val="28"/>
        </w:rPr>
        <w:t>The</w:t>
      </w:r>
      <w:r w:rsidRPr="001019DF">
        <w:rPr>
          <w:rFonts w:ascii="Arial" w:hAnsi="Arial" w:cs="Arial"/>
          <w:sz w:val="28"/>
          <w:szCs w:val="28"/>
        </w:rPr>
        <w:t xml:space="preserve"> </w:t>
      </w:r>
      <w:r w:rsidR="003A2C77" w:rsidRPr="001019DF">
        <w:rPr>
          <w:rFonts w:ascii="Arial" w:hAnsi="Arial" w:cs="Arial"/>
          <w:sz w:val="28"/>
          <w:szCs w:val="28"/>
        </w:rPr>
        <w:t xml:space="preserve">researcher believes that </w:t>
      </w:r>
      <w:r w:rsidR="003A2C77" w:rsidRPr="001019DF">
        <w:rPr>
          <w:rFonts w:ascii="Arial" w:hAnsi="Arial" w:cs="Arial"/>
          <w:sz w:val="28"/>
          <w:szCs w:val="28"/>
        </w:rPr>
        <w:lastRenderedPageBreak/>
        <w:t xml:space="preserve">data saturation </w:t>
      </w:r>
      <w:r w:rsidR="001E4EB1" w:rsidRPr="001019DF">
        <w:rPr>
          <w:rFonts w:ascii="Arial" w:hAnsi="Arial" w:cs="Arial"/>
          <w:sz w:val="28"/>
          <w:szCs w:val="28"/>
        </w:rPr>
        <w:t>may occur at 6-10 participants because the initial cohort is diverse.</w:t>
      </w:r>
    </w:p>
    <w:p w14:paraId="01670460" w14:textId="77777777" w:rsidR="00FB4B73" w:rsidRPr="001019DF" w:rsidRDefault="00FB4B73" w:rsidP="00562CBD">
      <w:pPr>
        <w:autoSpaceDE w:val="0"/>
        <w:autoSpaceDN w:val="0"/>
        <w:adjustRightInd w:val="0"/>
        <w:spacing w:line="360" w:lineRule="auto"/>
        <w:rPr>
          <w:rFonts w:ascii="Arial" w:hAnsi="Arial" w:cs="Arial"/>
          <w:sz w:val="28"/>
          <w:szCs w:val="28"/>
          <w:lang w:eastAsia="en-US"/>
        </w:rPr>
      </w:pPr>
    </w:p>
    <w:p w14:paraId="0AD9AE6A" w14:textId="1064AD63" w:rsidR="00486317" w:rsidRPr="001019DF" w:rsidRDefault="00486317" w:rsidP="00562CBD">
      <w:pPr>
        <w:spacing w:line="360" w:lineRule="auto"/>
        <w:rPr>
          <w:rFonts w:ascii="Arial" w:hAnsi="Arial" w:cs="Arial"/>
          <w:sz w:val="28"/>
          <w:szCs w:val="28"/>
        </w:rPr>
      </w:pPr>
    </w:p>
    <w:p w14:paraId="7747051A" w14:textId="6C41B1CA" w:rsidR="003A2C77" w:rsidRPr="001019DF" w:rsidRDefault="003A2C77" w:rsidP="00562CBD">
      <w:pPr>
        <w:spacing w:line="360" w:lineRule="auto"/>
        <w:rPr>
          <w:rFonts w:ascii="Arial" w:hAnsi="Arial" w:cs="Arial"/>
          <w:b/>
          <w:bCs/>
          <w:sz w:val="28"/>
          <w:szCs w:val="28"/>
        </w:rPr>
      </w:pPr>
      <w:commentRangeStart w:id="32"/>
      <w:r w:rsidRPr="001019DF">
        <w:rPr>
          <w:rFonts w:ascii="Arial" w:hAnsi="Arial" w:cs="Arial"/>
          <w:b/>
          <w:bCs/>
          <w:sz w:val="28"/>
          <w:szCs w:val="28"/>
        </w:rPr>
        <w:t>How the research was explained to participants:</w:t>
      </w:r>
      <w:commentRangeEnd w:id="32"/>
      <w:r w:rsidR="00F31481">
        <w:rPr>
          <w:rStyle w:val="CommentReference"/>
          <w:rFonts w:asciiTheme="minorHAnsi" w:eastAsiaTheme="minorHAnsi" w:hAnsiTheme="minorHAnsi" w:cstheme="minorBidi"/>
          <w:lang w:val="en-US" w:eastAsia="en-US"/>
        </w:rPr>
        <w:commentReference w:id="32"/>
      </w:r>
    </w:p>
    <w:p w14:paraId="7A9BA902" w14:textId="5FA64605" w:rsidR="003A2C77" w:rsidRPr="001019DF" w:rsidRDefault="003A2C77" w:rsidP="00562CBD">
      <w:pPr>
        <w:spacing w:line="360" w:lineRule="auto"/>
        <w:rPr>
          <w:rFonts w:ascii="Arial" w:hAnsi="Arial" w:cs="Arial"/>
          <w:sz w:val="28"/>
          <w:szCs w:val="28"/>
        </w:rPr>
      </w:pPr>
      <w:r w:rsidRPr="001019DF">
        <w:rPr>
          <w:rFonts w:ascii="Arial" w:hAnsi="Arial" w:cs="Arial"/>
          <w:sz w:val="28"/>
          <w:szCs w:val="28"/>
        </w:rPr>
        <w:t>Each participant was provided with a copy of the studies ethics certificate, permission slips and letter of app</w:t>
      </w:r>
      <w:r w:rsidR="003D3864" w:rsidRPr="001019DF">
        <w:rPr>
          <w:rFonts w:ascii="Arial" w:hAnsi="Arial" w:cs="Arial"/>
          <w:sz w:val="28"/>
          <w:szCs w:val="28"/>
        </w:rPr>
        <w:t>lication</w:t>
      </w:r>
      <w:r w:rsidRPr="001019DF">
        <w:rPr>
          <w:rFonts w:ascii="Arial" w:hAnsi="Arial" w:cs="Arial"/>
          <w:sz w:val="28"/>
          <w:szCs w:val="28"/>
        </w:rPr>
        <w:t>, participants permission of access letter, participant information letter.  Participants were invited to look at the literature review and methodology before commencing the study.  A pre</w:t>
      </w:r>
      <w:r w:rsidR="003D3864" w:rsidRPr="001019DF">
        <w:rPr>
          <w:rFonts w:ascii="Arial" w:hAnsi="Arial" w:cs="Arial"/>
          <w:sz w:val="28"/>
          <w:szCs w:val="28"/>
        </w:rPr>
        <w:t xml:space="preserve"> and post</w:t>
      </w:r>
      <w:r w:rsidRPr="001019DF">
        <w:rPr>
          <w:rFonts w:ascii="Arial" w:hAnsi="Arial" w:cs="Arial"/>
          <w:sz w:val="28"/>
          <w:szCs w:val="28"/>
        </w:rPr>
        <w:t>-research questionnaire was provided</w:t>
      </w:r>
      <w:r w:rsidR="00DF428A" w:rsidRPr="001019DF">
        <w:rPr>
          <w:rFonts w:ascii="Arial" w:hAnsi="Arial" w:cs="Arial"/>
          <w:sz w:val="28"/>
          <w:szCs w:val="28"/>
        </w:rPr>
        <w:t>.</w:t>
      </w:r>
    </w:p>
    <w:p w14:paraId="59BC1A2B" w14:textId="77777777" w:rsidR="00C73983" w:rsidRPr="001019DF" w:rsidRDefault="00C73983" w:rsidP="00562CBD">
      <w:pPr>
        <w:spacing w:line="360" w:lineRule="auto"/>
        <w:textAlignment w:val="baseline"/>
        <w:rPr>
          <w:rFonts w:ascii="Arial" w:hAnsi="Arial" w:cs="Arial"/>
          <w:b/>
          <w:bCs/>
          <w:sz w:val="28"/>
          <w:szCs w:val="28"/>
        </w:rPr>
      </w:pPr>
      <w:bookmarkStart w:id="33" w:name="_Hlk88388805"/>
      <w:bookmarkStart w:id="34" w:name="_Hlk93351229"/>
      <w:bookmarkStart w:id="35" w:name="_Hlk88319089"/>
      <w:bookmarkEnd w:id="20"/>
    </w:p>
    <w:p w14:paraId="146F8C86" w14:textId="7F4911F9" w:rsidR="003A2C77" w:rsidRPr="001019DF" w:rsidRDefault="00EA46CA" w:rsidP="00562CBD">
      <w:pPr>
        <w:spacing w:line="360" w:lineRule="auto"/>
        <w:textAlignment w:val="baseline"/>
        <w:rPr>
          <w:rFonts w:ascii="Arial" w:hAnsi="Arial" w:cs="Arial"/>
          <w:sz w:val="28"/>
          <w:szCs w:val="28"/>
        </w:rPr>
      </w:pPr>
      <w:bookmarkStart w:id="36" w:name="_Hlk94353026"/>
      <w:bookmarkStart w:id="37" w:name="_Hlk94191476"/>
      <w:r w:rsidRPr="001019DF">
        <w:rPr>
          <w:rFonts w:ascii="Arial" w:hAnsi="Arial" w:cs="Arial"/>
          <w:b/>
          <w:bCs/>
          <w:sz w:val="28"/>
          <w:szCs w:val="28"/>
        </w:rPr>
        <w:t xml:space="preserve">Discussion </w:t>
      </w:r>
      <w:r w:rsidR="003A2C77" w:rsidRPr="001019DF">
        <w:rPr>
          <w:rFonts w:ascii="Arial" w:hAnsi="Arial" w:cs="Arial"/>
          <w:b/>
          <w:bCs/>
          <w:sz w:val="28"/>
          <w:szCs w:val="28"/>
        </w:rPr>
        <w:t>and Interpretation of the Results</w:t>
      </w:r>
      <w:r w:rsidR="003A2C77" w:rsidRPr="001019DF">
        <w:rPr>
          <w:rFonts w:ascii="Arial" w:hAnsi="Arial" w:cs="Arial"/>
          <w:sz w:val="28"/>
          <w:szCs w:val="28"/>
        </w:rPr>
        <w:t xml:space="preserve">: </w:t>
      </w:r>
    </w:p>
    <w:p w14:paraId="023ED07E" w14:textId="7DF76560" w:rsidR="004F2C4B" w:rsidRPr="001019DF" w:rsidRDefault="004F2C4B" w:rsidP="00562CBD">
      <w:pPr>
        <w:spacing w:line="360" w:lineRule="auto"/>
        <w:textAlignment w:val="baseline"/>
        <w:rPr>
          <w:rFonts w:ascii="Arial" w:hAnsi="Arial" w:cs="Arial"/>
          <w:sz w:val="28"/>
          <w:szCs w:val="28"/>
        </w:rPr>
      </w:pPr>
      <w:r w:rsidRPr="001019DF">
        <w:rPr>
          <w:rFonts w:ascii="Arial" w:hAnsi="Arial" w:cs="Arial"/>
          <w:b/>
          <w:bCs/>
          <w:sz w:val="28"/>
          <w:szCs w:val="28"/>
        </w:rPr>
        <w:t>Did the use of verb books improve speech and language development in outdoor play</w:t>
      </w:r>
      <w:r w:rsidR="00DF428A" w:rsidRPr="001019DF">
        <w:rPr>
          <w:rFonts w:ascii="Arial" w:hAnsi="Arial" w:cs="Arial"/>
          <w:b/>
          <w:bCs/>
          <w:sz w:val="28"/>
          <w:szCs w:val="28"/>
        </w:rPr>
        <w:t>?</w:t>
      </w:r>
    </w:p>
    <w:p w14:paraId="314369CE" w14:textId="77777777" w:rsidR="004F2C4B" w:rsidRPr="001019DF" w:rsidRDefault="004F2C4B" w:rsidP="00562CBD">
      <w:pPr>
        <w:spacing w:line="360" w:lineRule="auto"/>
        <w:textAlignment w:val="baseline"/>
        <w:rPr>
          <w:rFonts w:ascii="Arial" w:hAnsi="Arial" w:cs="Arial"/>
          <w:sz w:val="28"/>
          <w:szCs w:val="28"/>
        </w:rPr>
      </w:pPr>
    </w:p>
    <w:p w14:paraId="5DB6D304" w14:textId="77777777" w:rsidR="000919CE" w:rsidRPr="001019DF" w:rsidRDefault="000919CE" w:rsidP="00562CBD">
      <w:pPr>
        <w:spacing w:line="360" w:lineRule="auto"/>
        <w:textAlignment w:val="baseline"/>
        <w:rPr>
          <w:rFonts w:ascii="Arial" w:hAnsi="Arial" w:cs="Arial"/>
          <w:sz w:val="28"/>
          <w:szCs w:val="28"/>
        </w:rPr>
      </w:pPr>
    </w:p>
    <w:p w14:paraId="49CA17F8" w14:textId="7BC9D9D4"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Evidence 1:  Did creating and using the Verb Books enhance the children’s ability to speak?</w:t>
      </w:r>
    </w:p>
    <w:p w14:paraId="690664ED" w14:textId="77777777" w:rsidR="000919CE" w:rsidRPr="001019DF" w:rsidRDefault="000919CE" w:rsidP="00562CBD">
      <w:pPr>
        <w:spacing w:line="360" w:lineRule="auto"/>
        <w:textAlignment w:val="baseline"/>
        <w:rPr>
          <w:rFonts w:ascii="Arial" w:hAnsi="Arial" w:cs="Arial"/>
          <w:sz w:val="28"/>
          <w:szCs w:val="28"/>
        </w:rPr>
      </w:pPr>
    </w:p>
    <w:p w14:paraId="355ABE27"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b/>
          <w:bCs/>
          <w:sz w:val="28"/>
          <w:szCs w:val="28"/>
        </w:rPr>
        <w:t>Interpretation:</w:t>
      </w:r>
      <w:r w:rsidRPr="001019DF">
        <w:rPr>
          <w:rFonts w:ascii="Arial" w:hAnsi="Arial" w:cs="Arial"/>
          <w:sz w:val="28"/>
          <w:szCs w:val="28"/>
        </w:rPr>
        <w:t> </w:t>
      </w:r>
    </w:p>
    <w:p w14:paraId="753DA0C7"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70E4245C" w14:textId="05983268" w:rsidR="00DF428A"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xml:space="preserve">The results: </w:t>
      </w:r>
    </w:p>
    <w:p w14:paraId="3AD27581" w14:textId="6BE6E36A" w:rsidR="00624BAA" w:rsidRPr="001019DF" w:rsidRDefault="00624BAA" w:rsidP="00562CBD">
      <w:pPr>
        <w:spacing w:line="360" w:lineRule="auto"/>
        <w:textAlignment w:val="baseline"/>
        <w:rPr>
          <w:rFonts w:ascii="Arial" w:hAnsi="Arial" w:cs="Arial"/>
          <w:sz w:val="28"/>
          <w:szCs w:val="28"/>
        </w:rPr>
      </w:pPr>
      <w:r w:rsidRPr="001019DF">
        <w:rPr>
          <w:rFonts w:ascii="Arial" w:hAnsi="Arial" w:cs="Arial"/>
          <w:sz w:val="28"/>
          <w:szCs w:val="28"/>
        </w:rPr>
        <w:t>An example of a small verb book is shown in figure 6.</w:t>
      </w:r>
    </w:p>
    <w:p w14:paraId="584DDE7D" w14:textId="2C8B15F5" w:rsidR="000919CE" w:rsidRPr="001019DF" w:rsidRDefault="00624BAA" w:rsidP="00562CBD">
      <w:pPr>
        <w:spacing w:line="360" w:lineRule="auto"/>
        <w:textAlignment w:val="baseline"/>
        <w:rPr>
          <w:rFonts w:ascii="Arial" w:hAnsi="Arial" w:cs="Arial"/>
          <w:sz w:val="28"/>
          <w:szCs w:val="28"/>
        </w:rPr>
      </w:pPr>
      <w:commentRangeStart w:id="38"/>
      <w:r w:rsidRPr="001019DF">
        <w:rPr>
          <w:rFonts w:ascii="Arial" w:hAnsi="Arial" w:cs="Arial"/>
          <w:sz w:val="28"/>
          <w:szCs w:val="28"/>
        </w:rPr>
        <w:t xml:space="preserve">50 books </w:t>
      </w:r>
      <w:r w:rsidR="00843237">
        <w:rPr>
          <w:rFonts w:ascii="Arial" w:hAnsi="Arial" w:cs="Arial"/>
          <w:sz w:val="28"/>
          <w:szCs w:val="28"/>
        </w:rPr>
        <w:t xml:space="preserve">(listed in Figure 5) </w:t>
      </w:r>
      <w:r w:rsidR="00D93515" w:rsidRPr="001019DF">
        <w:rPr>
          <w:rFonts w:ascii="Arial" w:hAnsi="Arial" w:cs="Arial"/>
          <w:sz w:val="28"/>
          <w:szCs w:val="28"/>
        </w:rPr>
        <w:t xml:space="preserve">were created altogether </w:t>
      </w:r>
      <w:r w:rsidRPr="001019DF">
        <w:rPr>
          <w:rFonts w:ascii="Arial" w:hAnsi="Arial" w:cs="Arial"/>
          <w:sz w:val="28"/>
          <w:szCs w:val="28"/>
        </w:rPr>
        <w:t xml:space="preserve">with around 75 </w:t>
      </w:r>
      <w:commentRangeEnd w:id="38"/>
      <w:r w:rsidR="00844B2D">
        <w:rPr>
          <w:rStyle w:val="CommentReference"/>
          <w:rFonts w:asciiTheme="minorHAnsi" w:eastAsiaTheme="minorHAnsi" w:hAnsiTheme="minorHAnsi" w:cstheme="minorBidi"/>
          <w:lang w:val="en-US" w:eastAsia="en-US"/>
        </w:rPr>
        <w:commentReference w:id="38"/>
      </w:r>
      <w:r w:rsidRPr="001019DF">
        <w:rPr>
          <w:rFonts w:ascii="Arial" w:hAnsi="Arial" w:cs="Arial"/>
          <w:sz w:val="28"/>
          <w:szCs w:val="28"/>
        </w:rPr>
        <w:t>photographs in each boo</w:t>
      </w:r>
      <w:r w:rsidR="00D93515" w:rsidRPr="001019DF">
        <w:rPr>
          <w:rFonts w:ascii="Arial" w:hAnsi="Arial" w:cs="Arial"/>
          <w:sz w:val="28"/>
          <w:szCs w:val="28"/>
        </w:rPr>
        <w:t>k.  A</w:t>
      </w:r>
      <w:r w:rsidRPr="001019DF">
        <w:rPr>
          <w:rFonts w:ascii="Arial" w:hAnsi="Arial" w:cs="Arial"/>
          <w:sz w:val="28"/>
          <w:szCs w:val="28"/>
        </w:rPr>
        <w:t>rtwork</w:t>
      </w:r>
      <w:r w:rsidR="00D93515" w:rsidRPr="001019DF">
        <w:rPr>
          <w:rFonts w:ascii="Arial" w:hAnsi="Arial" w:cs="Arial"/>
          <w:sz w:val="28"/>
          <w:szCs w:val="28"/>
        </w:rPr>
        <w:t xml:space="preserve"> was</w:t>
      </w:r>
      <w:r w:rsidRPr="001019DF">
        <w:rPr>
          <w:rFonts w:ascii="Arial" w:hAnsi="Arial" w:cs="Arial"/>
          <w:sz w:val="28"/>
          <w:szCs w:val="28"/>
        </w:rPr>
        <w:t xml:space="preserve"> included in addition</w:t>
      </w:r>
      <w:r w:rsidR="00D93515" w:rsidRPr="001019DF">
        <w:rPr>
          <w:rFonts w:ascii="Arial" w:hAnsi="Arial" w:cs="Arial"/>
          <w:sz w:val="28"/>
          <w:szCs w:val="28"/>
        </w:rPr>
        <w:t xml:space="preserve"> to this</w:t>
      </w:r>
      <w:r w:rsidRPr="001019DF">
        <w:rPr>
          <w:rFonts w:ascii="Arial" w:hAnsi="Arial" w:cs="Arial"/>
          <w:sz w:val="28"/>
          <w:szCs w:val="28"/>
        </w:rPr>
        <w:t xml:space="preserve">.  This means files are too big to pass through </w:t>
      </w:r>
      <w:proofErr w:type="spellStart"/>
      <w:r w:rsidRPr="001019DF">
        <w:rPr>
          <w:rFonts w:ascii="Arial" w:hAnsi="Arial" w:cs="Arial"/>
          <w:sz w:val="28"/>
          <w:szCs w:val="28"/>
        </w:rPr>
        <w:t>moodle</w:t>
      </w:r>
      <w:proofErr w:type="spellEnd"/>
      <w:r w:rsidRPr="001019DF">
        <w:rPr>
          <w:rFonts w:ascii="Arial" w:hAnsi="Arial" w:cs="Arial"/>
          <w:sz w:val="28"/>
          <w:szCs w:val="28"/>
        </w:rPr>
        <w:t>.  However,</w:t>
      </w:r>
      <w:r w:rsidR="00D93515" w:rsidRPr="001019DF">
        <w:rPr>
          <w:rFonts w:ascii="Arial" w:hAnsi="Arial" w:cs="Arial"/>
          <w:b/>
          <w:bCs/>
          <w:sz w:val="28"/>
          <w:szCs w:val="28"/>
        </w:rPr>
        <w:t xml:space="preserve"> </w:t>
      </w:r>
      <w:r w:rsidR="000919CE" w:rsidRPr="001019DF">
        <w:rPr>
          <w:rFonts w:ascii="Arial" w:hAnsi="Arial" w:cs="Arial"/>
          <w:b/>
          <w:bCs/>
          <w:sz w:val="28"/>
          <w:szCs w:val="28"/>
        </w:rPr>
        <w:t>The Verb books and drawings can be seen at:</w:t>
      </w:r>
      <w:r w:rsidRPr="001019DF">
        <w:rPr>
          <w:rFonts w:ascii="Arial" w:hAnsi="Arial" w:cs="Arial"/>
          <w:b/>
          <w:bCs/>
          <w:sz w:val="28"/>
          <w:szCs w:val="28"/>
        </w:rPr>
        <w:t xml:space="preserve"> </w:t>
      </w:r>
      <w:r w:rsidR="000919CE" w:rsidRPr="001019DF">
        <w:rPr>
          <w:rFonts w:ascii="Arial" w:hAnsi="Arial" w:cs="Arial"/>
          <w:b/>
          <w:bCs/>
          <w:sz w:val="28"/>
          <w:szCs w:val="28"/>
        </w:rPr>
        <w:t>www.wildwoodtuitionandchildcare.co.uk </w:t>
      </w:r>
    </w:p>
    <w:p w14:paraId="04136CE1" w14:textId="53B845DF" w:rsidR="00624BAA"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code: 1975</w:t>
      </w:r>
      <w:r w:rsidR="008F7CDD" w:rsidRPr="001019DF">
        <w:rPr>
          <w:rFonts w:ascii="Arial" w:hAnsi="Arial" w:cs="Arial"/>
          <w:b/>
          <w:bCs/>
          <w:sz w:val="28"/>
          <w:szCs w:val="28"/>
        </w:rPr>
        <w:t>.</w:t>
      </w:r>
    </w:p>
    <w:p w14:paraId="6FAF1952" w14:textId="77777777" w:rsidR="000A61D6" w:rsidRPr="001019DF" w:rsidRDefault="007A6C19">
      <w:pPr>
        <w:rPr>
          <w:rFonts w:ascii="Arial" w:hAnsi="Arial" w:cs="Arial"/>
          <w:sz w:val="28"/>
          <w:szCs w:val="28"/>
        </w:rPr>
      </w:pPr>
      <w:r w:rsidRPr="001019DF">
        <w:rPr>
          <w:rFonts w:ascii="Arial" w:hAnsi="Arial" w:cs="Arial"/>
          <w:sz w:val="28"/>
          <w:szCs w:val="28"/>
        </w:rPr>
        <w:t> </w:t>
      </w:r>
    </w:p>
    <w:p w14:paraId="47CC94E1" w14:textId="77777777" w:rsidR="000A61D6" w:rsidRPr="001019DF" w:rsidRDefault="000A61D6">
      <w:pPr>
        <w:rPr>
          <w:rFonts w:ascii="Arial" w:hAnsi="Arial" w:cs="Arial"/>
          <w:sz w:val="28"/>
          <w:szCs w:val="28"/>
        </w:rPr>
      </w:pPr>
    </w:p>
    <w:p w14:paraId="092F59DD" w14:textId="765CA9EC" w:rsidR="007A6C19" w:rsidRPr="001019DF" w:rsidRDefault="007A6C19" w:rsidP="00572917">
      <w:pPr>
        <w:rPr>
          <w:rFonts w:ascii="Arial" w:hAnsi="Arial" w:cs="Arial"/>
          <w:b/>
          <w:bCs/>
          <w:sz w:val="28"/>
          <w:szCs w:val="28"/>
        </w:rPr>
      </w:pPr>
      <w:r w:rsidRPr="001019DF">
        <w:rPr>
          <w:rFonts w:ascii="Arial" w:hAnsi="Arial" w:cs="Arial"/>
          <w:sz w:val="28"/>
          <w:szCs w:val="28"/>
        </w:rPr>
        <w:t xml:space="preserve">Figure </w:t>
      </w:r>
      <w:r w:rsidR="00807B11">
        <w:rPr>
          <w:rFonts w:ascii="Arial" w:hAnsi="Arial" w:cs="Arial"/>
          <w:sz w:val="28"/>
          <w:szCs w:val="28"/>
        </w:rPr>
        <w:t>7</w:t>
      </w:r>
      <w:r w:rsidRPr="001019DF">
        <w:rPr>
          <w:rFonts w:ascii="Arial" w:hAnsi="Arial" w:cs="Arial"/>
          <w:sz w:val="28"/>
          <w:szCs w:val="28"/>
        </w:rPr>
        <w:t xml:space="preserve">. demonstrates that the progress made by all children as reported by both the childminder and parents </w:t>
      </w:r>
      <w:commentRangeStart w:id="39"/>
      <w:r w:rsidRPr="001019DF">
        <w:rPr>
          <w:rFonts w:ascii="Arial" w:hAnsi="Arial" w:cs="Arial"/>
          <w:sz w:val="28"/>
          <w:szCs w:val="28"/>
        </w:rPr>
        <w:t>reached 100%</w:t>
      </w:r>
      <w:commentRangeEnd w:id="39"/>
      <w:r w:rsidR="00844B2D">
        <w:rPr>
          <w:rStyle w:val="CommentReference"/>
          <w:rFonts w:asciiTheme="minorHAnsi" w:eastAsiaTheme="minorHAnsi" w:hAnsiTheme="minorHAnsi" w:cstheme="minorBidi"/>
          <w:lang w:val="en-US" w:eastAsia="en-US"/>
        </w:rPr>
        <w:commentReference w:id="39"/>
      </w:r>
    </w:p>
    <w:p w14:paraId="6D4C90E1" w14:textId="77777777" w:rsidR="007A6C19" w:rsidRPr="001019DF" w:rsidRDefault="007A6C19" w:rsidP="00562CBD">
      <w:pPr>
        <w:spacing w:line="360" w:lineRule="auto"/>
        <w:textAlignment w:val="baseline"/>
        <w:rPr>
          <w:rFonts w:ascii="Arial" w:hAnsi="Arial" w:cs="Arial"/>
          <w:b/>
          <w:bCs/>
          <w:sz w:val="28"/>
          <w:szCs w:val="28"/>
        </w:rPr>
      </w:pPr>
    </w:p>
    <w:p w14:paraId="1E9F7A63" w14:textId="77777777" w:rsidR="00486317" w:rsidRPr="001019DF" w:rsidRDefault="00486317">
      <w:pPr>
        <w:tabs>
          <w:tab w:val="left" w:pos="2871"/>
        </w:tabs>
        <w:spacing w:line="360" w:lineRule="auto"/>
        <w:textAlignment w:val="baseline"/>
        <w:rPr>
          <w:rFonts w:ascii="Arial" w:hAnsi="Arial" w:cs="Arial"/>
          <w:sz w:val="28"/>
          <w:szCs w:val="28"/>
        </w:rPr>
      </w:pPr>
    </w:p>
    <w:p w14:paraId="7BC5B999" w14:textId="7FF3DEA5" w:rsidR="00344BCF" w:rsidRPr="001019DF" w:rsidRDefault="00344BCF" w:rsidP="00572917">
      <w:pPr>
        <w:tabs>
          <w:tab w:val="left" w:pos="2871"/>
        </w:tabs>
        <w:spacing w:line="360" w:lineRule="auto"/>
        <w:textAlignment w:val="baseline"/>
        <w:rPr>
          <w:rFonts w:ascii="Arial" w:hAnsi="Arial" w:cs="Arial"/>
          <w:sz w:val="28"/>
          <w:szCs w:val="28"/>
        </w:rPr>
      </w:pPr>
      <w:r w:rsidRPr="001019DF">
        <w:rPr>
          <w:rFonts w:ascii="Arial" w:hAnsi="Arial" w:cs="Arial"/>
          <w:sz w:val="28"/>
          <w:szCs w:val="28"/>
        </w:rPr>
        <w:t xml:space="preserve">The occurrence </w:t>
      </w:r>
      <w:r w:rsidR="006623AE" w:rsidRPr="001019DF">
        <w:rPr>
          <w:rFonts w:ascii="Arial" w:hAnsi="Arial" w:cs="Arial"/>
          <w:sz w:val="28"/>
          <w:szCs w:val="28"/>
        </w:rPr>
        <w:t>of</w:t>
      </w:r>
      <w:r w:rsidRPr="001019DF">
        <w:rPr>
          <w:rFonts w:ascii="Arial" w:hAnsi="Arial" w:cs="Arial"/>
          <w:sz w:val="28"/>
          <w:szCs w:val="28"/>
        </w:rPr>
        <w:t xml:space="preserve"> phrases</w:t>
      </w:r>
      <w:r w:rsidR="00B171FD" w:rsidRPr="001019DF">
        <w:rPr>
          <w:rFonts w:ascii="Arial" w:hAnsi="Arial" w:cs="Arial"/>
          <w:sz w:val="28"/>
          <w:szCs w:val="28"/>
        </w:rPr>
        <w:t xml:space="preserve"> used when creating verb books such as</w:t>
      </w:r>
      <w:r w:rsidRPr="001019DF">
        <w:rPr>
          <w:rFonts w:ascii="Arial" w:hAnsi="Arial" w:cs="Arial"/>
          <w:sz w:val="28"/>
          <w:szCs w:val="28"/>
        </w:rPr>
        <w:t>:</w:t>
      </w:r>
    </w:p>
    <w:p w14:paraId="6B6E11EC"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“Can I have some of that? </w:t>
      </w:r>
    </w:p>
    <w:p w14:paraId="78B287F0"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I am on the swings. </w:t>
      </w:r>
    </w:p>
    <w:p w14:paraId="7415F01B"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It is raining. </w:t>
      </w:r>
    </w:p>
    <w:p w14:paraId="08A927A2"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What is that? </w:t>
      </w:r>
    </w:p>
    <w:p w14:paraId="5C623403"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Where is a tunnel? </w:t>
      </w:r>
    </w:p>
    <w:p w14:paraId="3E723FD7"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That’s at Trentham Gardens. </w:t>
      </w:r>
    </w:p>
    <w:p w14:paraId="4007F266" w14:textId="77777777" w:rsidR="00344BCF" w:rsidRPr="001019DF" w:rsidRDefault="00344BCF" w:rsidP="00344BCF">
      <w:pPr>
        <w:spacing w:line="360" w:lineRule="auto"/>
        <w:textAlignment w:val="baseline"/>
        <w:rPr>
          <w:rFonts w:ascii="Arial" w:hAnsi="Arial" w:cs="Arial"/>
          <w:sz w:val="28"/>
          <w:szCs w:val="28"/>
        </w:rPr>
      </w:pPr>
      <w:r w:rsidRPr="001019DF">
        <w:rPr>
          <w:rFonts w:ascii="Arial" w:hAnsi="Arial" w:cs="Arial"/>
          <w:sz w:val="28"/>
          <w:szCs w:val="28"/>
        </w:rPr>
        <w:t>· Where is ….?”</w:t>
      </w:r>
    </w:p>
    <w:p w14:paraId="0829A619" w14:textId="01F3E394" w:rsidR="008F7CDD" w:rsidRPr="001019DF" w:rsidRDefault="00344BCF" w:rsidP="005C56CE">
      <w:pPr>
        <w:tabs>
          <w:tab w:val="left" w:pos="2871"/>
        </w:tabs>
        <w:spacing w:line="360" w:lineRule="auto"/>
        <w:textAlignment w:val="baseline"/>
        <w:rPr>
          <w:rFonts w:ascii="Arial" w:hAnsi="Arial" w:cs="Arial"/>
          <w:sz w:val="28"/>
          <w:szCs w:val="28"/>
        </w:rPr>
      </w:pPr>
      <w:r w:rsidRPr="001019DF">
        <w:rPr>
          <w:rFonts w:ascii="Arial" w:hAnsi="Arial" w:cs="Arial"/>
          <w:sz w:val="28"/>
          <w:szCs w:val="28"/>
        </w:rPr>
        <w:t xml:space="preserve"> appears to indicate </w:t>
      </w:r>
      <w:r w:rsidR="00EE2E03">
        <w:rPr>
          <w:rFonts w:ascii="Arial" w:hAnsi="Arial" w:cs="Arial"/>
          <w:sz w:val="28"/>
          <w:szCs w:val="28"/>
        </w:rPr>
        <w:t xml:space="preserve">that </w:t>
      </w:r>
      <w:commentRangeStart w:id="40"/>
      <w:r w:rsidRPr="001019DF">
        <w:rPr>
          <w:rFonts w:ascii="Arial" w:hAnsi="Arial" w:cs="Arial"/>
          <w:sz w:val="28"/>
          <w:szCs w:val="28"/>
        </w:rPr>
        <w:t>Krok and Leonard</w:t>
      </w:r>
      <w:r w:rsidR="00EE2E03">
        <w:rPr>
          <w:rFonts w:ascii="Arial" w:hAnsi="Arial" w:cs="Arial"/>
          <w:sz w:val="28"/>
          <w:szCs w:val="28"/>
        </w:rPr>
        <w:t>’s</w:t>
      </w:r>
      <w:r w:rsidRPr="001019DF">
        <w:rPr>
          <w:rFonts w:ascii="Arial" w:hAnsi="Arial" w:cs="Arial"/>
          <w:sz w:val="28"/>
          <w:szCs w:val="28"/>
        </w:rPr>
        <w:t xml:space="preserve"> </w:t>
      </w:r>
      <w:r w:rsidR="00041556" w:rsidRPr="001019DF">
        <w:rPr>
          <w:rFonts w:ascii="Arial" w:hAnsi="Arial" w:cs="Arial"/>
          <w:sz w:val="28"/>
          <w:szCs w:val="28"/>
        </w:rPr>
        <w:t>(</w:t>
      </w:r>
      <w:r w:rsidRPr="001019DF">
        <w:rPr>
          <w:rFonts w:ascii="Arial" w:hAnsi="Arial" w:cs="Arial"/>
          <w:sz w:val="28"/>
          <w:szCs w:val="28"/>
        </w:rPr>
        <w:t>2018)</w:t>
      </w:r>
      <w:commentRangeEnd w:id="40"/>
      <w:r w:rsidR="002527A3">
        <w:rPr>
          <w:rStyle w:val="CommentReference"/>
          <w:rFonts w:asciiTheme="minorHAnsi" w:eastAsiaTheme="minorHAnsi" w:hAnsiTheme="minorHAnsi" w:cstheme="minorBidi"/>
          <w:lang w:val="en-US" w:eastAsia="en-US"/>
        </w:rPr>
        <w:commentReference w:id="40"/>
      </w:r>
      <w:r w:rsidRPr="001019DF">
        <w:rPr>
          <w:rFonts w:ascii="Arial" w:hAnsi="Arial" w:cs="Arial"/>
          <w:sz w:val="28"/>
          <w:szCs w:val="28"/>
        </w:rPr>
        <w:t> </w:t>
      </w:r>
      <w:proofErr w:type="gramStart"/>
      <w:r w:rsidRPr="001019DF">
        <w:rPr>
          <w:rFonts w:ascii="Arial" w:hAnsi="Arial" w:cs="Arial"/>
          <w:sz w:val="28"/>
          <w:szCs w:val="28"/>
        </w:rPr>
        <w:t>statement :</w:t>
      </w:r>
      <w:proofErr w:type="gramEnd"/>
      <w:r w:rsidRPr="001019DF">
        <w:rPr>
          <w:rFonts w:ascii="Arial" w:hAnsi="Arial" w:cs="Arial"/>
          <w:sz w:val="28"/>
          <w:szCs w:val="28"/>
        </w:rPr>
        <w:t> “English-speaking children typically pass through a developmental stage in which they inconsistently produce tense/agreement morphemes…..</w:t>
      </w:r>
      <w:r w:rsidR="00041556" w:rsidRPr="001019DF">
        <w:rPr>
          <w:rFonts w:ascii="Arial" w:hAnsi="Arial" w:cs="Arial"/>
          <w:sz w:val="28"/>
          <w:szCs w:val="28"/>
        </w:rPr>
        <w:t>” to be</w:t>
      </w:r>
      <w:r w:rsidRPr="001019DF">
        <w:rPr>
          <w:rFonts w:ascii="Arial" w:hAnsi="Arial" w:cs="Arial"/>
          <w:sz w:val="28"/>
          <w:szCs w:val="28"/>
        </w:rPr>
        <w:t xml:space="preserve"> void in this instance.  It is possible that by using the verb books and being verbal within both the outdoor activity and during the creation of the verb books</w:t>
      </w:r>
      <w:r w:rsidR="00C26AC0" w:rsidRPr="001019DF">
        <w:rPr>
          <w:rFonts w:ascii="Arial" w:hAnsi="Arial" w:cs="Arial"/>
          <w:sz w:val="28"/>
          <w:szCs w:val="28"/>
        </w:rPr>
        <w:t xml:space="preserve"> demonstrated that </w:t>
      </w:r>
      <w:r w:rsidRPr="001019DF">
        <w:rPr>
          <w:rFonts w:ascii="Arial" w:hAnsi="Arial" w:cs="Arial"/>
          <w:sz w:val="28"/>
          <w:szCs w:val="28"/>
        </w:rPr>
        <w:t>the inconsistent stage of tense agreement may have been resolved more quickly.</w:t>
      </w:r>
      <w:r w:rsidR="005C56CE" w:rsidRPr="001019DF">
        <w:rPr>
          <w:rFonts w:ascii="Arial" w:hAnsi="Arial" w:cs="Arial"/>
          <w:sz w:val="28"/>
          <w:szCs w:val="28"/>
        </w:rPr>
        <w:t xml:space="preserve">  </w:t>
      </w:r>
    </w:p>
    <w:p w14:paraId="2F53E165" w14:textId="77777777" w:rsidR="005C56CE" w:rsidRPr="001019DF" w:rsidRDefault="005C56CE" w:rsidP="00572917">
      <w:pPr>
        <w:tabs>
          <w:tab w:val="left" w:pos="2871"/>
        </w:tabs>
        <w:spacing w:line="360" w:lineRule="auto"/>
        <w:textAlignment w:val="baseline"/>
        <w:rPr>
          <w:rFonts w:ascii="Arial" w:hAnsi="Arial" w:cs="Arial"/>
          <w:b/>
          <w:bCs/>
          <w:sz w:val="28"/>
          <w:szCs w:val="28"/>
        </w:rPr>
      </w:pPr>
    </w:p>
    <w:p w14:paraId="3E5D4657" w14:textId="22B288EC" w:rsidR="000919CE" w:rsidRPr="001019DF" w:rsidRDefault="005C56CE" w:rsidP="00562CBD">
      <w:pPr>
        <w:spacing w:line="360" w:lineRule="auto"/>
        <w:textAlignment w:val="baseline"/>
        <w:rPr>
          <w:rFonts w:ascii="Arial" w:hAnsi="Arial" w:cs="Arial"/>
          <w:sz w:val="28"/>
          <w:szCs w:val="28"/>
        </w:rPr>
      </w:pPr>
      <w:r w:rsidRPr="001019DF">
        <w:rPr>
          <w:rFonts w:ascii="Arial" w:hAnsi="Arial" w:cs="Arial"/>
          <w:b/>
          <w:bCs/>
          <w:sz w:val="28"/>
          <w:szCs w:val="28"/>
        </w:rPr>
        <w:t xml:space="preserve">Overall, </w:t>
      </w:r>
      <w:r w:rsidRPr="001019DF">
        <w:rPr>
          <w:rFonts w:ascii="Arial" w:hAnsi="Arial" w:cs="Arial"/>
          <w:sz w:val="28"/>
          <w:szCs w:val="28"/>
        </w:rPr>
        <w:t>t</w:t>
      </w:r>
      <w:r w:rsidR="008972FF" w:rsidRPr="001019DF">
        <w:rPr>
          <w:rFonts w:ascii="Arial" w:hAnsi="Arial" w:cs="Arial"/>
          <w:sz w:val="28"/>
          <w:szCs w:val="28"/>
        </w:rPr>
        <w:t xml:space="preserve">he results appear to indicate that parental involvement </w:t>
      </w:r>
      <w:r w:rsidR="000919CE" w:rsidRPr="001019DF">
        <w:rPr>
          <w:rFonts w:ascii="Arial" w:hAnsi="Arial" w:cs="Arial"/>
          <w:sz w:val="28"/>
          <w:szCs w:val="28"/>
        </w:rPr>
        <w:t xml:space="preserve">is crucial to a child’s </w:t>
      </w:r>
      <w:commentRangeStart w:id="41"/>
      <w:r w:rsidR="000919CE" w:rsidRPr="001019DF">
        <w:rPr>
          <w:rFonts w:ascii="Arial" w:hAnsi="Arial" w:cs="Arial"/>
          <w:sz w:val="28"/>
          <w:szCs w:val="28"/>
        </w:rPr>
        <w:t xml:space="preserve">speech and language development </w:t>
      </w:r>
      <w:commentRangeEnd w:id="41"/>
      <w:r w:rsidR="002527A3">
        <w:rPr>
          <w:rStyle w:val="CommentReference"/>
          <w:rFonts w:asciiTheme="minorHAnsi" w:eastAsiaTheme="minorHAnsi" w:hAnsiTheme="minorHAnsi" w:cstheme="minorBidi"/>
          <w:lang w:val="en-US" w:eastAsia="en-US"/>
        </w:rPr>
        <w:commentReference w:id="41"/>
      </w:r>
      <w:r w:rsidR="000919CE" w:rsidRPr="001019DF">
        <w:rPr>
          <w:rFonts w:ascii="Arial" w:hAnsi="Arial" w:cs="Arial"/>
          <w:sz w:val="28"/>
          <w:szCs w:val="28"/>
        </w:rPr>
        <w:t xml:space="preserve">and that the intervention provided by speech and language therapists </w:t>
      </w:r>
      <w:r w:rsidR="00B35767" w:rsidRPr="001019DF">
        <w:rPr>
          <w:rFonts w:ascii="Arial" w:hAnsi="Arial" w:cs="Arial"/>
          <w:sz w:val="28"/>
          <w:szCs w:val="28"/>
        </w:rPr>
        <w:t xml:space="preserve">but carried out by the researcher </w:t>
      </w:r>
      <w:r w:rsidR="000919CE" w:rsidRPr="001019DF">
        <w:rPr>
          <w:rFonts w:ascii="Arial" w:hAnsi="Arial" w:cs="Arial"/>
          <w:sz w:val="28"/>
          <w:szCs w:val="28"/>
        </w:rPr>
        <w:t xml:space="preserve">(to focus on verbs to improve speech and communication) was critical to that improvement.  This was two-fold.  Firstly, the creation of the photographic verb books encouraged and enabled very young children to share their day with their most significant adult (their parent).  Secondly, the focus on verbs (rather than the traditional noun focus) had an immediate positive impact.  This is clearly shown in the quantitative and qualitative data results.  Parents communicated that the verb books improved the parent’s confidence to engage in spoken </w:t>
      </w:r>
      <w:r w:rsidR="000919CE" w:rsidRPr="001019DF">
        <w:rPr>
          <w:rFonts w:ascii="Arial" w:hAnsi="Arial" w:cs="Arial"/>
          <w:sz w:val="28"/>
          <w:szCs w:val="28"/>
        </w:rPr>
        <w:lastRenderedPageBreak/>
        <w:t>dialogue with their child.</w:t>
      </w:r>
      <w:r w:rsidR="008972FF" w:rsidRPr="001019DF">
        <w:rPr>
          <w:rFonts w:ascii="Arial" w:hAnsi="Arial" w:cs="Arial"/>
          <w:sz w:val="28"/>
          <w:szCs w:val="28"/>
        </w:rPr>
        <w:t xml:space="preserve">  Further, the results appear to be sustained.  Six months after the intervention, a parent reported that in her child’s next setting</w:t>
      </w:r>
      <w:r w:rsidR="000A61D6" w:rsidRPr="001019DF">
        <w:rPr>
          <w:rFonts w:ascii="Arial" w:hAnsi="Arial" w:cs="Arial"/>
          <w:sz w:val="28"/>
          <w:szCs w:val="28"/>
        </w:rPr>
        <w:t xml:space="preserve"> (a cohort of 8)</w:t>
      </w:r>
      <w:r w:rsidR="008972FF" w:rsidRPr="001019DF">
        <w:rPr>
          <w:rFonts w:ascii="Arial" w:hAnsi="Arial" w:cs="Arial"/>
          <w:sz w:val="28"/>
          <w:szCs w:val="28"/>
        </w:rPr>
        <w:t>, only 2 children were speaking and they were six months older than her child</w:t>
      </w:r>
      <w:r w:rsidR="000A61D6" w:rsidRPr="001019DF">
        <w:rPr>
          <w:rFonts w:ascii="Arial" w:hAnsi="Arial" w:cs="Arial"/>
          <w:sz w:val="28"/>
          <w:szCs w:val="28"/>
        </w:rPr>
        <w:t>.  Those 2 children</w:t>
      </w:r>
      <w:r w:rsidR="008972FF" w:rsidRPr="001019DF">
        <w:rPr>
          <w:rFonts w:ascii="Arial" w:hAnsi="Arial" w:cs="Arial"/>
          <w:sz w:val="28"/>
          <w:szCs w:val="28"/>
        </w:rPr>
        <w:t xml:space="preserve"> spoke one language whereas her child was multi-lingual.</w:t>
      </w:r>
    </w:p>
    <w:p w14:paraId="1B6044C9"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444CECB4" w14:textId="3820F216" w:rsidR="003F62FC" w:rsidRPr="001019DF" w:rsidRDefault="000919CE" w:rsidP="00572917">
      <w:pPr>
        <w:spacing w:line="360" w:lineRule="auto"/>
        <w:rPr>
          <w:rFonts w:ascii="Arial" w:hAnsi="Arial" w:cs="Arial"/>
          <w:sz w:val="28"/>
          <w:szCs w:val="28"/>
        </w:rPr>
      </w:pPr>
      <w:r w:rsidRPr="001019DF">
        <w:rPr>
          <w:rFonts w:ascii="Arial" w:hAnsi="Arial" w:cs="Arial"/>
          <w:sz w:val="28"/>
          <w:szCs w:val="28"/>
        </w:rPr>
        <w:t xml:space="preserve">On one occasion, </w:t>
      </w:r>
      <w:r w:rsidR="0007126C" w:rsidRPr="001019DF">
        <w:rPr>
          <w:rFonts w:ascii="Arial" w:hAnsi="Arial" w:cs="Arial"/>
          <w:sz w:val="28"/>
          <w:szCs w:val="28"/>
        </w:rPr>
        <w:t>I</w:t>
      </w:r>
      <w:r w:rsidRPr="001019DF">
        <w:rPr>
          <w:rFonts w:ascii="Arial" w:hAnsi="Arial" w:cs="Arial"/>
          <w:sz w:val="28"/>
          <w:szCs w:val="28"/>
        </w:rPr>
        <w:t xml:space="preserve"> asked child square to draw square (using the pastels) running the orienteering Gruffalo trail at Birches Valley. Square had completed the </w:t>
      </w:r>
      <w:proofErr w:type="gramStart"/>
      <w:r w:rsidR="000A61D6" w:rsidRPr="001019DF">
        <w:rPr>
          <w:rFonts w:ascii="Arial" w:hAnsi="Arial" w:cs="Arial"/>
          <w:sz w:val="28"/>
          <w:szCs w:val="28"/>
        </w:rPr>
        <w:t>3 mile</w:t>
      </w:r>
      <w:proofErr w:type="gramEnd"/>
      <w:r w:rsidR="000A61D6" w:rsidRPr="001019DF">
        <w:rPr>
          <w:rFonts w:ascii="Arial" w:hAnsi="Arial" w:cs="Arial"/>
          <w:sz w:val="28"/>
          <w:szCs w:val="28"/>
        </w:rPr>
        <w:t xml:space="preserve"> orienteering </w:t>
      </w:r>
      <w:r w:rsidRPr="001019DF">
        <w:rPr>
          <w:rFonts w:ascii="Arial" w:hAnsi="Arial" w:cs="Arial"/>
          <w:sz w:val="28"/>
          <w:szCs w:val="28"/>
        </w:rPr>
        <w:t>activity in 25 minutes</w:t>
      </w:r>
      <w:r w:rsidR="000A61D6" w:rsidRPr="001019DF">
        <w:rPr>
          <w:rFonts w:ascii="Arial" w:hAnsi="Arial" w:cs="Arial"/>
          <w:sz w:val="28"/>
          <w:szCs w:val="28"/>
        </w:rPr>
        <w:t>.</w:t>
      </w:r>
      <w:r w:rsidRPr="001019DF">
        <w:rPr>
          <w:rFonts w:ascii="Arial" w:hAnsi="Arial" w:cs="Arial"/>
          <w:sz w:val="28"/>
          <w:szCs w:val="28"/>
        </w:rPr>
        <w:t> </w:t>
      </w:r>
      <w:r w:rsidR="000A61D6" w:rsidRPr="001019DF">
        <w:rPr>
          <w:rFonts w:ascii="Arial" w:hAnsi="Arial" w:cs="Arial"/>
          <w:sz w:val="28"/>
          <w:szCs w:val="28"/>
        </w:rPr>
        <w:t xml:space="preserve"> </w:t>
      </w:r>
      <w:r w:rsidRPr="001019DF">
        <w:rPr>
          <w:rFonts w:ascii="Arial" w:hAnsi="Arial" w:cs="Arial"/>
          <w:sz w:val="28"/>
          <w:szCs w:val="28"/>
        </w:rPr>
        <w:t>Afterwards square continued this energy burst for 90 minutes on the adventure playground. As the researcher observed square create the picture, the researcher really was astonished by what happened. When asked to</w:t>
      </w:r>
      <w:r w:rsidR="0007126C" w:rsidRPr="001019DF">
        <w:rPr>
          <w:rFonts w:ascii="Arial" w:hAnsi="Arial" w:cs="Arial"/>
          <w:sz w:val="28"/>
          <w:szCs w:val="28"/>
        </w:rPr>
        <w:t>:</w:t>
      </w:r>
      <w:r w:rsidRPr="001019DF">
        <w:rPr>
          <w:rFonts w:ascii="Arial" w:hAnsi="Arial" w:cs="Arial"/>
          <w:sz w:val="28"/>
          <w:szCs w:val="28"/>
        </w:rPr>
        <w:t xml:space="preserve"> draw square running the Gruffalo trail</w:t>
      </w:r>
      <w:r w:rsidR="0007126C" w:rsidRPr="001019DF">
        <w:rPr>
          <w:rFonts w:ascii="Arial" w:hAnsi="Arial" w:cs="Arial"/>
          <w:sz w:val="28"/>
          <w:szCs w:val="28"/>
        </w:rPr>
        <w:t xml:space="preserve">, </w:t>
      </w:r>
      <w:r w:rsidRPr="001019DF">
        <w:rPr>
          <w:rFonts w:ascii="Arial" w:hAnsi="Arial" w:cs="Arial"/>
          <w:sz w:val="28"/>
          <w:szCs w:val="28"/>
        </w:rPr>
        <w:t>square expressed the same level of exertion and body language</w:t>
      </w:r>
      <w:r w:rsidR="000A61D6" w:rsidRPr="001019DF">
        <w:rPr>
          <w:rFonts w:ascii="Arial" w:hAnsi="Arial" w:cs="Arial"/>
          <w:sz w:val="28"/>
          <w:szCs w:val="28"/>
        </w:rPr>
        <w:t xml:space="preserve"> drawing,</w:t>
      </w:r>
      <w:r w:rsidRPr="001019DF">
        <w:rPr>
          <w:rFonts w:ascii="Arial" w:hAnsi="Arial" w:cs="Arial"/>
          <w:sz w:val="28"/>
          <w:szCs w:val="28"/>
        </w:rPr>
        <w:t xml:space="preserve"> as square had, whilst running back and forth (</w:t>
      </w:r>
      <w:r w:rsidR="00A804FC" w:rsidRPr="001019DF">
        <w:rPr>
          <w:rFonts w:ascii="Arial" w:hAnsi="Arial" w:cs="Arial"/>
          <w:sz w:val="28"/>
          <w:szCs w:val="28"/>
        </w:rPr>
        <w:t>figure 13</w:t>
      </w:r>
      <w:r w:rsidRPr="001019DF">
        <w:rPr>
          <w:rFonts w:ascii="Arial" w:hAnsi="Arial" w:cs="Arial"/>
          <w:sz w:val="28"/>
          <w:szCs w:val="28"/>
        </w:rPr>
        <w:t>).  </w:t>
      </w:r>
      <w:commentRangeStart w:id="42"/>
      <w:r w:rsidR="001F1AAA">
        <w:rPr>
          <w:rFonts w:ascii="Arial" w:hAnsi="Arial" w:cs="Arial"/>
          <w:sz w:val="28"/>
          <w:szCs w:val="28"/>
        </w:rPr>
        <w:t>(</w:t>
      </w:r>
      <w:r w:rsidR="009175B5">
        <w:rPr>
          <w:rFonts w:ascii="Arial" w:hAnsi="Arial" w:cs="Arial"/>
          <w:sz w:val="28"/>
          <w:szCs w:val="28"/>
        </w:rPr>
        <w:t xml:space="preserve">Clearly communicating, accurately, what she had experienced).  </w:t>
      </w:r>
      <w:commentRangeEnd w:id="42"/>
      <w:r w:rsidR="002527A3">
        <w:rPr>
          <w:rStyle w:val="CommentReference"/>
          <w:rFonts w:asciiTheme="minorHAnsi" w:eastAsiaTheme="minorHAnsi" w:hAnsiTheme="minorHAnsi" w:cstheme="minorBidi"/>
          <w:lang w:val="en-US" w:eastAsia="en-US"/>
        </w:rPr>
        <w:commentReference w:id="42"/>
      </w:r>
      <w:r w:rsidRPr="001019DF">
        <w:rPr>
          <w:rFonts w:ascii="Arial" w:hAnsi="Arial" w:cs="Arial"/>
          <w:sz w:val="28"/>
          <w:szCs w:val="28"/>
        </w:rPr>
        <w:t>Square had </w:t>
      </w:r>
      <w:r w:rsidR="000048F8" w:rsidRPr="001019DF">
        <w:rPr>
          <w:rFonts w:ascii="Arial" w:hAnsi="Arial" w:cs="Arial"/>
          <w:sz w:val="28"/>
          <w:szCs w:val="28"/>
        </w:rPr>
        <w:t xml:space="preserve">literally </w:t>
      </w:r>
      <w:r w:rsidRPr="001019DF">
        <w:rPr>
          <w:rFonts w:ascii="Arial" w:hAnsi="Arial" w:cs="Arial"/>
          <w:sz w:val="28"/>
          <w:szCs w:val="28"/>
        </w:rPr>
        <w:t xml:space="preserve">drawn the explosion of energy with which square had run around the orienteering course.  The researcher later demonstrated how to draw a representation of </w:t>
      </w:r>
      <w:r w:rsidR="009175B5">
        <w:rPr>
          <w:rFonts w:ascii="Arial" w:hAnsi="Arial" w:cs="Arial"/>
          <w:sz w:val="28"/>
          <w:szCs w:val="28"/>
        </w:rPr>
        <w:t xml:space="preserve">child </w:t>
      </w:r>
      <w:r w:rsidRPr="001019DF">
        <w:rPr>
          <w:rFonts w:ascii="Arial" w:hAnsi="Arial" w:cs="Arial"/>
          <w:sz w:val="28"/>
          <w:szCs w:val="28"/>
        </w:rPr>
        <w:t>square</w:t>
      </w:r>
      <w:r w:rsidR="009175B5">
        <w:rPr>
          <w:rFonts w:ascii="Arial" w:hAnsi="Arial" w:cs="Arial"/>
          <w:sz w:val="28"/>
          <w:szCs w:val="28"/>
        </w:rPr>
        <w:t>:</w:t>
      </w:r>
      <w:r w:rsidRPr="001019DF">
        <w:rPr>
          <w:rFonts w:ascii="Arial" w:hAnsi="Arial" w:cs="Arial"/>
          <w:sz w:val="28"/>
          <w:szCs w:val="28"/>
        </w:rPr>
        <w:t xml:space="preserve"> with head, legs, body and arms to contain that energy in the form of a body with trees, grass etc in the background </w:t>
      </w:r>
      <w:r w:rsidRPr="001019DF">
        <w:rPr>
          <w:rFonts w:ascii="Arial" w:hAnsi="Arial" w:cs="Arial"/>
          <w:b/>
          <w:bCs/>
          <w:sz w:val="28"/>
          <w:szCs w:val="28"/>
        </w:rPr>
        <w:t>(</w:t>
      </w:r>
      <w:r w:rsidR="00223B5C" w:rsidRPr="001019DF">
        <w:rPr>
          <w:rFonts w:ascii="Arial" w:hAnsi="Arial" w:cs="Arial"/>
          <w:b/>
          <w:bCs/>
          <w:sz w:val="28"/>
          <w:szCs w:val="28"/>
        </w:rPr>
        <w:t>figure 14</w:t>
      </w:r>
      <w:r w:rsidRPr="001019DF">
        <w:rPr>
          <w:rFonts w:ascii="Arial" w:hAnsi="Arial" w:cs="Arial"/>
          <w:b/>
          <w:bCs/>
          <w:sz w:val="28"/>
          <w:szCs w:val="28"/>
        </w:rPr>
        <w:t>)</w:t>
      </w:r>
      <w:r w:rsidRPr="001019DF">
        <w:rPr>
          <w:rFonts w:ascii="Arial" w:hAnsi="Arial" w:cs="Arial"/>
          <w:sz w:val="28"/>
          <w:szCs w:val="28"/>
        </w:rPr>
        <w:t> which square copied and said – “you taught me how to do that!” The child had been non-verbal</w:t>
      </w:r>
      <w:r w:rsidR="00223B5C" w:rsidRPr="001019DF">
        <w:rPr>
          <w:rFonts w:ascii="Arial" w:hAnsi="Arial" w:cs="Arial"/>
          <w:sz w:val="28"/>
          <w:szCs w:val="28"/>
        </w:rPr>
        <w:t xml:space="preserve"> previously</w:t>
      </w:r>
      <w:r w:rsidRPr="001019DF">
        <w:rPr>
          <w:rFonts w:ascii="Arial" w:hAnsi="Arial" w:cs="Arial"/>
          <w:sz w:val="28"/>
          <w:szCs w:val="28"/>
        </w:rPr>
        <w:t xml:space="preserve"> both within the childminder setting and at home.  </w:t>
      </w:r>
      <w:r w:rsidR="00223B5C" w:rsidRPr="001019DF">
        <w:rPr>
          <w:rFonts w:ascii="Arial" w:hAnsi="Arial" w:cs="Arial"/>
          <w:sz w:val="28"/>
          <w:szCs w:val="28"/>
        </w:rPr>
        <w:t xml:space="preserve">The creation of the verb books had given the child the medium through which to be confident to </w:t>
      </w:r>
      <w:r w:rsidR="006623AE" w:rsidRPr="001019DF">
        <w:rPr>
          <w:rFonts w:ascii="Arial" w:hAnsi="Arial" w:cs="Arial"/>
          <w:sz w:val="28"/>
          <w:szCs w:val="28"/>
        </w:rPr>
        <w:t>verbalise</w:t>
      </w:r>
      <w:r w:rsidR="00223B5C" w:rsidRPr="001019DF">
        <w:rPr>
          <w:rFonts w:ascii="Arial" w:hAnsi="Arial" w:cs="Arial"/>
          <w:sz w:val="28"/>
          <w:szCs w:val="28"/>
        </w:rPr>
        <w:t xml:space="preserve"> her thoughts.  </w:t>
      </w:r>
      <w:r w:rsidR="003F62FC" w:rsidRPr="001019DF">
        <w:rPr>
          <w:rFonts w:ascii="Arial" w:hAnsi="Arial" w:cs="Arial"/>
          <w:sz w:val="28"/>
          <w:szCs w:val="28"/>
        </w:rPr>
        <w:t>This contradicts Bernard (2009) who believed that a child’s knowledge builds up slowl</w:t>
      </w:r>
      <w:r w:rsidR="006623AE" w:rsidRPr="001019DF">
        <w:rPr>
          <w:rFonts w:ascii="Arial" w:hAnsi="Arial" w:cs="Arial"/>
          <w:sz w:val="28"/>
          <w:szCs w:val="28"/>
        </w:rPr>
        <w:t>y</w:t>
      </w:r>
      <w:r w:rsidR="003F62FC" w:rsidRPr="001019DF">
        <w:rPr>
          <w:rFonts w:ascii="Arial" w:hAnsi="Arial" w:cs="Arial"/>
          <w:sz w:val="28"/>
          <w:szCs w:val="28"/>
        </w:rPr>
        <w:t>, beginning with speech imitation of particular words or phrases before understanding how to generalize in the way adults speak</w:t>
      </w:r>
      <w:r w:rsidR="006623AE" w:rsidRPr="001019DF">
        <w:rPr>
          <w:rFonts w:ascii="Arial" w:hAnsi="Arial" w:cs="Arial"/>
          <w:sz w:val="28"/>
          <w:szCs w:val="28"/>
        </w:rPr>
        <w:t>.</w:t>
      </w:r>
    </w:p>
    <w:p w14:paraId="56219ED0" w14:textId="77777777" w:rsidR="003F62FC" w:rsidRPr="001019DF" w:rsidRDefault="003F62FC" w:rsidP="00572917">
      <w:pPr>
        <w:spacing w:line="360" w:lineRule="auto"/>
        <w:rPr>
          <w:rFonts w:ascii="Arial" w:hAnsi="Arial" w:cs="Arial"/>
          <w:sz w:val="28"/>
          <w:szCs w:val="28"/>
        </w:rPr>
      </w:pPr>
    </w:p>
    <w:p w14:paraId="71CD7D68" w14:textId="3A69AE4F" w:rsidR="000919CE" w:rsidRPr="00B43460" w:rsidRDefault="000919CE" w:rsidP="003F62FC">
      <w:pPr>
        <w:spacing w:line="360" w:lineRule="auto"/>
        <w:textAlignment w:val="baseline"/>
        <w:rPr>
          <w:rFonts w:ascii="Arial" w:hAnsi="Arial" w:cs="Arial"/>
          <w:color w:val="FF0000"/>
          <w:sz w:val="28"/>
          <w:szCs w:val="28"/>
        </w:rPr>
      </w:pPr>
      <w:r w:rsidRPr="001019DF">
        <w:rPr>
          <w:rFonts w:ascii="Arial" w:hAnsi="Arial" w:cs="Arial"/>
          <w:sz w:val="28"/>
          <w:szCs w:val="28"/>
        </w:rPr>
        <w:t>The children were keen to share their finished verb books, drawings and photographs with their parent</w:t>
      </w:r>
      <w:r w:rsidR="00640085">
        <w:rPr>
          <w:rFonts w:ascii="Arial" w:hAnsi="Arial" w:cs="Arial"/>
          <w:sz w:val="28"/>
          <w:szCs w:val="28"/>
        </w:rPr>
        <w:t>.</w:t>
      </w:r>
      <w:r w:rsidRPr="001019DF">
        <w:rPr>
          <w:rFonts w:ascii="Arial" w:hAnsi="Arial" w:cs="Arial"/>
          <w:sz w:val="28"/>
          <w:szCs w:val="28"/>
        </w:rPr>
        <w:t xml:space="preserve">   Parents expressed pleasure at being able </w:t>
      </w:r>
      <w:r w:rsidRPr="001019DF">
        <w:rPr>
          <w:rFonts w:ascii="Arial" w:hAnsi="Arial" w:cs="Arial"/>
          <w:sz w:val="28"/>
          <w:szCs w:val="28"/>
        </w:rPr>
        <w:lastRenderedPageBreak/>
        <w:t xml:space="preserve">to share their child’s day and could clearly see the level of engagement and planning involved in the activities.  </w:t>
      </w:r>
    </w:p>
    <w:p w14:paraId="7350E85A" w14:textId="77777777" w:rsidR="000919CE" w:rsidRPr="001019DF" w:rsidRDefault="000919CE" w:rsidP="003F62FC">
      <w:pPr>
        <w:spacing w:line="360" w:lineRule="auto"/>
        <w:textAlignment w:val="baseline"/>
        <w:rPr>
          <w:rFonts w:ascii="Arial" w:hAnsi="Arial" w:cs="Arial"/>
          <w:sz w:val="28"/>
          <w:szCs w:val="28"/>
        </w:rPr>
      </w:pPr>
    </w:p>
    <w:p w14:paraId="61EDC30C" w14:textId="0083ADCC"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The verbal responses from the children encouraged verbal communication overall and successfully improved the child's ability and enthusiasm for attempting to communicate via speech.   Mostly, the parents fed this response back on the doorstep by expressing their pleasure at looking at the books with their child but more examples were shown within statements in the journal.</w:t>
      </w:r>
    </w:p>
    <w:p w14:paraId="79609E17" w14:textId="77777777" w:rsidR="000919CE" w:rsidRPr="001019DF" w:rsidRDefault="000919CE" w:rsidP="00562CBD">
      <w:pPr>
        <w:spacing w:line="360" w:lineRule="auto"/>
        <w:textAlignment w:val="baseline"/>
        <w:rPr>
          <w:rFonts w:ascii="Arial" w:hAnsi="Arial" w:cs="Arial"/>
          <w:sz w:val="28"/>
          <w:szCs w:val="28"/>
        </w:rPr>
      </w:pPr>
    </w:p>
    <w:p w14:paraId="0A8ACDC9" w14:textId="77777777" w:rsidR="002C643B" w:rsidRDefault="002C643B" w:rsidP="00562CBD">
      <w:pPr>
        <w:spacing w:line="360" w:lineRule="auto"/>
        <w:textAlignment w:val="baseline"/>
        <w:rPr>
          <w:rFonts w:ascii="Arial" w:hAnsi="Arial" w:cs="Arial"/>
          <w:sz w:val="28"/>
          <w:szCs w:val="28"/>
        </w:rPr>
      </w:pPr>
    </w:p>
    <w:p w14:paraId="0A9DC66E" w14:textId="78F282A4" w:rsidR="000919CE" w:rsidRPr="001019DF" w:rsidRDefault="000919CE" w:rsidP="00562CBD">
      <w:pPr>
        <w:spacing w:line="360" w:lineRule="auto"/>
        <w:textAlignment w:val="baseline"/>
        <w:rPr>
          <w:rFonts w:ascii="Arial" w:hAnsi="Arial" w:cs="Arial"/>
          <w:sz w:val="28"/>
          <w:szCs w:val="28"/>
        </w:rPr>
      </w:pPr>
      <w:commentRangeStart w:id="43"/>
      <w:r w:rsidRPr="001019DF">
        <w:rPr>
          <w:rFonts w:ascii="Arial" w:hAnsi="Arial" w:cs="Arial"/>
          <w:sz w:val="28"/>
          <w:szCs w:val="28"/>
        </w:rPr>
        <w:t>After coding</w:t>
      </w:r>
      <w:commentRangeEnd w:id="43"/>
      <w:r w:rsidR="002527A3">
        <w:rPr>
          <w:rStyle w:val="CommentReference"/>
          <w:rFonts w:asciiTheme="minorHAnsi" w:eastAsiaTheme="minorHAnsi" w:hAnsiTheme="minorHAnsi" w:cstheme="minorBidi"/>
          <w:lang w:val="en-US" w:eastAsia="en-US"/>
        </w:rPr>
        <w:commentReference w:id="43"/>
      </w:r>
      <w:r w:rsidR="002C643B">
        <w:rPr>
          <w:rFonts w:ascii="Arial" w:hAnsi="Arial" w:cs="Arial"/>
          <w:sz w:val="28"/>
          <w:szCs w:val="28"/>
        </w:rPr>
        <w:t>,</w:t>
      </w:r>
      <w:r w:rsidRPr="001019DF">
        <w:rPr>
          <w:rFonts w:ascii="Arial" w:hAnsi="Arial" w:cs="Arial"/>
          <w:sz w:val="28"/>
          <w:szCs w:val="28"/>
        </w:rPr>
        <w:t xml:space="preserve"> the statements</w:t>
      </w:r>
      <w:r w:rsidR="00AD50B3" w:rsidRPr="001019DF">
        <w:rPr>
          <w:rStyle w:val="CommentReference"/>
          <w:rFonts w:ascii="Arial" w:hAnsi="Arial" w:cs="Arial"/>
          <w:sz w:val="28"/>
          <w:szCs w:val="28"/>
          <w:lang w:val="en-US"/>
        </w:rPr>
        <w:t xml:space="preserve"> </w:t>
      </w:r>
      <w:r w:rsidRPr="001019DF">
        <w:rPr>
          <w:rFonts w:ascii="Arial" w:hAnsi="Arial" w:cs="Arial"/>
          <w:sz w:val="28"/>
          <w:szCs w:val="28"/>
        </w:rPr>
        <w:t>were placed on a framework using categories:</w:t>
      </w:r>
    </w:p>
    <w:p w14:paraId="61D216FE" w14:textId="2058A29A"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xml:space="preserve">positive comments, negative comments, neutral comments, transferable skills and </w:t>
      </w:r>
      <w:r w:rsidRPr="002C643B">
        <w:rPr>
          <w:rFonts w:ascii="Arial" w:hAnsi="Arial" w:cs="Arial"/>
          <w:sz w:val="28"/>
          <w:szCs w:val="28"/>
        </w:rPr>
        <w:t>cultural comments</w:t>
      </w:r>
      <w:r w:rsidR="002C643B" w:rsidRPr="002C643B">
        <w:rPr>
          <w:rFonts w:ascii="Arial" w:hAnsi="Arial" w:cs="Arial"/>
          <w:sz w:val="28"/>
          <w:szCs w:val="28"/>
        </w:rPr>
        <w:t xml:space="preserve"> (</w:t>
      </w:r>
      <w:r w:rsidR="0003068D">
        <w:rPr>
          <w:rFonts w:ascii="Arial" w:hAnsi="Arial" w:cs="Arial"/>
          <w:sz w:val="28"/>
          <w:szCs w:val="28"/>
        </w:rPr>
        <w:t xml:space="preserve">appendix </w:t>
      </w:r>
      <w:proofErr w:type="gramStart"/>
      <w:r w:rsidR="0003068D">
        <w:rPr>
          <w:rFonts w:ascii="Arial" w:hAnsi="Arial" w:cs="Arial"/>
          <w:sz w:val="28"/>
          <w:szCs w:val="28"/>
        </w:rPr>
        <w:t>C,D</w:t>
      </w:r>
      <w:proofErr w:type="gramEnd"/>
      <w:r w:rsidR="0003068D">
        <w:rPr>
          <w:rFonts w:ascii="Arial" w:hAnsi="Arial" w:cs="Arial"/>
          <w:sz w:val="28"/>
          <w:szCs w:val="28"/>
        </w:rPr>
        <w:t xml:space="preserve"> and F).</w:t>
      </w:r>
    </w:p>
    <w:p w14:paraId="53C8EE7B" w14:textId="77777777" w:rsidR="000919CE" w:rsidRPr="001019DF" w:rsidRDefault="000919CE" w:rsidP="00562CBD">
      <w:pPr>
        <w:spacing w:line="360" w:lineRule="auto"/>
        <w:textAlignment w:val="baseline"/>
        <w:rPr>
          <w:rFonts w:ascii="Arial" w:hAnsi="Arial" w:cs="Arial"/>
          <w:sz w:val="28"/>
          <w:szCs w:val="28"/>
        </w:rPr>
      </w:pPr>
    </w:p>
    <w:p w14:paraId="5A44FBBD" w14:textId="1E85FE04" w:rsidR="000919CE" w:rsidRPr="001019DF" w:rsidRDefault="000919CE" w:rsidP="00562CBD">
      <w:pPr>
        <w:spacing w:line="360" w:lineRule="auto"/>
        <w:textAlignment w:val="baseline"/>
        <w:rPr>
          <w:rFonts w:ascii="Arial" w:hAnsi="Arial" w:cs="Arial"/>
          <w:sz w:val="28"/>
          <w:szCs w:val="28"/>
        </w:rPr>
        <w:sectPr w:rsidR="000919CE" w:rsidRPr="001019DF" w:rsidSect="000C11F0">
          <w:pgSz w:w="11900" w:h="16840"/>
          <w:pgMar w:top="1008" w:right="1366" w:bottom="810" w:left="1440" w:header="720" w:footer="720" w:gutter="0"/>
          <w:cols w:space="720"/>
        </w:sectPr>
      </w:pPr>
      <w:r w:rsidRPr="001019DF">
        <w:rPr>
          <w:rFonts w:ascii="Arial" w:hAnsi="Arial" w:cs="Arial"/>
          <w:sz w:val="28"/>
          <w:szCs w:val="28"/>
        </w:rPr>
        <w:t xml:space="preserve">In response to Kirkorian (2018:10) the children seemed to understand the symbolic relation between </w:t>
      </w:r>
      <w:commentRangeStart w:id="44"/>
      <w:r w:rsidRPr="001019DF">
        <w:rPr>
          <w:rFonts w:ascii="Arial" w:hAnsi="Arial" w:cs="Arial"/>
          <w:sz w:val="28"/>
          <w:szCs w:val="28"/>
        </w:rPr>
        <w:t>on-screen images and actual objects</w:t>
      </w:r>
      <w:commentRangeEnd w:id="44"/>
      <w:r w:rsidR="002527A3">
        <w:rPr>
          <w:rStyle w:val="CommentReference"/>
          <w:rFonts w:asciiTheme="minorHAnsi" w:eastAsiaTheme="minorHAnsi" w:hAnsiTheme="minorHAnsi" w:cstheme="minorBidi"/>
          <w:lang w:val="en-US" w:eastAsia="en-US"/>
        </w:rPr>
        <w:commentReference w:id="44"/>
      </w:r>
      <w:r w:rsidRPr="001019DF">
        <w:rPr>
          <w:rFonts w:ascii="Arial" w:hAnsi="Arial" w:cs="Arial"/>
          <w:sz w:val="28"/>
          <w:szCs w:val="28"/>
        </w:rPr>
        <w:t xml:space="preserve">.  </w:t>
      </w:r>
    </w:p>
    <w:p w14:paraId="237A5AE7" w14:textId="41A5A954" w:rsidR="000919CE" w:rsidRPr="001019DF" w:rsidRDefault="000919CE" w:rsidP="00562CBD">
      <w:pPr>
        <w:spacing w:after="13" w:line="360" w:lineRule="auto"/>
        <w:rPr>
          <w:rFonts w:ascii="Arial" w:hAnsi="Arial" w:cs="Arial"/>
          <w:sz w:val="28"/>
          <w:szCs w:val="28"/>
        </w:rPr>
      </w:pPr>
      <w:bookmarkStart w:id="45" w:name="_Hlk94352692"/>
      <w:bookmarkEnd w:id="36"/>
      <w:r w:rsidRPr="001019DF">
        <w:rPr>
          <w:rFonts w:ascii="Arial" w:hAnsi="Arial" w:cs="Arial"/>
          <w:b/>
          <w:bCs/>
          <w:sz w:val="28"/>
          <w:szCs w:val="28"/>
        </w:rPr>
        <w:lastRenderedPageBreak/>
        <w:t>Conclusion</w:t>
      </w:r>
      <w:r w:rsidR="002C643B">
        <w:rPr>
          <w:rFonts w:ascii="Arial" w:hAnsi="Arial" w:cs="Arial"/>
          <w:b/>
          <w:bCs/>
          <w:sz w:val="28"/>
          <w:szCs w:val="28"/>
        </w:rPr>
        <w:t xml:space="preserve"> 1</w:t>
      </w:r>
      <w:r w:rsidRPr="001019DF">
        <w:rPr>
          <w:rFonts w:ascii="Arial" w:hAnsi="Arial" w:cs="Arial"/>
          <w:b/>
          <w:bCs/>
          <w:sz w:val="28"/>
          <w:szCs w:val="28"/>
        </w:rPr>
        <w:t>:</w:t>
      </w:r>
    </w:p>
    <w:p w14:paraId="27FE1035" w14:textId="33DD0C51"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The evidence from the creation and use of the verb books indicate</w:t>
      </w:r>
      <w:r w:rsidR="00640085">
        <w:rPr>
          <w:rFonts w:ascii="Arial" w:hAnsi="Arial" w:cs="Arial"/>
          <w:sz w:val="28"/>
          <w:szCs w:val="28"/>
        </w:rPr>
        <w:t>s</w:t>
      </w:r>
      <w:r w:rsidRPr="001019DF">
        <w:rPr>
          <w:rFonts w:ascii="Arial" w:hAnsi="Arial" w:cs="Arial"/>
          <w:sz w:val="28"/>
          <w:szCs w:val="28"/>
        </w:rPr>
        <w:t xml:space="preserve"> that the creation and use of verb books help progress the children’s ability to speak.</w:t>
      </w:r>
    </w:p>
    <w:p w14:paraId="58C0953F" w14:textId="77777777" w:rsidR="000919CE" w:rsidRPr="001019DF" w:rsidRDefault="000919CE" w:rsidP="00562CBD">
      <w:pPr>
        <w:spacing w:line="360" w:lineRule="auto"/>
        <w:textAlignment w:val="baseline"/>
        <w:rPr>
          <w:rFonts w:ascii="Arial" w:hAnsi="Arial" w:cs="Arial"/>
          <w:sz w:val="28"/>
          <w:szCs w:val="28"/>
        </w:rPr>
      </w:pPr>
    </w:p>
    <w:p w14:paraId="6F2A837A" w14:textId="77777777" w:rsidR="000919CE" w:rsidRPr="001019DF" w:rsidRDefault="000919CE" w:rsidP="00562CBD">
      <w:pPr>
        <w:spacing w:line="360" w:lineRule="auto"/>
        <w:textAlignment w:val="baseline"/>
        <w:rPr>
          <w:rFonts w:ascii="Arial" w:hAnsi="Arial" w:cs="Arial"/>
          <w:sz w:val="28"/>
          <w:szCs w:val="28"/>
        </w:rPr>
      </w:pPr>
    </w:p>
    <w:p w14:paraId="4D02C73F" w14:textId="77777777"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Evidence 2: Ethnographic / Autoethnographic journal statements:</w:t>
      </w:r>
    </w:p>
    <w:p w14:paraId="7EA29353" w14:textId="04F6D051"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Did the journal statements from the parents and childminder suggest that creating and using the Verb Books enhanced the children’s ability to speak</w:t>
      </w:r>
      <w:r w:rsidR="00843237">
        <w:rPr>
          <w:rFonts w:ascii="Arial" w:hAnsi="Arial" w:cs="Arial"/>
          <w:b/>
          <w:bCs/>
          <w:sz w:val="28"/>
          <w:szCs w:val="28"/>
        </w:rPr>
        <w:t xml:space="preserve"> figures (8-9) and (16-19).</w:t>
      </w:r>
    </w:p>
    <w:p w14:paraId="7A004985" w14:textId="56B9E0CD" w:rsidR="000919CE" w:rsidRPr="001019DF" w:rsidRDefault="000919CE" w:rsidP="00562CBD">
      <w:pPr>
        <w:spacing w:line="360" w:lineRule="auto"/>
        <w:textAlignment w:val="baseline"/>
        <w:rPr>
          <w:rFonts w:ascii="Arial" w:hAnsi="Arial" w:cs="Arial"/>
          <w:sz w:val="28"/>
          <w:szCs w:val="28"/>
        </w:rPr>
      </w:pPr>
      <w:proofErr w:type="spellStart"/>
      <w:r w:rsidRPr="001019DF">
        <w:rPr>
          <w:rFonts w:ascii="Arial" w:hAnsi="Arial" w:cs="Arial"/>
          <w:sz w:val="28"/>
          <w:szCs w:val="28"/>
        </w:rPr>
        <w:t>Ziebland</w:t>
      </w:r>
      <w:proofErr w:type="spellEnd"/>
      <w:r w:rsidRPr="001019DF">
        <w:rPr>
          <w:rFonts w:ascii="Arial" w:hAnsi="Arial" w:cs="Arial"/>
          <w:sz w:val="28"/>
          <w:szCs w:val="28"/>
        </w:rPr>
        <w:t xml:space="preserve"> et al (2013:20 25-28) “states a strength of ethnography is that it reduces the likelihood that important medical or policy decisions will be based on stereotypic oversimplifications and/or insufficient information”.</w:t>
      </w:r>
      <w:r w:rsidR="00843237">
        <w:rPr>
          <w:rFonts w:ascii="Arial" w:hAnsi="Arial" w:cs="Arial"/>
          <w:sz w:val="28"/>
          <w:szCs w:val="28"/>
        </w:rPr>
        <w:t xml:space="preserve">  In this instance the researcher would agree with this statement</w:t>
      </w:r>
      <w:r w:rsidR="002D687F">
        <w:rPr>
          <w:rFonts w:ascii="Arial" w:hAnsi="Arial" w:cs="Arial"/>
          <w:sz w:val="28"/>
          <w:szCs w:val="28"/>
        </w:rPr>
        <w:t xml:space="preserve">.  </w:t>
      </w:r>
      <w:r w:rsidRPr="001019DF">
        <w:rPr>
          <w:rFonts w:ascii="Arial" w:hAnsi="Arial" w:cs="Arial"/>
          <w:sz w:val="28"/>
          <w:szCs w:val="28"/>
        </w:rPr>
        <w:t xml:space="preserve">At this point, it is worth noting that all parents whose children were in the study </w:t>
      </w:r>
      <w:r w:rsidRPr="001019DF">
        <w:rPr>
          <w:rFonts w:ascii="Arial" w:hAnsi="Arial" w:cs="Arial"/>
          <w:b/>
          <w:bCs/>
          <w:sz w:val="28"/>
          <w:szCs w:val="28"/>
        </w:rPr>
        <w:t>were front-line keyworkers</w:t>
      </w:r>
      <w:r w:rsidRPr="001019DF">
        <w:rPr>
          <w:rFonts w:ascii="Arial" w:hAnsi="Arial" w:cs="Arial"/>
          <w:sz w:val="28"/>
          <w:szCs w:val="28"/>
        </w:rPr>
        <w:t xml:space="preserve"> during a CO-VID 19 pandemic.  Understandably, they were reluctant to fill out journal statements although each mother contributed to a final statement.  Much of the statements occurred during a door-step chat where the parent expressed delight at seeing the photographs of the child’s day.  It was unclear how often the parent had had the time to sit with the child and look at the book with the child.  During the doorstep, CO-VID19 safe, unstructured </w:t>
      </w:r>
      <w:r w:rsidR="002D687F">
        <w:rPr>
          <w:rFonts w:ascii="Arial" w:hAnsi="Arial" w:cs="Arial"/>
          <w:sz w:val="28"/>
          <w:szCs w:val="28"/>
        </w:rPr>
        <w:t>i</w:t>
      </w:r>
      <w:r w:rsidRPr="001019DF">
        <w:rPr>
          <w:rFonts w:ascii="Arial" w:hAnsi="Arial" w:cs="Arial"/>
          <w:sz w:val="28"/>
          <w:szCs w:val="28"/>
        </w:rPr>
        <w:t>nterviews – the participant’s parent had the opportunity to control the direction and content of the interview although the interviewer informed the participant that the researcher was interested to find out: </w:t>
      </w:r>
    </w:p>
    <w:p w14:paraId="17DCF1C2" w14:textId="77777777" w:rsidR="002D687F" w:rsidRDefault="000919CE" w:rsidP="002D687F">
      <w:pPr>
        <w:spacing w:line="360" w:lineRule="auto"/>
        <w:textAlignment w:val="baseline"/>
        <w:rPr>
          <w:rFonts w:ascii="Arial" w:hAnsi="Arial" w:cs="Arial"/>
          <w:sz w:val="28"/>
          <w:szCs w:val="28"/>
        </w:rPr>
      </w:pPr>
      <w:r w:rsidRPr="001019DF">
        <w:rPr>
          <w:rFonts w:ascii="Arial" w:hAnsi="Arial" w:cs="Arial"/>
          <w:sz w:val="28"/>
          <w:szCs w:val="28"/>
        </w:rPr>
        <w:t> </w:t>
      </w:r>
    </w:p>
    <w:p w14:paraId="4FA67134" w14:textId="2B452D05" w:rsidR="000919CE" w:rsidRPr="002D687F" w:rsidRDefault="000919CE" w:rsidP="002D687F">
      <w:pPr>
        <w:spacing w:line="360" w:lineRule="auto"/>
        <w:textAlignment w:val="baseline"/>
        <w:rPr>
          <w:rFonts w:ascii="Arial" w:hAnsi="Arial" w:cs="Arial"/>
          <w:sz w:val="28"/>
          <w:szCs w:val="28"/>
        </w:rPr>
      </w:pPr>
      <w:r w:rsidRPr="002D687F">
        <w:rPr>
          <w:rFonts w:ascii="Arial" w:hAnsi="Arial" w:cs="Arial"/>
          <w:sz w:val="28"/>
          <w:szCs w:val="28"/>
        </w:rPr>
        <w:t>Accounts or stories of their experiences </w:t>
      </w:r>
    </w:p>
    <w:p w14:paraId="3F51C403"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What is most important to respondents </w:t>
      </w:r>
    </w:p>
    <w:p w14:paraId="3ED9850D"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Their own perspectives and priorities using their own words </w:t>
      </w:r>
    </w:p>
    <w:p w14:paraId="39D21505"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How and Why questions. </w:t>
      </w:r>
    </w:p>
    <w:p w14:paraId="4B7D3DBA" w14:textId="77777777" w:rsidR="000919CE" w:rsidRPr="001019DF" w:rsidRDefault="000919CE" w:rsidP="00562CBD">
      <w:pPr>
        <w:spacing w:line="360" w:lineRule="auto"/>
        <w:textAlignment w:val="baseline"/>
        <w:rPr>
          <w:rFonts w:ascii="Arial" w:hAnsi="Arial" w:cs="Arial"/>
          <w:sz w:val="28"/>
          <w:szCs w:val="28"/>
        </w:rPr>
      </w:pPr>
    </w:p>
    <w:p w14:paraId="1EB5EB67" w14:textId="77777777" w:rsidR="000919CE" w:rsidRPr="001019DF" w:rsidRDefault="000919CE" w:rsidP="00562CBD">
      <w:pPr>
        <w:spacing w:line="360" w:lineRule="auto"/>
        <w:textAlignment w:val="baseline"/>
        <w:rPr>
          <w:rFonts w:ascii="Arial" w:hAnsi="Arial" w:cs="Arial"/>
          <w:sz w:val="28"/>
          <w:szCs w:val="28"/>
        </w:rPr>
      </w:pPr>
    </w:p>
    <w:p w14:paraId="4001480D" w14:textId="77777777" w:rsidR="00183542" w:rsidRDefault="00183542" w:rsidP="00562CBD">
      <w:pPr>
        <w:spacing w:line="360" w:lineRule="auto"/>
        <w:textAlignment w:val="baseline"/>
        <w:rPr>
          <w:rFonts w:ascii="Arial" w:hAnsi="Arial" w:cs="Arial"/>
          <w:b/>
          <w:bCs/>
          <w:sz w:val="28"/>
          <w:szCs w:val="28"/>
        </w:rPr>
      </w:pPr>
    </w:p>
    <w:p w14:paraId="0F414F7A" w14:textId="77777777" w:rsidR="00183542" w:rsidRDefault="00183542" w:rsidP="00562CBD">
      <w:pPr>
        <w:spacing w:line="360" w:lineRule="auto"/>
        <w:textAlignment w:val="baseline"/>
        <w:rPr>
          <w:rFonts w:ascii="Arial" w:hAnsi="Arial" w:cs="Arial"/>
          <w:b/>
          <w:bCs/>
          <w:sz w:val="28"/>
          <w:szCs w:val="28"/>
        </w:rPr>
      </w:pPr>
    </w:p>
    <w:p w14:paraId="3117BBFB" w14:textId="77777777" w:rsidR="00183542" w:rsidRDefault="00183542" w:rsidP="00562CBD">
      <w:pPr>
        <w:spacing w:line="360" w:lineRule="auto"/>
        <w:textAlignment w:val="baseline"/>
        <w:rPr>
          <w:rFonts w:ascii="Arial" w:hAnsi="Arial" w:cs="Arial"/>
          <w:b/>
          <w:bCs/>
          <w:sz w:val="28"/>
          <w:szCs w:val="28"/>
        </w:rPr>
      </w:pPr>
    </w:p>
    <w:p w14:paraId="4414984C" w14:textId="5792AD85"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lastRenderedPageBreak/>
        <w:t>Conclusion</w:t>
      </w:r>
      <w:r w:rsidR="00843237">
        <w:rPr>
          <w:rFonts w:ascii="Arial" w:hAnsi="Arial" w:cs="Arial"/>
          <w:b/>
          <w:bCs/>
          <w:sz w:val="28"/>
          <w:szCs w:val="28"/>
        </w:rPr>
        <w:t xml:space="preserve"> 2</w:t>
      </w:r>
      <w:r w:rsidRPr="001019DF">
        <w:rPr>
          <w:rFonts w:ascii="Arial" w:hAnsi="Arial" w:cs="Arial"/>
          <w:b/>
          <w:bCs/>
          <w:sz w:val="28"/>
          <w:szCs w:val="28"/>
        </w:rPr>
        <w:t xml:space="preserve">: </w:t>
      </w:r>
    </w:p>
    <w:p w14:paraId="65237931" w14:textId="2A3F650C"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The Ethnographic / Autoethnographic journal statements</w:t>
      </w:r>
      <w:r w:rsidR="00843237">
        <w:rPr>
          <w:rFonts w:ascii="Arial" w:hAnsi="Arial" w:cs="Arial"/>
          <w:b/>
          <w:bCs/>
          <w:sz w:val="28"/>
          <w:szCs w:val="28"/>
        </w:rPr>
        <w:t xml:space="preserve"> (</w:t>
      </w:r>
      <w:r w:rsidR="00650010">
        <w:rPr>
          <w:rFonts w:ascii="Arial" w:hAnsi="Arial" w:cs="Arial"/>
          <w:b/>
          <w:bCs/>
          <w:sz w:val="28"/>
          <w:szCs w:val="28"/>
        </w:rPr>
        <w:t>Appendix F)</w:t>
      </w:r>
    </w:p>
    <w:p w14:paraId="1CED47FC" w14:textId="77777777"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 xml:space="preserve">from the parents and childminder appeared to suggest that creating and using the Verb Books enhanced the children’s ability to speak and </w:t>
      </w:r>
      <w:r w:rsidRPr="001019DF">
        <w:rPr>
          <w:rFonts w:ascii="Arial" w:hAnsi="Arial" w:cs="Arial"/>
          <w:sz w:val="28"/>
          <w:szCs w:val="28"/>
        </w:rPr>
        <w:t>creating a running commentary during outdoor play which is photographed and later observed as a photographic book with captions assisted with this process.</w:t>
      </w:r>
    </w:p>
    <w:p w14:paraId="55EF59B3" w14:textId="77777777" w:rsidR="000919CE" w:rsidRPr="001019DF" w:rsidRDefault="000919CE" w:rsidP="00562CBD">
      <w:pPr>
        <w:spacing w:line="360" w:lineRule="auto"/>
        <w:textAlignment w:val="baseline"/>
        <w:rPr>
          <w:rFonts w:ascii="Arial" w:hAnsi="Arial" w:cs="Arial"/>
          <w:sz w:val="28"/>
          <w:szCs w:val="28"/>
        </w:rPr>
      </w:pPr>
    </w:p>
    <w:p w14:paraId="5A5108FC"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0E837834" w14:textId="77777777"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Evidence 3: Quantitative data - Questionnaire Results:</w:t>
      </w:r>
    </w:p>
    <w:p w14:paraId="64A712FE" w14:textId="77777777"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Did the quantitative data from the questionnaire suggest that creating and using the verb books enhanced the children’s ability to speak?</w:t>
      </w:r>
    </w:p>
    <w:p w14:paraId="78908BA3" w14:textId="77777777" w:rsidR="000919CE" w:rsidRPr="001019DF" w:rsidRDefault="000919CE" w:rsidP="00562CBD">
      <w:pPr>
        <w:spacing w:line="360" w:lineRule="auto"/>
        <w:textAlignment w:val="baseline"/>
        <w:rPr>
          <w:rFonts w:ascii="Arial" w:hAnsi="Arial" w:cs="Arial"/>
          <w:b/>
          <w:bCs/>
          <w:sz w:val="28"/>
          <w:szCs w:val="28"/>
        </w:rPr>
      </w:pPr>
    </w:p>
    <w:p w14:paraId="5C49E599" w14:textId="6F279F0C" w:rsidR="000919CE" w:rsidRPr="001019DF" w:rsidRDefault="000919CE" w:rsidP="00562CBD">
      <w:pPr>
        <w:spacing w:line="360" w:lineRule="auto"/>
        <w:rPr>
          <w:rFonts w:ascii="Arial" w:hAnsi="Arial" w:cs="Arial"/>
          <w:sz w:val="28"/>
          <w:szCs w:val="28"/>
        </w:rPr>
      </w:pPr>
      <w:r w:rsidRPr="001019DF">
        <w:rPr>
          <w:rFonts w:ascii="Arial" w:hAnsi="Arial" w:cs="Arial"/>
          <w:sz w:val="28"/>
          <w:szCs w:val="28"/>
        </w:rPr>
        <w:t>The data compiled produced graphs and charts with calculations of percentages, mean, median and </w:t>
      </w:r>
      <w:proofErr w:type="spellStart"/>
      <w:r w:rsidRPr="001019DF">
        <w:rPr>
          <w:rFonts w:ascii="Arial" w:hAnsi="Arial" w:cs="Arial"/>
          <w:sz w:val="28"/>
          <w:szCs w:val="28"/>
        </w:rPr>
        <w:t>modal</w:t>
      </w:r>
      <w:proofErr w:type="spellEnd"/>
      <w:r w:rsidRPr="001019DF">
        <w:rPr>
          <w:rFonts w:ascii="Arial" w:hAnsi="Arial" w:cs="Arial"/>
          <w:sz w:val="28"/>
          <w:szCs w:val="28"/>
        </w:rPr>
        <w:t> values where appropriate (</w:t>
      </w:r>
      <w:commentRangeStart w:id="46"/>
      <w:r w:rsidR="002D687F">
        <w:rPr>
          <w:rFonts w:ascii="Arial" w:hAnsi="Arial" w:cs="Arial"/>
          <w:sz w:val="28"/>
          <w:szCs w:val="28"/>
        </w:rPr>
        <w:t>figures</w:t>
      </w:r>
      <w:r w:rsidRPr="001019DF">
        <w:rPr>
          <w:rFonts w:ascii="Arial" w:hAnsi="Arial" w:cs="Arial"/>
          <w:sz w:val="28"/>
          <w:szCs w:val="28"/>
        </w:rPr>
        <w:t> 8 and 9</w:t>
      </w:r>
      <w:commentRangeEnd w:id="46"/>
      <w:r w:rsidR="00E556B1">
        <w:rPr>
          <w:rStyle w:val="CommentReference"/>
          <w:rFonts w:asciiTheme="minorHAnsi" w:eastAsiaTheme="minorHAnsi" w:hAnsiTheme="minorHAnsi" w:cstheme="minorBidi"/>
          <w:lang w:val="en-US" w:eastAsia="en-US"/>
        </w:rPr>
        <w:commentReference w:id="46"/>
      </w:r>
      <w:r w:rsidRPr="001019DF">
        <w:rPr>
          <w:rFonts w:ascii="Arial" w:hAnsi="Arial" w:cs="Arial"/>
          <w:sz w:val="28"/>
          <w:szCs w:val="28"/>
        </w:rPr>
        <w:t>).  This was not always appropriate due to the small sample size.</w:t>
      </w:r>
    </w:p>
    <w:p w14:paraId="19FA0250" w14:textId="77777777" w:rsidR="000919CE" w:rsidRPr="001019DF" w:rsidRDefault="000919CE" w:rsidP="00562CBD">
      <w:pPr>
        <w:spacing w:line="360" w:lineRule="auto"/>
        <w:textAlignment w:val="baseline"/>
        <w:rPr>
          <w:rFonts w:ascii="Arial" w:hAnsi="Arial" w:cs="Arial"/>
          <w:b/>
          <w:bCs/>
          <w:sz w:val="28"/>
          <w:szCs w:val="28"/>
        </w:rPr>
      </w:pPr>
    </w:p>
    <w:p w14:paraId="1862EF3E" w14:textId="31B8AF72"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xml:space="preserve">The pie graph in </w:t>
      </w:r>
      <w:r w:rsidR="002D687F">
        <w:rPr>
          <w:rFonts w:ascii="Arial" w:hAnsi="Arial" w:cs="Arial"/>
          <w:sz w:val="28"/>
          <w:szCs w:val="28"/>
        </w:rPr>
        <w:t>figure</w:t>
      </w:r>
      <w:r w:rsidRPr="001019DF">
        <w:rPr>
          <w:rFonts w:ascii="Arial" w:hAnsi="Arial" w:cs="Arial"/>
          <w:sz w:val="28"/>
          <w:szCs w:val="28"/>
        </w:rPr>
        <w:t xml:space="preserve"> 9. illustrates that all of the adults involved in the study of: the use of verb books to improve speech and language development in outdoor play, answering the overall question: </w:t>
      </w:r>
      <w:r w:rsidRPr="001019DF">
        <w:rPr>
          <w:rFonts w:ascii="Arial" w:hAnsi="Arial" w:cs="Arial"/>
          <w:b/>
          <w:bCs/>
          <w:sz w:val="28"/>
          <w:szCs w:val="28"/>
        </w:rPr>
        <w:t>does the use and creation of verb books enhance speech and language development in outdoor play?</w:t>
      </w:r>
      <w:r w:rsidRPr="001019DF">
        <w:rPr>
          <w:rFonts w:ascii="Arial" w:hAnsi="Arial" w:cs="Arial"/>
          <w:sz w:val="28"/>
          <w:szCs w:val="28"/>
        </w:rPr>
        <w:t xml:space="preserve"> All stated a resounding “yes!”.  It was very clear that following the study each of the children were able to speak in full sentences.  What was interesting, was that at the start of the intervention, none of the children were speaking at home or at the childminder setting. After the intervention, all of the children were speaking in full sentences both at home and at the childminder setting.  However, despite a clear result, there was a reluctance to assume that it was the </w:t>
      </w:r>
      <w:commentRangeStart w:id="47"/>
      <w:r w:rsidRPr="001019DF">
        <w:rPr>
          <w:rFonts w:ascii="Arial" w:hAnsi="Arial" w:cs="Arial"/>
          <w:sz w:val="28"/>
          <w:szCs w:val="28"/>
        </w:rPr>
        <w:t xml:space="preserve">intervention alone that had made this significant contribution.  </w:t>
      </w:r>
      <w:commentRangeEnd w:id="47"/>
      <w:r w:rsidRPr="001019DF">
        <w:rPr>
          <w:rStyle w:val="CommentReference"/>
          <w:rFonts w:ascii="Arial" w:hAnsi="Arial" w:cs="Arial"/>
          <w:sz w:val="28"/>
          <w:szCs w:val="28"/>
          <w:lang w:val="en-US"/>
        </w:rPr>
        <w:commentReference w:id="47"/>
      </w:r>
      <w:r w:rsidRPr="001019DF">
        <w:rPr>
          <w:rFonts w:ascii="Arial" w:hAnsi="Arial" w:cs="Arial"/>
          <w:sz w:val="28"/>
          <w:szCs w:val="28"/>
        </w:rPr>
        <w:t>If the sample size had been bigger</w:t>
      </w:r>
      <w:r w:rsidR="0007327A">
        <w:rPr>
          <w:rFonts w:ascii="Arial" w:hAnsi="Arial" w:cs="Arial"/>
          <w:sz w:val="28"/>
          <w:szCs w:val="28"/>
        </w:rPr>
        <w:t>,</w:t>
      </w:r>
      <w:r w:rsidRPr="001019DF">
        <w:rPr>
          <w:rFonts w:ascii="Arial" w:hAnsi="Arial" w:cs="Arial"/>
          <w:sz w:val="28"/>
          <w:szCs w:val="28"/>
        </w:rPr>
        <w:t xml:space="preserve"> it would have been possible to have had a control group.  This would have indicated whether or not the change in speech was solely due to the intervention.  Sadly, it was not possible to have a control group and this is a limitation of the overall result.</w:t>
      </w:r>
    </w:p>
    <w:p w14:paraId="2680D07A" w14:textId="77777777" w:rsidR="000919CE" w:rsidRPr="001019DF" w:rsidRDefault="000919CE" w:rsidP="00562CBD">
      <w:pPr>
        <w:spacing w:line="360" w:lineRule="auto"/>
        <w:textAlignment w:val="baseline"/>
        <w:rPr>
          <w:rFonts w:ascii="Arial" w:hAnsi="Arial" w:cs="Arial"/>
          <w:sz w:val="28"/>
          <w:szCs w:val="28"/>
        </w:rPr>
      </w:pPr>
    </w:p>
    <w:p w14:paraId="36CA9F94" w14:textId="2389E67B"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b/>
          <w:bCs/>
          <w:sz w:val="28"/>
          <w:szCs w:val="28"/>
        </w:rPr>
        <w:lastRenderedPageBreak/>
        <w:t>Conclusion</w:t>
      </w:r>
      <w:r w:rsidR="00BB7473">
        <w:rPr>
          <w:rFonts w:ascii="Arial" w:hAnsi="Arial" w:cs="Arial"/>
          <w:b/>
          <w:bCs/>
          <w:sz w:val="28"/>
          <w:szCs w:val="28"/>
        </w:rPr>
        <w:t xml:space="preserve"> 3</w:t>
      </w:r>
      <w:r w:rsidRPr="001019DF">
        <w:rPr>
          <w:rFonts w:ascii="Arial" w:hAnsi="Arial" w:cs="Arial"/>
          <w:b/>
          <w:bCs/>
          <w:sz w:val="28"/>
          <w:szCs w:val="28"/>
        </w:rPr>
        <w:t>:</w:t>
      </w:r>
      <w:r w:rsidRPr="001019DF">
        <w:rPr>
          <w:rFonts w:ascii="Arial" w:hAnsi="Arial" w:cs="Arial"/>
          <w:sz w:val="28"/>
          <w:szCs w:val="28"/>
        </w:rPr>
        <w:t xml:space="preserve">  the quantitative data did appear to give the overall trend that the creation and use of verb books improved the children’s ability to speak.  However, </w:t>
      </w:r>
      <w:r w:rsidR="00965104">
        <w:rPr>
          <w:rFonts w:ascii="Arial" w:hAnsi="Arial" w:cs="Arial"/>
          <w:sz w:val="28"/>
          <w:szCs w:val="28"/>
        </w:rPr>
        <w:t xml:space="preserve">despite being provided with </w:t>
      </w:r>
      <w:r w:rsidR="00920448">
        <w:rPr>
          <w:rFonts w:ascii="Arial" w:hAnsi="Arial" w:cs="Arial"/>
          <w:sz w:val="28"/>
          <w:szCs w:val="28"/>
        </w:rPr>
        <w:t xml:space="preserve">the questionnaire at the beginning of the study </w:t>
      </w:r>
      <w:r w:rsidRPr="001019DF">
        <w:rPr>
          <w:rFonts w:ascii="Arial" w:hAnsi="Arial" w:cs="Arial"/>
          <w:sz w:val="28"/>
          <w:szCs w:val="28"/>
        </w:rPr>
        <w:t xml:space="preserve">all 3 sets of parents appeared to </w:t>
      </w:r>
      <w:r w:rsidR="00920448">
        <w:rPr>
          <w:rFonts w:ascii="Arial" w:hAnsi="Arial" w:cs="Arial"/>
          <w:sz w:val="28"/>
          <w:szCs w:val="28"/>
        </w:rPr>
        <w:t xml:space="preserve">have waited </w:t>
      </w:r>
      <w:r w:rsidR="00D5620C">
        <w:rPr>
          <w:rFonts w:ascii="Arial" w:hAnsi="Arial" w:cs="Arial"/>
          <w:sz w:val="28"/>
          <w:szCs w:val="28"/>
        </w:rPr>
        <w:t xml:space="preserve">and </w:t>
      </w:r>
      <w:r w:rsidRPr="001019DF">
        <w:rPr>
          <w:rFonts w:ascii="Arial" w:hAnsi="Arial" w:cs="Arial"/>
          <w:sz w:val="28"/>
          <w:szCs w:val="28"/>
        </w:rPr>
        <w:t>answer</w:t>
      </w:r>
      <w:r w:rsidR="00D5620C">
        <w:rPr>
          <w:rFonts w:ascii="Arial" w:hAnsi="Arial" w:cs="Arial"/>
          <w:sz w:val="28"/>
          <w:szCs w:val="28"/>
        </w:rPr>
        <w:t>ed</w:t>
      </w:r>
      <w:r w:rsidRPr="001019DF">
        <w:rPr>
          <w:rFonts w:ascii="Arial" w:hAnsi="Arial" w:cs="Arial"/>
          <w:sz w:val="28"/>
          <w:szCs w:val="28"/>
        </w:rPr>
        <w:t xml:space="preserve"> both </w:t>
      </w:r>
      <w:r w:rsidR="00D5620C">
        <w:rPr>
          <w:rFonts w:ascii="Arial" w:hAnsi="Arial" w:cs="Arial"/>
          <w:sz w:val="28"/>
          <w:szCs w:val="28"/>
        </w:rPr>
        <w:t>pre and post</w:t>
      </w:r>
      <w:r w:rsidR="008627D3">
        <w:rPr>
          <w:rFonts w:ascii="Arial" w:hAnsi="Arial" w:cs="Arial"/>
          <w:sz w:val="28"/>
          <w:szCs w:val="28"/>
        </w:rPr>
        <w:t xml:space="preserve"> study </w:t>
      </w:r>
      <w:r w:rsidRPr="001019DF">
        <w:rPr>
          <w:rFonts w:ascii="Arial" w:hAnsi="Arial" w:cs="Arial"/>
          <w:sz w:val="28"/>
          <w:szCs w:val="28"/>
        </w:rPr>
        <w:t>sets of questions at the end and the researcher suspects this may have led to the overall results being less dramatic.</w:t>
      </w:r>
    </w:p>
    <w:p w14:paraId="1658C0A4"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65E31F2E" w14:textId="3B7E9F22" w:rsidR="000919CE" w:rsidRPr="001019DF" w:rsidRDefault="000919CE" w:rsidP="00562CBD">
      <w:pPr>
        <w:spacing w:line="360" w:lineRule="auto"/>
        <w:textAlignment w:val="baseline"/>
        <w:rPr>
          <w:rFonts w:ascii="Arial" w:hAnsi="Arial" w:cs="Arial"/>
          <w:b/>
          <w:bCs/>
          <w:sz w:val="28"/>
          <w:szCs w:val="28"/>
        </w:rPr>
      </w:pPr>
      <w:r w:rsidRPr="001019DF">
        <w:rPr>
          <w:rFonts w:ascii="Arial" w:hAnsi="Arial" w:cs="Arial"/>
          <w:b/>
          <w:bCs/>
          <w:sz w:val="28"/>
          <w:szCs w:val="28"/>
        </w:rPr>
        <w:t xml:space="preserve">Evidence 4: Qualitative data – Questionnaire </w:t>
      </w:r>
      <w:proofErr w:type="gramStart"/>
      <w:r w:rsidRPr="001019DF">
        <w:rPr>
          <w:rFonts w:ascii="Arial" w:hAnsi="Arial" w:cs="Arial"/>
          <w:b/>
          <w:bCs/>
          <w:sz w:val="28"/>
          <w:szCs w:val="28"/>
        </w:rPr>
        <w:t>Results :</w:t>
      </w:r>
      <w:proofErr w:type="gramEnd"/>
    </w:p>
    <w:p w14:paraId="55300C1D" w14:textId="2775BB54" w:rsidR="000919CE" w:rsidRPr="001019DF" w:rsidRDefault="00B171FD" w:rsidP="0097549A">
      <w:pPr>
        <w:tabs>
          <w:tab w:val="left" w:pos="2871"/>
        </w:tabs>
        <w:spacing w:line="360" w:lineRule="auto"/>
        <w:textAlignment w:val="baseline"/>
        <w:rPr>
          <w:rFonts w:ascii="Arial" w:hAnsi="Arial" w:cs="Arial"/>
          <w:sz w:val="28"/>
          <w:szCs w:val="28"/>
        </w:rPr>
      </w:pPr>
      <w:r w:rsidRPr="001019DF">
        <w:rPr>
          <w:rFonts w:ascii="Arial" w:hAnsi="Arial" w:cs="Arial"/>
          <w:sz w:val="28"/>
          <w:szCs w:val="28"/>
        </w:rPr>
        <w:t xml:space="preserve">The coded transcripts of parental involvement can be seen at figure 8 and 9.  The comments were mainly green (positive) and demonstrated that the books reflected both progression with transferable skills within a cultural context.  </w:t>
      </w:r>
      <w:r w:rsidR="000919CE" w:rsidRPr="001019DF">
        <w:rPr>
          <w:rFonts w:ascii="Arial" w:hAnsi="Arial" w:cs="Arial"/>
          <w:sz w:val="28"/>
          <w:szCs w:val="28"/>
        </w:rPr>
        <w:t xml:space="preserve">None of the participants responded to the invitation to write extensively, qualitatively, on the questionnaire. Following the questionnaire, everyone did write that they believed that the intervention had had a positive impact on their child’s ability to </w:t>
      </w:r>
      <w:commentRangeStart w:id="48"/>
      <w:r w:rsidR="000919CE" w:rsidRPr="001019DF">
        <w:rPr>
          <w:rFonts w:ascii="Arial" w:hAnsi="Arial" w:cs="Arial"/>
          <w:sz w:val="28"/>
          <w:szCs w:val="28"/>
        </w:rPr>
        <w:t>speak.</w:t>
      </w:r>
      <w:commentRangeEnd w:id="48"/>
      <w:r w:rsidR="00FF554A">
        <w:rPr>
          <w:rStyle w:val="CommentReference"/>
          <w:rFonts w:asciiTheme="minorHAnsi" w:eastAsiaTheme="minorHAnsi" w:hAnsiTheme="minorHAnsi" w:cstheme="minorBidi"/>
          <w:lang w:val="en-US" w:eastAsia="en-US"/>
        </w:rPr>
        <w:commentReference w:id="48"/>
      </w:r>
    </w:p>
    <w:p w14:paraId="2F4D9DA9" w14:textId="77777777" w:rsidR="000919CE" w:rsidRPr="001019DF" w:rsidRDefault="000919CE" w:rsidP="00562CBD">
      <w:pPr>
        <w:spacing w:line="360" w:lineRule="auto"/>
        <w:textAlignment w:val="baseline"/>
        <w:rPr>
          <w:rFonts w:ascii="Arial" w:hAnsi="Arial" w:cs="Arial"/>
          <w:sz w:val="28"/>
          <w:szCs w:val="28"/>
        </w:rPr>
      </w:pPr>
    </w:p>
    <w:p w14:paraId="359297F2" w14:textId="77777777" w:rsidR="000919CE" w:rsidRPr="001019DF" w:rsidRDefault="000919CE"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2A0A51C5" w14:textId="29E214F4" w:rsidR="00EA46CA" w:rsidRPr="001019DF" w:rsidRDefault="00605D6E" w:rsidP="00605D6E">
      <w:pPr>
        <w:spacing w:after="13" w:line="360" w:lineRule="auto"/>
        <w:rPr>
          <w:rFonts w:ascii="Arial" w:hAnsi="Arial" w:cs="Arial"/>
          <w:sz w:val="28"/>
          <w:szCs w:val="28"/>
        </w:rPr>
      </w:pPr>
      <w:bookmarkStart w:id="49" w:name="_Hlk88247498"/>
      <w:bookmarkStart w:id="50" w:name="_Hlk88384500"/>
      <w:bookmarkStart w:id="51" w:name="_Hlk88388852"/>
      <w:bookmarkEnd w:id="30"/>
      <w:bookmarkEnd w:id="33"/>
      <w:bookmarkEnd w:id="34"/>
      <w:bookmarkEnd w:id="37"/>
      <w:r w:rsidRPr="001019DF">
        <w:rPr>
          <w:rFonts w:ascii="Arial" w:hAnsi="Arial" w:cs="Arial"/>
          <w:b/>
          <w:bCs/>
          <w:sz w:val="28"/>
          <w:szCs w:val="28"/>
        </w:rPr>
        <w:t>Conclusion</w:t>
      </w:r>
      <w:r>
        <w:rPr>
          <w:rFonts w:ascii="Arial" w:hAnsi="Arial" w:cs="Arial"/>
          <w:b/>
          <w:bCs/>
          <w:sz w:val="28"/>
          <w:szCs w:val="28"/>
        </w:rPr>
        <w:t xml:space="preserve"> 4</w:t>
      </w:r>
      <w:r w:rsidRPr="001019DF">
        <w:rPr>
          <w:rFonts w:ascii="Arial" w:hAnsi="Arial" w:cs="Arial"/>
          <w:b/>
          <w:bCs/>
          <w:sz w:val="28"/>
          <w:szCs w:val="28"/>
        </w:rPr>
        <w:t>:</w:t>
      </w:r>
    </w:p>
    <w:p w14:paraId="4CA54B72" w14:textId="77777777" w:rsidR="003A2C77" w:rsidRPr="001019DF" w:rsidRDefault="00EA46CA" w:rsidP="00562CBD">
      <w:pPr>
        <w:spacing w:line="360" w:lineRule="auto"/>
        <w:textAlignment w:val="baseline"/>
        <w:rPr>
          <w:rFonts w:ascii="Arial" w:hAnsi="Arial" w:cs="Arial"/>
          <w:b/>
          <w:bCs/>
          <w:sz w:val="28"/>
          <w:szCs w:val="28"/>
        </w:rPr>
      </w:pPr>
      <w:bookmarkStart w:id="52" w:name="_Hlk94352569"/>
      <w:r w:rsidRPr="001019DF">
        <w:rPr>
          <w:rFonts w:ascii="Arial" w:hAnsi="Arial" w:cs="Arial"/>
          <w:b/>
          <w:bCs/>
          <w:sz w:val="28"/>
          <w:szCs w:val="28"/>
        </w:rPr>
        <w:t>How does the Researcher know this is t</w:t>
      </w:r>
      <w:r w:rsidR="004209CD" w:rsidRPr="001019DF">
        <w:rPr>
          <w:rFonts w:ascii="Arial" w:hAnsi="Arial" w:cs="Arial"/>
          <w:b/>
          <w:bCs/>
          <w:sz w:val="28"/>
          <w:szCs w:val="28"/>
        </w:rPr>
        <w:t>rue?</w:t>
      </w:r>
    </w:p>
    <w:p w14:paraId="6BC3DEED" w14:textId="48FA0071" w:rsidR="002278FC" w:rsidRPr="001019DF" w:rsidRDefault="004209CD" w:rsidP="002278FC">
      <w:pPr>
        <w:spacing w:line="360" w:lineRule="auto"/>
        <w:textAlignment w:val="baseline"/>
        <w:rPr>
          <w:rFonts w:ascii="Arial" w:hAnsi="Arial" w:cs="Arial"/>
          <w:sz w:val="28"/>
          <w:szCs w:val="28"/>
        </w:rPr>
      </w:pPr>
      <w:bookmarkStart w:id="53" w:name="_Hlk88302860"/>
      <w:bookmarkStart w:id="54" w:name="_Hlk88388901"/>
      <w:r w:rsidRPr="001019DF">
        <w:rPr>
          <w:rFonts w:ascii="Arial" w:hAnsi="Arial" w:cs="Arial"/>
          <w:sz w:val="28"/>
          <w:szCs w:val="28"/>
        </w:rPr>
        <w:t xml:space="preserve">The evidence from the </w:t>
      </w:r>
      <w:r w:rsidR="0097549A">
        <w:rPr>
          <w:rFonts w:ascii="Arial" w:hAnsi="Arial" w:cs="Arial"/>
          <w:sz w:val="28"/>
          <w:szCs w:val="28"/>
        </w:rPr>
        <w:t xml:space="preserve">qualitative data </w:t>
      </w:r>
      <w:r w:rsidRPr="001019DF">
        <w:rPr>
          <w:rFonts w:ascii="Arial" w:hAnsi="Arial" w:cs="Arial"/>
          <w:sz w:val="28"/>
          <w:szCs w:val="28"/>
        </w:rPr>
        <w:t>indicate</w:t>
      </w:r>
      <w:r w:rsidR="002278FC">
        <w:rPr>
          <w:rFonts w:ascii="Arial" w:hAnsi="Arial" w:cs="Arial"/>
          <w:sz w:val="28"/>
          <w:szCs w:val="28"/>
        </w:rPr>
        <w:t>s</w:t>
      </w:r>
      <w:r w:rsidRPr="001019DF">
        <w:rPr>
          <w:rFonts w:ascii="Arial" w:hAnsi="Arial" w:cs="Arial"/>
          <w:sz w:val="28"/>
          <w:szCs w:val="28"/>
        </w:rPr>
        <w:t xml:space="preserve"> that the creation and use of verb books help progress the children’s ability to speak.</w:t>
      </w:r>
      <w:r w:rsidR="004645AE">
        <w:rPr>
          <w:rFonts w:ascii="Arial" w:hAnsi="Arial" w:cs="Arial"/>
          <w:sz w:val="28"/>
          <w:szCs w:val="28"/>
        </w:rPr>
        <w:t xml:space="preserve"> This is </w:t>
      </w:r>
      <w:r w:rsidR="004645AE" w:rsidRPr="004645AE">
        <w:rPr>
          <w:rFonts w:ascii="Arial" w:hAnsi="Arial" w:cs="Arial"/>
          <w:sz w:val="28"/>
          <w:szCs w:val="28"/>
        </w:rPr>
        <w:t>illustrated in figures (</w:t>
      </w:r>
      <w:r w:rsidR="004644B8">
        <w:rPr>
          <w:rFonts w:ascii="Arial" w:hAnsi="Arial" w:cs="Arial"/>
          <w:sz w:val="28"/>
          <w:szCs w:val="28"/>
        </w:rPr>
        <w:t>12</w:t>
      </w:r>
      <w:r w:rsidR="004645AE" w:rsidRPr="004645AE">
        <w:rPr>
          <w:rFonts w:ascii="Arial" w:hAnsi="Arial" w:cs="Arial"/>
          <w:sz w:val="28"/>
          <w:szCs w:val="28"/>
        </w:rPr>
        <w:t>) and</w:t>
      </w:r>
      <w:r w:rsidR="004644B8">
        <w:rPr>
          <w:rFonts w:ascii="Arial" w:hAnsi="Arial" w:cs="Arial"/>
          <w:sz w:val="28"/>
          <w:szCs w:val="28"/>
        </w:rPr>
        <w:t xml:space="preserve"> appendix</w:t>
      </w:r>
      <w:r w:rsidR="004645AE" w:rsidRPr="004645AE">
        <w:rPr>
          <w:rFonts w:ascii="Arial" w:hAnsi="Arial" w:cs="Arial"/>
          <w:sz w:val="28"/>
          <w:szCs w:val="28"/>
        </w:rPr>
        <w:t xml:space="preserve"> (</w:t>
      </w:r>
      <w:r w:rsidR="004644B8">
        <w:rPr>
          <w:rFonts w:ascii="Arial" w:hAnsi="Arial" w:cs="Arial"/>
          <w:sz w:val="28"/>
          <w:szCs w:val="28"/>
        </w:rPr>
        <w:t>F</w:t>
      </w:r>
      <w:r w:rsidR="004645AE" w:rsidRPr="004645AE">
        <w:rPr>
          <w:rFonts w:ascii="Arial" w:hAnsi="Arial" w:cs="Arial"/>
          <w:sz w:val="28"/>
          <w:szCs w:val="28"/>
        </w:rPr>
        <w:t>).</w:t>
      </w:r>
      <w:r w:rsidR="002278FC">
        <w:rPr>
          <w:rFonts w:ascii="Arial" w:hAnsi="Arial" w:cs="Arial"/>
          <w:sz w:val="28"/>
          <w:szCs w:val="28"/>
        </w:rPr>
        <w:t xml:space="preserve">  </w:t>
      </w:r>
    </w:p>
    <w:p w14:paraId="3175EADA" w14:textId="544C0AAE" w:rsidR="004209CD" w:rsidRPr="004645AE" w:rsidRDefault="004209CD" w:rsidP="00562CBD">
      <w:pPr>
        <w:spacing w:line="360" w:lineRule="auto"/>
        <w:textAlignment w:val="baseline"/>
        <w:rPr>
          <w:rFonts w:ascii="Arial" w:hAnsi="Arial" w:cs="Arial"/>
          <w:sz w:val="28"/>
          <w:szCs w:val="28"/>
        </w:rPr>
      </w:pPr>
    </w:p>
    <w:p w14:paraId="13BF702F" w14:textId="77777777" w:rsidR="004209CD" w:rsidRPr="001019DF" w:rsidRDefault="004209CD" w:rsidP="00562CBD">
      <w:pPr>
        <w:spacing w:line="360" w:lineRule="auto"/>
        <w:textAlignment w:val="baseline"/>
        <w:rPr>
          <w:rFonts w:ascii="Arial" w:hAnsi="Arial" w:cs="Arial"/>
          <w:sz w:val="28"/>
          <w:szCs w:val="28"/>
        </w:rPr>
      </w:pPr>
      <w:bookmarkStart w:id="55" w:name="_Hlk88213380"/>
      <w:bookmarkStart w:id="56" w:name="_Hlk93351141"/>
      <w:r w:rsidRPr="001019DF">
        <w:rPr>
          <w:rFonts w:ascii="Arial" w:hAnsi="Arial" w:cs="Arial"/>
          <w:sz w:val="28"/>
          <w:szCs w:val="28"/>
        </w:rPr>
        <w:t> </w:t>
      </w:r>
    </w:p>
    <w:p w14:paraId="323F7D63" w14:textId="77777777" w:rsidR="004209CD" w:rsidRPr="001019DF" w:rsidRDefault="004209CD" w:rsidP="00562CBD">
      <w:pPr>
        <w:spacing w:line="360" w:lineRule="auto"/>
        <w:textAlignment w:val="baseline"/>
        <w:rPr>
          <w:rFonts w:ascii="Arial" w:hAnsi="Arial" w:cs="Arial"/>
          <w:sz w:val="28"/>
          <w:szCs w:val="28"/>
        </w:rPr>
      </w:pPr>
      <w:bookmarkStart w:id="57" w:name="_Hlk94191540"/>
      <w:r w:rsidRPr="001019DF">
        <w:rPr>
          <w:rFonts w:ascii="Arial" w:hAnsi="Arial" w:cs="Arial"/>
          <w:b/>
          <w:bCs/>
          <w:sz w:val="28"/>
          <w:szCs w:val="28"/>
        </w:rPr>
        <w:t>Overall Conclusion: </w:t>
      </w:r>
      <w:r w:rsidRPr="001019DF">
        <w:rPr>
          <w:rFonts w:ascii="Arial" w:hAnsi="Arial" w:cs="Arial"/>
          <w:sz w:val="28"/>
          <w:szCs w:val="28"/>
        </w:rPr>
        <w:t> </w:t>
      </w:r>
    </w:p>
    <w:p w14:paraId="48BA0F4A" w14:textId="77777777" w:rsidR="004209CD" w:rsidRPr="001019DF" w:rsidRDefault="004209CD" w:rsidP="00562CBD">
      <w:pPr>
        <w:spacing w:line="360" w:lineRule="auto"/>
        <w:textAlignment w:val="baseline"/>
        <w:rPr>
          <w:rFonts w:ascii="Arial" w:hAnsi="Arial" w:cs="Arial"/>
          <w:sz w:val="28"/>
          <w:szCs w:val="28"/>
        </w:rPr>
      </w:pPr>
      <w:r w:rsidRPr="001019DF">
        <w:rPr>
          <w:rFonts w:ascii="Arial" w:hAnsi="Arial" w:cs="Arial"/>
          <w:sz w:val="28"/>
          <w:szCs w:val="28"/>
        </w:rPr>
        <w:t> </w:t>
      </w:r>
    </w:p>
    <w:p w14:paraId="5C87EF1B" w14:textId="6C668074" w:rsidR="002278FC" w:rsidRPr="001019DF" w:rsidRDefault="004209CD" w:rsidP="002278FC">
      <w:pPr>
        <w:spacing w:line="360" w:lineRule="auto"/>
        <w:textAlignment w:val="baseline"/>
        <w:rPr>
          <w:rFonts w:ascii="Arial" w:hAnsi="Arial" w:cs="Arial"/>
          <w:sz w:val="28"/>
          <w:szCs w:val="28"/>
        </w:rPr>
      </w:pPr>
      <w:r w:rsidRPr="001019DF">
        <w:rPr>
          <w:rFonts w:ascii="Arial" w:hAnsi="Arial" w:cs="Arial"/>
          <w:sz w:val="28"/>
          <w:szCs w:val="28"/>
        </w:rPr>
        <w:t xml:space="preserve">A study of the use of verb books to improve speech and language development in outdoor play, due to the hypothesis: verbs enhance speech development has been proven in 2/3 cases.  </w:t>
      </w:r>
      <w:r w:rsidR="002278FC" w:rsidRPr="001019DF">
        <w:rPr>
          <w:rFonts w:ascii="Arial" w:hAnsi="Arial" w:cs="Arial"/>
          <w:sz w:val="28"/>
          <w:szCs w:val="28"/>
        </w:rPr>
        <w:t>The overall conclusion backed up with the literature review suggests that the use of verb books, in this context, had a positive impact in the child’s speech and language development.  In contrast to Kirkorian (2018:10) on-screen images did not impair children’s understanding in this study</w:t>
      </w:r>
      <w:r w:rsidR="002278FC">
        <w:rPr>
          <w:rFonts w:ascii="Arial" w:hAnsi="Arial" w:cs="Arial"/>
          <w:sz w:val="28"/>
          <w:szCs w:val="28"/>
        </w:rPr>
        <w:t xml:space="preserve"> and this was </w:t>
      </w:r>
      <w:r w:rsidR="002278FC">
        <w:rPr>
          <w:rFonts w:ascii="Arial" w:hAnsi="Arial" w:cs="Arial"/>
          <w:sz w:val="28"/>
          <w:szCs w:val="28"/>
        </w:rPr>
        <w:lastRenderedPageBreak/>
        <w:t xml:space="preserve">evidenced by the verbal communication that took place within the creation of the verb books and </w:t>
      </w:r>
      <w:r w:rsidR="009F7458">
        <w:rPr>
          <w:rFonts w:ascii="Arial" w:hAnsi="Arial" w:cs="Arial"/>
          <w:sz w:val="28"/>
          <w:szCs w:val="28"/>
        </w:rPr>
        <w:t>at home, with parents.</w:t>
      </w:r>
    </w:p>
    <w:p w14:paraId="0D7A69BC" w14:textId="77777777" w:rsidR="00EE7A1F" w:rsidRDefault="00EE7A1F" w:rsidP="00562CBD">
      <w:pPr>
        <w:spacing w:line="360" w:lineRule="auto"/>
        <w:textAlignment w:val="baseline"/>
        <w:rPr>
          <w:rFonts w:ascii="Arial" w:hAnsi="Arial" w:cs="Arial"/>
          <w:sz w:val="28"/>
          <w:szCs w:val="28"/>
        </w:rPr>
      </w:pPr>
    </w:p>
    <w:p w14:paraId="24E958EF" w14:textId="430E0FA1" w:rsidR="004209CD" w:rsidRPr="001019DF" w:rsidRDefault="004209CD" w:rsidP="00562CBD">
      <w:pPr>
        <w:spacing w:line="360" w:lineRule="auto"/>
        <w:textAlignment w:val="baseline"/>
        <w:rPr>
          <w:rFonts w:ascii="Arial" w:hAnsi="Arial" w:cs="Arial"/>
          <w:sz w:val="28"/>
          <w:szCs w:val="28"/>
        </w:rPr>
      </w:pPr>
      <w:r w:rsidRPr="001019DF">
        <w:rPr>
          <w:rFonts w:ascii="Arial" w:hAnsi="Arial" w:cs="Arial"/>
          <w:sz w:val="28"/>
          <w:szCs w:val="28"/>
        </w:rPr>
        <w:t>This most successfully occurred within the context of the girls' speech and language development.  The boy in the study showed an ability to understand verbs and nouns and could create sentences such as “I splashed in the puddle” when prompted but not always consistently in spontaneous speech.  (The study was interrupted by a holiday where the boy came back less communicative than he went).  However, if non-spontaneous speech production is given the same authority as spontaneous speech production then it could be considered that the study was successful in 3/3 cases.  Despite this small sample size, the result showed that the speech of the children had improved which in-line with the recommendations of the speech therapists who had been consulted before the study took place. </w:t>
      </w:r>
    </w:p>
    <w:p w14:paraId="27059481" w14:textId="77777777" w:rsidR="004209CD" w:rsidRPr="001019DF" w:rsidRDefault="004209CD" w:rsidP="00562CBD">
      <w:pPr>
        <w:spacing w:line="360" w:lineRule="auto"/>
        <w:textAlignment w:val="baseline"/>
        <w:rPr>
          <w:rFonts w:ascii="Arial" w:hAnsi="Arial" w:cs="Arial"/>
          <w:sz w:val="28"/>
          <w:szCs w:val="28"/>
        </w:rPr>
      </w:pPr>
      <w:r w:rsidRPr="001019DF">
        <w:rPr>
          <w:rFonts w:ascii="Arial" w:hAnsi="Arial" w:cs="Arial"/>
          <w:sz w:val="28"/>
          <w:szCs w:val="28"/>
        </w:rPr>
        <w:t> </w:t>
      </w:r>
    </w:p>
    <w:bookmarkEnd w:id="55"/>
    <w:p w14:paraId="02790E70" w14:textId="5192573C" w:rsidR="00FB1DBE" w:rsidRDefault="004209CD" w:rsidP="00562CBD">
      <w:pPr>
        <w:spacing w:line="360" w:lineRule="auto"/>
        <w:textAlignment w:val="baseline"/>
        <w:rPr>
          <w:rFonts w:ascii="Arial" w:hAnsi="Arial" w:cs="Arial"/>
          <w:sz w:val="28"/>
          <w:szCs w:val="28"/>
        </w:rPr>
      </w:pPr>
      <w:r w:rsidRPr="001019DF">
        <w:rPr>
          <w:rFonts w:ascii="Arial" w:hAnsi="Arial" w:cs="Arial"/>
          <w:sz w:val="28"/>
          <w:szCs w:val="28"/>
        </w:rPr>
        <w:t>The overall conclusion drawn from the study is that it is important that EYFS practitioners listen to the voices of speech therapists and find ways to incorporate speech therapy practise within their settings to further enhance speech and language development in children aged 2.</w:t>
      </w:r>
    </w:p>
    <w:p w14:paraId="41387471" w14:textId="77777777" w:rsidR="00BD7231" w:rsidRDefault="00BD7231" w:rsidP="00562CBD">
      <w:pPr>
        <w:spacing w:line="360" w:lineRule="auto"/>
        <w:textAlignment w:val="baseline"/>
        <w:rPr>
          <w:rFonts w:ascii="Arial" w:hAnsi="Arial" w:cs="Arial"/>
          <w:sz w:val="28"/>
          <w:szCs w:val="28"/>
        </w:rPr>
      </w:pPr>
    </w:p>
    <w:p w14:paraId="2054B578" w14:textId="77777777" w:rsidR="00BD7231" w:rsidRPr="001019DF" w:rsidRDefault="00BD7231" w:rsidP="00BD7231">
      <w:pPr>
        <w:spacing w:line="360" w:lineRule="auto"/>
        <w:textAlignment w:val="baseline"/>
        <w:rPr>
          <w:rFonts w:ascii="Arial" w:hAnsi="Arial" w:cs="Arial"/>
          <w:sz w:val="28"/>
          <w:szCs w:val="28"/>
        </w:rPr>
      </w:pPr>
      <w:bookmarkStart w:id="58" w:name="_Hlk88302689"/>
      <w:r w:rsidRPr="001019DF">
        <w:rPr>
          <w:rFonts w:ascii="Arial" w:hAnsi="Arial" w:cs="Arial"/>
          <w:sz w:val="28"/>
          <w:szCs w:val="28"/>
        </w:rPr>
        <w:t xml:space="preserve">The intervention, </w:t>
      </w:r>
      <w:r w:rsidRPr="001019DF">
        <w:rPr>
          <w:rFonts w:ascii="Arial" w:hAnsi="Arial" w:cs="Arial"/>
          <w:b/>
          <w:bCs/>
          <w:i/>
          <w:iCs/>
          <w:sz w:val="28"/>
          <w:szCs w:val="28"/>
        </w:rPr>
        <w:t>surprisingly</w:t>
      </w:r>
      <w:r w:rsidRPr="001019DF">
        <w:rPr>
          <w:rFonts w:ascii="Arial" w:hAnsi="Arial" w:cs="Arial"/>
          <w:sz w:val="28"/>
          <w:szCs w:val="28"/>
        </w:rPr>
        <w:t xml:space="preserve">, produced the results: </w:t>
      </w:r>
    </w:p>
    <w:p w14:paraId="6CC28AE4" w14:textId="77777777" w:rsidR="00BD7231" w:rsidRPr="001019DF" w:rsidRDefault="00BD7231" w:rsidP="00BD7231">
      <w:pPr>
        <w:spacing w:line="360" w:lineRule="auto"/>
        <w:textAlignment w:val="baseline"/>
        <w:rPr>
          <w:rFonts w:ascii="Arial" w:hAnsi="Arial" w:cs="Arial"/>
          <w:sz w:val="28"/>
          <w:szCs w:val="28"/>
        </w:rPr>
      </w:pPr>
      <w:r w:rsidRPr="001019DF">
        <w:rPr>
          <w:rFonts w:ascii="Arial" w:hAnsi="Arial" w:cs="Arial"/>
          <w:sz w:val="28"/>
          <w:szCs w:val="28"/>
        </w:rPr>
        <w:t xml:space="preserve">that the children in this sample, began the study as non-verbal speakers and finished as full sentence speakers after an intervention of the creation and use of 50 verb books. </w:t>
      </w:r>
    </w:p>
    <w:bookmarkEnd w:id="58"/>
    <w:p w14:paraId="7E5745E9" w14:textId="42035A1A" w:rsidR="00BD7231" w:rsidRPr="001019DF" w:rsidRDefault="00BD7231" w:rsidP="00BD7231">
      <w:pPr>
        <w:spacing w:line="360" w:lineRule="auto"/>
        <w:textAlignment w:val="baseline"/>
        <w:rPr>
          <w:rFonts w:ascii="Arial" w:hAnsi="Arial" w:cs="Arial"/>
          <w:sz w:val="28"/>
          <w:szCs w:val="28"/>
        </w:rPr>
      </w:pPr>
      <w:r w:rsidRPr="001019DF">
        <w:rPr>
          <w:rFonts w:ascii="Arial" w:hAnsi="Arial" w:cs="Arial"/>
          <w:sz w:val="28"/>
          <w:szCs w:val="28"/>
        </w:rPr>
        <w:t>(In practise, the study enabled the adult to look through and hopefully understand, the eyes of a child, whose words may be limited and helped parents gain confidence in communicating with their child). </w:t>
      </w:r>
    </w:p>
    <w:p w14:paraId="065B886E" w14:textId="77777777" w:rsidR="00BD7231" w:rsidRPr="001019DF" w:rsidRDefault="00BD7231" w:rsidP="00562CBD">
      <w:pPr>
        <w:spacing w:line="360" w:lineRule="auto"/>
        <w:textAlignment w:val="baseline"/>
        <w:rPr>
          <w:rFonts w:ascii="Arial" w:hAnsi="Arial" w:cs="Arial"/>
          <w:sz w:val="28"/>
          <w:szCs w:val="28"/>
        </w:rPr>
      </w:pPr>
    </w:p>
    <w:p w14:paraId="5DF64A36" w14:textId="23C53699" w:rsidR="00FB1DBE" w:rsidRPr="001019DF" w:rsidRDefault="00FB1DBE" w:rsidP="00562CBD">
      <w:pPr>
        <w:spacing w:line="360" w:lineRule="auto"/>
        <w:textAlignment w:val="baseline"/>
        <w:rPr>
          <w:rFonts w:ascii="Arial" w:hAnsi="Arial" w:cs="Arial"/>
          <w:sz w:val="28"/>
          <w:szCs w:val="28"/>
        </w:rPr>
      </w:pPr>
      <w:commentRangeStart w:id="59"/>
      <w:r w:rsidRPr="001019DF">
        <w:rPr>
          <w:rFonts w:ascii="Arial" w:hAnsi="Arial" w:cs="Arial"/>
          <w:sz w:val="28"/>
          <w:szCs w:val="28"/>
        </w:rPr>
        <w:t>In regards to</w:t>
      </w:r>
      <w:r w:rsidR="00B515E6">
        <w:rPr>
          <w:rFonts w:ascii="Arial" w:hAnsi="Arial" w:cs="Arial"/>
          <w:sz w:val="28"/>
          <w:szCs w:val="28"/>
        </w:rPr>
        <w:t xml:space="preserve"> the literature review</w:t>
      </w:r>
      <w:r w:rsidRPr="001019DF">
        <w:rPr>
          <w:rFonts w:ascii="Arial" w:hAnsi="Arial" w:cs="Arial"/>
          <w:sz w:val="28"/>
          <w:szCs w:val="28"/>
        </w:rPr>
        <w:t xml:space="preserve">: </w:t>
      </w:r>
      <w:commentRangeEnd w:id="59"/>
      <w:r w:rsidR="00C804BF">
        <w:rPr>
          <w:rStyle w:val="CommentReference"/>
          <w:rFonts w:asciiTheme="minorHAnsi" w:eastAsiaTheme="minorHAnsi" w:hAnsiTheme="minorHAnsi" w:cstheme="minorBidi"/>
          <w:lang w:val="en-US" w:eastAsia="en-US"/>
        </w:rPr>
        <w:commentReference w:id="59"/>
      </w:r>
    </w:p>
    <w:p w14:paraId="198190B1" w14:textId="4DF1A23D" w:rsidR="00FB1DBE" w:rsidRPr="003127B8" w:rsidRDefault="00FB1DBE" w:rsidP="00FB1DBE">
      <w:pPr>
        <w:pStyle w:val="ListParagraph"/>
        <w:numPr>
          <w:ilvl w:val="0"/>
          <w:numId w:val="19"/>
        </w:numPr>
        <w:spacing w:line="360" w:lineRule="auto"/>
        <w:textAlignment w:val="baseline"/>
        <w:rPr>
          <w:rFonts w:ascii="Arial" w:hAnsi="Arial" w:cs="Arial"/>
          <w:sz w:val="28"/>
          <w:szCs w:val="28"/>
          <w:vertAlign w:val="baseline"/>
        </w:rPr>
      </w:pPr>
      <w:r w:rsidRPr="003127B8">
        <w:rPr>
          <w:rFonts w:ascii="Arial" w:hAnsi="Arial" w:cs="Arial"/>
          <w:sz w:val="28"/>
          <w:szCs w:val="28"/>
          <w:vertAlign w:val="baseline"/>
        </w:rPr>
        <w:t>Staffordshire County Council Early Years District Profile (2017:2), the researcher believes that the intervention of using verb books would assist with the targets set within this document.</w:t>
      </w:r>
    </w:p>
    <w:p w14:paraId="49E9ED6E" w14:textId="6510542A" w:rsidR="00FB1DBE" w:rsidRPr="003127B8" w:rsidRDefault="00FB1DBE" w:rsidP="00FB1DBE">
      <w:pPr>
        <w:pStyle w:val="ListParagraph"/>
        <w:numPr>
          <w:ilvl w:val="0"/>
          <w:numId w:val="19"/>
        </w:numPr>
        <w:spacing w:line="360" w:lineRule="auto"/>
        <w:textAlignment w:val="baseline"/>
        <w:rPr>
          <w:rFonts w:ascii="Arial" w:hAnsi="Arial" w:cs="Arial"/>
          <w:sz w:val="28"/>
          <w:szCs w:val="28"/>
          <w:vertAlign w:val="baseline"/>
        </w:rPr>
      </w:pPr>
      <w:r w:rsidRPr="003127B8">
        <w:rPr>
          <w:rFonts w:ascii="Arial" w:hAnsi="Arial" w:cs="Arial"/>
          <w:sz w:val="28"/>
          <w:szCs w:val="28"/>
          <w:vertAlign w:val="baseline"/>
        </w:rPr>
        <w:lastRenderedPageBreak/>
        <w:t xml:space="preserve">Gamlin (1954:29), the researcher believes that terminology used within that framework to be unethical and by </w:t>
      </w:r>
      <w:r w:rsidR="00CF3BA3" w:rsidRPr="003127B8">
        <w:rPr>
          <w:rFonts w:ascii="Arial" w:hAnsi="Arial" w:cs="Arial"/>
          <w:sz w:val="28"/>
          <w:szCs w:val="28"/>
          <w:vertAlign w:val="baseline"/>
        </w:rPr>
        <w:t>interventions can enable</w:t>
      </w:r>
      <w:r w:rsidRPr="003127B8">
        <w:rPr>
          <w:rFonts w:ascii="Arial" w:hAnsi="Arial" w:cs="Arial"/>
          <w:sz w:val="28"/>
          <w:szCs w:val="28"/>
          <w:vertAlign w:val="baseline"/>
        </w:rPr>
        <w:t xml:space="preserve"> </w:t>
      </w:r>
      <w:proofErr w:type="gramStart"/>
      <w:r w:rsidRPr="003127B8">
        <w:rPr>
          <w:rFonts w:ascii="Arial" w:hAnsi="Arial" w:cs="Arial"/>
          <w:sz w:val="28"/>
          <w:szCs w:val="28"/>
          <w:vertAlign w:val="baseline"/>
        </w:rPr>
        <w:t>individual’s</w:t>
      </w:r>
      <w:proofErr w:type="gramEnd"/>
      <w:r w:rsidRPr="003127B8">
        <w:rPr>
          <w:rFonts w:ascii="Arial" w:hAnsi="Arial" w:cs="Arial"/>
          <w:sz w:val="28"/>
          <w:szCs w:val="28"/>
          <w:vertAlign w:val="baseline"/>
        </w:rPr>
        <w:t xml:space="preserve"> </w:t>
      </w:r>
      <w:r w:rsidR="00CF3BA3" w:rsidRPr="003127B8">
        <w:rPr>
          <w:rFonts w:ascii="Arial" w:hAnsi="Arial" w:cs="Arial"/>
          <w:sz w:val="28"/>
          <w:szCs w:val="28"/>
          <w:vertAlign w:val="baseline"/>
        </w:rPr>
        <w:t xml:space="preserve">to </w:t>
      </w:r>
      <w:r w:rsidRPr="003127B8">
        <w:rPr>
          <w:rFonts w:ascii="Arial" w:hAnsi="Arial" w:cs="Arial"/>
          <w:sz w:val="28"/>
          <w:szCs w:val="28"/>
          <w:vertAlign w:val="baseline"/>
        </w:rPr>
        <w:t xml:space="preserve">communicate and </w:t>
      </w:r>
      <w:r w:rsidR="00CF3BA3" w:rsidRPr="003127B8">
        <w:rPr>
          <w:rFonts w:ascii="Arial" w:hAnsi="Arial" w:cs="Arial"/>
          <w:sz w:val="28"/>
          <w:szCs w:val="28"/>
          <w:vertAlign w:val="baseline"/>
        </w:rPr>
        <w:t>make positive contributions</w:t>
      </w:r>
      <w:r w:rsidRPr="003127B8">
        <w:rPr>
          <w:rFonts w:ascii="Arial" w:hAnsi="Arial" w:cs="Arial"/>
          <w:sz w:val="28"/>
          <w:szCs w:val="28"/>
          <w:vertAlign w:val="baseline"/>
        </w:rPr>
        <w:t xml:space="preserve"> to society.</w:t>
      </w:r>
    </w:p>
    <w:p w14:paraId="3E79C0ED" w14:textId="37AC6E0E" w:rsidR="00CF3BA3" w:rsidRPr="003127B8" w:rsidRDefault="00CF3BA3" w:rsidP="00FB1DBE">
      <w:pPr>
        <w:pStyle w:val="ListParagraph"/>
        <w:numPr>
          <w:ilvl w:val="0"/>
          <w:numId w:val="19"/>
        </w:numPr>
        <w:spacing w:line="360" w:lineRule="auto"/>
        <w:textAlignment w:val="baseline"/>
        <w:rPr>
          <w:rFonts w:ascii="Arial" w:hAnsi="Arial" w:cs="Arial"/>
          <w:sz w:val="28"/>
          <w:szCs w:val="28"/>
          <w:vertAlign w:val="baseline"/>
        </w:rPr>
      </w:pPr>
      <w:r w:rsidRPr="003127B8">
        <w:rPr>
          <w:rFonts w:ascii="Arial" w:hAnsi="Arial" w:cs="Arial"/>
          <w:sz w:val="28"/>
          <w:szCs w:val="28"/>
          <w:shd w:val="clear" w:color="auto" w:fill="FFFFFF"/>
          <w:vertAlign w:val="baseline"/>
        </w:rPr>
        <w:t>O</w:t>
      </w:r>
      <w:r w:rsidRPr="003127B8">
        <w:rPr>
          <w:rFonts w:ascii="Arial" w:hAnsi="Arial" w:cs="Arial"/>
          <w:i/>
          <w:iCs/>
          <w:sz w:val="28"/>
          <w:szCs w:val="28"/>
          <w:vertAlign w:val="baseline"/>
        </w:rPr>
        <w:fldChar w:fldCharType="begin">
          <w:fldData xml:space="preserve">PEVuZE5vdGU+PENpdGU+PEF1dGhvcj5XYXhtYW48L0F1dGhvcj48WWVhcj4gMjAxMzwvWWVhcj48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</w:fldData>
        </w:fldChar>
      </w:r>
      <w:r w:rsidRPr="003127B8">
        <w:rPr>
          <w:rFonts w:ascii="Arial" w:hAnsi="Arial" w:cs="Arial"/>
          <w:i/>
          <w:iCs/>
          <w:sz w:val="28"/>
          <w:szCs w:val="28"/>
          <w:vertAlign w:val="baseline"/>
        </w:rPr>
        <w:instrText xml:space="preserve"> ADDIN EN.CITE </w:instrText>
      </w:r>
      <w:r w:rsidRPr="003127B8">
        <w:rPr>
          <w:rFonts w:ascii="Arial" w:hAnsi="Arial" w:cs="Arial"/>
          <w:i/>
          <w:iCs/>
          <w:sz w:val="28"/>
          <w:szCs w:val="28"/>
          <w:vertAlign w:val="baseline"/>
        </w:rPr>
        <w:fldChar w:fldCharType="begin">
          <w:fldData xml:space="preserve">PEVuZE5vdGU+PENpdGU+PEF1dGhvcj5XYXhtYW48L0F1dGhvcj48WWVhcj4gMjAxMzwvWWVhcj48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</w:fldData>
        </w:fldChar>
      </w:r>
      <w:r w:rsidRPr="003127B8">
        <w:rPr>
          <w:rFonts w:ascii="Arial" w:hAnsi="Arial" w:cs="Arial"/>
          <w:i/>
          <w:iCs/>
          <w:sz w:val="28"/>
          <w:szCs w:val="28"/>
          <w:vertAlign w:val="baseline"/>
        </w:rPr>
        <w:instrText xml:space="preserve"> ADDIN EN.CITE.DATA </w:instrText>
      </w:r>
      <w:r w:rsidRPr="003127B8">
        <w:rPr>
          <w:rFonts w:ascii="Arial" w:hAnsi="Arial" w:cs="Arial"/>
          <w:i/>
          <w:iCs/>
          <w:sz w:val="28"/>
          <w:szCs w:val="28"/>
          <w:vertAlign w:val="baseline"/>
        </w:rPr>
      </w:r>
      <w:r w:rsidRPr="003127B8">
        <w:rPr>
          <w:rFonts w:ascii="Arial" w:hAnsi="Arial" w:cs="Arial"/>
          <w:i/>
          <w:iCs/>
          <w:sz w:val="28"/>
          <w:szCs w:val="28"/>
          <w:vertAlign w:val="baseline"/>
        </w:rPr>
        <w:fldChar w:fldCharType="end"/>
      </w:r>
      <w:r w:rsidRPr="003127B8">
        <w:rPr>
          <w:rFonts w:ascii="Arial" w:hAnsi="Arial" w:cs="Arial"/>
          <w:i/>
          <w:iCs/>
          <w:sz w:val="28"/>
          <w:szCs w:val="28"/>
          <w:vertAlign w:val="baseline"/>
        </w:rPr>
      </w:r>
      <w:r w:rsidRPr="003127B8">
        <w:rPr>
          <w:rFonts w:ascii="Arial" w:hAnsi="Arial" w:cs="Arial"/>
          <w:i/>
          <w:iCs/>
          <w:sz w:val="28"/>
          <w:szCs w:val="28"/>
          <w:vertAlign w:val="baseline"/>
        </w:rPr>
        <w:fldChar w:fldCharType="separate"/>
      </w:r>
      <w:r w:rsidRPr="003127B8">
        <w:rPr>
          <w:rFonts w:ascii="Arial" w:hAnsi="Arial" w:cs="Arial"/>
          <w:i/>
          <w:iCs/>
          <w:noProof/>
          <w:sz w:val="28"/>
          <w:szCs w:val="28"/>
          <w:vertAlign w:val="baseline"/>
        </w:rPr>
        <w:t>lguin (1993), Yuan (2012), Tardif (1997), Kroka (2018) and Waxman (2013)</w:t>
      </w:r>
      <w:r w:rsidRPr="003127B8">
        <w:rPr>
          <w:rFonts w:ascii="Arial" w:hAnsi="Arial" w:cs="Arial"/>
          <w:i/>
          <w:iCs/>
          <w:sz w:val="28"/>
          <w:szCs w:val="28"/>
          <w:vertAlign w:val="baseline"/>
        </w:rPr>
        <w:fldChar w:fldCharType="end"/>
      </w:r>
      <w:r w:rsidRPr="003127B8">
        <w:rPr>
          <w:rFonts w:ascii="Arial" w:hAnsi="Arial" w:cs="Arial"/>
          <w:i/>
          <w:iCs/>
          <w:sz w:val="28"/>
          <w:szCs w:val="28"/>
          <w:vertAlign w:val="baseline"/>
        </w:rPr>
        <w:t xml:space="preserve"> </w:t>
      </w:r>
      <w:r w:rsidRPr="003127B8">
        <w:rPr>
          <w:rFonts w:ascii="Arial" w:hAnsi="Arial" w:cs="Arial"/>
          <w:sz w:val="28"/>
          <w:szCs w:val="28"/>
          <w:vertAlign w:val="baseline"/>
        </w:rPr>
        <w:t>show contradictory statements regarding the use of nouns and verbs within the development of language skills.  This study showed that a positive contribution was made by focusing on verbs during outdoor play.</w:t>
      </w:r>
    </w:p>
    <w:p w14:paraId="6D06DEBB" w14:textId="35747BA1" w:rsidR="00CF3BA3" w:rsidRPr="003127B8" w:rsidRDefault="00CF3BA3" w:rsidP="00543305">
      <w:pPr>
        <w:pStyle w:val="ListParagraph"/>
        <w:numPr>
          <w:ilvl w:val="0"/>
          <w:numId w:val="19"/>
        </w:numPr>
        <w:autoSpaceDE w:val="0"/>
        <w:autoSpaceDN w:val="0"/>
        <w:adjustRightInd w:val="0"/>
        <w:spacing w:line="360" w:lineRule="auto"/>
        <w:rPr>
          <w:rFonts w:ascii="Arial" w:hAnsi="Arial" w:cs="Arial"/>
          <w:sz w:val="28"/>
          <w:szCs w:val="28"/>
          <w:vertAlign w:val="baseline"/>
        </w:rPr>
      </w:pPr>
      <w:r w:rsidRPr="003127B8">
        <w:rPr>
          <w:rFonts w:ascii="Arial" w:hAnsi="Arial" w:cs="Arial"/>
          <w:sz w:val="28"/>
          <w:szCs w:val="28"/>
          <w:shd w:val="clear" w:color="auto" w:fill="FFFFFF"/>
          <w:vertAlign w:val="baseline"/>
        </w:rPr>
        <w:t>Bercow (2018)</w:t>
      </w:r>
      <w:r w:rsidR="00543305" w:rsidRPr="003127B8">
        <w:rPr>
          <w:rFonts w:ascii="Arial" w:hAnsi="Arial" w:cs="Arial"/>
          <w:sz w:val="28"/>
          <w:szCs w:val="28"/>
          <w:shd w:val="clear" w:color="auto" w:fill="FFFFFF"/>
          <w:vertAlign w:val="baseline"/>
        </w:rPr>
        <w:t xml:space="preserve">, </w:t>
      </w:r>
      <w:r w:rsidR="00543305" w:rsidRPr="003127B8">
        <w:rPr>
          <w:rFonts w:ascii="Arial" w:hAnsi="Arial" w:cs="Arial"/>
          <w:sz w:val="28"/>
          <w:szCs w:val="28"/>
          <w:vertAlign w:val="baseline"/>
        </w:rPr>
        <w:t xml:space="preserve">DFE. (2017) </w:t>
      </w:r>
      <w:r w:rsidR="00543305" w:rsidRPr="003127B8">
        <w:rPr>
          <w:rFonts w:ascii="Arial" w:hAnsi="Arial" w:cs="Arial"/>
          <w:b/>
          <w:bCs/>
          <w:sz w:val="28"/>
          <w:szCs w:val="28"/>
          <w:vertAlign w:val="baseline"/>
        </w:rPr>
        <w:t>DfES</w:t>
      </w:r>
      <w:r w:rsidR="00543305" w:rsidRPr="003127B8">
        <w:rPr>
          <w:rFonts w:ascii="Arial" w:hAnsi="Arial" w:cs="Arial"/>
          <w:sz w:val="28"/>
          <w:szCs w:val="28"/>
          <w:vertAlign w:val="baseline"/>
        </w:rPr>
        <w:t xml:space="preserve"> (2001), </w:t>
      </w:r>
      <w:r w:rsidR="00543305" w:rsidRPr="003127B8">
        <w:rPr>
          <w:rFonts w:ascii="Arial" w:hAnsi="Arial" w:cs="Arial"/>
          <w:b/>
          <w:bCs/>
          <w:sz w:val="28"/>
          <w:szCs w:val="28"/>
          <w:vertAlign w:val="baseline"/>
        </w:rPr>
        <w:t>DfES</w:t>
      </w:r>
      <w:r w:rsidR="00543305" w:rsidRPr="003127B8">
        <w:rPr>
          <w:rFonts w:ascii="Arial" w:hAnsi="Arial" w:cs="Arial"/>
          <w:sz w:val="28"/>
          <w:szCs w:val="28"/>
          <w:vertAlign w:val="baseline"/>
        </w:rPr>
        <w:t xml:space="preserve"> (2007), </w:t>
      </w:r>
      <w:proofErr w:type="spellStart"/>
      <w:r w:rsidR="00543305" w:rsidRPr="003127B8">
        <w:rPr>
          <w:rFonts w:ascii="Arial" w:hAnsi="Arial" w:cs="Arial"/>
          <w:b/>
          <w:bCs/>
          <w:sz w:val="28"/>
          <w:szCs w:val="28"/>
          <w:vertAlign w:val="baseline"/>
        </w:rPr>
        <w:t>DfEE</w:t>
      </w:r>
      <w:proofErr w:type="spellEnd"/>
      <w:r w:rsidR="00543305" w:rsidRPr="003127B8">
        <w:rPr>
          <w:rFonts w:ascii="Arial" w:hAnsi="Arial" w:cs="Arial"/>
          <w:sz w:val="28"/>
          <w:szCs w:val="28"/>
          <w:vertAlign w:val="baseline"/>
        </w:rPr>
        <w:t xml:space="preserve">. (2017), </w:t>
      </w:r>
      <w:proofErr w:type="spellStart"/>
      <w:r w:rsidR="00543305" w:rsidRPr="003127B8">
        <w:rPr>
          <w:rFonts w:ascii="Arial" w:hAnsi="Arial" w:cs="Arial"/>
          <w:b/>
          <w:bCs/>
          <w:sz w:val="28"/>
          <w:szCs w:val="28"/>
          <w:vertAlign w:val="baseline"/>
        </w:rPr>
        <w:t>DfEE</w:t>
      </w:r>
      <w:proofErr w:type="spellEnd"/>
      <w:r w:rsidR="00543305" w:rsidRPr="003127B8">
        <w:rPr>
          <w:rFonts w:ascii="Arial" w:hAnsi="Arial" w:cs="Arial"/>
          <w:b/>
          <w:bCs/>
          <w:sz w:val="28"/>
          <w:szCs w:val="28"/>
          <w:vertAlign w:val="baseline"/>
        </w:rPr>
        <w:t>.</w:t>
      </w:r>
      <w:r w:rsidR="00543305" w:rsidRPr="003127B8">
        <w:rPr>
          <w:rFonts w:ascii="Arial" w:hAnsi="Arial" w:cs="Arial"/>
          <w:sz w:val="28"/>
          <w:szCs w:val="28"/>
          <w:vertAlign w:val="baseline"/>
        </w:rPr>
        <w:t xml:space="preserve">  (2020), </w:t>
      </w:r>
      <w:proofErr w:type="spellStart"/>
      <w:r w:rsidR="00543305" w:rsidRPr="003127B8">
        <w:rPr>
          <w:rFonts w:ascii="Arial" w:hAnsi="Arial" w:cs="Arial"/>
          <w:b/>
          <w:bCs/>
          <w:sz w:val="28"/>
          <w:szCs w:val="28"/>
          <w:vertAlign w:val="baseline"/>
        </w:rPr>
        <w:t>DfEE</w:t>
      </w:r>
      <w:proofErr w:type="spellEnd"/>
      <w:r w:rsidR="00543305" w:rsidRPr="003127B8">
        <w:rPr>
          <w:rFonts w:ascii="Arial" w:hAnsi="Arial" w:cs="Arial"/>
          <w:sz w:val="28"/>
          <w:szCs w:val="28"/>
          <w:vertAlign w:val="baseline"/>
        </w:rPr>
        <w:t> (2021b</w:t>
      </w:r>
      <w:proofErr w:type="gramStart"/>
      <w:r w:rsidR="00543305" w:rsidRPr="003127B8">
        <w:rPr>
          <w:rFonts w:ascii="Arial" w:hAnsi="Arial" w:cs="Arial"/>
          <w:sz w:val="28"/>
          <w:szCs w:val="28"/>
          <w:vertAlign w:val="baseline"/>
        </w:rPr>
        <w:t>) ,</w:t>
      </w:r>
      <w:proofErr w:type="gramEnd"/>
      <w:r w:rsidR="00543305" w:rsidRPr="003127B8">
        <w:rPr>
          <w:rFonts w:ascii="Arial" w:hAnsi="Arial" w:cs="Arial"/>
          <w:sz w:val="28"/>
          <w:szCs w:val="28"/>
          <w:vertAlign w:val="baseline"/>
        </w:rPr>
        <w:t xml:space="preserve"> </w:t>
      </w:r>
      <w:proofErr w:type="spellStart"/>
      <w:r w:rsidR="00543305" w:rsidRPr="003127B8">
        <w:rPr>
          <w:rFonts w:ascii="Arial" w:hAnsi="Arial" w:cs="Arial"/>
          <w:b/>
          <w:bCs/>
          <w:sz w:val="28"/>
          <w:szCs w:val="28"/>
          <w:vertAlign w:val="baseline"/>
        </w:rPr>
        <w:t>DfEE</w:t>
      </w:r>
      <w:proofErr w:type="spellEnd"/>
      <w:r w:rsidR="00543305" w:rsidRPr="003127B8">
        <w:rPr>
          <w:rFonts w:ascii="Arial" w:hAnsi="Arial" w:cs="Arial"/>
          <w:sz w:val="28"/>
          <w:szCs w:val="28"/>
          <w:vertAlign w:val="baseline"/>
        </w:rPr>
        <w:t xml:space="preserve"> (2021c) and </w:t>
      </w:r>
      <w:proofErr w:type="spellStart"/>
      <w:r w:rsidR="00543305" w:rsidRPr="003127B8">
        <w:rPr>
          <w:rFonts w:ascii="Arial" w:hAnsi="Arial" w:cs="Arial"/>
          <w:b/>
          <w:bCs/>
          <w:sz w:val="28"/>
          <w:szCs w:val="28"/>
          <w:vertAlign w:val="baseline"/>
        </w:rPr>
        <w:t>DfEE</w:t>
      </w:r>
      <w:proofErr w:type="spellEnd"/>
      <w:r w:rsidR="00543305" w:rsidRPr="003127B8">
        <w:rPr>
          <w:rFonts w:ascii="Arial" w:hAnsi="Arial" w:cs="Arial"/>
          <w:b/>
          <w:bCs/>
          <w:sz w:val="28"/>
          <w:szCs w:val="28"/>
          <w:vertAlign w:val="baseline"/>
        </w:rPr>
        <w:t> </w:t>
      </w:r>
      <w:r w:rsidR="00543305" w:rsidRPr="003127B8">
        <w:rPr>
          <w:rFonts w:ascii="Arial" w:hAnsi="Arial" w:cs="Arial"/>
          <w:sz w:val="28"/>
          <w:szCs w:val="28"/>
          <w:vertAlign w:val="baseline"/>
        </w:rPr>
        <w:t>(2021d) demonstrate the need to listen carefully to the voices of speech therapists who would contribute to those documents in a more meaningful way (as illustrated within this document)</w:t>
      </w:r>
    </w:p>
    <w:p w14:paraId="50B7A50E" w14:textId="5C11CAC5" w:rsidR="00352FC7" w:rsidRPr="003127B8" w:rsidRDefault="00352FC7" w:rsidP="00543305">
      <w:pPr>
        <w:pStyle w:val="ListParagraph"/>
        <w:numPr>
          <w:ilvl w:val="0"/>
          <w:numId w:val="19"/>
        </w:numPr>
        <w:autoSpaceDE w:val="0"/>
        <w:autoSpaceDN w:val="0"/>
        <w:adjustRightInd w:val="0"/>
        <w:spacing w:line="360" w:lineRule="auto"/>
        <w:rPr>
          <w:rFonts w:ascii="Arial" w:hAnsi="Arial" w:cs="Arial"/>
          <w:sz w:val="28"/>
          <w:szCs w:val="28"/>
          <w:vertAlign w:val="baseline"/>
        </w:rPr>
      </w:pPr>
      <w:r w:rsidRPr="003127B8">
        <w:rPr>
          <w:rFonts w:ascii="Arial" w:hAnsi="Arial" w:cs="Arial"/>
          <w:sz w:val="28"/>
          <w:szCs w:val="28"/>
          <w:vertAlign w:val="baseline"/>
        </w:rPr>
        <w:t>the toddlers in this sample contrasted with Kirkorian (2018) since the children appeared to understand and discuss the photographic images of themselves on a screen.</w:t>
      </w:r>
    </w:p>
    <w:p w14:paraId="1B25029A" w14:textId="27C99598" w:rsidR="004209CD" w:rsidRPr="001019DF" w:rsidRDefault="004209CD" w:rsidP="00562CBD">
      <w:pPr>
        <w:spacing w:line="360" w:lineRule="auto"/>
        <w:textAlignment w:val="baseline"/>
        <w:rPr>
          <w:rFonts w:ascii="Arial" w:hAnsi="Arial" w:cs="Arial"/>
          <w:b/>
          <w:bCs/>
          <w:sz w:val="28"/>
          <w:szCs w:val="28"/>
        </w:rPr>
      </w:pPr>
      <w:r w:rsidRPr="001019DF">
        <w:rPr>
          <w:rFonts w:ascii="Arial" w:hAnsi="Arial" w:cs="Arial"/>
          <w:b/>
          <w:bCs/>
          <w:sz w:val="28"/>
          <w:szCs w:val="28"/>
        </w:rPr>
        <w:t>Implications for further practise:</w:t>
      </w:r>
    </w:p>
    <w:p w14:paraId="25F1058F" w14:textId="77777777" w:rsidR="00580FE0" w:rsidRPr="001019DF" w:rsidRDefault="00580FE0" w:rsidP="00562CBD">
      <w:pPr>
        <w:spacing w:line="360" w:lineRule="auto"/>
        <w:textAlignment w:val="baseline"/>
        <w:rPr>
          <w:rFonts w:ascii="Arial" w:hAnsi="Arial" w:cs="Arial"/>
          <w:b/>
          <w:bCs/>
          <w:sz w:val="28"/>
          <w:szCs w:val="28"/>
        </w:rPr>
      </w:pPr>
    </w:p>
    <w:p w14:paraId="56EC6B0B" w14:textId="228AE283" w:rsidR="004209CD" w:rsidRPr="00D516B5" w:rsidRDefault="004209CD" w:rsidP="00D516B5">
      <w:pPr>
        <w:spacing w:line="360" w:lineRule="auto"/>
        <w:rPr>
          <w:rFonts w:ascii="Arial" w:hAnsi="Arial" w:cs="Arial"/>
          <w:sz w:val="28"/>
          <w:szCs w:val="28"/>
        </w:rPr>
      </w:pPr>
      <w:r w:rsidRPr="001019DF">
        <w:rPr>
          <w:rFonts w:ascii="Arial" w:hAnsi="Arial" w:cs="Arial"/>
          <w:sz w:val="28"/>
          <w:szCs w:val="28"/>
        </w:rPr>
        <w:t>Statutory Education Frameworks and Guidelines should champion the voices of speech and language therapists</w:t>
      </w:r>
      <w:bookmarkEnd w:id="53"/>
      <w:bookmarkEnd w:id="54"/>
      <w:bookmarkEnd w:id="56"/>
      <w:r w:rsidR="005F2669" w:rsidRPr="001019DF">
        <w:rPr>
          <w:rFonts w:ascii="Arial" w:hAnsi="Arial" w:cs="Arial"/>
          <w:sz w:val="28"/>
          <w:szCs w:val="28"/>
        </w:rPr>
        <w:t>, allowing voices of multiple truths to</w:t>
      </w:r>
      <w:r w:rsidR="0019618F" w:rsidRPr="001019DF">
        <w:rPr>
          <w:rFonts w:ascii="Arial" w:hAnsi="Arial" w:cs="Arial"/>
          <w:sz w:val="28"/>
          <w:szCs w:val="28"/>
        </w:rPr>
        <w:t xml:space="preserve"> be heard.</w:t>
      </w:r>
      <w:r w:rsidR="000C7406" w:rsidRPr="001019DF">
        <w:rPr>
          <w:rFonts w:ascii="Arial" w:hAnsi="Arial" w:cs="Arial"/>
          <w:sz w:val="28"/>
          <w:szCs w:val="28"/>
        </w:rPr>
        <w:t xml:space="preserve">  However, the parent whose child was able to speak 3 languages in full sentences believed that her child was gifted and talented rather than the intervention was outstandingly successful, reinforcing the existence of multiple truths – children are no</w:t>
      </w:r>
      <w:r w:rsidR="000C7406" w:rsidRPr="00D516B5">
        <w:rPr>
          <w:rFonts w:ascii="Arial" w:hAnsi="Arial" w:cs="Arial"/>
          <w:sz w:val="28"/>
          <w:szCs w:val="28"/>
        </w:rPr>
        <w:t xml:space="preserve">t scientific </w:t>
      </w:r>
      <w:r w:rsidR="00580FE0" w:rsidRPr="00D516B5">
        <w:rPr>
          <w:rFonts w:ascii="Arial" w:hAnsi="Arial" w:cs="Arial"/>
          <w:sz w:val="28"/>
          <w:szCs w:val="28"/>
        </w:rPr>
        <w:t>instruments</w:t>
      </w:r>
      <w:r w:rsidR="000C7406" w:rsidRPr="00D516B5">
        <w:rPr>
          <w:rFonts w:ascii="Arial" w:hAnsi="Arial" w:cs="Arial"/>
          <w:sz w:val="28"/>
          <w:szCs w:val="28"/>
        </w:rPr>
        <w:t xml:space="preserve"> and a collection of different strategies w</w:t>
      </w:r>
      <w:r w:rsidR="00580FE0" w:rsidRPr="00D516B5">
        <w:rPr>
          <w:rFonts w:ascii="Arial" w:hAnsi="Arial" w:cs="Arial"/>
          <w:sz w:val="28"/>
          <w:szCs w:val="28"/>
        </w:rPr>
        <w:t>ould always advisable.  We each have our own, unique, multiple truth.</w:t>
      </w:r>
    </w:p>
    <w:p w14:paraId="1023AAF5" w14:textId="77777777" w:rsidR="005E0C02" w:rsidRPr="00D516B5" w:rsidRDefault="005E0C02" w:rsidP="00D516B5">
      <w:pPr>
        <w:spacing w:line="360" w:lineRule="auto"/>
        <w:rPr>
          <w:rFonts w:ascii="Arial" w:hAnsi="Arial" w:cs="Arial"/>
          <w:sz w:val="28"/>
          <w:szCs w:val="28"/>
        </w:rPr>
      </w:pPr>
    </w:p>
    <w:p w14:paraId="46D464E0" w14:textId="77777777" w:rsidR="00C837DE" w:rsidRPr="00D516B5" w:rsidRDefault="00C837DE" w:rsidP="00D516B5">
      <w:pPr>
        <w:spacing w:line="360" w:lineRule="auto"/>
        <w:rPr>
          <w:rFonts w:ascii="Arial" w:hAnsi="Arial" w:cs="Arial"/>
          <w:sz w:val="28"/>
          <w:szCs w:val="28"/>
        </w:rPr>
      </w:pPr>
      <w:bookmarkStart w:id="60" w:name="_Hlk88213787"/>
      <w:bookmarkEnd w:id="35"/>
      <w:bookmarkEnd w:id="45"/>
      <w:bookmarkEnd w:id="49"/>
      <w:bookmarkEnd w:id="50"/>
      <w:bookmarkEnd w:id="51"/>
      <w:bookmarkEnd w:id="52"/>
      <w:bookmarkEnd w:id="57"/>
    </w:p>
    <w:p w14:paraId="63090E11" w14:textId="77777777" w:rsidR="00C837DE" w:rsidRPr="00D516B5" w:rsidRDefault="00C837DE" w:rsidP="00D516B5">
      <w:pPr>
        <w:spacing w:line="360" w:lineRule="auto"/>
        <w:rPr>
          <w:rFonts w:ascii="Arial" w:hAnsi="Arial" w:cs="Arial"/>
          <w:sz w:val="28"/>
          <w:szCs w:val="28"/>
        </w:rPr>
      </w:pPr>
    </w:p>
    <w:p w14:paraId="209C84B1" w14:textId="77777777" w:rsidR="00C837DE" w:rsidRPr="00D516B5" w:rsidRDefault="00C837DE" w:rsidP="00D516B5">
      <w:pPr>
        <w:spacing w:line="360" w:lineRule="auto"/>
        <w:rPr>
          <w:rFonts w:ascii="Arial" w:hAnsi="Arial" w:cs="Arial"/>
          <w:sz w:val="28"/>
          <w:szCs w:val="28"/>
        </w:rPr>
      </w:pPr>
    </w:p>
    <w:p w14:paraId="6FC1F6C1" w14:textId="77777777" w:rsidR="00C837DE" w:rsidRPr="00D516B5" w:rsidRDefault="00C837DE" w:rsidP="00D516B5">
      <w:pPr>
        <w:spacing w:line="360" w:lineRule="auto"/>
        <w:rPr>
          <w:rFonts w:ascii="Arial" w:hAnsi="Arial" w:cs="Arial"/>
          <w:sz w:val="28"/>
          <w:szCs w:val="28"/>
        </w:rPr>
      </w:pPr>
    </w:p>
    <w:p w14:paraId="2D4CA24C" w14:textId="77777777" w:rsidR="00C837DE" w:rsidRPr="00D516B5" w:rsidRDefault="00C837DE" w:rsidP="00D516B5">
      <w:pPr>
        <w:spacing w:line="360" w:lineRule="auto"/>
        <w:rPr>
          <w:rFonts w:ascii="Arial" w:hAnsi="Arial" w:cs="Arial"/>
          <w:sz w:val="28"/>
          <w:szCs w:val="28"/>
        </w:rPr>
      </w:pPr>
    </w:p>
    <w:p w14:paraId="0B5B4F82" w14:textId="77777777" w:rsidR="00C837DE" w:rsidRPr="00D516B5" w:rsidRDefault="00C837DE" w:rsidP="00D516B5">
      <w:pPr>
        <w:spacing w:line="360" w:lineRule="auto"/>
        <w:rPr>
          <w:rFonts w:ascii="Arial" w:hAnsi="Arial" w:cs="Arial"/>
          <w:sz w:val="28"/>
          <w:szCs w:val="28"/>
        </w:rPr>
      </w:pPr>
    </w:p>
    <w:p w14:paraId="37C79B32" w14:textId="6FFB00D1" w:rsidR="00CF19BC" w:rsidRPr="00D85726" w:rsidRDefault="00CF19BC" w:rsidP="00D516B5">
      <w:pPr>
        <w:spacing w:line="360" w:lineRule="auto"/>
        <w:rPr>
          <w:rFonts w:ascii="Arial" w:hAnsi="Arial" w:cs="Arial"/>
          <w:b/>
          <w:bCs/>
          <w:sz w:val="28"/>
          <w:szCs w:val="28"/>
        </w:rPr>
      </w:pPr>
      <w:r w:rsidRPr="00D85726">
        <w:rPr>
          <w:rFonts w:ascii="Arial" w:hAnsi="Arial" w:cs="Arial"/>
          <w:b/>
          <w:bCs/>
          <w:sz w:val="28"/>
          <w:szCs w:val="28"/>
        </w:rPr>
        <w:lastRenderedPageBreak/>
        <w:t>Reference List:</w:t>
      </w:r>
    </w:p>
    <w:p w14:paraId="256469BC" w14:textId="77777777" w:rsidR="00CF19BC" w:rsidRPr="00D85726" w:rsidRDefault="00CF19BC" w:rsidP="00D516B5">
      <w:pPr>
        <w:spacing w:line="360" w:lineRule="auto"/>
        <w:rPr>
          <w:rFonts w:ascii="Arial" w:hAnsi="Arial" w:cs="Arial"/>
          <w:sz w:val="28"/>
          <w:szCs w:val="28"/>
        </w:rPr>
      </w:pPr>
    </w:p>
    <w:p w14:paraId="39C4B61B" w14:textId="69B07844" w:rsidR="001B6E16" w:rsidRPr="00AC0ACA" w:rsidRDefault="001B6E16" w:rsidP="00D516B5">
      <w:pPr>
        <w:autoSpaceDE w:val="0"/>
        <w:autoSpaceDN w:val="0"/>
        <w:adjustRightInd w:val="0"/>
        <w:spacing w:line="360" w:lineRule="auto"/>
        <w:rPr>
          <w:rFonts w:ascii="Arial" w:hAnsi="Arial" w:cs="Arial"/>
          <w:sz w:val="28"/>
          <w:szCs w:val="28"/>
          <w:lang w:eastAsia="en-US"/>
        </w:rPr>
      </w:pPr>
      <w:r w:rsidRPr="00AC0ACA">
        <w:rPr>
          <w:rFonts w:ascii="Arial" w:hAnsi="Arial" w:cs="Arial"/>
          <w:sz w:val="28"/>
          <w:szCs w:val="28"/>
          <w:lang w:eastAsia="en-US"/>
        </w:rPr>
        <w:t xml:space="preserve">Appleton, J.V., and King, L. (2002) Journeying from the philosophical contemplation of constructivism to the methodological pragmatics of health services research.  </w:t>
      </w:r>
      <w:commentRangeStart w:id="61"/>
      <w:r w:rsidRPr="00AC0ACA">
        <w:rPr>
          <w:rFonts w:ascii="Arial" w:hAnsi="Arial" w:cs="Arial"/>
          <w:sz w:val="28"/>
          <w:szCs w:val="28"/>
          <w:lang w:eastAsia="en-US"/>
        </w:rPr>
        <w:t>Journal of Advanced Nursing</w:t>
      </w:r>
      <w:commentRangeEnd w:id="61"/>
      <w:r w:rsidR="00EE6CEE" w:rsidRPr="00AC0ACA">
        <w:rPr>
          <w:rStyle w:val="CommentReference"/>
          <w:rFonts w:asciiTheme="minorHAnsi" w:eastAsiaTheme="minorHAnsi" w:hAnsiTheme="minorHAnsi" w:cstheme="minorBidi"/>
          <w:lang w:val="en-US" w:eastAsia="en-US"/>
        </w:rPr>
        <w:commentReference w:id="61"/>
      </w:r>
      <w:r w:rsidR="0019618F" w:rsidRPr="00AC0ACA">
        <w:rPr>
          <w:rFonts w:ascii="Arial" w:hAnsi="Arial" w:cs="Arial"/>
          <w:sz w:val="28"/>
          <w:szCs w:val="28"/>
          <w:lang w:eastAsia="en-US"/>
        </w:rPr>
        <w:t>,</w:t>
      </w:r>
      <w:r w:rsidRPr="00AC0ACA">
        <w:rPr>
          <w:rFonts w:ascii="Arial" w:hAnsi="Arial" w:cs="Arial"/>
          <w:sz w:val="28"/>
          <w:szCs w:val="28"/>
          <w:lang w:eastAsia="en-US"/>
        </w:rPr>
        <w:t xml:space="preserve"> 40(6) pp. 641-648.</w:t>
      </w:r>
    </w:p>
    <w:p w14:paraId="103E9BAB" w14:textId="77777777" w:rsidR="00C501AC" w:rsidRDefault="00CF19BC" w:rsidP="00D516B5">
      <w:pPr>
        <w:spacing w:after="120" w:line="360" w:lineRule="auto"/>
        <w:rPr>
          <w:rFonts w:ascii="Arial" w:hAnsi="Arial" w:cs="Arial"/>
          <w:sz w:val="28"/>
          <w:szCs w:val="28"/>
          <w:lang w:eastAsia="en-US"/>
        </w:rPr>
      </w:pPr>
      <w:proofErr w:type="spellStart"/>
      <w:r w:rsidRPr="00AC0ACA">
        <w:rPr>
          <w:rFonts w:ascii="Arial" w:hAnsi="Arial" w:cs="Arial"/>
          <w:sz w:val="28"/>
          <w:szCs w:val="28"/>
          <w:lang w:eastAsia="en-US"/>
        </w:rPr>
        <w:t>A</w:t>
      </w:r>
      <w:r w:rsidR="007E22AD" w:rsidRPr="00AC0ACA">
        <w:rPr>
          <w:rFonts w:ascii="Arial" w:hAnsi="Arial" w:cs="Arial"/>
          <w:sz w:val="28"/>
          <w:szCs w:val="28"/>
          <w:lang w:eastAsia="en-US"/>
        </w:rPr>
        <w:t>ussems</w:t>
      </w:r>
      <w:proofErr w:type="spellEnd"/>
      <w:r w:rsidRPr="00AC0ACA">
        <w:rPr>
          <w:rFonts w:ascii="Arial" w:hAnsi="Arial" w:cs="Arial"/>
          <w:sz w:val="28"/>
          <w:szCs w:val="28"/>
          <w:lang w:eastAsia="en-US"/>
        </w:rPr>
        <w:t>,</w:t>
      </w:r>
      <w:r w:rsidRPr="00D85726">
        <w:rPr>
          <w:rFonts w:ascii="Arial" w:hAnsi="Arial" w:cs="Arial"/>
          <w:sz w:val="28"/>
          <w:szCs w:val="28"/>
          <w:lang w:eastAsia="en-US"/>
        </w:rPr>
        <w:t xml:space="preserve"> S. </w:t>
      </w:r>
      <w:r w:rsidR="007215C3" w:rsidRPr="00D85726">
        <w:rPr>
          <w:rFonts w:ascii="Arial" w:hAnsi="Arial" w:cs="Arial"/>
          <w:sz w:val="28"/>
          <w:szCs w:val="28"/>
          <w:lang w:eastAsia="en-US"/>
        </w:rPr>
        <w:t>and Kita, S</w:t>
      </w:r>
      <w:r w:rsidRPr="00D85726">
        <w:rPr>
          <w:rFonts w:ascii="Arial" w:hAnsi="Arial" w:cs="Arial"/>
          <w:sz w:val="28"/>
          <w:szCs w:val="28"/>
          <w:lang w:eastAsia="en-US"/>
        </w:rPr>
        <w:t xml:space="preserve">. </w:t>
      </w:r>
      <w:r w:rsidR="007E22AD" w:rsidRPr="00D85726">
        <w:rPr>
          <w:rFonts w:ascii="Arial" w:hAnsi="Arial" w:cs="Arial"/>
          <w:sz w:val="28"/>
          <w:szCs w:val="28"/>
          <w:lang w:eastAsia="en-US"/>
        </w:rPr>
        <w:t>(</w:t>
      </w:r>
      <w:r w:rsidRPr="00D85726">
        <w:rPr>
          <w:rFonts w:ascii="Arial" w:hAnsi="Arial" w:cs="Arial"/>
          <w:sz w:val="28"/>
          <w:szCs w:val="28"/>
          <w:lang w:eastAsia="en-US"/>
        </w:rPr>
        <w:t>2021</w:t>
      </w:r>
      <w:r w:rsidR="007E22AD" w:rsidRPr="00D85726">
        <w:rPr>
          <w:rFonts w:ascii="Arial" w:hAnsi="Arial" w:cs="Arial"/>
          <w:sz w:val="28"/>
          <w:szCs w:val="28"/>
          <w:lang w:eastAsia="en-US"/>
        </w:rPr>
        <w:t>)</w:t>
      </w:r>
      <w:r w:rsidRPr="00D85726">
        <w:rPr>
          <w:rFonts w:ascii="Arial" w:hAnsi="Arial" w:cs="Arial"/>
          <w:sz w:val="28"/>
          <w:szCs w:val="28"/>
          <w:lang w:eastAsia="en-US"/>
        </w:rPr>
        <w:t xml:space="preserve"> Seeing Iconic Gesture Promotes First- and Second-Order Verb Generalization in </w:t>
      </w:r>
      <w:r w:rsidR="00CF7B70" w:rsidRPr="00D85726">
        <w:rPr>
          <w:rFonts w:ascii="Arial" w:hAnsi="Arial" w:cs="Arial"/>
          <w:sz w:val="28"/>
          <w:szCs w:val="28"/>
          <w:lang w:eastAsia="en-US"/>
        </w:rPr>
        <w:t>Pre-schoolers</w:t>
      </w:r>
      <w:r w:rsidRPr="00D85726">
        <w:rPr>
          <w:rFonts w:ascii="Arial" w:hAnsi="Arial" w:cs="Arial"/>
          <w:sz w:val="28"/>
          <w:szCs w:val="28"/>
          <w:lang w:eastAsia="en-US"/>
        </w:rPr>
        <w:t xml:space="preserve"> Child Development. Child Development</w:t>
      </w:r>
      <w:r w:rsidRPr="00D85726">
        <w:rPr>
          <w:rFonts w:ascii="Arial" w:hAnsi="Arial" w:cs="Arial"/>
          <w:i/>
          <w:iCs/>
          <w:sz w:val="28"/>
          <w:szCs w:val="28"/>
          <w:lang w:eastAsia="en-US"/>
        </w:rPr>
        <w:t>,</w:t>
      </w:r>
      <w:r w:rsidRPr="00D85726">
        <w:rPr>
          <w:rFonts w:ascii="Arial" w:hAnsi="Arial" w:cs="Arial"/>
          <w:sz w:val="28"/>
          <w:szCs w:val="28"/>
          <w:lang w:eastAsia="en-US"/>
        </w:rPr>
        <w:t xml:space="preserve"> 92, </w:t>
      </w:r>
      <w:r w:rsidR="007E22AD" w:rsidRPr="00D85726">
        <w:rPr>
          <w:rFonts w:ascii="Arial" w:hAnsi="Arial" w:cs="Arial"/>
          <w:sz w:val="28"/>
          <w:szCs w:val="28"/>
          <w:lang w:eastAsia="en-US"/>
        </w:rPr>
        <w:t>pp.</w:t>
      </w:r>
      <w:r w:rsidRPr="00D85726">
        <w:rPr>
          <w:rFonts w:ascii="Arial" w:hAnsi="Arial" w:cs="Arial"/>
          <w:sz w:val="28"/>
          <w:szCs w:val="28"/>
          <w:lang w:eastAsia="en-US"/>
        </w:rPr>
        <w:t>124-141.</w:t>
      </w:r>
    </w:p>
    <w:p w14:paraId="0FD4CF20" w14:textId="5C0D95F4" w:rsidR="00CF7B70" w:rsidRPr="00D85726" w:rsidRDefault="00EE0287" w:rsidP="00D516B5">
      <w:pPr>
        <w:spacing w:after="120" w:line="360" w:lineRule="auto"/>
        <w:rPr>
          <w:rFonts w:ascii="Arial" w:hAnsi="Arial" w:cs="Arial"/>
          <w:sz w:val="28"/>
          <w:szCs w:val="28"/>
          <w:lang w:eastAsia="en-US"/>
        </w:rPr>
      </w:pPr>
      <w:r w:rsidRPr="00D85726">
        <w:rPr>
          <w:rFonts w:ascii="Arial" w:hAnsi="Arial" w:cs="Arial"/>
          <w:sz w:val="28"/>
          <w:szCs w:val="28"/>
        </w:rPr>
        <w:t xml:space="preserve">Bannard, C., Lieven, E., Tomasello, M. and </w:t>
      </w:r>
      <w:proofErr w:type="spellStart"/>
      <w:r w:rsidRPr="00D85726">
        <w:rPr>
          <w:rFonts w:ascii="Arial" w:hAnsi="Arial" w:cs="Arial"/>
          <w:sz w:val="28"/>
          <w:szCs w:val="28"/>
        </w:rPr>
        <w:t>MCClelland</w:t>
      </w:r>
      <w:proofErr w:type="spellEnd"/>
      <w:r w:rsidRPr="00D85726">
        <w:rPr>
          <w:rFonts w:ascii="Arial" w:hAnsi="Arial" w:cs="Arial"/>
          <w:sz w:val="28"/>
          <w:szCs w:val="28"/>
        </w:rPr>
        <w:t>, J. (2009)</w:t>
      </w:r>
      <w:r w:rsidRPr="00D85726">
        <w:rPr>
          <w:rFonts w:ascii="Arial" w:hAnsi="Arial" w:cs="Arial"/>
          <w:sz w:val="28"/>
          <w:szCs w:val="28"/>
          <w:lang w:eastAsia="en-US"/>
        </w:rPr>
        <w:t xml:space="preserve"> Model</w:t>
      </w:r>
      <w:r w:rsidR="00CF7B70" w:rsidRPr="00D85726">
        <w:rPr>
          <w:rFonts w:ascii="Arial" w:hAnsi="Arial" w:cs="Arial"/>
          <w:sz w:val="28"/>
          <w:szCs w:val="28"/>
          <w:lang w:eastAsia="en-US"/>
        </w:rPr>
        <w:t>l</w:t>
      </w:r>
      <w:r w:rsidRPr="00D85726">
        <w:rPr>
          <w:rFonts w:ascii="Arial" w:hAnsi="Arial" w:cs="Arial"/>
          <w:sz w:val="28"/>
          <w:szCs w:val="28"/>
          <w:lang w:eastAsia="en-US"/>
        </w:rPr>
        <w:t xml:space="preserve">ing Children's Early Grammatical Knowledge.  Source: Proceedings of the National Academy of Sciences of the United States of America. 106(41) pp. 17284-17289. </w:t>
      </w:r>
      <w:proofErr w:type="spellStart"/>
      <w:r w:rsidR="0019618F" w:rsidRPr="00D85726">
        <w:rPr>
          <w:rFonts w:ascii="Arial" w:hAnsi="Arial" w:cs="Arial"/>
          <w:sz w:val="28"/>
          <w:szCs w:val="28"/>
        </w:rPr>
        <w:t>Behrand</w:t>
      </w:r>
      <w:proofErr w:type="spellEnd"/>
      <w:r w:rsidR="0019618F" w:rsidRPr="00D85726">
        <w:rPr>
          <w:rFonts w:ascii="Arial" w:hAnsi="Arial" w:cs="Arial"/>
          <w:sz w:val="28"/>
          <w:szCs w:val="28"/>
        </w:rPr>
        <w:t xml:space="preserve">, D. A. (1990) The Development of Verb Concepts: Children’s Use of Verbs to Label Familiar and Novel Events. </w:t>
      </w:r>
      <w:r w:rsidR="0019618F" w:rsidRPr="00D85726">
        <w:rPr>
          <w:rFonts w:ascii="Arial" w:hAnsi="Arial" w:cs="Arial"/>
          <w:i/>
          <w:iCs/>
          <w:sz w:val="28"/>
          <w:szCs w:val="28"/>
        </w:rPr>
        <w:t>Child Development,</w:t>
      </w:r>
      <w:r w:rsidR="0019618F" w:rsidRPr="00D85726">
        <w:rPr>
          <w:rFonts w:ascii="Arial" w:hAnsi="Arial" w:cs="Arial"/>
          <w:sz w:val="28"/>
          <w:szCs w:val="28"/>
        </w:rPr>
        <w:t xml:space="preserve"> 92, pp. 681-696.</w:t>
      </w:r>
    </w:p>
    <w:p w14:paraId="38FF5554" w14:textId="4561908C" w:rsidR="00CF19BC" w:rsidRPr="00D85726" w:rsidRDefault="00CF19BC" w:rsidP="00D516B5">
      <w:pPr>
        <w:spacing w:after="120" w:line="360" w:lineRule="auto"/>
        <w:rPr>
          <w:rFonts w:ascii="Arial" w:hAnsi="Arial" w:cs="Arial"/>
          <w:sz w:val="28"/>
          <w:szCs w:val="28"/>
        </w:rPr>
      </w:pPr>
      <w:r w:rsidRPr="00D85726">
        <w:rPr>
          <w:rFonts w:ascii="Arial" w:hAnsi="Arial" w:cs="Arial"/>
          <w:sz w:val="28"/>
          <w:szCs w:val="28"/>
        </w:rPr>
        <w:t xml:space="preserve">Bercow, J. (2018) </w:t>
      </w:r>
      <w:commentRangeStart w:id="62"/>
      <w:r w:rsidRPr="00D85726">
        <w:rPr>
          <w:rFonts w:ascii="Arial" w:hAnsi="Arial" w:cs="Arial"/>
          <w:sz w:val="28"/>
          <w:szCs w:val="28"/>
        </w:rPr>
        <w:t>Ten Years On: An independent Review of Provision for Children and Young People with Speech, Language and Communication needs in England. Royal College of Speech and Language Therapists.</w:t>
      </w:r>
      <w:commentRangeEnd w:id="62"/>
      <w:r w:rsidR="00595D76">
        <w:rPr>
          <w:rStyle w:val="CommentReference"/>
          <w:rFonts w:asciiTheme="minorHAnsi" w:eastAsiaTheme="minorHAnsi" w:hAnsiTheme="minorHAnsi" w:cstheme="minorBidi"/>
          <w:lang w:val="en-US" w:eastAsia="en-US"/>
        </w:rPr>
        <w:commentReference w:id="62"/>
      </w:r>
      <w:r w:rsidRPr="00D85726">
        <w:rPr>
          <w:rFonts w:ascii="Arial" w:hAnsi="Arial" w:cs="Arial"/>
          <w:sz w:val="28"/>
          <w:szCs w:val="28"/>
        </w:rPr>
        <w:t xml:space="preserve"> London: UK.</w:t>
      </w:r>
    </w:p>
    <w:p w14:paraId="36795CF8" w14:textId="6608FEF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Bertram, T., </w:t>
      </w:r>
      <w:proofErr w:type="spellStart"/>
      <w:r w:rsidRPr="00D85726">
        <w:rPr>
          <w:rFonts w:ascii="Arial" w:hAnsi="Arial" w:cs="Arial"/>
          <w:sz w:val="28"/>
          <w:szCs w:val="28"/>
        </w:rPr>
        <w:t>Formoshino</w:t>
      </w:r>
      <w:proofErr w:type="spellEnd"/>
      <w:r w:rsidRPr="00D85726">
        <w:rPr>
          <w:rFonts w:ascii="Arial" w:hAnsi="Arial" w:cs="Arial"/>
          <w:sz w:val="28"/>
          <w:szCs w:val="28"/>
        </w:rPr>
        <w:t xml:space="preserve">, J., </w:t>
      </w:r>
      <w:proofErr w:type="spellStart"/>
      <w:proofErr w:type="gramStart"/>
      <w:r w:rsidRPr="00D85726">
        <w:rPr>
          <w:rFonts w:ascii="Arial" w:hAnsi="Arial" w:cs="Arial"/>
          <w:sz w:val="28"/>
          <w:szCs w:val="28"/>
        </w:rPr>
        <w:t>Gray,C</w:t>
      </w:r>
      <w:proofErr w:type="spellEnd"/>
      <w:r w:rsidRPr="00D85726">
        <w:rPr>
          <w:rFonts w:ascii="Arial" w:hAnsi="Arial" w:cs="Arial"/>
          <w:sz w:val="28"/>
          <w:szCs w:val="28"/>
        </w:rPr>
        <w:t>.</w:t>
      </w:r>
      <w:proofErr w:type="gramEnd"/>
      <w:r w:rsidR="009B1E20" w:rsidRPr="00D85726">
        <w:rPr>
          <w:rFonts w:ascii="Arial" w:hAnsi="Arial" w:cs="Arial"/>
          <w:sz w:val="28"/>
          <w:szCs w:val="28"/>
        </w:rPr>
        <w:t>,</w:t>
      </w:r>
      <w:r w:rsidRPr="00D85726">
        <w:rPr>
          <w:rFonts w:ascii="Arial" w:hAnsi="Arial" w:cs="Arial"/>
          <w:sz w:val="28"/>
          <w:szCs w:val="28"/>
        </w:rPr>
        <w:t xml:space="preserve"> Pascal, C. and Whalley, M. (201</w:t>
      </w:r>
      <w:r w:rsidR="003438BB" w:rsidRPr="00D85726">
        <w:rPr>
          <w:rFonts w:ascii="Arial" w:hAnsi="Arial" w:cs="Arial"/>
          <w:sz w:val="28"/>
          <w:szCs w:val="28"/>
        </w:rPr>
        <w:t>5</w:t>
      </w:r>
      <w:r w:rsidRPr="00D85726">
        <w:rPr>
          <w:rFonts w:ascii="Arial" w:hAnsi="Arial" w:cs="Arial"/>
          <w:sz w:val="28"/>
          <w:szCs w:val="28"/>
        </w:rPr>
        <w:t>) Ethical Code for Early Childhood Researchers REVISED VERSION EECERA. European Early Childhood</w:t>
      </w:r>
      <w:r w:rsidRPr="00D85726">
        <w:rPr>
          <w:rFonts w:ascii="Arial" w:hAnsi="Arial" w:cs="Arial"/>
          <w:i/>
          <w:iCs/>
          <w:sz w:val="28"/>
          <w:szCs w:val="28"/>
        </w:rPr>
        <w:t xml:space="preserve"> </w:t>
      </w:r>
      <w:r w:rsidRPr="00D85726">
        <w:rPr>
          <w:rFonts w:ascii="Arial" w:hAnsi="Arial" w:cs="Arial"/>
          <w:sz w:val="28"/>
          <w:szCs w:val="28"/>
        </w:rPr>
        <w:t>Education Research</w:t>
      </w:r>
      <w:r w:rsidR="00712A3F" w:rsidRPr="00D85726">
        <w:rPr>
          <w:rFonts w:ascii="Arial" w:hAnsi="Arial" w:cs="Arial"/>
          <w:sz w:val="28"/>
          <w:szCs w:val="28"/>
        </w:rPr>
        <w:t xml:space="preserve">. </w:t>
      </w:r>
      <w:r w:rsidRPr="00D85726">
        <w:rPr>
          <w:rFonts w:ascii="Arial" w:hAnsi="Arial" w:cs="Arial"/>
          <w:sz w:val="28"/>
          <w:szCs w:val="28"/>
        </w:rPr>
        <w:t>24.</w:t>
      </w:r>
    </w:p>
    <w:p w14:paraId="68F06DAF" w14:textId="644C185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Bhaskaran, K., Rentsch, </w:t>
      </w:r>
      <w:proofErr w:type="gramStart"/>
      <w:r w:rsidRPr="00D85726">
        <w:rPr>
          <w:rFonts w:ascii="Arial" w:hAnsi="Arial" w:cs="Arial"/>
          <w:sz w:val="28"/>
          <w:szCs w:val="28"/>
        </w:rPr>
        <w:t>C.T,.</w:t>
      </w:r>
      <w:proofErr w:type="gramEnd"/>
      <w:r w:rsidRPr="00D85726">
        <w:rPr>
          <w:rFonts w:ascii="Arial" w:hAnsi="Arial" w:cs="Arial"/>
          <w:sz w:val="28"/>
          <w:szCs w:val="28"/>
        </w:rPr>
        <w:t xml:space="preserve"> MacKenna, </w:t>
      </w:r>
      <w:proofErr w:type="gramStart"/>
      <w:r w:rsidRPr="00D85726">
        <w:rPr>
          <w:rFonts w:ascii="Arial" w:hAnsi="Arial" w:cs="Arial"/>
          <w:sz w:val="28"/>
          <w:szCs w:val="28"/>
        </w:rPr>
        <w:t>B,.</w:t>
      </w:r>
      <w:proofErr w:type="gramEnd"/>
      <w:r w:rsidRPr="00D85726">
        <w:rPr>
          <w:rFonts w:ascii="Arial" w:hAnsi="Arial" w:cs="Arial"/>
          <w:sz w:val="28"/>
          <w:szCs w:val="28"/>
        </w:rPr>
        <w:t xml:space="preserve">  </w:t>
      </w:r>
      <w:proofErr w:type="gramStart"/>
      <w:r w:rsidRPr="00D85726">
        <w:rPr>
          <w:rFonts w:ascii="Arial" w:hAnsi="Arial" w:cs="Arial"/>
          <w:sz w:val="28"/>
          <w:szCs w:val="28"/>
        </w:rPr>
        <w:t>S.A,.</w:t>
      </w:r>
      <w:proofErr w:type="gramEnd"/>
      <w:r w:rsidRPr="00D85726">
        <w:rPr>
          <w:rFonts w:ascii="Arial" w:hAnsi="Arial" w:cs="Arial"/>
          <w:sz w:val="28"/>
          <w:szCs w:val="28"/>
        </w:rPr>
        <w:t xml:space="preserve"> </w:t>
      </w:r>
      <w:proofErr w:type="spellStart"/>
      <w:r w:rsidRPr="00D85726">
        <w:rPr>
          <w:rFonts w:ascii="Arial" w:hAnsi="Arial" w:cs="Arial"/>
          <w:sz w:val="28"/>
          <w:szCs w:val="28"/>
        </w:rPr>
        <w:t>Mehrkar</w:t>
      </w:r>
      <w:proofErr w:type="spellEnd"/>
      <w:r w:rsidRPr="00D85726">
        <w:rPr>
          <w:rFonts w:ascii="Arial" w:hAnsi="Arial" w:cs="Arial"/>
          <w:sz w:val="28"/>
          <w:szCs w:val="28"/>
        </w:rPr>
        <w:t xml:space="preserve">, </w:t>
      </w:r>
      <w:proofErr w:type="gramStart"/>
      <w:r w:rsidRPr="00D85726">
        <w:rPr>
          <w:rFonts w:ascii="Arial" w:hAnsi="Arial" w:cs="Arial"/>
          <w:sz w:val="28"/>
          <w:szCs w:val="28"/>
        </w:rPr>
        <w:t>A,.</w:t>
      </w:r>
      <w:proofErr w:type="gramEnd"/>
      <w:r w:rsidRPr="00D85726">
        <w:rPr>
          <w:rFonts w:ascii="Arial" w:hAnsi="Arial" w:cs="Arial"/>
          <w:sz w:val="28"/>
          <w:szCs w:val="28"/>
        </w:rPr>
        <w:t xml:space="preserve">  Bates, C.J., Eggo, R.M.,   Morton, </w:t>
      </w:r>
      <w:proofErr w:type="gramStart"/>
      <w:r w:rsidRPr="00D85726">
        <w:rPr>
          <w:rFonts w:ascii="Arial" w:hAnsi="Arial" w:cs="Arial"/>
          <w:sz w:val="28"/>
          <w:szCs w:val="28"/>
        </w:rPr>
        <w:t>C.E,.</w:t>
      </w:r>
      <w:proofErr w:type="gramEnd"/>
      <w:r w:rsidRPr="00D85726">
        <w:rPr>
          <w:rFonts w:ascii="Arial" w:hAnsi="Arial" w:cs="Arial"/>
          <w:sz w:val="28"/>
          <w:szCs w:val="28"/>
        </w:rPr>
        <w:t xml:space="preserve"> Sebastian., C. Bacon. J., </w:t>
      </w:r>
      <w:proofErr w:type="spellStart"/>
      <w:proofErr w:type="gramStart"/>
      <w:r w:rsidRPr="00D85726">
        <w:rPr>
          <w:rFonts w:ascii="Arial" w:hAnsi="Arial" w:cs="Arial"/>
          <w:sz w:val="28"/>
          <w:szCs w:val="28"/>
        </w:rPr>
        <w:t>Inglesby,P</w:t>
      </w:r>
      <w:proofErr w:type="spellEnd"/>
      <w:r w:rsidRPr="00D85726">
        <w:rPr>
          <w:rFonts w:ascii="Arial" w:hAnsi="Arial" w:cs="Arial"/>
          <w:sz w:val="28"/>
          <w:szCs w:val="28"/>
        </w:rPr>
        <w:t>.</w:t>
      </w:r>
      <w:proofErr w:type="gramEnd"/>
      <w:r w:rsidRPr="00D85726">
        <w:rPr>
          <w:rFonts w:ascii="Arial" w:hAnsi="Arial" w:cs="Arial"/>
          <w:sz w:val="28"/>
          <w:szCs w:val="28"/>
        </w:rPr>
        <w:t xml:space="preserve"> et al. (2021) HIV infection and COVID-19 death: a population-based cohort analysis of UK primary care data and linked death registrations within the </w:t>
      </w:r>
      <w:proofErr w:type="spellStart"/>
      <w:r w:rsidRPr="00D85726">
        <w:rPr>
          <w:rFonts w:ascii="Arial" w:hAnsi="Arial" w:cs="Arial"/>
          <w:sz w:val="28"/>
          <w:szCs w:val="28"/>
        </w:rPr>
        <w:t>OpenSAFELY</w:t>
      </w:r>
      <w:proofErr w:type="spellEnd"/>
      <w:r w:rsidRPr="00D85726">
        <w:rPr>
          <w:rFonts w:ascii="Arial" w:hAnsi="Arial" w:cs="Arial"/>
          <w:sz w:val="28"/>
          <w:szCs w:val="28"/>
        </w:rPr>
        <w:t xml:space="preserve"> platform. </w:t>
      </w:r>
      <w:proofErr w:type="spellStart"/>
      <w:r w:rsidRPr="00D85726">
        <w:rPr>
          <w:rFonts w:ascii="Arial" w:hAnsi="Arial" w:cs="Arial"/>
          <w:i/>
          <w:iCs/>
          <w:sz w:val="28"/>
          <w:szCs w:val="28"/>
        </w:rPr>
        <w:t>Lancett</w:t>
      </w:r>
      <w:proofErr w:type="spellEnd"/>
      <w:r w:rsidRPr="00D85726">
        <w:rPr>
          <w:rFonts w:ascii="Arial" w:hAnsi="Arial" w:cs="Arial"/>
          <w:i/>
          <w:iCs/>
          <w:sz w:val="28"/>
          <w:szCs w:val="28"/>
        </w:rPr>
        <w:t>,</w:t>
      </w:r>
      <w:r w:rsidRPr="00D85726">
        <w:rPr>
          <w:rFonts w:ascii="Arial" w:hAnsi="Arial" w:cs="Arial"/>
          <w:sz w:val="28"/>
          <w:szCs w:val="28"/>
        </w:rPr>
        <w:t xml:space="preserve"> 8, e24-e32.</w:t>
      </w:r>
    </w:p>
    <w:p w14:paraId="15C52AC4" w14:textId="2BB89626" w:rsidR="00424A2B" w:rsidRPr="00D85726" w:rsidRDefault="00424A2B"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 xml:space="preserve">Booth, A., Noyes, </w:t>
      </w:r>
      <w:proofErr w:type="gramStart"/>
      <w:r w:rsidRPr="00D85726">
        <w:rPr>
          <w:rFonts w:ascii="Arial" w:hAnsi="Arial" w:cs="Arial"/>
          <w:sz w:val="28"/>
          <w:szCs w:val="28"/>
        </w:rPr>
        <w:t>J,.</w:t>
      </w:r>
      <w:proofErr w:type="gramEnd"/>
      <w:r w:rsidRPr="00D85726">
        <w:rPr>
          <w:rFonts w:ascii="Arial" w:hAnsi="Arial" w:cs="Arial"/>
          <w:sz w:val="28"/>
          <w:szCs w:val="28"/>
        </w:rPr>
        <w:t xml:space="preserve"> Flemming, </w:t>
      </w:r>
      <w:proofErr w:type="gramStart"/>
      <w:r w:rsidRPr="00D85726">
        <w:rPr>
          <w:rFonts w:ascii="Arial" w:hAnsi="Arial" w:cs="Arial"/>
          <w:sz w:val="28"/>
          <w:szCs w:val="28"/>
        </w:rPr>
        <w:t>J,.</w:t>
      </w:r>
      <w:proofErr w:type="gramEnd"/>
      <w:r w:rsidRPr="00D85726">
        <w:rPr>
          <w:rFonts w:ascii="Arial" w:hAnsi="Arial" w:cs="Arial"/>
          <w:sz w:val="28"/>
          <w:szCs w:val="28"/>
        </w:rPr>
        <w:t xml:space="preserve"> Moore, G., </w:t>
      </w:r>
      <w:proofErr w:type="spellStart"/>
      <w:r w:rsidRPr="00D85726">
        <w:rPr>
          <w:rFonts w:ascii="Arial" w:hAnsi="Arial" w:cs="Arial"/>
          <w:sz w:val="28"/>
          <w:szCs w:val="28"/>
        </w:rPr>
        <w:t>Tuncalp</w:t>
      </w:r>
      <w:proofErr w:type="spellEnd"/>
      <w:r w:rsidRPr="00D85726">
        <w:rPr>
          <w:rFonts w:ascii="Arial" w:hAnsi="Arial" w:cs="Arial"/>
          <w:sz w:val="28"/>
          <w:szCs w:val="28"/>
        </w:rPr>
        <w:t xml:space="preserve">, O. and </w:t>
      </w:r>
      <w:proofErr w:type="spellStart"/>
      <w:r w:rsidRPr="00D85726">
        <w:rPr>
          <w:rFonts w:ascii="Arial" w:hAnsi="Arial" w:cs="Arial"/>
          <w:sz w:val="28"/>
          <w:szCs w:val="28"/>
        </w:rPr>
        <w:t>Shakiazdeh</w:t>
      </w:r>
      <w:proofErr w:type="spellEnd"/>
      <w:r w:rsidRPr="00D85726">
        <w:rPr>
          <w:rFonts w:ascii="Arial" w:hAnsi="Arial" w:cs="Arial"/>
          <w:sz w:val="28"/>
          <w:szCs w:val="28"/>
        </w:rPr>
        <w:t xml:space="preserve">, E. </w:t>
      </w:r>
      <w:r w:rsidR="004C1823" w:rsidRPr="00D85726">
        <w:rPr>
          <w:rFonts w:ascii="Arial" w:hAnsi="Arial" w:cs="Arial"/>
          <w:sz w:val="28"/>
          <w:szCs w:val="28"/>
        </w:rPr>
        <w:t>(</w:t>
      </w:r>
      <w:r w:rsidRPr="00D85726">
        <w:rPr>
          <w:rFonts w:ascii="Arial" w:hAnsi="Arial" w:cs="Arial"/>
          <w:sz w:val="28"/>
          <w:szCs w:val="28"/>
        </w:rPr>
        <w:t>2019</w:t>
      </w:r>
      <w:r w:rsidR="004C1823" w:rsidRPr="00D85726">
        <w:rPr>
          <w:rFonts w:ascii="Arial" w:hAnsi="Arial" w:cs="Arial"/>
          <w:sz w:val="28"/>
          <w:szCs w:val="28"/>
        </w:rPr>
        <w:t>)</w:t>
      </w:r>
      <w:r w:rsidRPr="00D85726">
        <w:rPr>
          <w:rFonts w:ascii="Arial" w:hAnsi="Arial" w:cs="Arial"/>
          <w:sz w:val="28"/>
          <w:szCs w:val="28"/>
        </w:rPr>
        <w:t>. Formulating questions to explore complex interventions within qualitative evidence synthesis. BMJ Glob Health</w:t>
      </w:r>
      <w:r w:rsidRPr="00D85726">
        <w:rPr>
          <w:rFonts w:ascii="Arial" w:hAnsi="Arial" w:cs="Arial"/>
          <w:i/>
          <w:iCs/>
          <w:sz w:val="28"/>
          <w:szCs w:val="28"/>
        </w:rPr>
        <w:t xml:space="preserve"> </w:t>
      </w:r>
      <w:r w:rsidRPr="00D85726">
        <w:rPr>
          <w:rFonts w:ascii="Arial" w:hAnsi="Arial" w:cs="Arial"/>
          <w:sz w:val="28"/>
          <w:szCs w:val="28"/>
        </w:rPr>
        <w:t>4, pp.1-7.</w:t>
      </w:r>
    </w:p>
    <w:p w14:paraId="318CA607" w14:textId="77777777" w:rsidR="00DD3050" w:rsidRPr="00D85726" w:rsidRDefault="00DD3050" w:rsidP="00D516B5">
      <w:pPr>
        <w:shd w:val="clear" w:color="auto" w:fill="FFFFFF"/>
        <w:spacing w:before="180" w:after="180" w:line="360" w:lineRule="auto"/>
        <w:rPr>
          <w:rFonts w:ascii="Arial" w:hAnsi="Arial" w:cs="Arial"/>
          <w:sz w:val="28"/>
          <w:szCs w:val="28"/>
        </w:rPr>
      </w:pPr>
      <w:r w:rsidRPr="00D85726">
        <w:rPr>
          <w:rFonts w:ascii="Arial" w:hAnsi="Arial" w:cs="Arial"/>
          <w:sz w:val="28"/>
          <w:szCs w:val="28"/>
        </w:rPr>
        <w:t xml:space="preserve">Boylan, A-M (2021) </w:t>
      </w:r>
      <w:r w:rsidRPr="00D85726">
        <w:rPr>
          <w:rFonts w:ascii="Arial" w:hAnsi="Arial" w:cs="Arial"/>
          <w:sz w:val="28"/>
          <w:szCs w:val="28"/>
          <w:shd w:val="clear" w:color="auto" w:fill="D8DDE3"/>
        </w:rPr>
        <w:t xml:space="preserve">O21C200B9Y Qualitative Research Methods. Nuffield Department of Primary Care Health Sciences Medical Sciences Division, Oxford University.  Available through: </w:t>
      </w:r>
      <w:proofErr w:type="gramStart"/>
      <w:r w:rsidRPr="00D85726">
        <w:rPr>
          <w:rFonts w:ascii="Arial" w:hAnsi="Arial" w:cs="Arial"/>
          <w:sz w:val="28"/>
          <w:szCs w:val="28"/>
          <w:shd w:val="clear" w:color="auto" w:fill="D8DDE3"/>
        </w:rPr>
        <w:t>httos://canvas.ox.ac.uk/courses/114794</w:t>
      </w:r>
      <w:r w:rsidRPr="00D85726">
        <w:rPr>
          <w:rFonts w:ascii="Arial" w:hAnsi="Arial" w:cs="Arial"/>
          <w:sz w:val="28"/>
          <w:szCs w:val="28"/>
        </w:rPr>
        <w:t>[</w:t>
      </w:r>
      <w:proofErr w:type="gramEnd"/>
      <w:r w:rsidRPr="00D85726">
        <w:rPr>
          <w:rFonts w:ascii="Arial" w:hAnsi="Arial" w:cs="Arial"/>
          <w:sz w:val="28"/>
          <w:szCs w:val="28"/>
        </w:rPr>
        <w:t>accessed from 2 November 2021 onwards].</w:t>
      </w:r>
      <w:r w:rsidRPr="00D85726">
        <w:rPr>
          <w:rFonts w:ascii="Arial" w:hAnsi="Arial" w:cs="Arial"/>
          <w:sz w:val="28"/>
          <w:szCs w:val="28"/>
          <w:shd w:val="clear" w:color="auto" w:fill="D8DDE3"/>
        </w:rPr>
        <w:t xml:space="preserve"> </w:t>
      </w:r>
    </w:p>
    <w:p w14:paraId="22E0D599" w14:textId="4B18968B"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eastAsiaTheme="minorHAnsi" w:hAnsi="Arial" w:cs="Arial"/>
          <w:sz w:val="28"/>
          <w:szCs w:val="28"/>
          <w:lang w:eastAsia="en-US"/>
        </w:rPr>
        <w:lastRenderedPageBreak/>
        <w:t xml:space="preserve">Braun, V. and Clarke, V. (2021) </w:t>
      </w:r>
      <w:r w:rsidRPr="00D85726">
        <w:rPr>
          <w:rFonts w:ascii="Arial" w:hAnsi="Arial" w:cs="Arial"/>
          <w:sz w:val="28"/>
          <w:szCs w:val="28"/>
          <w:lang w:eastAsia="en-US"/>
        </w:rPr>
        <w:t xml:space="preserve">To saturate or not to saturate? Questioning data saturation as a useful concept for thematic analysis and sample-size rationales.  </w:t>
      </w:r>
      <w:r w:rsidRPr="00D85726">
        <w:rPr>
          <w:rFonts w:ascii="Arial" w:eastAsiaTheme="minorHAnsi" w:hAnsi="Arial" w:cs="Arial"/>
          <w:sz w:val="28"/>
          <w:szCs w:val="28"/>
          <w:lang w:eastAsia="en-US"/>
        </w:rPr>
        <w:t>Qualitative Research in Sport, Exercise and Health</w:t>
      </w:r>
      <w:r w:rsidR="009B1E20" w:rsidRPr="00D85726">
        <w:rPr>
          <w:rFonts w:ascii="Arial" w:eastAsiaTheme="minorHAnsi" w:hAnsi="Arial" w:cs="Arial"/>
          <w:sz w:val="28"/>
          <w:szCs w:val="28"/>
          <w:lang w:eastAsia="en-US"/>
        </w:rPr>
        <w:t>.</w:t>
      </w:r>
      <w:r w:rsidRPr="00D85726">
        <w:rPr>
          <w:rFonts w:ascii="Arial" w:eastAsiaTheme="minorHAnsi" w:hAnsi="Arial" w:cs="Arial"/>
          <w:sz w:val="28"/>
          <w:szCs w:val="28"/>
          <w:lang w:eastAsia="en-US"/>
        </w:rPr>
        <w:t xml:space="preserve"> 13(2) pp. 201-216</w:t>
      </w:r>
      <w:r w:rsidRPr="00D85726">
        <w:rPr>
          <w:rFonts w:ascii="Arial" w:hAnsi="Arial" w:cs="Arial"/>
          <w:sz w:val="28"/>
          <w:szCs w:val="28"/>
          <w:lang w:eastAsia="en-US"/>
        </w:rPr>
        <w:t>.</w:t>
      </w:r>
    </w:p>
    <w:p w14:paraId="01B2ACCC" w14:textId="2666E0EB"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Britten, N. (1995</w:t>
      </w:r>
      <w:r w:rsidR="0050145F" w:rsidRPr="00D85726">
        <w:rPr>
          <w:rFonts w:ascii="Arial" w:hAnsi="Arial" w:cs="Arial"/>
          <w:sz w:val="28"/>
          <w:szCs w:val="28"/>
          <w:lang w:eastAsia="en-US"/>
        </w:rPr>
        <w:t>a</w:t>
      </w:r>
      <w:r w:rsidRPr="00D85726">
        <w:rPr>
          <w:rFonts w:ascii="Arial" w:hAnsi="Arial" w:cs="Arial"/>
          <w:sz w:val="28"/>
          <w:szCs w:val="28"/>
          <w:lang w:eastAsia="en-US"/>
        </w:rPr>
        <w:t>) Qualitative interviews in medical research. BMJ: British Medical</w:t>
      </w:r>
      <w:r w:rsidR="009B1E20" w:rsidRPr="00D85726">
        <w:rPr>
          <w:rFonts w:ascii="Arial" w:hAnsi="Arial" w:cs="Arial"/>
          <w:sz w:val="28"/>
          <w:szCs w:val="28"/>
          <w:lang w:eastAsia="en-US"/>
        </w:rPr>
        <w:t>.</w:t>
      </w:r>
      <w:r w:rsidRPr="00D85726">
        <w:rPr>
          <w:rFonts w:ascii="Arial" w:hAnsi="Arial" w:cs="Arial"/>
          <w:sz w:val="28"/>
          <w:szCs w:val="28"/>
          <w:lang w:eastAsia="en-US"/>
        </w:rPr>
        <w:t xml:space="preserve"> 311(6999), pp. 251-253.</w:t>
      </w:r>
    </w:p>
    <w:p w14:paraId="3E9BB419" w14:textId="7A208310"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Britten, N., Jones, R., Murphy, E. and Stacy R. (1995</w:t>
      </w:r>
      <w:r w:rsidR="0050145F" w:rsidRPr="00D85726">
        <w:rPr>
          <w:rFonts w:ascii="Arial" w:hAnsi="Arial" w:cs="Arial"/>
          <w:sz w:val="28"/>
          <w:szCs w:val="28"/>
          <w:lang w:eastAsia="en-US"/>
        </w:rPr>
        <w:t>b</w:t>
      </w:r>
      <w:r w:rsidRPr="00D85726">
        <w:rPr>
          <w:rFonts w:ascii="Arial" w:hAnsi="Arial" w:cs="Arial"/>
          <w:sz w:val="28"/>
          <w:szCs w:val="28"/>
          <w:lang w:eastAsia="en-US"/>
        </w:rPr>
        <w:t>) Qualitative research methods in general practice and primary care.  Family Practice.12(1), pp. 104-114.</w:t>
      </w:r>
    </w:p>
    <w:p w14:paraId="598BFA5F" w14:textId="442D90AF"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 xml:space="preserve">Carter S.M. and Little, M. (2007) Justifying Knowledge, Justifying Method, </w:t>
      </w:r>
      <w:proofErr w:type="gramStart"/>
      <w:r w:rsidRPr="00D85726">
        <w:rPr>
          <w:rFonts w:ascii="Arial" w:hAnsi="Arial" w:cs="Arial"/>
          <w:sz w:val="28"/>
          <w:szCs w:val="28"/>
          <w:lang w:eastAsia="en-US"/>
        </w:rPr>
        <w:t>Taking Action</w:t>
      </w:r>
      <w:proofErr w:type="gramEnd"/>
      <w:r w:rsidRPr="00D85726">
        <w:rPr>
          <w:rFonts w:ascii="Arial" w:hAnsi="Arial" w:cs="Arial"/>
          <w:sz w:val="28"/>
          <w:szCs w:val="28"/>
          <w:lang w:eastAsia="en-US"/>
        </w:rPr>
        <w:t>: Epistemologies, Methodologies, and Methods in Qualitative Research.  Qualitative Health Research. 17(10), pp. 1316-1328.</w:t>
      </w:r>
    </w:p>
    <w:p w14:paraId="23146896" w14:textId="305AD523" w:rsidR="00CB5AB6" w:rsidRPr="00D85726" w:rsidRDefault="00CB5AB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rPr>
        <w:t>City of Stoke on Trent. (2017) Speech and Language Data</w:t>
      </w:r>
      <w:r w:rsidR="00D516B5" w:rsidRPr="00D85726">
        <w:rPr>
          <w:rFonts w:ascii="Arial" w:hAnsi="Arial" w:cs="Arial"/>
          <w:sz w:val="28"/>
          <w:szCs w:val="28"/>
        </w:rPr>
        <w:t>.  Staffordshire County Council.</w:t>
      </w:r>
    </w:p>
    <w:p w14:paraId="6A10FED4" w14:textId="10ACA02E"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shd w:val="clear" w:color="auto" w:fill="FFFFFF"/>
        </w:rPr>
        <w:t>Clark, A. and Moss, P. (2011) </w:t>
      </w:r>
      <w:commentRangeStart w:id="63"/>
      <w:r w:rsidRPr="00D85726">
        <w:rPr>
          <w:rFonts w:ascii="Arial" w:hAnsi="Arial" w:cs="Arial"/>
          <w:sz w:val="28"/>
          <w:szCs w:val="28"/>
          <w:shd w:val="clear" w:color="auto" w:fill="FFFFFF"/>
        </w:rPr>
        <w:t xml:space="preserve">Listening to young </w:t>
      </w:r>
      <w:proofErr w:type="gramStart"/>
      <w:r w:rsidRPr="00D85726">
        <w:rPr>
          <w:rFonts w:ascii="Arial" w:hAnsi="Arial" w:cs="Arial"/>
          <w:sz w:val="28"/>
          <w:szCs w:val="28"/>
          <w:shd w:val="clear" w:color="auto" w:fill="FFFFFF"/>
        </w:rPr>
        <w:t>children :</w:t>
      </w:r>
      <w:proofErr w:type="gramEnd"/>
      <w:r w:rsidRPr="00D85726">
        <w:rPr>
          <w:rFonts w:ascii="Arial" w:hAnsi="Arial" w:cs="Arial"/>
          <w:sz w:val="28"/>
          <w:szCs w:val="28"/>
          <w:shd w:val="clear" w:color="auto" w:fill="FFFFFF"/>
        </w:rPr>
        <w:t xml:space="preserve"> the mosaic approach</w:t>
      </w:r>
      <w:commentRangeEnd w:id="63"/>
      <w:r w:rsidR="00EE6CEE">
        <w:rPr>
          <w:rStyle w:val="CommentReference"/>
          <w:rFonts w:asciiTheme="minorHAnsi" w:eastAsiaTheme="minorHAnsi" w:hAnsiTheme="minorHAnsi" w:cstheme="minorBidi"/>
          <w:lang w:val="en-US" w:eastAsia="en-US"/>
        </w:rPr>
        <w:commentReference w:id="63"/>
      </w:r>
      <w:r w:rsidRPr="00D85726">
        <w:rPr>
          <w:rFonts w:ascii="Arial" w:hAnsi="Arial" w:cs="Arial"/>
          <w:sz w:val="28"/>
          <w:szCs w:val="28"/>
          <w:shd w:val="clear" w:color="auto" w:fill="FFFFFF"/>
        </w:rPr>
        <w:t>. Second edition. London: NCB.</w:t>
      </w:r>
      <w:r w:rsidRPr="00D85726">
        <w:rPr>
          <w:rFonts w:ascii="Arial" w:hAnsi="Arial" w:cs="Arial"/>
          <w:sz w:val="28"/>
          <w:szCs w:val="28"/>
          <w:lang w:eastAsia="en-US"/>
        </w:rPr>
        <w:t xml:space="preserve"> </w:t>
      </w:r>
    </w:p>
    <w:p w14:paraId="6E286EBF" w14:textId="77777777" w:rsidR="0063398F" w:rsidRPr="00D85726" w:rsidRDefault="0063398F" w:rsidP="00D516B5">
      <w:pPr>
        <w:autoSpaceDE w:val="0"/>
        <w:autoSpaceDN w:val="0"/>
        <w:adjustRightInd w:val="0"/>
        <w:spacing w:line="360" w:lineRule="auto"/>
        <w:rPr>
          <w:rFonts w:ascii="Segoe UI" w:hAnsi="Segoe UI" w:cs="Segoe UI"/>
          <w:sz w:val="28"/>
          <w:szCs w:val="28"/>
          <w:lang w:eastAsia="en-US"/>
        </w:rPr>
      </w:pPr>
      <w:r w:rsidRPr="00D85726">
        <w:rPr>
          <w:rFonts w:ascii="Segoe UI" w:hAnsi="Segoe UI" w:cs="Segoe UI"/>
          <w:sz w:val="28"/>
          <w:szCs w:val="28"/>
          <w:lang w:eastAsia="en-US"/>
        </w:rPr>
        <w:t xml:space="preserve">Committee on Human Rights (2010) The United Nations Convention on the </w:t>
      </w:r>
    </w:p>
    <w:p w14:paraId="075C632B" w14:textId="5665623E" w:rsidR="0063398F" w:rsidRPr="00D85726" w:rsidRDefault="0063398F" w:rsidP="00D516B5">
      <w:pPr>
        <w:autoSpaceDE w:val="0"/>
        <w:autoSpaceDN w:val="0"/>
        <w:adjustRightInd w:val="0"/>
        <w:spacing w:line="360" w:lineRule="auto"/>
        <w:rPr>
          <w:rFonts w:ascii="Arial" w:hAnsi="Arial" w:cs="Arial"/>
          <w:sz w:val="28"/>
          <w:szCs w:val="28"/>
          <w:lang w:eastAsia="en-US"/>
        </w:rPr>
      </w:pPr>
      <w:r w:rsidRPr="00D85726">
        <w:rPr>
          <w:rFonts w:ascii="Segoe UI" w:hAnsi="Segoe UI" w:cs="Segoe UI"/>
          <w:sz w:val="28"/>
          <w:szCs w:val="28"/>
          <w:lang w:eastAsia="en-US"/>
        </w:rPr>
        <w:t>Rights of the Child: How legislation underpins implementation in England: Work in progress</w:t>
      </w:r>
      <w:r w:rsidR="003C3219" w:rsidRPr="00D85726">
        <w:rPr>
          <w:sz w:val="28"/>
          <w:szCs w:val="28"/>
        </w:rPr>
        <w:t xml:space="preserve"> </w:t>
      </w:r>
    </w:p>
    <w:p w14:paraId="290CEF92" w14:textId="6190C8A4" w:rsidR="001B6E16" w:rsidRPr="00D85726" w:rsidRDefault="001B6E16" w:rsidP="00D516B5">
      <w:pPr>
        <w:autoSpaceDE w:val="0"/>
        <w:autoSpaceDN w:val="0"/>
        <w:adjustRightInd w:val="0"/>
        <w:spacing w:line="360" w:lineRule="auto"/>
        <w:rPr>
          <w:rFonts w:ascii="Arial" w:eastAsiaTheme="minorHAnsi" w:hAnsi="Arial" w:cs="Arial"/>
          <w:sz w:val="28"/>
          <w:szCs w:val="28"/>
          <w:lang w:eastAsia="en-US"/>
        </w:rPr>
      </w:pPr>
      <w:r w:rsidRPr="00D85726">
        <w:rPr>
          <w:rFonts w:ascii="Arial" w:eastAsiaTheme="minorHAnsi" w:hAnsi="Arial" w:cs="Arial"/>
          <w:sz w:val="28"/>
          <w:szCs w:val="28"/>
          <w:lang w:eastAsia="en-US"/>
        </w:rPr>
        <w:t>Coyne, I.T. (1997) Sampling in qualitative research. Purposeful and theoretical sampling; merging or clear boundaries?  Journal of Advanced Nursing. 26(3) pp. 623-630.</w:t>
      </w:r>
    </w:p>
    <w:p w14:paraId="3EE77CA2" w14:textId="416363E3" w:rsidR="00BB1ED1" w:rsidRPr="00D85726" w:rsidRDefault="00BB1ED1"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DFE. (2017) Statutory Framework for the EYFS: Setting the Standards for learning, development and care for children from birth to five published 3rd March 2017 effective until August 2020. London, UK.</w:t>
      </w:r>
    </w:p>
    <w:p w14:paraId="1CFBDBC0" w14:textId="5CD5CABA" w:rsidR="00C0677C" w:rsidRPr="00D85726" w:rsidRDefault="00C0677C"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DfE (2022) Early years foundation stage profile 2022 handbook</w:t>
      </w:r>
      <w:r w:rsidR="00EA42E7" w:rsidRPr="00D85726">
        <w:rPr>
          <w:rFonts w:ascii="Arial" w:hAnsi="Arial" w:cs="Arial"/>
          <w:sz w:val="28"/>
          <w:szCs w:val="28"/>
        </w:rPr>
        <w:t>, London, UK.</w:t>
      </w:r>
    </w:p>
    <w:p w14:paraId="4327E839" w14:textId="06274B41" w:rsidR="00DA0B1B" w:rsidRPr="00D85726" w:rsidRDefault="00DA0B1B" w:rsidP="00D516B5">
      <w:pPr>
        <w:spacing w:line="360" w:lineRule="auto"/>
        <w:textAlignment w:val="baseline"/>
        <w:rPr>
          <w:rFonts w:ascii="Arial" w:hAnsi="Arial" w:cs="Arial"/>
          <w:sz w:val="28"/>
          <w:szCs w:val="28"/>
        </w:rPr>
      </w:pPr>
      <w:r w:rsidRPr="00D85726">
        <w:rPr>
          <w:rFonts w:ascii="Arial" w:hAnsi="Arial" w:cs="Arial"/>
          <w:sz w:val="28"/>
          <w:szCs w:val="28"/>
        </w:rPr>
        <w:t>DfES (2001) The National Literacy Strategy; A Framework for Teaching. 3</w:t>
      </w:r>
      <w:r w:rsidRPr="00D85726">
        <w:rPr>
          <w:rFonts w:ascii="Arial" w:hAnsi="Arial" w:cs="Arial"/>
          <w:sz w:val="28"/>
          <w:szCs w:val="28"/>
          <w:vertAlign w:val="superscript"/>
        </w:rPr>
        <w:t>rd</w:t>
      </w:r>
      <w:r w:rsidRPr="00D85726">
        <w:rPr>
          <w:rFonts w:ascii="Arial" w:hAnsi="Arial" w:cs="Arial"/>
          <w:sz w:val="28"/>
          <w:szCs w:val="28"/>
        </w:rPr>
        <w:t> Edition Publisher Prentice Hall.  pp.18-55 </w:t>
      </w:r>
      <w:r w:rsidR="003C5304" w:rsidRPr="00D85726">
        <w:rPr>
          <w:rFonts w:ascii="Arial" w:hAnsi="Arial" w:cs="Arial"/>
          <w:sz w:val="28"/>
          <w:szCs w:val="28"/>
        </w:rPr>
        <w:t>Crown Copyright.</w:t>
      </w:r>
    </w:p>
    <w:p w14:paraId="68B818E1" w14:textId="43012481" w:rsidR="00EA42E7" w:rsidRPr="00D85726" w:rsidRDefault="00DA0B1B" w:rsidP="00EA42E7">
      <w:pPr>
        <w:spacing w:line="360" w:lineRule="auto"/>
        <w:textAlignment w:val="baseline"/>
        <w:rPr>
          <w:rFonts w:ascii="Arial" w:hAnsi="Arial" w:cs="Arial"/>
          <w:sz w:val="28"/>
          <w:szCs w:val="28"/>
        </w:rPr>
      </w:pPr>
      <w:r w:rsidRPr="00D85726">
        <w:rPr>
          <w:rFonts w:ascii="Arial" w:hAnsi="Arial" w:cs="Arial"/>
          <w:sz w:val="28"/>
          <w:szCs w:val="28"/>
        </w:rPr>
        <w:t>DfES (2007) Letter and Sounds: Principles of </w:t>
      </w:r>
      <w:proofErr w:type="gramStart"/>
      <w:r w:rsidRPr="00D85726">
        <w:rPr>
          <w:rFonts w:ascii="Arial" w:hAnsi="Arial" w:cs="Arial"/>
          <w:sz w:val="28"/>
          <w:szCs w:val="28"/>
        </w:rPr>
        <w:t>High Quality</w:t>
      </w:r>
      <w:proofErr w:type="gramEnd"/>
      <w:r w:rsidRPr="00D85726">
        <w:rPr>
          <w:rFonts w:ascii="Arial" w:hAnsi="Arial" w:cs="Arial"/>
          <w:sz w:val="28"/>
          <w:szCs w:val="28"/>
        </w:rPr>
        <w:t> Phonics.  Pp.1-</w:t>
      </w:r>
    </w:p>
    <w:p w14:paraId="2E32D3B4" w14:textId="7FE53DB3" w:rsidR="00BB1ED1" w:rsidRPr="00D85726" w:rsidRDefault="00BB1ED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t>DfEE</w:t>
      </w:r>
      <w:proofErr w:type="spellEnd"/>
      <w:r w:rsidRPr="00D85726">
        <w:rPr>
          <w:rFonts w:ascii="Arial" w:hAnsi="Arial" w:cs="Arial"/>
          <w:sz w:val="28"/>
          <w:szCs w:val="28"/>
        </w:rPr>
        <w:t>.  (2020) Development Matters – non-statutory guidance for the EYFS. Crown copyright. </w:t>
      </w:r>
    </w:p>
    <w:p w14:paraId="19B664CF" w14:textId="0AF1371F" w:rsidR="00BB1ED1" w:rsidRPr="00D85726" w:rsidRDefault="00BB1ED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t>DfEE</w:t>
      </w:r>
      <w:proofErr w:type="spellEnd"/>
      <w:r w:rsidRPr="00D85726">
        <w:rPr>
          <w:rFonts w:ascii="Arial" w:hAnsi="Arial" w:cs="Arial"/>
          <w:sz w:val="28"/>
          <w:szCs w:val="28"/>
        </w:rPr>
        <w:t>. (2021</w:t>
      </w:r>
      <w:r w:rsidR="0009164F" w:rsidRPr="00D85726">
        <w:rPr>
          <w:rFonts w:ascii="Arial" w:hAnsi="Arial" w:cs="Arial"/>
          <w:sz w:val="28"/>
          <w:szCs w:val="28"/>
        </w:rPr>
        <w:t>a</w:t>
      </w:r>
      <w:r w:rsidRPr="00D85726">
        <w:rPr>
          <w:rFonts w:ascii="Arial" w:hAnsi="Arial" w:cs="Arial"/>
          <w:sz w:val="28"/>
          <w:szCs w:val="28"/>
        </w:rPr>
        <w:t>) Actions for Early Years and Childcare Providers during the Coronavirus (Co-Vid 19) Outbreak.  Crown Copyright. </w:t>
      </w:r>
    </w:p>
    <w:p w14:paraId="6BA6176A" w14:textId="3AE6DB6D" w:rsidR="00BB1ED1" w:rsidRPr="00D85726" w:rsidRDefault="00BB1ED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lastRenderedPageBreak/>
        <w:t>DfEE</w:t>
      </w:r>
      <w:proofErr w:type="spellEnd"/>
      <w:r w:rsidRPr="00D85726">
        <w:rPr>
          <w:rFonts w:ascii="Arial" w:hAnsi="Arial" w:cs="Arial"/>
          <w:sz w:val="28"/>
          <w:szCs w:val="28"/>
        </w:rPr>
        <w:t> (2021</w:t>
      </w:r>
      <w:r w:rsidR="0009164F" w:rsidRPr="00D85726">
        <w:rPr>
          <w:rFonts w:ascii="Arial" w:hAnsi="Arial" w:cs="Arial"/>
          <w:sz w:val="28"/>
          <w:szCs w:val="28"/>
        </w:rPr>
        <w:t>b</w:t>
      </w:r>
      <w:r w:rsidRPr="00D85726">
        <w:rPr>
          <w:rFonts w:ascii="Arial" w:hAnsi="Arial" w:cs="Arial"/>
          <w:sz w:val="28"/>
          <w:szCs w:val="28"/>
        </w:rPr>
        <w:t>) Statutory Framework for the EYFS setting the standards for learning development and care for children aged 0-5.  Published 31 March 2021 Effective from September 2021.  Crown Copyright. </w:t>
      </w:r>
    </w:p>
    <w:p w14:paraId="083127ED" w14:textId="5C580F3B" w:rsidR="00BB1ED1" w:rsidRPr="00D85726" w:rsidRDefault="00BB1ED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t>DfEE</w:t>
      </w:r>
      <w:proofErr w:type="spellEnd"/>
      <w:r w:rsidRPr="00D85726">
        <w:rPr>
          <w:rFonts w:ascii="Arial" w:hAnsi="Arial" w:cs="Arial"/>
          <w:sz w:val="28"/>
          <w:szCs w:val="28"/>
        </w:rPr>
        <w:t> (2021</w:t>
      </w:r>
      <w:r w:rsidR="0009164F" w:rsidRPr="00D85726">
        <w:rPr>
          <w:rFonts w:ascii="Arial" w:hAnsi="Arial" w:cs="Arial"/>
          <w:sz w:val="28"/>
          <w:szCs w:val="28"/>
        </w:rPr>
        <w:t>c</w:t>
      </w:r>
      <w:r w:rsidRPr="00D85726">
        <w:rPr>
          <w:rFonts w:ascii="Arial" w:hAnsi="Arial" w:cs="Arial"/>
          <w:sz w:val="28"/>
          <w:szCs w:val="28"/>
        </w:rPr>
        <w:t>) Part of Education, Universities and childcare during Corona-virus.  Early Years Inspection Handbook for Ofsted Registered Provision.  Updated April 2021. Crown Copyright. </w:t>
      </w:r>
    </w:p>
    <w:p w14:paraId="72F76CCF" w14:textId="71707B9F" w:rsidR="00BB1ED1" w:rsidRPr="00D85726" w:rsidRDefault="00BB1ED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t>DfEE</w:t>
      </w:r>
      <w:proofErr w:type="spellEnd"/>
      <w:r w:rsidRPr="00D85726">
        <w:rPr>
          <w:rFonts w:ascii="Arial" w:hAnsi="Arial" w:cs="Arial"/>
          <w:sz w:val="28"/>
          <w:szCs w:val="28"/>
        </w:rPr>
        <w:t> (2021</w:t>
      </w:r>
      <w:r w:rsidR="0009164F" w:rsidRPr="00D85726">
        <w:rPr>
          <w:rFonts w:ascii="Arial" w:hAnsi="Arial" w:cs="Arial"/>
          <w:sz w:val="28"/>
          <w:szCs w:val="28"/>
        </w:rPr>
        <w:t>d</w:t>
      </w:r>
      <w:r w:rsidRPr="00D85726">
        <w:rPr>
          <w:rFonts w:ascii="Arial" w:hAnsi="Arial" w:cs="Arial"/>
          <w:sz w:val="28"/>
          <w:szCs w:val="28"/>
        </w:rPr>
        <w:t>) Education Inspection Framework.  Updated April 2021.  Crown Copyright. </w:t>
      </w:r>
    </w:p>
    <w:p w14:paraId="6EB350EC" w14:textId="670880EA" w:rsidR="00BB1ED1" w:rsidRPr="00D85726" w:rsidRDefault="00BB1ED1"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 xml:space="preserve">Dowdell, K., Gray, T. and Malone, K. (2011) Nature and its Influence on Children’s Outdoor Play. Australian Journal of Outdoor Education, 15, </w:t>
      </w:r>
      <w:r w:rsidR="003C5304" w:rsidRPr="00D85726">
        <w:rPr>
          <w:rFonts w:ascii="Arial" w:hAnsi="Arial" w:cs="Arial"/>
          <w:sz w:val="28"/>
          <w:szCs w:val="28"/>
        </w:rPr>
        <w:t xml:space="preserve">pp. </w:t>
      </w:r>
      <w:r w:rsidRPr="00D85726">
        <w:rPr>
          <w:rFonts w:ascii="Arial" w:hAnsi="Arial" w:cs="Arial"/>
          <w:sz w:val="28"/>
          <w:szCs w:val="28"/>
        </w:rPr>
        <w:t>24-35.</w:t>
      </w:r>
    </w:p>
    <w:p w14:paraId="1B2E6FF3" w14:textId="77777777" w:rsidR="001B6E16" w:rsidRPr="00D85726" w:rsidRDefault="001B6E16" w:rsidP="00D516B5">
      <w:pPr>
        <w:autoSpaceDE w:val="0"/>
        <w:autoSpaceDN w:val="0"/>
        <w:adjustRightInd w:val="0"/>
        <w:spacing w:line="360" w:lineRule="auto"/>
        <w:rPr>
          <w:rFonts w:ascii="Arial" w:eastAsiaTheme="minorHAnsi" w:hAnsi="Arial" w:cs="Arial"/>
          <w:sz w:val="28"/>
          <w:szCs w:val="28"/>
          <w:lang w:eastAsia="en-US"/>
        </w:rPr>
      </w:pPr>
      <w:r w:rsidRPr="00D85726">
        <w:rPr>
          <w:rFonts w:ascii="Arial" w:eastAsiaTheme="minorHAnsi" w:hAnsi="Arial" w:cs="Arial"/>
          <w:sz w:val="28"/>
          <w:szCs w:val="28"/>
          <w:lang w:eastAsia="en-US"/>
        </w:rPr>
        <w:t>Emmel, N. (2015) Themes, variables, and the limits to calculating sample size in qualitative research: a response to Fugard and Potts.  International Journal of Social Research Methodology. 18(6) pp. 685-686</w:t>
      </w:r>
    </w:p>
    <w:p w14:paraId="0F9A1B87" w14:textId="2DD52E5A" w:rsidR="001B6E16" w:rsidRPr="00D85726" w:rsidRDefault="00C5718D" w:rsidP="00D516B5">
      <w:pPr>
        <w:autoSpaceDE w:val="0"/>
        <w:autoSpaceDN w:val="0"/>
        <w:adjustRightInd w:val="0"/>
        <w:spacing w:line="360" w:lineRule="auto"/>
        <w:rPr>
          <w:rFonts w:ascii="Arial" w:eastAsiaTheme="minorHAnsi" w:hAnsi="Arial" w:cs="Arial"/>
          <w:sz w:val="28"/>
          <w:szCs w:val="28"/>
          <w:lang w:eastAsia="en-US"/>
        </w:rPr>
      </w:pPr>
      <w:r w:rsidRPr="00D85726">
        <w:rPr>
          <w:rFonts w:ascii="Arial" w:eastAsiaTheme="minorHAnsi" w:hAnsi="Arial" w:cs="Arial"/>
          <w:sz w:val="28"/>
          <w:szCs w:val="28"/>
          <w:lang w:eastAsia="en-US"/>
        </w:rPr>
        <w:t>Fabiane F. R., Morgado., Juliana F. F., Meireles, Clara M., Neves., Ana C. S., Amaral, and Maria E. C. Ferreira</w:t>
      </w:r>
      <w:r w:rsidR="001B6E16" w:rsidRPr="00D85726">
        <w:rPr>
          <w:rFonts w:ascii="Arial" w:eastAsiaTheme="minorHAnsi" w:hAnsi="Arial" w:cs="Arial"/>
          <w:sz w:val="28"/>
          <w:szCs w:val="28"/>
          <w:lang w:eastAsia="en-US"/>
        </w:rPr>
        <w:t xml:space="preserve"> (2017) Scale development: ten main limitations and recommendations to improve future research practices. </w:t>
      </w:r>
      <w:proofErr w:type="spellStart"/>
      <w:r w:rsidR="001B6E16" w:rsidRPr="00D85726">
        <w:rPr>
          <w:rFonts w:ascii="Arial" w:eastAsiaTheme="minorHAnsi" w:hAnsi="Arial" w:cs="Arial"/>
          <w:sz w:val="28"/>
          <w:szCs w:val="28"/>
          <w:lang w:eastAsia="en-US"/>
        </w:rPr>
        <w:t>Psicologia</w:t>
      </w:r>
      <w:proofErr w:type="spellEnd"/>
      <w:r w:rsidR="001B6E16" w:rsidRPr="00D85726">
        <w:rPr>
          <w:rFonts w:ascii="Arial" w:eastAsiaTheme="minorHAnsi" w:hAnsi="Arial" w:cs="Arial"/>
          <w:sz w:val="28"/>
          <w:szCs w:val="28"/>
          <w:lang w:eastAsia="en-US"/>
        </w:rPr>
        <w:t xml:space="preserve">: </w:t>
      </w:r>
      <w:proofErr w:type="spellStart"/>
      <w:r w:rsidR="001B6E16" w:rsidRPr="00D85726">
        <w:rPr>
          <w:rFonts w:ascii="Arial" w:eastAsiaTheme="minorHAnsi" w:hAnsi="Arial" w:cs="Arial"/>
          <w:sz w:val="28"/>
          <w:szCs w:val="28"/>
          <w:lang w:eastAsia="en-US"/>
        </w:rPr>
        <w:t>Reflexão</w:t>
      </w:r>
      <w:proofErr w:type="spellEnd"/>
      <w:r w:rsidR="001B6E16" w:rsidRPr="00D85726">
        <w:rPr>
          <w:rFonts w:ascii="Arial" w:eastAsiaTheme="minorHAnsi" w:hAnsi="Arial" w:cs="Arial"/>
          <w:sz w:val="28"/>
          <w:szCs w:val="28"/>
          <w:lang w:eastAsia="en-US"/>
        </w:rPr>
        <w:t xml:space="preserve"> e </w:t>
      </w:r>
      <w:proofErr w:type="spellStart"/>
      <w:r w:rsidR="001B6E16" w:rsidRPr="00D85726">
        <w:rPr>
          <w:rFonts w:ascii="Arial" w:eastAsiaTheme="minorHAnsi" w:hAnsi="Arial" w:cs="Arial"/>
          <w:sz w:val="28"/>
          <w:szCs w:val="28"/>
          <w:lang w:eastAsia="en-US"/>
        </w:rPr>
        <w:t>Crítica</w:t>
      </w:r>
      <w:proofErr w:type="spellEnd"/>
      <w:r w:rsidR="001B6E16" w:rsidRPr="00D85726">
        <w:rPr>
          <w:rFonts w:ascii="Arial" w:eastAsiaTheme="minorHAnsi" w:hAnsi="Arial" w:cs="Arial"/>
          <w:sz w:val="28"/>
          <w:szCs w:val="28"/>
          <w:lang w:eastAsia="en-US"/>
        </w:rPr>
        <w:t>. 30(3) pp.1-20.</w:t>
      </w:r>
    </w:p>
    <w:p w14:paraId="66E7C746" w14:textId="132108BA" w:rsidR="00F107A9" w:rsidRPr="00D85726" w:rsidRDefault="00F107A9" w:rsidP="00D516B5">
      <w:pPr>
        <w:spacing w:after="120" w:line="360" w:lineRule="auto"/>
        <w:rPr>
          <w:rFonts w:ascii="Arial" w:hAnsi="Arial" w:cs="Arial"/>
          <w:sz w:val="28"/>
          <w:szCs w:val="28"/>
        </w:rPr>
      </w:pPr>
      <w:r w:rsidRPr="00D85726">
        <w:rPr>
          <w:rFonts w:ascii="Arial" w:hAnsi="Arial" w:cs="Arial"/>
          <w:sz w:val="28"/>
          <w:szCs w:val="28"/>
        </w:rPr>
        <w:t>Gamlin, R. (1954) Modern School Hygiene. London, Aberdeen University Press.</w:t>
      </w:r>
    </w:p>
    <w:p w14:paraId="249AAAC5" w14:textId="335724C2" w:rsidR="007B6517" w:rsidRPr="00D85726" w:rsidRDefault="007B6517"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Green, V. (2018) Annual Childcare Sufficiency Summary. Staffordshire County Council: Early Education Team.</w:t>
      </w:r>
    </w:p>
    <w:p w14:paraId="5C960FA5" w14:textId="18DB22B7" w:rsidR="007B6517" w:rsidRPr="00D85726" w:rsidRDefault="007B6517" w:rsidP="00D516B5">
      <w:pPr>
        <w:autoSpaceDE w:val="0"/>
        <w:autoSpaceDN w:val="0"/>
        <w:adjustRightInd w:val="0"/>
        <w:spacing w:line="360" w:lineRule="auto"/>
        <w:ind w:left="720" w:hanging="720"/>
        <w:rPr>
          <w:rFonts w:ascii="Arial" w:hAnsi="Arial" w:cs="Arial"/>
          <w:sz w:val="28"/>
          <w:szCs w:val="28"/>
        </w:rPr>
      </w:pPr>
      <w:r w:rsidRPr="00D85726">
        <w:rPr>
          <w:rFonts w:ascii="Arial" w:hAnsi="Arial" w:cs="Arial"/>
          <w:sz w:val="28"/>
          <w:szCs w:val="28"/>
        </w:rPr>
        <w:t>Green, V. (2017) Early Years District Profile: South Staffordshire. Staffordshir</w:t>
      </w:r>
      <w:r w:rsidR="00AA1259" w:rsidRPr="00D85726">
        <w:rPr>
          <w:rFonts w:ascii="Arial" w:hAnsi="Arial" w:cs="Arial"/>
          <w:sz w:val="28"/>
          <w:szCs w:val="28"/>
        </w:rPr>
        <w:t xml:space="preserve">e </w:t>
      </w:r>
      <w:r w:rsidRPr="00D85726">
        <w:rPr>
          <w:rFonts w:ascii="Arial" w:hAnsi="Arial" w:cs="Arial"/>
          <w:sz w:val="28"/>
          <w:szCs w:val="28"/>
        </w:rPr>
        <w:t>County Council: Early Education Team.</w:t>
      </w:r>
    </w:p>
    <w:p w14:paraId="7AE188BA" w14:textId="2AFCCD18" w:rsidR="000C1264" w:rsidRPr="00D85726" w:rsidRDefault="000C1264"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Green J</w:t>
      </w:r>
      <w:r w:rsidR="00AA1259" w:rsidRPr="00D85726">
        <w:rPr>
          <w:rFonts w:ascii="Arial" w:hAnsi="Arial" w:cs="Arial"/>
          <w:sz w:val="28"/>
          <w:szCs w:val="28"/>
          <w:lang w:eastAsia="en-US"/>
        </w:rPr>
        <w:t>.</w:t>
      </w:r>
      <w:r w:rsidRPr="00D85726">
        <w:rPr>
          <w:rFonts w:ascii="Arial" w:hAnsi="Arial" w:cs="Arial"/>
          <w:sz w:val="28"/>
          <w:szCs w:val="28"/>
          <w:lang w:eastAsia="en-US"/>
        </w:rPr>
        <w:t xml:space="preserve"> and Britten N</w:t>
      </w:r>
      <w:r w:rsidR="00AA1259" w:rsidRPr="00D85726">
        <w:rPr>
          <w:rFonts w:ascii="Arial" w:hAnsi="Arial" w:cs="Arial"/>
          <w:sz w:val="28"/>
          <w:szCs w:val="28"/>
          <w:lang w:eastAsia="en-US"/>
        </w:rPr>
        <w:t>.</w:t>
      </w:r>
      <w:r w:rsidRPr="00D85726">
        <w:rPr>
          <w:rFonts w:ascii="Arial" w:hAnsi="Arial" w:cs="Arial"/>
          <w:sz w:val="28"/>
          <w:szCs w:val="28"/>
          <w:lang w:eastAsia="en-US"/>
        </w:rPr>
        <w:t xml:space="preserve"> (1998) Qualitative research and </w:t>
      </w:r>
      <w:proofErr w:type="gramStart"/>
      <w:r w:rsidRPr="00D85726">
        <w:rPr>
          <w:rFonts w:ascii="Arial" w:hAnsi="Arial" w:cs="Arial"/>
          <w:sz w:val="28"/>
          <w:szCs w:val="28"/>
          <w:lang w:eastAsia="en-US"/>
        </w:rPr>
        <w:t>evidence based</w:t>
      </w:r>
      <w:proofErr w:type="gramEnd"/>
      <w:r w:rsidRPr="00D85726">
        <w:rPr>
          <w:rFonts w:ascii="Arial" w:hAnsi="Arial" w:cs="Arial"/>
          <w:sz w:val="28"/>
          <w:szCs w:val="28"/>
          <w:lang w:eastAsia="en-US"/>
        </w:rPr>
        <w:t xml:space="preserve"> medicine.  BMJ. 316(7139) pp. 1230-1232</w:t>
      </w:r>
      <w:r w:rsidR="00AA1259" w:rsidRPr="00D85726">
        <w:rPr>
          <w:rFonts w:ascii="Arial" w:hAnsi="Arial" w:cs="Arial"/>
          <w:sz w:val="28"/>
          <w:szCs w:val="28"/>
          <w:lang w:eastAsia="en-US"/>
        </w:rPr>
        <w:t>.</w:t>
      </w:r>
    </w:p>
    <w:p w14:paraId="7BCCC8D1" w14:textId="13706346" w:rsidR="007B6517" w:rsidRPr="00D85726" w:rsidRDefault="007B6517"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Hindman, A. H., Wasik, B.A.A. and Snell, E.K. (2016) Closing the 30 Million Word Gap: Next Steps in Designing Research to Inform Practice. Child Development Perspectives, 10, pp.134-139.</w:t>
      </w:r>
    </w:p>
    <w:p w14:paraId="0312690D" w14:textId="62012095" w:rsidR="001B6E16" w:rsidRPr="00D85726" w:rsidRDefault="001B6E16" w:rsidP="00D516B5">
      <w:pPr>
        <w:autoSpaceDE w:val="0"/>
        <w:autoSpaceDN w:val="0"/>
        <w:adjustRightInd w:val="0"/>
        <w:spacing w:line="360" w:lineRule="auto"/>
        <w:rPr>
          <w:rFonts w:ascii="Arial" w:eastAsiaTheme="minorHAnsi" w:hAnsi="Arial" w:cs="Arial"/>
          <w:sz w:val="28"/>
          <w:szCs w:val="28"/>
          <w:lang w:eastAsia="en-US"/>
        </w:rPr>
      </w:pPr>
      <w:r w:rsidRPr="00D85726">
        <w:rPr>
          <w:rFonts w:ascii="Arial" w:eastAsiaTheme="minorHAnsi" w:hAnsi="Arial" w:cs="Arial"/>
          <w:sz w:val="28"/>
          <w:szCs w:val="28"/>
          <w:lang w:eastAsia="en-US"/>
        </w:rPr>
        <w:t xml:space="preserve">Hirokazu, A., Kalil, A., Thomas, S.W. and Way, N. (2008) Mixing Qualitative and Quantitative Research in Developmental </w:t>
      </w:r>
      <w:r w:rsidR="001E5744" w:rsidRPr="00D85726">
        <w:rPr>
          <w:rFonts w:ascii="Arial" w:eastAsiaTheme="minorHAnsi" w:hAnsi="Arial" w:cs="Arial"/>
          <w:sz w:val="28"/>
          <w:szCs w:val="28"/>
          <w:lang w:eastAsia="en-US"/>
        </w:rPr>
        <w:t>Psychology.</w:t>
      </w:r>
      <w:r w:rsidRPr="00D85726">
        <w:rPr>
          <w:rFonts w:ascii="Arial" w:eastAsiaTheme="minorHAnsi" w:hAnsi="Arial" w:cs="Arial"/>
          <w:sz w:val="28"/>
          <w:szCs w:val="28"/>
          <w:lang w:eastAsia="en-US"/>
        </w:rPr>
        <w:t xml:space="preserve"> 44(2) pp. 344-354.</w:t>
      </w:r>
    </w:p>
    <w:p w14:paraId="597F59DD" w14:textId="77777777" w:rsidR="007B6517" w:rsidRPr="00D85726" w:rsidRDefault="007B6517" w:rsidP="00D516B5">
      <w:pPr>
        <w:spacing w:line="360" w:lineRule="auto"/>
        <w:rPr>
          <w:rFonts w:ascii="Arial" w:hAnsi="Arial" w:cs="Arial"/>
          <w:i/>
          <w:iCs/>
          <w:sz w:val="28"/>
          <w:szCs w:val="28"/>
        </w:rPr>
      </w:pPr>
      <w:r w:rsidRPr="00D85726">
        <w:rPr>
          <w:rFonts w:ascii="Arial" w:hAnsi="Arial" w:cs="Arial"/>
          <w:sz w:val="28"/>
          <w:szCs w:val="28"/>
        </w:rPr>
        <w:t>Jeffreys. B. (2021)</w:t>
      </w:r>
      <w:r w:rsidRPr="00D85726">
        <w:rPr>
          <w:rFonts w:ascii="Arial" w:hAnsi="Arial" w:cs="Arial"/>
          <w:i/>
          <w:iCs/>
          <w:sz w:val="28"/>
          <w:szCs w:val="28"/>
        </w:rPr>
        <w:t xml:space="preserve"> Lockdowns hurt child speech and language skills.  Available at: </w:t>
      </w:r>
    </w:p>
    <w:p w14:paraId="01FB2BA0" w14:textId="3F8D060E" w:rsidR="007B6517" w:rsidRPr="00D85726" w:rsidRDefault="00214F76" w:rsidP="00D516B5">
      <w:pPr>
        <w:spacing w:line="360" w:lineRule="auto"/>
        <w:rPr>
          <w:rFonts w:ascii="Arial" w:hAnsi="Arial" w:cs="Arial"/>
          <w:sz w:val="28"/>
          <w:szCs w:val="28"/>
          <w:lang w:eastAsia="en-US"/>
        </w:rPr>
      </w:pPr>
      <w:r w:rsidRPr="00D85726">
        <w:fldChar w:fldCharType="begin"/>
      </w:r>
      <w:r w:rsidRPr="00D85726">
        <w:instrText xml:space="preserve"> HYPERLINK "https://www.bbc.co.uk/news/education-56889035%5baccessed" </w:instrText>
      </w:r>
      <w:r w:rsidRPr="00D85726">
        <w:fldChar w:fldCharType="separate"/>
      </w:r>
      <w:r w:rsidR="007B6517" w:rsidRPr="00D85726">
        <w:rPr>
          <w:rStyle w:val="Hyperlink"/>
          <w:rFonts w:ascii="Arial" w:hAnsi="Arial" w:cs="Arial"/>
          <w:i/>
          <w:iCs/>
          <w:color w:val="auto"/>
          <w:sz w:val="28"/>
          <w:szCs w:val="28"/>
        </w:rPr>
        <w:t>https://www.bbc.co.uk/news/education-56889035[accessed</w:t>
      </w:r>
      <w:r w:rsidRPr="00D85726">
        <w:rPr>
          <w:rStyle w:val="Hyperlink"/>
          <w:rFonts w:ascii="Arial" w:hAnsi="Arial" w:cs="Arial"/>
          <w:i/>
          <w:iCs/>
          <w:color w:val="auto"/>
          <w:sz w:val="28"/>
          <w:szCs w:val="28"/>
        </w:rPr>
        <w:fldChar w:fldCharType="end"/>
      </w:r>
      <w:r w:rsidR="007B6517" w:rsidRPr="00D85726">
        <w:rPr>
          <w:rFonts w:ascii="Arial" w:hAnsi="Arial" w:cs="Arial"/>
          <w:i/>
          <w:iCs/>
          <w:sz w:val="28"/>
          <w:szCs w:val="28"/>
        </w:rPr>
        <w:t xml:space="preserve"> 27 4 2</w:t>
      </w:r>
      <w:r w:rsidR="007B6517" w:rsidRPr="00D85726">
        <w:rPr>
          <w:rFonts w:ascii="Arial" w:hAnsi="Arial" w:cs="Arial"/>
          <w:sz w:val="28"/>
          <w:szCs w:val="28"/>
          <w:lang w:eastAsia="en-US"/>
        </w:rPr>
        <w:t>.</w:t>
      </w:r>
    </w:p>
    <w:p w14:paraId="0F60F016" w14:textId="29CF7B88" w:rsidR="00CF19BC" w:rsidRPr="00D85726" w:rsidRDefault="00CF19BC" w:rsidP="00D516B5">
      <w:pPr>
        <w:spacing w:line="360" w:lineRule="auto"/>
        <w:rPr>
          <w:rFonts w:ascii="Arial" w:hAnsi="Arial" w:cs="Arial"/>
          <w:sz w:val="28"/>
          <w:szCs w:val="28"/>
        </w:rPr>
      </w:pPr>
      <w:r w:rsidRPr="00D85726">
        <w:rPr>
          <w:rFonts w:ascii="Arial" w:hAnsi="Arial" w:cs="Arial"/>
          <w:sz w:val="28"/>
          <w:szCs w:val="28"/>
          <w:lang w:eastAsia="en-US"/>
        </w:rPr>
        <w:lastRenderedPageBreak/>
        <w:t>K</w:t>
      </w:r>
      <w:r w:rsidR="00712A3F" w:rsidRPr="00D85726">
        <w:rPr>
          <w:rFonts w:ascii="Arial" w:hAnsi="Arial" w:cs="Arial"/>
          <w:sz w:val="28"/>
          <w:szCs w:val="28"/>
          <w:lang w:eastAsia="en-US"/>
        </w:rPr>
        <w:t>alil</w:t>
      </w:r>
      <w:r w:rsidRPr="00D85726">
        <w:rPr>
          <w:rFonts w:ascii="Arial" w:hAnsi="Arial" w:cs="Arial"/>
          <w:sz w:val="28"/>
          <w:szCs w:val="28"/>
          <w:lang w:eastAsia="en-US"/>
        </w:rPr>
        <w:t xml:space="preserve">, A., </w:t>
      </w:r>
      <w:r w:rsidR="00712A3F" w:rsidRPr="00D85726">
        <w:rPr>
          <w:rFonts w:ascii="Arial" w:hAnsi="Arial" w:cs="Arial"/>
          <w:sz w:val="28"/>
          <w:szCs w:val="28"/>
          <w:lang w:eastAsia="en-US"/>
        </w:rPr>
        <w:t>Way</w:t>
      </w:r>
      <w:r w:rsidRPr="00D85726">
        <w:rPr>
          <w:rFonts w:ascii="Arial" w:hAnsi="Arial" w:cs="Arial"/>
          <w:sz w:val="28"/>
          <w:szCs w:val="28"/>
          <w:lang w:eastAsia="en-US"/>
        </w:rPr>
        <w:t>, N., W</w:t>
      </w:r>
      <w:r w:rsidR="00712A3F" w:rsidRPr="00D85726">
        <w:rPr>
          <w:rFonts w:ascii="Arial" w:hAnsi="Arial" w:cs="Arial"/>
          <w:sz w:val="28"/>
          <w:szCs w:val="28"/>
          <w:lang w:eastAsia="en-US"/>
        </w:rPr>
        <w:t>eisner</w:t>
      </w:r>
      <w:r w:rsidRPr="00D85726">
        <w:rPr>
          <w:rFonts w:ascii="Arial" w:hAnsi="Arial" w:cs="Arial"/>
          <w:sz w:val="28"/>
          <w:szCs w:val="28"/>
          <w:lang w:eastAsia="en-US"/>
        </w:rPr>
        <w:t xml:space="preserve">, TS. </w:t>
      </w:r>
      <w:r w:rsidR="006B7BFE" w:rsidRPr="00D85726">
        <w:rPr>
          <w:rFonts w:ascii="Arial" w:hAnsi="Arial" w:cs="Arial"/>
          <w:sz w:val="28"/>
          <w:szCs w:val="28"/>
          <w:lang w:eastAsia="en-US"/>
        </w:rPr>
        <w:t>and</w:t>
      </w:r>
      <w:r w:rsidRPr="00D85726">
        <w:rPr>
          <w:rFonts w:ascii="Arial" w:hAnsi="Arial" w:cs="Arial"/>
          <w:sz w:val="28"/>
          <w:szCs w:val="28"/>
          <w:lang w:eastAsia="en-US"/>
        </w:rPr>
        <w:t xml:space="preserve"> Y</w:t>
      </w:r>
      <w:r w:rsidR="00712A3F" w:rsidRPr="00D85726">
        <w:rPr>
          <w:rFonts w:ascii="Arial" w:hAnsi="Arial" w:cs="Arial"/>
          <w:sz w:val="28"/>
          <w:szCs w:val="28"/>
          <w:lang w:eastAsia="en-US"/>
        </w:rPr>
        <w:t>oshikawa</w:t>
      </w:r>
      <w:r w:rsidRPr="00D85726">
        <w:rPr>
          <w:rFonts w:ascii="Arial" w:hAnsi="Arial" w:cs="Arial"/>
          <w:sz w:val="28"/>
          <w:szCs w:val="28"/>
          <w:lang w:eastAsia="en-US"/>
        </w:rPr>
        <w:t xml:space="preserve">, H. </w:t>
      </w:r>
      <w:r w:rsidR="00712A3F" w:rsidRPr="00D85726">
        <w:rPr>
          <w:rFonts w:ascii="Arial" w:hAnsi="Arial" w:cs="Arial"/>
          <w:sz w:val="28"/>
          <w:szCs w:val="28"/>
          <w:lang w:eastAsia="en-US"/>
        </w:rPr>
        <w:t>(</w:t>
      </w:r>
      <w:r w:rsidRPr="00D85726">
        <w:rPr>
          <w:rFonts w:ascii="Arial" w:hAnsi="Arial" w:cs="Arial"/>
          <w:sz w:val="28"/>
          <w:szCs w:val="28"/>
          <w:lang w:eastAsia="en-US"/>
        </w:rPr>
        <w:t>2008</w:t>
      </w:r>
      <w:r w:rsidR="00712A3F" w:rsidRPr="00D85726">
        <w:rPr>
          <w:rFonts w:ascii="Arial" w:hAnsi="Arial" w:cs="Arial"/>
          <w:sz w:val="28"/>
          <w:szCs w:val="28"/>
          <w:lang w:eastAsia="en-US"/>
        </w:rPr>
        <w:t>)</w:t>
      </w:r>
      <w:r w:rsidRPr="00D85726">
        <w:rPr>
          <w:rFonts w:ascii="Arial" w:hAnsi="Arial" w:cs="Arial"/>
          <w:sz w:val="28"/>
          <w:szCs w:val="28"/>
          <w:lang w:eastAsia="en-US"/>
        </w:rPr>
        <w:t>. Mixing Qualitative and Quantitative Research in Developmental Science: Uses and Methodological Choices. Developmental Psychology</w:t>
      </w:r>
      <w:r w:rsidRPr="00D85726">
        <w:rPr>
          <w:rFonts w:ascii="Arial" w:hAnsi="Arial" w:cs="Arial"/>
          <w:i/>
          <w:iCs/>
          <w:sz w:val="28"/>
          <w:szCs w:val="28"/>
          <w:lang w:eastAsia="en-US"/>
        </w:rPr>
        <w:t xml:space="preserve"> </w:t>
      </w:r>
      <w:r w:rsidRPr="00D85726">
        <w:rPr>
          <w:rFonts w:ascii="Arial" w:hAnsi="Arial" w:cs="Arial"/>
          <w:sz w:val="28"/>
          <w:szCs w:val="28"/>
          <w:lang w:eastAsia="en-US"/>
        </w:rPr>
        <w:t>44, pp. 344-354.</w:t>
      </w:r>
    </w:p>
    <w:p w14:paraId="0F250108" w14:textId="7777777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Kirkorian, H. L. (2018) When and How Do Interactive Digital Media Help Children Connect What They See </w:t>
      </w:r>
      <w:proofErr w:type="gramStart"/>
      <w:r w:rsidRPr="00D85726">
        <w:rPr>
          <w:rFonts w:ascii="Arial" w:hAnsi="Arial" w:cs="Arial"/>
          <w:sz w:val="28"/>
          <w:szCs w:val="28"/>
        </w:rPr>
        <w:t>On</w:t>
      </w:r>
      <w:proofErr w:type="gramEnd"/>
      <w:r w:rsidRPr="00D85726">
        <w:rPr>
          <w:rFonts w:ascii="Arial" w:hAnsi="Arial" w:cs="Arial"/>
          <w:sz w:val="28"/>
          <w:szCs w:val="28"/>
        </w:rPr>
        <w:t xml:space="preserve"> and Off the Screen? Child Development Perspective.</w:t>
      </w:r>
      <w:r w:rsidRPr="00D85726">
        <w:rPr>
          <w:rFonts w:ascii="Arial" w:hAnsi="Arial" w:cs="Arial"/>
          <w:i/>
          <w:iCs/>
          <w:sz w:val="28"/>
          <w:szCs w:val="28"/>
        </w:rPr>
        <w:t xml:space="preserve"> </w:t>
      </w:r>
      <w:r w:rsidRPr="00D85726">
        <w:rPr>
          <w:rFonts w:ascii="Arial" w:hAnsi="Arial" w:cs="Arial"/>
          <w:sz w:val="28"/>
          <w:szCs w:val="28"/>
        </w:rPr>
        <w:t>12, pp. 210-214.</w:t>
      </w:r>
    </w:p>
    <w:p w14:paraId="19A542C9" w14:textId="77777777" w:rsidR="00CF19BC" w:rsidRPr="00D85726" w:rsidRDefault="00CF19BC" w:rsidP="00D516B5">
      <w:pPr>
        <w:autoSpaceDE w:val="0"/>
        <w:autoSpaceDN w:val="0"/>
        <w:adjustRightInd w:val="0"/>
        <w:spacing w:line="360" w:lineRule="auto"/>
        <w:rPr>
          <w:rFonts w:ascii="Arial" w:hAnsi="Arial" w:cs="Arial"/>
          <w:sz w:val="28"/>
          <w:szCs w:val="28"/>
        </w:rPr>
      </w:pPr>
      <w:proofErr w:type="spellStart"/>
      <w:r w:rsidRPr="00D85726">
        <w:rPr>
          <w:rFonts w:ascii="Arial" w:hAnsi="Arial" w:cs="Arial"/>
          <w:sz w:val="28"/>
          <w:szCs w:val="28"/>
        </w:rPr>
        <w:t>Kroka</w:t>
      </w:r>
      <w:proofErr w:type="spellEnd"/>
      <w:r w:rsidRPr="00D85726">
        <w:rPr>
          <w:rFonts w:ascii="Arial" w:hAnsi="Arial" w:cs="Arial"/>
          <w:sz w:val="28"/>
          <w:szCs w:val="28"/>
        </w:rPr>
        <w:t xml:space="preserve">, W.A.L. L. (2018) Verb Variability and Morphosyntactic Priming </w:t>
      </w:r>
      <w:proofErr w:type="gramStart"/>
      <w:r w:rsidRPr="00D85726">
        <w:rPr>
          <w:rFonts w:ascii="Arial" w:hAnsi="Arial" w:cs="Arial"/>
          <w:sz w:val="28"/>
          <w:szCs w:val="28"/>
        </w:rPr>
        <w:t>With</w:t>
      </w:r>
      <w:proofErr w:type="gramEnd"/>
      <w:r w:rsidRPr="00D85726">
        <w:rPr>
          <w:rFonts w:ascii="Arial" w:hAnsi="Arial" w:cs="Arial"/>
          <w:sz w:val="28"/>
          <w:szCs w:val="28"/>
        </w:rPr>
        <w:t xml:space="preserve"> Typically Developing</w:t>
      </w:r>
    </w:p>
    <w:p w14:paraId="73FFD94E" w14:textId="668C7805"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2- and 3-Year-Olds. </w:t>
      </w:r>
      <w:r w:rsidRPr="00D85726">
        <w:rPr>
          <w:rFonts w:ascii="Arial" w:hAnsi="Arial" w:cs="Arial"/>
          <w:i/>
          <w:iCs/>
          <w:sz w:val="28"/>
          <w:szCs w:val="28"/>
        </w:rPr>
        <w:t>Journal of Speech, Language, and Hearing Research,</w:t>
      </w:r>
      <w:r w:rsidRPr="00D85726">
        <w:rPr>
          <w:rFonts w:ascii="Arial" w:hAnsi="Arial" w:cs="Arial"/>
          <w:sz w:val="28"/>
          <w:szCs w:val="28"/>
        </w:rPr>
        <w:t xml:space="preserve"> 61, pp. 2996-3009.</w:t>
      </w:r>
    </w:p>
    <w:p w14:paraId="5966563F" w14:textId="3957AAD1" w:rsidR="00180DF1" w:rsidRDefault="00180DF1" w:rsidP="00D516B5">
      <w:pPr>
        <w:spacing w:line="360" w:lineRule="auto"/>
        <w:textAlignment w:val="baseline"/>
        <w:rPr>
          <w:rFonts w:ascii="Arial" w:hAnsi="Arial" w:cs="Arial"/>
          <w:sz w:val="28"/>
          <w:szCs w:val="28"/>
        </w:rPr>
      </w:pPr>
      <w:proofErr w:type="spellStart"/>
      <w:r w:rsidRPr="00D85726">
        <w:rPr>
          <w:rFonts w:ascii="Arial" w:hAnsi="Arial" w:cs="Arial"/>
          <w:sz w:val="28"/>
          <w:szCs w:val="28"/>
        </w:rPr>
        <w:t>Krok</w:t>
      </w:r>
      <w:r w:rsidR="00341C95" w:rsidRPr="00D85726">
        <w:rPr>
          <w:rFonts w:ascii="Arial" w:hAnsi="Arial" w:cs="Arial"/>
          <w:sz w:val="28"/>
          <w:szCs w:val="28"/>
        </w:rPr>
        <w:t>a</w:t>
      </w:r>
      <w:proofErr w:type="spellEnd"/>
      <w:r w:rsidRPr="00D85726">
        <w:rPr>
          <w:rFonts w:ascii="Arial" w:hAnsi="Arial" w:cs="Arial"/>
          <w:sz w:val="28"/>
          <w:szCs w:val="28"/>
        </w:rPr>
        <w:t xml:space="preserve"> and Leonard (2018) Verb Variability and Morphosyntactic Priming with Typically Developing </w:t>
      </w:r>
      <w:proofErr w:type="gramStart"/>
      <w:r w:rsidRPr="00D85726">
        <w:rPr>
          <w:rFonts w:ascii="Arial" w:hAnsi="Arial" w:cs="Arial"/>
          <w:sz w:val="28"/>
          <w:szCs w:val="28"/>
        </w:rPr>
        <w:t>2 and 3 year olds</w:t>
      </w:r>
      <w:proofErr w:type="gramEnd"/>
      <w:r w:rsidRPr="00D85726">
        <w:rPr>
          <w:rFonts w:ascii="Arial" w:hAnsi="Arial" w:cs="Arial"/>
          <w:sz w:val="28"/>
          <w:szCs w:val="28"/>
        </w:rPr>
        <w:t>.  Journal of Speech, Language and Hearing Research.  61(12), pp.2996-3009</w:t>
      </w:r>
      <w:r w:rsidR="00C501AC">
        <w:rPr>
          <w:rFonts w:ascii="Arial" w:hAnsi="Arial" w:cs="Arial"/>
          <w:sz w:val="28"/>
          <w:szCs w:val="28"/>
        </w:rPr>
        <w:t>.</w:t>
      </w:r>
      <w:r w:rsidRPr="00D85726">
        <w:rPr>
          <w:rFonts w:ascii="Arial" w:hAnsi="Arial" w:cs="Arial"/>
          <w:sz w:val="28"/>
          <w:szCs w:val="28"/>
        </w:rPr>
        <w:t> </w:t>
      </w:r>
    </w:p>
    <w:p w14:paraId="67ABB89E" w14:textId="77777777" w:rsidR="00C501AC" w:rsidRPr="00D85726" w:rsidRDefault="00C501AC" w:rsidP="00C501AC">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Larkin, M., Watts, S. and Clifton, E (2006) Giving voice and making sense in interpretative phenomenological analysis.  Qualitative Research in Psychology. 3(2) pp. 102-120</w:t>
      </w:r>
    </w:p>
    <w:p w14:paraId="39407FB2" w14:textId="7CA8B080" w:rsidR="00CF19BC" w:rsidRPr="00D85726" w:rsidRDefault="00CF19BC" w:rsidP="00D516B5">
      <w:pPr>
        <w:spacing w:line="360" w:lineRule="auto"/>
        <w:rPr>
          <w:rFonts w:ascii="Arial" w:hAnsi="Arial" w:cs="Arial"/>
          <w:sz w:val="28"/>
          <w:szCs w:val="28"/>
          <w:lang w:eastAsia="en-US"/>
        </w:rPr>
      </w:pPr>
      <w:proofErr w:type="spellStart"/>
      <w:r w:rsidRPr="00D85726">
        <w:rPr>
          <w:rFonts w:ascii="Arial" w:hAnsi="Arial" w:cs="Arial"/>
          <w:sz w:val="28"/>
          <w:szCs w:val="28"/>
          <w:lang w:eastAsia="en-US"/>
        </w:rPr>
        <w:t>M</w:t>
      </w:r>
      <w:r w:rsidR="00D75758" w:rsidRPr="00D85726">
        <w:rPr>
          <w:rFonts w:ascii="Arial" w:hAnsi="Arial" w:cs="Arial"/>
          <w:sz w:val="28"/>
          <w:szCs w:val="28"/>
          <w:lang w:eastAsia="en-US"/>
        </w:rPr>
        <w:t>alterud</w:t>
      </w:r>
      <w:proofErr w:type="spellEnd"/>
      <w:r w:rsidRPr="00D85726">
        <w:rPr>
          <w:rFonts w:ascii="Arial" w:hAnsi="Arial" w:cs="Arial"/>
          <w:sz w:val="28"/>
          <w:szCs w:val="28"/>
          <w:lang w:eastAsia="en-US"/>
        </w:rPr>
        <w:t>, K., S</w:t>
      </w:r>
      <w:r w:rsidR="00D75758" w:rsidRPr="00D85726">
        <w:rPr>
          <w:rFonts w:ascii="Arial" w:hAnsi="Arial" w:cs="Arial"/>
          <w:sz w:val="28"/>
          <w:szCs w:val="28"/>
          <w:lang w:eastAsia="en-US"/>
        </w:rPr>
        <w:t>iersma</w:t>
      </w:r>
      <w:r w:rsidRPr="00D85726">
        <w:rPr>
          <w:rFonts w:ascii="Arial" w:hAnsi="Arial" w:cs="Arial"/>
          <w:sz w:val="28"/>
          <w:szCs w:val="28"/>
          <w:lang w:eastAsia="en-US"/>
        </w:rPr>
        <w:t xml:space="preserve">, V. D. </w:t>
      </w:r>
      <w:r w:rsidR="00D75758" w:rsidRPr="00D85726">
        <w:rPr>
          <w:rFonts w:ascii="Arial" w:hAnsi="Arial" w:cs="Arial"/>
          <w:sz w:val="28"/>
          <w:szCs w:val="28"/>
          <w:lang w:eastAsia="en-US"/>
        </w:rPr>
        <w:t>and</w:t>
      </w:r>
      <w:r w:rsidRPr="00D85726">
        <w:rPr>
          <w:rFonts w:ascii="Arial" w:hAnsi="Arial" w:cs="Arial"/>
          <w:sz w:val="28"/>
          <w:szCs w:val="28"/>
          <w:lang w:eastAsia="en-US"/>
        </w:rPr>
        <w:t xml:space="preserve"> G</w:t>
      </w:r>
      <w:r w:rsidR="00D75758" w:rsidRPr="00D85726">
        <w:rPr>
          <w:rFonts w:ascii="Arial" w:hAnsi="Arial" w:cs="Arial"/>
          <w:sz w:val="28"/>
          <w:szCs w:val="28"/>
          <w:lang w:eastAsia="en-US"/>
        </w:rPr>
        <w:t>uassora</w:t>
      </w:r>
      <w:r w:rsidRPr="00D85726">
        <w:rPr>
          <w:rFonts w:ascii="Arial" w:hAnsi="Arial" w:cs="Arial"/>
          <w:sz w:val="28"/>
          <w:szCs w:val="28"/>
          <w:lang w:eastAsia="en-US"/>
        </w:rPr>
        <w:t xml:space="preserve">, A. D. </w:t>
      </w:r>
      <w:r w:rsidR="00DF4532" w:rsidRPr="00D85726">
        <w:rPr>
          <w:rFonts w:ascii="Arial" w:hAnsi="Arial" w:cs="Arial"/>
          <w:sz w:val="28"/>
          <w:szCs w:val="28"/>
          <w:lang w:eastAsia="en-US"/>
        </w:rPr>
        <w:t>(</w:t>
      </w:r>
      <w:r w:rsidRPr="00D85726">
        <w:rPr>
          <w:rFonts w:ascii="Arial" w:hAnsi="Arial" w:cs="Arial"/>
          <w:sz w:val="28"/>
          <w:szCs w:val="28"/>
          <w:lang w:eastAsia="en-US"/>
        </w:rPr>
        <w:t>2016</w:t>
      </w:r>
      <w:r w:rsidR="00DF4532" w:rsidRPr="00D85726">
        <w:rPr>
          <w:rFonts w:ascii="Arial" w:hAnsi="Arial" w:cs="Arial"/>
          <w:sz w:val="28"/>
          <w:szCs w:val="28"/>
          <w:lang w:eastAsia="en-US"/>
        </w:rPr>
        <w:t>)</w:t>
      </w:r>
      <w:r w:rsidRPr="00D85726">
        <w:rPr>
          <w:rFonts w:ascii="Arial" w:hAnsi="Arial" w:cs="Arial"/>
          <w:sz w:val="28"/>
          <w:szCs w:val="28"/>
          <w:lang w:eastAsia="en-US"/>
        </w:rPr>
        <w:t xml:space="preserve"> Sample Size in Qualitative Interview Studies:</w:t>
      </w:r>
      <w:r w:rsidR="00DF4532" w:rsidRPr="00D85726">
        <w:rPr>
          <w:rFonts w:ascii="Arial" w:hAnsi="Arial" w:cs="Arial"/>
          <w:sz w:val="28"/>
          <w:szCs w:val="28"/>
          <w:lang w:eastAsia="en-US"/>
        </w:rPr>
        <w:t xml:space="preserve"> </w:t>
      </w:r>
      <w:r w:rsidRPr="00D85726">
        <w:rPr>
          <w:rFonts w:ascii="Arial" w:hAnsi="Arial" w:cs="Arial"/>
          <w:sz w:val="28"/>
          <w:szCs w:val="28"/>
          <w:lang w:eastAsia="en-US"/>
        </w:rPr>
        <w:t>Guided by Information Power. Qualitative Health Research, 26</w:t>
      </w:r>
      <w:r w:rsidR="00DF4532" w:rsidRPr="00D85726">
        <w:rPr>
          <w:rFonts w:ascii="Arial" w:hAnsi="Arial" w:cs="Arial"/>
          <w:sz w:val="28"/>
          <w:szCs w:val="28"/>
          <w:lang w:eastAsia="en-US"/>
        </w:rPr>
        <w:t xml:space="preserve"> pp.</w:t>
      </w:r>
      <w:r w:rsidRPr="00D85726">
        <w:rPr>
          <w:rFonts w:ascii="Arial" w:hAnsi="Arial" w:cs="Arial"/>
          <w:sz w:val="28"/>
          <w:szCs w:val="28"/>
          <w:lang w:eastAsia="en-US"/>
        </w:rPr>
        <w:t>1753-1760.</w:t>
      </w:r>
    </w:p>
    <w:p w14:paraId="22CB2649" w14:textId="77777777" w:rsidR="00393707" w:rsidRPr="00D85726" w:rsidRDefault="00393707" w:rsidP="00D516B5">
      <w:pPr>
        <w:autoSpaceDE w:val="0"/>
        <w:autoSpaceDN w:val="0"/>
        <w:adjustRightInd w:val="0"/>
        <w:spacing w:line="360" w:lineRule="auto"/>
        <w:ind w:left="720" w:hanging="720"/>
        <w:rPr>
          <w:rFonts w:ascii="Arial" w:hAnsi="Arial" w:cs="Arial"/>
          <w:sz w:val="28"/>
          <w:szCs w:val="28"/>
        </w:rPr>
      </w:pPr>
      <w:r w:rsidRPr="00D85726">
        <w:rPr>
          <w:rFonts w:ascii="Arial" w:hAnsi="Arial" w:cs="Arial"/>
          <w:sz w:val="28"/>
          <w:szCs w:val="28"/>
        </w:rPr>
        <w:t xml:space="preserve">Mani, N. A. (2018) Why Do Children Learn the Words They Do? </w:t>
      </w:r>
      <w:r w:rsidRPr="00D85726">
        <w:rPr>
          <w:rFonts w:ascii="Arial" w:hAnsi="Arial" w:cs="Arial"/>
          <w:i/>
          <w:iCs/>
          <w:sz w:val="28"/>
          <w:szCs w:val="28"/>
        </w:rPr>
        <w:t>Child Development Perspectives,</w:t>
      </w:r>
      <w:r w:rsidRPr="00D85726">
        <w:rPr>
          <w:rFonts w:ascii="Arial" w:hAnsi="Arial" w:cs="Arial"/>
          <w:sz w:val="28"/>
          <w:szCs w:val="28"/>
        </w:rPr>
        <w:t xml:space="preserve"> 12, pp. 253-257.</w:t>
      </w:r>
    </w:p>
    <w:p w14:paraId="1E9E412E" w14:textId="17C2DAF6"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 xml:space="preserve">Mays, N. and Pope, C. (1995) Rigour </w:t>
      </w:r>
      <w:proofErr w:type="gramStart"/>
      <w:r w:rsidRPr="00D85726">
        <w:rPr>
          <w:rFonts w:ascii="Arial" w:hAnsi="Arial" w:cs="Arial"/>
          <w:sz w:val="28"/>
          <w:szCs w:val="28"/>
          <w:lang w:eastAsia="en-US"/>
        </w:rPr>
        <w:t>And</w:t>
      </w:r>
      <w:proofErr w:type="gramEnd"/>
      <w:r w:rsidRPr="00D85726">
        <w:rPr>
          <w:rFonts w:ascii="Arial" w:hAnsi="Arial" w:cs="Arial"/>
          <w:sz w:val="28"/>
          <w:szCs w:val="28"/>
          <w:lang w:eastAsia="en-US"/>
        </w:rPr>
        <w:t xml:space="preserve"> Qualitative Research.  BMJ: British Medical Journal, 311(6997), pp. 109-112.</w:t>
      </w:r>
    </w:p>
    <w:p w14:paraId="36337F9F" w14:textId="2956DEF1" w:rsidR="006B7BFE"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 xml:space="preserve">Methley, A.M., Campbell, S., Chew-Graham, C., McNally, R., and Cheraghi-Sohi, </w:t>
      </w:r>
    </w:p>
    <w:p w14:paraId="3E024A6E" w14:textId="1482C8D7"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PICO, PICOS and SPIDER: a comparison study of specificity and sensitivity in three search tools for qualitative systematic reviews. BMC Health Services Research.14(1).</w:t>
      </w:r>
    </w:p>
    <w:p w14:paraId="073D1AD4" w14:textId="650938D6" w:rsidR="00F1767D" w:rsidRPr="00D85726" w:rsidRDefault="00F1767D" w:rsidP="00D516B5">
      <w:pPr>
        <w:spacing w:line="360" w:lineRule="auto"/>
        <w:rPr>
          <w:rFonts w:ascii="Arial" w:hAnsi="Arial" w:cs="Arial"/>
          <w:sz w:val="28"/>
          <w:szCs w:val="28"/>
          <w:lang w:eastAsia="en-US"/>
        </w:rPr>
      </w:pPr>
      <w:r w:rsidRPr="00D85726">
        <w:rPr>
          <w:rFonts w:ascii="Arial" w:hAnsi="Arial" w:cs="Arial"/>
          <w:sz w:val="28"/>
          <w:szCs w:val="28"/>
          <w:lang w:eastAsia="en-US"/>
        </w:rPr>
        <w:t>M</w:t>
      </w:r>
      <w:r w:rsidR="00DF4532" w:rsidRPr="00D85726">
        <w:rPr>
          <w:rFonts w:ascii="Arial" w:hAnsi="Arial" w:cs="Arial"/>
          <w:sz w:val="28"/>
          <w:szCs w:val="28"/>
          <w:lang w:eastAsia="en-US"/>
        </w:rPr>
        <w:t>eyrick</w:t>
      </w:r>
      <w:r w:rsidRPr="00D85726">
        <w:rPr>
          <w:rFonts w:ascii="Arial" w:hAnsi="Arial" w:cs="Arial"/>
          <w:sz w:val="28"/>
          <w:szCs w:val="28"/>
          <w:lang w:eastAsia="en-US"/>
        </w:rPr>
        <w:t xml:space="preserve">, J. </w:t>
      </w:r>
      <w:r w:rsidR="00DF4532" w:rsidRPr="00D85726">
        <w:rPr>
          <w:rFonts w:ascii="Arial" w:hAnsi="Arial" w:cs="Arial"/>
          <w:sz w:val="28"/>
          <w:szCs w:val="28"/>
          <w:lang w:eastAsia="en-US"/>
        </w:rPr>
        <w:t>(</w:t>
      </w:r>
      <w:r w:rsidRPr="00D85726">
        <w:rPr>
          <w:rFonts w:ascii="Arial" w:hAnsi="Arial" w:cs="Arial"/>
          <w:sz w:val="28"/>
          <w:szCs w:val="28"/>
          <w:lang w:eastAsia="en-US"/>
        </w:rPr>
        <w:t>2006</w:t>
      </w:r>
      <w:r w:rsidR="00DF4532" w:rsidRPr="00D85726">
        <w:rPr>
          <w:rFonts w:ascii="Arial" w:hAnsi="Arial" w:cs="Arial"/>
          <w:sz w:val="28"/>
          <w:szCs w:val="28"/>
          <w:lang w:eastAsia="en-US"/>
        </w:rPr>
        <w:t>)</w:t>
      </w:r>
      <w:r w:rsidRPr="00D85726">
        <w:rPr>
          <w:rFonts w:ascii="Arial" w:hAnsi="Arial" w:cs="Arial"/>
          <w:sz w:val="28"/>
          <w:szCs w:val="28"/>
          <w:lang w:eastAsia="en-US"/>
        </w:rPr>
        <w:t>. What is Good Qualitative Research?</w:t>
      </w:r>
      <w:r w:rsidR="00DF4532" w:rsidRPr="00D85726">
        <w:rPr>
          <w:rFonts w:ascii="Arial" w:hAnsi="Arial" w:cs="Arial"/>
          <w:sz w:val="28"/>
          <w:szCs w:val="28"/>
          <w:lang w:eastAsia="en-US"/>
        </w:rPr>
        <w:t xml:space="preserve"> </w:t>
      </w:r>
      <w:r w:rsidRPr="00D85726">
        <w:rPr>
          <w:rFonts w:ascii="Arial" w:hAnsi="Arial" w:cs="Arial"/>
          <w:sz w:val="28"/>
          <w:szCs w:val="28"/>
          <w:lang w:eastAsia="en-US"/>
        </w:rPr>
        <w:t xml:space="preserve">A First Step towards a Comprehensive Approach to Judging Rigour/Quality. Journal of Health </w:t>
      </w:r>
    </w:p>
    <w:p w14:paraId="4E3AECBD" w14:textId="08C7812C" w:rsidR="00F1767D" w:rsidRPr="00D85726" w:rsidRDefault="00F1767D" w:rsidP="00D516B5">
      <w:pPr>
        <w:autoSpaceDE w:val="0"/>
        <w:autoSpaceDN w:val="0"/>
        <w:adjustRightInd w:val="0"/>
        <w:spacing w:line="360" w:lineRule="auto"/>
        <w:ind w:left="720" w:hanging="720"/>
        <w:rPr>
          <w:rFonts w:ascii="Arial" w:hAnsi="Arial" w:cs="Arial"/>
          <w:sz w:val="28"/>
          <w:szCs w:val="28"/>
          <w:lang w:eastAsia="en-US"/>
        </w:rPr>
      </w:pPr>
      <w:r w:rsidRPr="00D85726">
        <w:rPr>
          <w:rFonts w:ascii="Arial" w:hAnsi="Arial" w:cs="Arial"/>
          <w:sz w:val="28"/>
          <w:szCs w:val="28"/>
          <w:lang w:eastAsia="en-US"/>
        </w:rPr>
        <w:t>Psychology</w:t>
      </w:r>
      <w:r w:rsidR="00DF4532" w:rsidRPr="00D85726">
        <w:rPr>
          <w:rFonts w:ascii="Arial" w:hAnsi="Arial" w:cs="Arial"/>
          <w:sz w:val="28"/>
          <w:szCs w:val="28"/>
          <w:lang w:eastAsia="en-US"/>
        </w:rPr>
        <w:t>.</w:t>
      </w:r>
      <w:r w:rsidRPr="00D85726">
        <w:rPr>
          <w:rFonts w:ascii="Arial" w:hAnsi="Arial" w:cs="Arial"/>
          <w:sz w:val="28"/>
          <w:szCs w:val="28"/>
          <w:lang w:eastAsia="en-US"/>
        </w:rPr>
        <w:t xml:space="preserve"> 11, 799-808.</w:t>
      </w:r>
    </w:p>
    <w:p w14:paraId="553A40B4" w14:textId="071DF58B" w:rsidR="00A83306" w:rsidRPr="00D85726" w:rsidRDefault="00A83306" w:rsidP="00D516B5">
      <w:pPr>
        <w:spacing w:line="360" w:lineRule="auto"/>
        <w:rPr>
          <w:rFonts w:ascii="Arial" w:hAnsi="Arial" w:cs="Arial"/>
          <w:sz w:val="28"/>
          <w:szCs w:val="28"/>
          <w:lang w:eastAsia="en-US"/>
        </w:rPr>
      </w:pPr>
      <w:r w:rsidRPr="00D85726">
        <w:rPr>
          <w:rFonts w:ascii="Arial" w:hAnsi="Arial" w:cs="Arial"/>
          <w:sz w:val="28"/>
          <w:szCs w:val="28"/>
          <w:lang w:eastAsia="en-US"/>
        </w:rPr>
        <w:lastRenderedPageBreak/>
        <w:t xml:space="preserve">Morgan, P.L., </w:t>
      </w:r>
      <w:proofErr w:type="spellStart"/>
      <w:r w:rsidRPr="00D85726">
        <w:rPr>
          <w:rFonts w:ascii="Arial" w:hAnsi="Arial" w:cs="Arial"/>
          <w:sz w:val="28"/>
          <w:szCs w:val="28"/>
          <w:lang w:eastAsia="en-US"/>
        </w:rPr>
        <w:t>Hillemeier</w:t>
      </w:r>
      <w:proofErr w:type="spellEnd"/>
      <w:r w:rsidRPr="00D85726">
        <w:rPr>
          <w:rFonts w:ascii="Arial" w:hAnsi="Arial" w:cs="Arial"/>
          <w:sz w:val="28"/>
          <w:szCs w:val="28"/>
          <w:lang w:eastAsia="en-US"/>
        </w:rPr>
        <w:t>, M.M.</w:t>
      </w:r>
      <w:r w:rsidR="006B7BFE" w:rsidRPr="00D85726">
        <w:rPr>
          <w:rFonts w:ascii="Arial" w:hAnsi="Arial" w:cs="Arial"/>
          <w:sz w:val="28"/>
          <w:szCs w:val="28"/>
          <w:lang w:eastAsia="en-US"/>
        </w:rPr>
        <w:t xml:space="preserve"> and</w:t>
      </w:r>
      <w:r w:rsidRPr="00D85726">
        <w:rPr>
          <w:rFonts w:ascii="Arial" w:hAnsi="Arial" w:cs="Arial"/>
          <w:sz w:val="28"/>
          <w:szCs w:val="28"/>
          <w:lang w:eastAsia="en-US"/>
        </w:rPr>
        <w:t xml:space="preserve"> Maczuga, S. (2015) 24-Month-Old Children </w:t>
      </w:r>
      <w:proofErr w:type="gramStart"/>
      <w:r w:rsidRPr="00D85726">
        <w:rPr>
          <w:rFonts w:ascii="Arial" w:hAnsi="Arial" w:cs="Arial"/>
          <w:sz w:val="28"/>
          <w:szCs w:val="28"/>
          <w:lang w:eastAsia="en-US"/>
        </w:rPr>
        <w:t>With</w:t>
      </w:r>
      <w:proofErr w:type="gramEnd"/>
      <w:r w:rsidRPr="00D85726">
        <w:rPr>
          <w:rFonts w:ascii="Arial" w:hAnsi="Arial" w:cs="Arial"/>
          <w:sz w:val="28"/>
          <w:szCs w:val="28"/>
          <w:lang w:eastAsia="en-US"/>
        </w:rPr>
        <w:t xml:space="preserve"> Larger Oral Vocabularies Display Greater Academic and Behavio</w:t>
      </w:r>
      <w:r w:rsidR="00631B8A" w:rsidRPr="00D85726">
        <w:rPr>
          <w:rFonts w:ascii="Arial" w:hAnsi="Arial" w:cs="Arial"/>
          <w:sz w:val="28"/>
          <w:szCs w:val="28"/>
          <w:lang w:eastAsia="en-US"/>
        </w:rPr>
        <w:t>u</w:t>
      </w:r>
      <w:r w:rsidRPr="00D85726">
        <w:rPr>
          <w:rFonts w:ascii="Arial" w:hAnsi="Arial" w:cs="Arial"/>
          <w:sz w:val="28"/>
          <w:szCs w:val="28"/>
          <w:lang w:eastAsia="en-US"/>
        </w:rPr>
        <w:t xml:space="preserve">ral Functioning at Kindergarten Entry.  Child Development 86(5), Number 5, </w:t>
      </w:r>
      <w:r w:rsidR="00631B8A" w:rsidRPr="00D85726">
        <w:rPr>
          <w:rFonts w:ascii="Arial" w:hAnsi="Arial" w:cs="Arial"/>
          <w:sz w:val="28"/>
          <w:szCs w:val="28"/>
          <w:lang w:eastAsia="en-US"/>
        </w:rPr>
        <w:t>pp.</w:t>
      </w:r>
      <w:r w:rsidRPr="00D85726">
        <w:rPr>
          <w:rFonts w:ascii="Arial" w:hAnsi="Arial" w:cs="Arial"/>
          <w:sz w:val="28"/>
          <w:szCs w:val="28"/>
          <w:lang w:eastAsia="en-US"/>
        </w:rPr>
        <w:t xml:space="preserve"> 1351–1370</w:t>
      </w:r>
      <w:r w:rsidR="006B7BFE" w:rsidRPr="00D85726">
        <w:rPr>
          <w:rFonts w:ascii="Arial" w:hAnsi="Arial" w:cs="Arial"/>
          <w:sz w:val="28"/>
          <w:szCs w:val="28"/>
          <w:lang w:eastAsia="en-US"/>
        </w:rPr>
        <w:t>.</w:t>
      </w:r>
    </w:p>
    <w:p w14:paraId="78EE3ACB" w14:textId="7911D2FC" w:rsidR="001B6E16"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Morse, J.M. (2015) Critical Analysis of Strategies for Determining Rigor in Qualitative Inquiry.</w:t>
      </w:r>
      <w:r w:rsidR="006B7BFE" w:rsidRPr="00D85726">
        <w:rPr>
          <w:rFonts w:ascii="Arial" w:hAnsi="Arial" w:cs="Arial"/>
          <w:sz w:val="28"/>
          <w:szCs w:val="28"/>
          <w:lang w:eastAsia="en-US"/>
        </w:rPr>
        <w:t>25(9) pp. 1212-1222.</w:t>
      </w:r>
    </w:p>
    <w:p w14:paraId="3BBC11ED" w14:textId="4DB8318E" w:rsidR="00CF19BC" w:rsidRPr="00D85726" w:rsidRDefault="001B6E16"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Qualitative Health Research. 25(9) pp. 1212-1222.</w:t>
      </w:r>
    </w:p>
    <w:p w14:paraId="39087C2D" w14:textId="4B17AFF6" w:rsidR="00CF19BC" w:rsidRPr="00D85726" w:rsidRDefault="00CF19BC" w:rsidP="00D516B5">
      <w:pPr>
        <w:spacing w:line="360" w:lineRule="auto"/>
        <w:rPr>
          <w:rFonts w:ascii="Arial" w:hAnsi="Arial" w:cs="Arial"/>
          <w:sz w:val="28"/>
          <w:szCs w:val="28"/>
        </w:rPr>
      </w:pPr>
      <w:proofErr w:type="spellStart"/>
      <w:r w:rsidRPr="00D85726">
        <w:rPr>
          <w:rFonts w:ascii="Arial" w:hAnsi="Arial" w:cs="Arial"/>
          <w:sz w:val="28"/>
          <w:szCs w:val="28"/>
        </w:rPr>
        <w:t>Murkeerji</w:t>
      </w:r>
      <w:proofErr w:type="spellEnd"/>
      <w:r w:rsidRPr="00D85726">
        <w:rPr>
          <w:rFonts w:ascii="Arial" w:hAnsi="Arial" w:cs="Arial"/>
          <w:sz w:val="28"/>
          <w:szCs w:val="28"/>
        </w:rPr>
        <w:t>, P.A.</w:t>
      </w:r>
      <w:r w:rsidR="00D03589" w:rsidRPr="00D85726">
        <w:rPr>
          <w:rFonts w:ascii="Arial" w:hAnsi="Arial" w:cs="Arial"/>
          <w:sz w:val="28"/>
          <w:szCs w:val="28"/>
        </w:rPr>
        <w:t xml:space="preserve"> and Albon. D</w:t>
      </w:r>
      <w:r w:rsidRPr="00D85726">
        <w:rPr>
          <w:rFonts w:ascii="Arial" w:hAnsi="Arial" w:cs="Arial"/>
          <w:sz w:val="28"/>
          <w:szCs w:val="28"/>
        </w:rPr>
        <w:t xml:space="preserve"> (2018)</w:t>
      </w:r>
      <w:r w:rsidRPr="00D85726">
        <w:rPr>
          <w:rFonts w:ascii="Arial" w:hAnsi="Arial" w:cs="Arial"/>
          <w:i/>
          <w:iCs/>
          <w:sz w:val="28"/>
          <w:szCs w:val="28"/>
        </w:rPr>
        <w:t xml:space="preserve"> Research Methods in Early Childhood: An Introductory Guid</w:t>
      </w:r>
      <w:r w:rsidR="00871E4E" w:rsidRPr="00D85726">
        <w:rPr>
          <w:rFonts w:ascii="Arial" w:hAnsi="Arial" w:cs="Arial"/>
          <w:i/>
          <w:iCs/>
          <w:sz w:val="28"/>
          <w:szCs w:val="28"/>
        </w:rPr>
        <w:t>e</w:t>
      </w:r>
      <w:r w:rsidRPr="00D85726">
        <w:rPr>
          <w:rFonts w:ascii="Arial" w:hAnsi="Arial" w:cs="Arial"/>
          <w:i/>
          <w:iCs/>
          <w:sz w:val="28"/>
          <w:szCs w:val="28"/>
        </w:rPr>
        <w:t xml:space="preserve">.  </w:t>
      </w:r>
      <w:r w:rsidRPr="00D85726">
        <w:rPr>
          <w:rFonts w:ascii="Arial" w:hAnsi="Arial" w:cs="Arial"/>
          <w:sz w:val="28"/>
          <w:szCs w:val="28"/>
        </w:rPr>
        <w:t xml:space="preserve">3rd </w:t>
      </w:r>
      <w:proofErr w:type="spellStart"/>
      <w:r w:rsidRPr="00D85726">
        <w:rPr>
          <w:rFonts w:ascii="Arial" w:hAnsi="Arial" w:cs="Arial"/>
          <w:sz w:val="28"/>
          <w:szCs w:val="28"/>
        </w:rPr>
        <w:t>edn</w:t>
      </w:r>
      <w:proofErr w:type="spellEnd"/>
      <w:r w:rsidRPr="00D85726">
        <w:rPr>
          <w:rFonts w:ascii="Arial" w:hAnsi="Arial" w:cs="Arial"/>
          <w:i/>
          <w:iCs/>
          <w:sz w:val="28"/>
          <w:szCs w:val="28"/>
        </w:rPr>
        <w:t xml:space="preserve">. </w:t>
      </w:r>
      <w:r w:rsidRPr="00D85726">
        <w:rPr>
          <w:rFonts w:ascii="Arial" w:hAnsi="Arial" w:cs="Arial"/>
          <w:sz w:val="28"/>
          <w:szCs w:val="28"/>
        </w:rPr>
        <w:t>Sage.</w:t>
      </w:r>
    </w:p>
    <w:p w14:paraId="1590A457" w14:textId="7777777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Nixon, L. (2012</w:t>
      </w:r>
      <w:proofErr w:type="gramStart"/>
      <w:r w:rsidRPr="00D85726">
        <w:rPr>
          <w:rFonts w:ascii="Arial" w:hAnsi="Arial" w:cs="Arial"/>
          <w:sz w:val="28"/>
          <w:szCs w:val="28"/>
        </w:rPr>
        <w:t>)  Conversation</w:t>
      </w:r>
      <w:proofErr w:type="gramEnd"/>
      <w:r w:rsidRPr="00D85726">
        <w:rPr>
          <w:rFonts w:ascii="Arial" w:hAnsi="Arial" w:cs="Arial"/>
          <w:sz w:val="28"/>
          <w:szCs w:val="28"/>
        </w:rPr>
        <w:t xml:space="preserve"> with Speech Therapist’s during a clinic visit with her daughter Jessica-Louise who has Beckwith </w:t>
      </w:r>
      <w:proofErr w:type="spellStart"/>
      <w:r w:rsidRPr="00D85726">
        <w:rPr>
          <w:rFonts w:ascii="Arial" w:hAnsi="Arial" w:cs="Arial"/>
          <w:sz w:val="28"/>
          <w:szCs w:val="28"/>
        </w:rPr>
        <w:t>Wiedermann</w:t>
      </w:r>
      <w:proofErr w:type="spellEnd"/>
      <w:r w:rsidRPr="00D85726">
        <w:rPr>
          <w:rFonts w:ascii="Arial" w:hAnsi="Arial" w:cs="Arial"/>
          <w:sz w:val="28"/>
          <w:szCs w:val="28"/>
        </w:rPr>
        <w:t xml:space="preserve"> Syndrome. (Personal Communication September 2012).</w:t>
      </w:r>
    </w:p>
    <w:p w14:paraId="68FD56D9" w14:textId="7777777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Ofsted. (2021) Guidance: Education inspection framework. Crown Copyright.</w:t>
      </w:r>
    </w:p>
    <w:p w14:paraId="24F4F459" w14:textId="0529C47E" w:rsidR="00180DF1" w:rsidRPr="00D85726" w:rsidRDefault="00180DF1" w:rsidP="00D516B5">
      <w:pPr>
        <w:spacing w:line="360" w:lineRule="auto"/>
        <w:rPr>
          <w:rFonts w:ascii="Arial" w:hAnsi="Arial" w:cs="Arial"/>
          <w:sz w:val="28"/>
          <w:szCs w:val="28"/>
          <w:lang w:eastAsia="en-US"/>
        </w:rPr>
      </w:pPr>
      <w:r w:rsidRPr="00D85726">
        <w:rPr>
          <w:rFonts w:ascii="Arial" w:hAnsi="Arial" w:cs="Arial"/>
          <w:sz w:val="28"/>
          <w:szCs w:val="28"/>
          <w:lang w:eastAsia="en-US"/>
        </w:rPr>
        <w:t xml:space="preserve">Olguin, R., Michael. </w:t>
      </w:r>
      <w:r w:rsidR="00871E4E" w:rsidRPr="00D85726">
        <w:rPr>
          <w:rFonts w:ascii="Arial" w:hAnsi="Arial" w:cs="Arial"/>
          <w:sz w:val="28"/>
          <w:szCs w:val="28"/>
          <w:lang w:eastAsia="en-US"/>
        </w:rPr>
        <w:t>and</w:t>
      </w:r>
      <w:r w:rsidRPr="00D85726">
        <w:rPr>
          <w:rFonts w:ascii="Arial" w:hAnsi="Arial" w:cs="Arial"/>
          <w:sz w:val="28"/>
          <w:szCs w:val="28"/>
          <w:lang w:eastAsia="en-US"/>
        </w:rPr>
        <w:t xml:space="preserve"> </w:t>
      </w:r>
      <w:proofErr w:type="spellStart"/>
      <w:r w:rsidRPr="00D85726">
        <w:rPr>
          <w:rFonts w:ascii="Arial" w:hAnsi="Arial" w:cs="Arial"/>
          <w:sz w:val="28"/>
          <w:szCs w:val="28"/>
          <w:lang w:eastAsia="en-US"/>
        </w:rPr>
        <w:t>Tomassell</w:t>
      </w:r>
      <w:proofErr w:type="spellEnd"/>
      <w:r w:rsidRPr="00D85726">
        <w:rPr>
          <w:rFonts w:ascii="Arial" w:hAnsi="Arial" w:cs="Arial"/>
          <w:sz w:val="28"/>
          <w:szCs w:val="28"/>
          <w:lang w:eastAsia="en-US"/>
        </w:rPr>
        <w:t xml:space="preserve">. (1993). Twenty-five-month-old children do not have a grammatical category of verb. </w:t>
      </w:r>
      <w:r w:rsidRPr="00D85726">
        <w:rPr>
          <w:rFonts w:ascii="Arial" w:hAnsi="Arial" w:cs="Arial"/>
          <w:i/>
          <w:iCs/>
          <w:sz w:val="28"/>
          <w:szCs w:val="28"/>
          <w:lang w:eastAsia="en-US"/>
        </w:rPr>
        <w:t>Cognitive Development,</w:t>
      </w:r>
      <w:r w:rsidRPr="00D85726">
        <w:rPr>
          <w:rFonts w:ascii="Arial" w:hAnsi="Arial" w:cs="Arial"/>
          <w:sz w:val="28"/>
          <w:szCs w:val="28"/>
          <w:lang w:eastAsia="en-US"/>
        </w:rPr>
        <w:t xml:space="preserve"> 8, pp. 245-272.</w:t>
      </w:r>
    </w:p>
    <w:p w14:paraId="04BB19D0" w14:textId="77777777" w:rsidR="007E22AD" w:rsidRPr="00D85726" w:rsidRDefault="007E22AD" w:rsidP="00D516B5">
      <w:pPr>
        <w:spacing w:line="360" w:lineRule="auto"/>
        <w:rPr>
          <w:rFonts w:ascii="Arial" w:hAnsi="Arial" w:cs="Arial"/>
          <w:sz w:val="28"/>
          <w:szCs w:val="28"/>
        </w:rPr>
      </w:pPr>
      <w:proofErr w:type="spellStart"/>
      <w:r w:rsidRPr="00D85726">
        <w:rPr>
          <w:rFonts w:ascii="Arial" w:hAnsi="Arial" w:cs="Arial"/>
          <w:sz w:val="28"/>
          <w:szCs w:val="28"/>
        </w:rPr>
        <w:t>Ortlipp</w:t>
      </w:r>
      <w:proofErr w:type="spellEnd"/>
      <w:r w:rsidRPr="00D85726">
        <w:rPr>
          <w:rFonts w:ascii="Arial" w:hAnsi="Arial" w:cs="Arial"/>
          <w:sz w:val="28"/>
          <w:szCs w:val="28"/>
        </w:rPr>
        <w:t>, M. (2008) Keeping and Using Reflective Journals in the QRP.  Qualitative Report 13(4) pp. 695-705.</w:t>
      </w:r>
    </w:p>
    <w:p w14:paraId="18BB58A0" w14:textId="69B47E98" w:rsidR="00CF19BC" w:rsidRPr="00D85726" w:rsidRDefault="00CF19BC" w:rsidP="00D516B5">
      <w:pPr>
        <w:spacing w:line="360" w:lineRule="auto"/>
        <w:rPr>
          <w:rFonts w:ascii="Arial" w:hAnsi="Arial" w:cs="Arial"/>
          <w:sz w:val="28"/>
          <w:szCs w:val="28"/>
          <w:lang w:eastAsia="en-US"/>
        </w:rPr>
      </w:pPr>
      <w:r w:rsidRPr="00D85726">
        <w:rPr>
          <w:rFonts w:ascii="Arial" w:hAnsi="Arial" w:cs="Arial"/>
          <w:sz w:val="28"/>
          <w:szCs w:val="28"/>
          <w:lang w:eastAsia="en-US"/>
        </w:rPr>
        <w:t>P</w:t>
      </w:r>
      <w:r w:rsidR="007B6517" w:rsidRPr="00D85726">
        <w:rPr>
          <w:rFonts w:ascii="Arial" w:hAnsi="Arial" w:cs="Arial"/>
          <w:sz w:val="28"/>
          <w:szCs w:val="28"/>
          <w:lang w:eastAsia="en-US"/>
        </w:rPr>
        <w:t>ope</w:t>
      </w:r>
      <w:r w:rsidRPr="00D85726">
        <w:rPr>
          <w:rFonts w:ascii="Arial" w:hAnsi="Arial" w:cs="Arial"/>
          <w:sz w:val="28"/>
          <w:szCs w:val="28"/>
          <w:lang w:eastAsia="en-US"/>
        </w:rPr>
        <w:t>, C. &amp; M</w:t>
      </w:r>
      <w:r w:rsidR="007B6517" w:rsidRPr="00D85726">
        <w:rPr>
          <w:rFonts w:ascii="Arial" w:hAnsi="Arial" w:cs="Arial"/>
          <w:sz w:val="28"/>
          <w:szCs w:val="28"/>
          <w:lang w:eastAsia="en-US"/>
        </w:rPr>
        <w:t>ays</w:t>
      </w:r>
      <w:r w:rsidRPr="00D85726">
        <w:rPr>
          <w:rFonts w:ascii="Arial" w:hAnsi="Arial" w:cs="Arial"/>
          <w:sz w:val="28"/>
          <w:szCs w:val="28"/>
          <w:lang w:eastAsia="en-US"/>
        </w:rPr>
        <w:t xml:space="preserve">, N. </w:t>
      </w:r>
      <w:r w:rsidR="007B6517" w:rsidRPr="00D85726">
        <w:rPr>
          <w:rFonts w:ascii="Arial" w:hAnsi="Arial" w:cs="Arial"/>
          <w:sz w:val="28"/>
          <w:szCs w:val="28"/>
          <w:lang w:eastAsia="en-US"/>
        </w:rPr>
        <w:t>(</w:t>
      </w:r>
      <w:r w:rsidRPr="00D85726">
        <w:rPr>
          <w:rFonts w:ascii="Arial" w:hAnsi="Arial" w:cs="Arial"/>
          <w:sz w:val="28"/>
          <w:szCs w:val="28"/>
          <w:lang w:eastAsia="en-US"/>
        </w:rPr>
        <w:t>1995</w:t>
      </w:r>
      <w:r w:rsidR="007B6517" w:rsidRPr="00D85726">
        <w:rPr>
          <w:rFonts w:ascii="Arial" w:hAnsi="Arial" w:cs="Arial"/>
          <w:sz w:val="28"/>
          <w:szCs w:val="28"/>
          <w:lang w:eastAsia="en-US"/>
        </w:rPr>
        <w:t>)</w:t>
      </w:r>
      <w:r w:rsidRPr="00D85726">
        <w:rPr>
          <w:rFonts w:ascii="Arial" w:hAnsi="Arial" w:cs="Arial"/>
          <w:sz w:val="28"/>
          <w:szCs w:val="28"/>
          <w:lang w:eastAsia="en-US"/>
        </w:rPr>
        <w:t xml:space="preserve">. Qualitative Research: Reaching the parts other methods cannot reach: an introduction to qualitative methods in health and health services research. </w:t>
      </w:r>
      <w:r w:rsidRPr="00D85726">
        <w:rPr>
          <w:rFonts w:ascii="Arial" w:hAnsi="Arial" w:cs="Arial"/>
          <w:i/>
          <w:iCs/>
          <w:sz w:val="28"/>
          <w:szCs w:val="28"/>
          <w:lang w:eastAsia="en-US"/>
        </w:rPr>
        <w:t>BMJ,</w:t>
      </w:r>
      <w:r w:rsidRPr="00D85726">
        <w:rPr>
          <w:rFonts w:ascii="Arial" w:hAnsi="Arial" w:cs="Arial"/>
          <w:sz w:val="28"/>
          <w:szCs w:val="28"/>
          <w:lang w:eastAsia="en-US"/>
        </w:rPr>
        <w:t xml:space="preserve"> 311, 42-45.</w:t>
      </w:r>
    </w:p>
    <w:p w14:paraId="05D99723" w14:textId="67688421" w:rsidR="003B7B33" w:rsidRPr="00D85726" w:rsidRDefault="003B7B33" w:rsidP="00D516B5">
      <w:pPr>
        <w:spacing w:line="360" w:lineRule="auto"/>
        <w:rPr>
          <w:rFonts w:ascii="Arial" w:hAnsi="Arial" w:cs="Arial"/>
          <w:sz w:val="28"/>
          <w:szCs w:val="28"/>
        </w:rPr>
      </w:pPr>
      <w:r w:rsidRPr="00D85726">
        <w:rPr>
          <w:rFonts w:ascii="Arial" w:hAnsi="Arial" w:cs="Arial"/>
          <w:sz w:val="28"/>
          <w:szCs w:val="28"/>
        </w:rPr>
        <w:t xml:space="preserve">Pillow, P. A. (1985) Intellectual Realism: The Role of Children's Interpretations of Pictures and Perceptual Verbs.  </w:t>
      </w:r>
      <w:r w:rsidRPr="00D85726">
        <w:rPr>
          <w:rFonts w:ascii="Arial" w:hAnsi="Arial" w:cs="Arial"/>
          <w:i/>
          <w:iCs/>
          <w:sz w:val="28"/>
          <w:szCs w:val="28"/>
        </w:rPr>
        <w:t>Research in Child Development.,</w:t>
      </w:r>
      <w:r w:rsidRPr="00D85726">
        <w:rPr>
          <w:rFonts w:ascii="Arial" w:hAnsi="Arial" w:cs="Arial"/>
          <w:sz w:val="28"/>
          <w:szCs w:val="28"/>
        </w:rPr>
        <w:t xml:space="preserve"> 56, pp. 664-670.</w:t>
      </w:r>
    </w:p>
    <w:p w14:paraId="1D77B2CB" w14:textId="554F21EC" w:rsidR="005E0C02" w:rsidRPr="00D85726" w:rsidRDefault="005E0C02" w:rsidP="00D516B5">
      <w:pPr>
        <w:spacing w:line="360" w:lineRule="auto"/>
        <w:rPr>
          <w:rFonts w:ascii="Arial" w:hAnsi="Arial" w:cs="Arial"/>
          <w:sz w:val="28"/>
          <w:szCs w:val="28"/>
        </w:rPr>
      </w:pPr>
      <w:r w:rsidRPr="00D85726">
        <w:rPr>
          <w:rFonts w:ascii="Arial" w:hAnsi="Arial" w:cs="Arial"/>
          <w:sz w:val="28"/>
          <w:szCs w:val="28"/>
        </w:rPr>
        <w:t>Pope (2005</w:t>
      </w:r>
      <w:proofErr w:type="gramStart"/>
      <w:r w:rsidRPr="00D85726">
        <w:rPr>
          <w:rFonts w:ascii="Arial" w:hAnsi="Arial" w:cs="Arial"/>
          <w:sz w:val="28"/>
          <w:szCs w:val="28"/>
        </w:rPr>
        <w:t xml:space="preserve">)  </w:t>
      </w:r>
      <w:r w:rsidRPr="00D85726">
        <w:rPr>
          <w:rFonts w:ascii="Arial" w:hAnsi="Arial" w:cs="Arial"/>
          <w:sz w:val="28"/>
          <w:szCs w:val="28"/>
          <w:lang w:eastAsia="en-US"/>
        </w:rPr>
        <w:t>Conducting</w:t>
      </w:r>
      <w:proofErr w:type="gramEnd"/>
      <w:r w:rsidRPr="00D85726">
        <w:rPr>
          <w:rFonts w:ascii="Arial" w:hAnsi="Arial" w:cs="Arial"/>
          <w:sz w:val="28"/>
          <w:szCs w:val="28"/>
          <w:lang w:eastAsia="en-US"/>
        </w:rPr>
        <w:t xml:space="preserve"> ethnography in medical settings</w:t>
      </w:r>
      <w:r w:rsidRPr="00D85726">
        <w:rPr>
          <w:rFonts w:ascii="Arial" w:hAnsi="Arial" w:cs="Arial"/>
          <w:sz w:val="28"/>
          <w:szCs w:val="28"/>
        </w:rPr>
        <w:t xml:space="preserve">.  </w:t>
      </w:r>
      <w:r w:rsidRPr="00D85726">
        <w:rPr>
          <w:rFonts w:ascii="Arial" w:hAnsi="Arial" w:cs="Arial"/>
          <w:sz w:val="28"/>
          <w:szCs w:val="28"/>
          <w:lang w:eastAsia="en-US"/>
        </w:rPr>
        <w:t>Medical Education.  39(12) pp. 1180-1187</w:t>
      </w:r>
    </w:p>
    <w:p w14:paraId="0787D762" w14:textId="54082795" w:rsidR="003B7B33" w:rsidRPr="00D85726" w:rsidRDefault="00214F76" w:rsidP="00D516B5">
      <w:pPr>
        <w:spacing w:line="360" w:lineRule="auto"/>
        <w:textAlignment w:val="baseline"/>
        <w:rPr>
          <w:rFonts w:ascii="Arial" w:hAnsi="Arial" w:cs="Arial"/>
          <w:sz w:val="28"/>
          <w:szCs w:val="28"/>
        </w:rPr>
      </w:pPr>
      <w:r w:rsidRPr="00D85726">
        <w:fldChar w:fldCharType="begin"/>
      </w:r>
      <w:r w:rsidRPr="00D85726">
        <w:instrText xml:space="preserve"> HYPERLINK "https://www.sciencedirect.com/science/article/abs/pii/S088520149380001A" \l "!" \t "_blank" </w:instrText>
      </w:r>
      <w:r w:rsidRPr="00D85726">
        <w:fldChar w:fldCharType="separate"/>
      </w:r>
      <w:r w:rsidR="003B7B33" w:rsidRPr="00D85726">
        <w:rPr>
          <w:rFonts w:ascii="Arial" w:hAnsi="Arial" w:cs="Arial"/>
          <w:sz w:val="28"/>
          <w:szCs w:val="28"/>
          <w:u w:val="single"/>
        </w:rPr>
        <w:t>Raquel (</w:t>
      </w:r>
      <w:r w:rsidRPr="00D85726">
        <w:rPr>
          <w:rFonts w:ascii="Arial" w:hAnsi="Arial" w:cs="Arial"/>
          <w:sz w:val="28"/>
          <w:szCs w:val="28"/>
          <w:u w:val="single"/>
        </w:rPr>
        <w:fldChar w:fldCharType="end"/>
      </w:r>
      <w:r w:rsidR="003B7B33" w:rsidRPr="00D85726">
        <w:rPr>
          <w:rFonts w:ascii="Arial" w:hAnsi="Arial" w:cs="Arial"/>
          <w:sz w:val="28"/>
          <w:szCs w:val="28"/>
        </w:rPr>
        <w:t>1993) </w:t>
      </w:r>
      <w:proofErr w:type="gramStart"/>
      <w:r w:rsidR="003B7B33" w:rsidRPr="00D85726">
        <w:rPr>
          <w:rFonts w:ascii="Arial" w:hAnsi="Arial" w:cs="Arial"/>
          <w:sz w:val="28"/>
          <w:szCs w:val="28"/>
        </w:rPr>
        <w:t>Twenty-five month old</w:t>
      </w:r>
      <w:proofErr w:type="gramEnd"/>
      <w:r w:rsidR="003B7B33" w:rsidRPr="00D85726">
        <w:rPr>
          <w:rFonts w:ascii="Arial" w:hAnsi="Arial" w:cs="Arial"/>
          <w:sz w:val="28"/>
          <w:szCs w:val="28"/>
        </w:rPr>
        <w:t> children do not have a grammatical category of verb. Cognitive Development</w:t>
      </w:r>
      <w:r w:rsidR="00871E4E" w:rsidRPr="00D85726">
        <w:rPr>
          <w:rFonts w:ascii="Arial" w:hAnsi="Arial" w:cs="Arial"/>
          <w:sz w:val="28"/>
          <w:szCs w:val="28"/>
        </w:rPr>
        <w:t>.</w:t>
      </w:r>
      <w:r w:rsidR="003B7B33" w:rsidRPr="00D85726">
        <w:rPr>
          <w:rFonts w:ascii="Arial" w:hAnsi="Arial" w:cs="Arial"/>
          <w:sz w:val="28"/>
          <w:szCs w:val="28"/>
        </w:rPr>
        <w:t> 8:3 pp. 245-272. </w:t>
      </w:r>
    </w:p>
    <w:p w14:paraId="2C58FB5A" w14:textId="77777777" w:rsidR="003B7B33" w:rsidRPr="00D85726" w:rsidRDefault="003B7B33"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 xml:space="preserve">Rinaldi, C. (2006) </w:t>
      </w:r>
      <w:r w:rsidRPr="00D85726">
        <w:rPr>
          <w:rFonts w:ascii="Arial" w:hAnsi="Arial" w:cs="Arial"/>
          <w:i/>
          <w:iCs/>
          <w:sz w:val="28"/>
          <w:szCs w:val="28"/>
        </w:rPr>
        <w:t xml:space="preserve">In Dialogue with Reggio Emilia: Listening, Researching and Learning.  </w:t>
      </w:r>
      <w:r w:rsidRPr="00D85726">
        <w:rPr>
          <w:rFonts w:ascii="Arial" w:hAnsi="Arial" w:cs="Arial"/>
          <w:sz w:val="28"/>
          <w:szCs w:val="28"/>
        </w:rPr>
        <w:t>Oxon: Routledge.</w:t>
      </w:r>
    </w:p>
    <w:p w14:paraId="6CAF87C8" w14:textId="3B9D575B" w:rsidR="003B7B33" w:rsidRPr="00D85726" w:rsidRDefault="003B7B33" w:rsidP="00D516B5">
      <w:pPr>
        <w:spacing w:line="360" w:lineRule="auto"/>
        <w:rPr>
          <w:rFonts w:ascii="Arial" w:hAnsi="Arial" w:cs="Arial"/>
          <w:i/>
          <w:iCs/>
          <w:sz w:val="28"/>
          <w:szCs w:val="28"/>
        </w:rPr>
      </w:pPr>
      <w:r w:rsidRPr="00D85726">
        <w:rPr>
          <w:rFonts w:ascii="Arial" w:hAnsi="Arial" w:cs="Arial"/>
          <w:sz w:val="28"/>
          <w:szCs w:val="28"/>
        </w:rPr>
        <w:t>.</w:t>
      </w:r>
    </w:p>
    <w:p w14:paraId="24F8E690" w14:textId="77777777" w:rsidR="003B7B33" w:rsidRPr="00D85726" w:rsidRDefault="003B7B33" w:rsidP="00D516B5">
      <w:pPr>
        <w:spacing w:line="360" w:lineRule="auto"/>
        <w:rPr>
          <w:rFonts w:ascii="Arial" w:hAnsi="Arial" w:cs="Arial"/>
          <w:sz w:val="28"/>
          <w:szCs w:val="28"/>
        </w:rPr>
      </w:pPr>
      <w:r w:rsidRPr="00D85726">
        <w:rPr>
          <w:rFonts w:ascii="Arial" w:hAnsi="Arial" w:cs="Arial"/>
          <w:sz w:val="28"/>
          <w:szCs w:val="28"/>
        </w:rPr>
        <w:t xml:space="preserve">Roseberry, S., at al 2009. “Can Young Children Learn Verbs </w:t>
      </w:r>
      <w:proofErr w:type="gramStart"/>
      <w:r w:rsidRPr="00D85726">
        <w:rPr>
          <w:rFonts w:ascii="Arial" w:hAnsi="Arial" w:cs="Arial"/>
          <w:sz w:val="28"/>
          <w:szCs w:val="28"/>
        </w:rPr>
        <w:t>From</w:t>
      </w:r>
      <w:proofErr w:type="gramEnd"/>
      <w:r w:rsidRPr="00D85726">
        <w:rPr>
          <w:rFonts w:ascii="Arial" w:hAnsi="Arial" w:cs="Arial"/>
          <w:sz w:val="28"/>
          <w:szCs w:val="28"/>
        </w:rPr>
        <w:t xml:space="preserve"> Video?” Child Development</w:t>
      </w:r>
      <w:r w:rsidRPr="00D85726">
        <w:rPr>
          <w:rFonts w:ascii="Arial" w:hAnsi="Arial" w:cs="Arial"/>
          <w:i/>
          <w:iCs/>
          <w:sz w:val="28"/>
          <w:szCs w:val="28"/>
        </w:rPr>
        <w:t>,</w:t>
      </w:r>
      <w:r w:rsidRPr="00D85726">
        <w:rPr>
          <w:rFonts w:ascii="Arial" w:hAnsi="Arial" w:cs="Arial"/>
          <w:sz w:val="28"/>
          <w:szCs w:val="28"/>
        </w:rPr>
        <w:t xml:space="preserve"> 80, pp. 1360-1375.</w:t>
      </w:r>
    </w:p>
    <w:p w14:paraId="7BB1F328" w14:textId="77777777" w:rsidR="003B7B33" w:rsidRPr="00D85726" w:rsidRDefault="003B7B33" w:rsidP="00D516B5">
      <w:pPr>
        <w:spacing w:line="360" w:lineRule="auto"/>
        <w:rPr>
          <w:rFonts w:ascii="Arial" w:hAnsi="Arial" w:cs="Arial"/>
          <w:sz w:val="28"/>
          <w:szCs w:val="28"/>
        </w:rPr>
      </w:pPr>
      <w:r w:rsidRPr="00D85726">
        <w:rPr>
          <w:rFonts w:ascii="Arial" w:hAnsi="Arial" w:cs="Arial"/>
          <w:sz w:val="28"/>
          <w:szCs w:val="28"/>
        </w:rPr>
        <w:lastRenderedPageBreak/>
        <w:t xml:space="preserve">Roseberry, S., Hirch-Pasek, K. and Roberta, M. 2014. “Skype Me! Socially Contingent Interactions Help Toddlers Learn Language”. </w:t>
      </w:r>
      <w:r w:rsidRPr="00D85726">
        <w:rPr>
          <w:rFonts w:ascii="Arial" w:hAnsi="Arial" w:cs="Arial"/>
          <w:i/>
          <w:iCs/>
          <w:sz w:val="28"/>
          <w:szCs w:val="28"/>
        </w:rPr>
        <w:t>Child Development,</w:t>
      </w:r>
      <w:r w:rsidRPr="00D85726">
        <w:rPr>
          <w:rFonts w:ascii="Arial" w:hAnsi="Arial" w:cs="Arial"/>
          <w:sz w:val="28"/>
          <w:szCs w:val="28"/>
        </w:rPr>
        <w:t xml:space="preserve"> 85, pp. 956-997.</w:t>
      </w:r>
    </w:p>
    <w:p w14:paraId="74CA455B" w14:textId="02A0FEE2" w:rsidR="003B7B33" w:rsidRPr="00D85726" w:rsidRDefault="003B7B33" w:rsidP="00D516B5">
      <w:pPr>
        <w:autoSpaceDE w:val="0"/>
        <w:autoSpaceDN w:val="0"/>
        <w:adjustRightInd w:val="0"/>
        <w:spacing w:line="360" w:lineRule="auto"/>
        <w:ind w:left="720" w:hanging="720"/>
        <w:rPr>
          <w:rFonts w:ascii="Arial" w:hAnsi="Arial" w:cs="Arial"/>
          <w:sz w:val="28"/>
          <w:szCs w:val="28"/>
        </w:rPr>
      </w:pPr>
      <w:r w:rsidRPr="00D85726">
        <w:rPr>
          <w:rFonts w:ascii="Arial" w:hAnsi="Arial" w:cs="Arial"/>
          <w:sz w:val="28"/>
          <w:szCs w:val="28"/>
        </w:rPr>
        <w:t xml:space="preserve">Rowan, J. (1998). Maslow Amended. </w:t>
      </w:r>
      <w:r w:rsidRPr="00D85726">
        <w:rPr>
          <w:rFonts w:ascii="Arial" w:hAnsi="Arial" w:cs="Arial"/>
          <w:i/>
          <w:iCs/>
          <w:sz w:val="28"/>
          <w:szCs w:val="28"/>
        </w:rPr>
        <w:t>The Journal of Humanistic Psychology,</w:t>
      </w:r>
      <w:r w:rsidRPr="00D85726">
        <w:rPr>
          <w:rFonts w:ascii="Arial" w:hAnsi="Arial" w:cs="Arial"/>
          <w:sz w:val="28"/>
          <w:szCs w:val="28"/>
        </w:rPr>
        <w:t xml:space="preserve"> 38.</w:t>
      </w:r>
    </w:p>
    <w:p w14:paraId="45BC7AF1" w14:textId="6D862B2A" w:rsidR="00AA1A1F" w:rsidRPr="00D85726" w:rsidRDefault="00AA1A1F" w:rsidP="00D516B5">
      <w:pPr>
        <w:autoSpaceDE w:val="0"/>
        <w:autoSpaceDN w:val="0"/>
        <w:adjustRightInd w:val="0"/>
        <w:spacing w:line="360" w:lineRule="auto"/>
        <w:rPr>
          <w:rFonts w:ascii="Arial" w:hAnsi="Arial" w:cs="Arial"/>
          <w:sz w:val="28"/>
          <w:szCs w:val="28"/>
        </w:rPr>
      </w:pPr>
      <w:r w:rsidRPr="00D85726">
        <w:rPr>
          <w:rFonts w:ascii="Arial" w:hAnsi="Arial" w:cs="Arial"/>
          <w:sz w:val="28"/>
          <w:szCs w:val="28"/>
        </w:rPr>
        <w:t xml:space="preserve">Rowe, M., Stephen W., </w:t>
      </w:r>
      <w:proofErr w:type="spellStart"/>
      <w:proofErr w:type="gramStart"/>
      <w:r w:rsidRPr="00D85726">
        <w:rPr>
          <w:rFonts w:ascii="Arial" w:hAnsi="Arial" w:cs="Arial"/>
          <w:sz w:val="28"/>
          <w:szCs w:val="28"/>
        </w:rPr>
        <w:t>Raudenbush,L</w:t>
      </w:r>
      <w:proofErr w:type="spellEnd"/>
      <w:r w:rsidRPr="00D85726">
        <w:rPr>
          <w:rFonts w:ascii="Arial" w:hAnsi="Arial" w:cs="Arial"/>
          <w:sz w:val="28"/>
          <w:szCs w:val="28"/>
        </w:rPr>
        <w:t>.</w:t>
      </w:r>
      <w:proofErr w:type="gramEnd"/>
      <w:r w:rsidRPr="00D85726">
        <w:rPr>
          <w:rFonts w:ascii="Arial" w:hAnsi="Arial" w:cs="Arial"/>
          <w:sz w:val="28"/>
          <w:szCs w:val="28"/>
        </w:rPr>
        <w:t xml:space="preserve"> and Goldin-Meadow, S. (2012) The Pace of Vocabulary Growth Helps Predict Later Vocabulary Skill. Child Development 83(2) pp. 508-525 </w:t>
      </w:r>
    </w:p>
    <w:p w14:paraId="417138AF" w14:textId="76F32574" w:rsidR="003B7B33" w:rsidRPr="00D85726" w:rsidRDefault="003B7B33" w:rsidP="00D516B5">
      <w:pPr>
        <w:autoSpaceDE w:val="0"/>
        <w:autoSpaceDN w:val="0"/>
        <w:adjustRightInd w:val="0"/>
        <w:spacing w:line="360" w:lineRule="auto"/>
        <w:rPr>
          <w:rFonts w:ascii="Arial" w:hAnsi="Arial" w:cs="Arial"/>
          <w:sz w:val="28"/>
          <w:szCs w:val="28"/>
          <w:lang w:eastAsia="en-US"/>
        </w:rPr>
      </w:pPr>
      <w:proofErr w:type="spellStart"/>
      <w:r w:rsidRPr="00D85726">
        <w:rPr>
          <w:rFonts w:ascii="Arial" w:hAnsi="Arial" w:cs="Arial"/>
          <w:sz w:val="28"/>
          <w:szCs w:val="28"/>
          <w:lang w:eastAsia="en-US"/>
        </w:rPr>
        <w:t>Shakibazadeh</w:t>
      </w:r>
      <w:proofErr w:type="spellEnd"/>
      <w:r w:rsidRPr="00D85726">
        <w:rPr>
          <w:rFonts w:ascii="Arial" w:hAnsi="Arial" w:cs="Arial"/>
          <w:sz w:val="28"/>
          <w:szCs w:val="28"/>
          <w:lang w:eastAsia="en-US"/>
        </w:rPr>
        <w:t xml:space="preserve">, E. (2019). Formulating questions to explore complex interventions within qualitative evidence synthesis. </w:t>
      </w:r>
      <w:r w:rsidRPr="00D85726">
        <w:rPr>
          <w:rFonts w:ascii="Arial" w:hAnsi="Arial" w:cs="Arial"/>
          <w:i/>
          <w:iCs/>
          <w:sz w:val="28"/>
          <w:szCs w:val="28"/>
          <w:lang w:eastAsia="en-US"/>
        </w:rPr>
        <w:t>BMJ Glob Health,</w:t>
      </w:r>
      <w:r w:rsidRPr="00D85726">
        <w:rPr>
          <w:rFonts w:ascii="Arial" w:hAnsi="Arial" w:cs="Arial"/>
          <w:sz w:val="28"/>
          <w:szCs w:val="28"/>
          <w:lang w:eastAsia="en-US"/>
        </w:rPr>
        <w:t xml:space="preserve"> 4, pp.1-7.</w:t>
      </w:r>
    </w:p>
    <w:p w14:paraId="7180A8CE" w14:textId="51E56FCC" w:rsidR="000B5EDE" w:rsidRPr="00D85726" w:rsidRDefault="000B5EDE"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Smith, J.A. (1996). Beyond the divide between cognition and discourse: Using interpretative phenomenological analysis in health psychology.  Psychology &amp; Health. 11(2) pp. 261-271.</w:t>
      </w:r>
    </w:p>
    <w:p w14:paraId="4F73913E" w14:textId="2AE6C0D6" w:rsidR="00CF19BC" w:rsidRPr="00D85726" w:rsidRDefault="00CF19BC" w:rsidP="00D516B5">
      <w:pPr>
        <w:spacing w:line="360" w:lineRule="auto"/>
        <w:rPr>
          <w:rFonts w:ascii="Arial" w:hAnsi="Arial" w:cs="Arial"/>
          <w:sz w:val="28"/>
          <w:szCs w:val="28"/>
        </w:rPr>
      </w:pPr>
      <w:r w:rsidRPr="00D85726">
        <w:rPr>
          <w:rFonts w:ascii="Arial" w:hAnsi="Arial" w:cs="Arial"/>
          <w:i/>
          <w:iCs/>
          <w:sz w:val="28"/>
          <w:szCs w:val="28"/>
        </w:rPr>
        <w:t>Speech and Language Therapy Board</w:t>
      </w:r>
      <w:r w:rsidRPr="00D85726">
        <w:rPr>
          <w:rFonts w:ascii="Arial" w:hAnsi="Arial" w:cs="Arial"/>
          <w:sz w:val="28"/>
          <w:szCs w:val="28"/>
        </w:rPr>
        <w:t xml:space="preserve"> (2012) Display Board at Rising Brook Health Centre, Stafford, September 2012.</w:t>
      </w:r>
    </w:p>
    <w:p w14:paraId="1F97CF31" w14:textId="68A57AB1"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St</w:t>
      </w:r>
      <w:r w:rsidR="003520C6" w:rsidRPr="00D85726">
        <w:rPr>
          <w:rFonts w:ascii="Arial" w:hAnsi="Arial" w:cs="Arial"/>
          <w:sz w:val="28"/>
          <w:szCs w:val="28"/>
        </w:rPr>
        <w:t>affordshire County Council</w:t>
      </w:r>
      <w:r w:rsidRPr="00D85726">
        <w:rPr>
          <w:rFonts w:ascii="Arial" w:hAnsi="Arial" w:cs="Arial"/>
          <w:sz w:val="28"/>
          <w:szCs w:val="28"/>
        </w:rPr>
        <w:t>, (2017</w:t>
      </w:r>
      <w:r w:rsidR="004D60A4" w:rsidRPr="00D85726">
        <w:rPr>
          <w:rFonts w:ascii="Arial" w:hAnsi="Arial" w:cs="Arial"/>
          <w:sz w:val="28"/>
          <w:szCs w:val="28"/>
        </w:rPr>
        <w:t>a</w:t>
      </w:r>
      <w:r w:rsidRPr="00D85726">
        <w:rPr>
          <w:rFonts w:ascii="Arial" w:hAnsi="Arial" w:cs="Arial"/>
          <w:sz w:val="28"/>
          <w:szCs w:val="28"/>
        </w:rPr>
        <w:t>) Early Communication Screening Impact Report: Summer As part of School Readiness for 2017. Stoke-On-Trent.</w:t>
      </w:r>
    </w:p>
    <w:p w14:paraId="3C59223E" w14:textId="2F60CB8B" w:rsidR="002437FD" w:rsidRPr="00D85726" w:rsidRDefault="002437FD" w:rsidP="002437FD">
      <w:pPr>
        <w:spacing w:line="360" w:lineRule="auto"/>
        <w:rPr>
          <w:rFonts w:ascii="Arial" w:hAnsi="Arial" w:cs="Arial"/>
          <w:sz w:val="28"/>
          <w:szCs w:val="28"/>
        </w:rPr>
      </w:pPr>
      <w:r w:rsidRPr="00D85726">
        <w:rPr>
          <w:rFonts w:ascii="Arial" w:hAnsi="Arial" w:cs="Arial"/>
          <w:sz w:val="28"/>
          <w:szCs w:val="28"/>
        </w:rPr>
        <w:t>Staffordshire County Council, (2017</w:t>
      </w:r>
      <w:r w:rsidR="004D60A4" w:rsidRPr="00D85726">
        <w:rPr>
          <w:rFonts w:ascii="Arial" w:hAnsi="Arial" w:cs="Arial"/>
          <w:sz w:val="28"/>
          <w:szCs w:val="28"/>
        </w:rPr>
        <w:t>b</w:t>
      </w:r>
      <w:r w:rsidRPr="00D85726">
        <w:rPr>
          <w:rFonts w:ascii="Arial" w:hAnsi="Arial" w:cs="Arial"/>
          <w:sz w:val="28"/>
          <w:szCs w:val="28"/>
        </w:rPr>
        <w:t>) Early Years District Profile. Stoke-On-Trent.</w:t>
      </w:r>
    </w:p>
    <w:p w14:paraId="753476C1" w14:textId="77777777" w:rsidR="003B7B33" w:rsidRPr="00D85726" w:rsidRDefault="003B7B33" w:rsidP="00D516B5">
      <w:pPr>
        <w:spacing w:line="360" w:lineRule="auto"/>
        <w:textAlignment w:val="baseline"/>
        <w:rPr>
          <w:rFonts w:ascii="Arial" w:hAnsi="Arial" w:cs="Arial"/>
          <w:sz w:val="28"/>
          <w:szCs w:val="28"/>
        </w:rPr>
      </w:pPr>
      <w:r w:rsidRPr="00D85726">
        <w:rPr>
          <w:rFonts w:ascii="Arial" w:hAnsi="Arial" w:cs="Arial"/>
          <w:sz w:val="28"/>
          <w:szCs w:val="28"/>
        </w:rPr>
        <w:t>Syrett, K., Arunachalam, S and Waxman, S. (2014) Slowly but Surely: Adverbs Support Verb Learning in 2-Year Olds.  </w:t>
      </w:r>
      <w:r w:rsidRPr="00D85726">
        <w:rPr>
          <w:rFonts w:ascii="Arial" w:hAnsi="Arial" w:cs="Arial"/>
          <w:i/>
          <w:iCs/>
          <w:sz w:val="28"/>
          <w:szCs w:val="28"/>
        </w:rPr>
        <w:t>Language Learning and Development</w:t>
      </w:r>
      <w:r w:rsidRPr="00D85726">
        <w:rPr>
          <w:rFonts w:ascii="Arial" w:hAnsi="Arial" w:cs="Arial"/>
          <w:sz w:val="28"/>
          <w:szCs w:val="28"/>
        </w:rPr>
        <w:t>, 10:3 </w:t>
      </w:r>
    </w:p>
    <w:p w14:paraId="1DF45236" w14:textId="7777777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Tardif, T., Shatz, M. and </w:t>
      </w:r>
      <w:proofErr w:type="spellStart"/>
      <w:r w:rsidRPr="00D85726">
        <w:rPr>
          <w:rFonts w:ascii="Arial" w:hAnsi="Arial" w:cs="Arial"/>
          <w:sz w:val="28"/>
          <w:szCs w:val="28"/>
        </w:rPr>
        <w:t>Naigles</w:t>
      </w:r>
      <w:proofErr w:type="spellEnd"/>
      <w:r w:rsidRPr="00D85726">
        <w:rPr>
          <w:rFonts w:ascii="Arial" w:hAnsi="Arial" w:cs="Arial"/>
          <w:sz w:val="28"/>
          <w:szCs w:val="28"/>
        </w:rPr>
        <w:t>, L. (1997) Caregiver speech and children's use of nouns versus verbs: A comparison of English, Italian, and Mandarin. Journal of Child Language</w:t>
      </w:r>
      <w:r w:rsidRPr="00D85726">
        <w:rPr>
          <w:rFonts w:ascii="Arial" w:hAnsi="Arial" w:cs="Arial"/>
          <w:i/>
          <w:iCs/>
          <w:sz w:val="28"/>
          <w:szCs w:val="28"/>
        </w:rPr>
        <w:t>,</w:t>
      </w:r>
      <w:r w:rsidRPr="00D85726">
        <w:rPr>
          <w:rFonts w:ascii="Arial" w:hAnsi="Arial" w:cs="Arial"/>
          <w:sz w:val="28"/>
          <w:szCs w:val="28"/>
        </w:rPr>
        <w:t xml:space="preserve"> 24, pp. 535-565.</w:t>
      </w:r>
    </w:p>
    <w:p w14:paraId="41029910" w14:textId="188B521A"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The Speech and Language Garden (2021) Speech Therapy Intervention. (Personal Communication. 3rd December and 15th January).</w:t>
      </w:r>
    </w:p>
    <w:p w14:paraId="35952AD4" w14:textId="30FD9CCA" w:rsidR="003B7B33" w:rsidRPr="00D85726" w:rsidRDefault="003B7B33" w:rsidP="00D516B5">
      <w:pPr>
        <w:spacing w:line="360" w:lineRule="auto"/>
        <w:rPr>
          <w:rFonts w:ascii="Arial" w:hAnsi="Arial" w:cs="Arial"/>
          <w:sz w:val="28"/>
          <w:szCs w:val="28"/>
        </w:rPr>
      </w:pPr>
      <w:r w:rsidRPr="00D85726">
        <w:rPr>
          <w:rFonts w:ascii="Arial" w:hAnsi="Arial" w:cs="Arial"/>
          <w:sz w:val="28"/>
          <w:szCs w:val="28"/>
          <w:lang w:eastAsia="en-US"/>
        </w:rPr>
        <w:t>Tong, A., Sainsbury, P. and Craig, J. (2007). Consolidated criteria for reporting qualitative research (COREQ): a 32-item checklist for interviews and focus groups. International Journal for Quality in Health Care</w:t>
      </w:r>
      <w:r w:rsidRPr="00D85726">
        <w:rPr>
          <w:rFonts w:ascii="Arial" w:hAnsi="Arial" w:cs="Arial"/>
          <w:i/>
          <w:iCs/>
          <w:sz w:val="28"/>
          <w:szCs w:val="28"/>
          <w:lang w:eastAsia="en-US"/>
        </w:rPr>
        <w:t>,</w:t>
      </w:r>
      <w:r w:rsidRPr="00D85726">
        <w:rPr>
          <w:rFonts w:ascii="Arial" w:hAnsi="Arial" w:cs="Arial"/>
          <w:sz w:val="28"/>
          <w:szCs w:val="28"/>
          <w:lang w:eastAsia="en-US"/>
        </w:rPr>
        <w:t xml:space="preserve"> 19, </w:t>
      </w:r>
      <w:r w:rsidR="00871E4E" w:rsidRPr="00D85726">
        <w:rPr>
          <w:rFonts w:ascii="Arial" w:hAnsi="Arial" w:cs="Arial"/>
          <w:sz w:val="28"/>
          <w:szCs w:val="28"/>
          <w:lang w:eastAsia="en-US"/>
        </w:rPr>
        <w:t xml:space="preserve">pp. </w:t>
      </w:r>
      <w:r w:rsidRPr="00D85726">
        <w:rPr>
          <w:rFonts w:ascii="Arial" w:hAnsi="Arial" w:cs="Arial"/>
          <w:sz w:val="28"/>
          <w:szCs w:val="28"/>
          <w:lang w:eastAsia="en-US"/>
        </w:rPr>
        <w:t>349-357.</w:t>
      </w:r>
    </w:p>
    <w:p w14:paraId="1BB6E48A" w14:textId="77777777" w:rsidR="00CF19BC" w:rsidRPr="00D85726" w:rsidRDefault="00CF19BC" w:rsidP="00D516B5">
      <w:pPr>
        <w:spacing w:line="360" w:lineRule="auto"/>
        <w:rPr>
          <w:rFonts w:ascii="Arial" w:hAnsi="Arial" w:cs="Arial"/>
          <w:sz w:val="28"/>
          <w:szCs w:val="28"/>
        </w:rPr>
      </w:pPr>
      <w:r w:rsidRPr="00D85726">
        <w:rPr>
          <w:rFonts w:ascii="Arial" w:hAnsi="Arial" w:cs="Arial"/>
          <w:sz w:val="28"/>
          <w:szCs w:val="28"/>
        </w:rPr>
        <w:t xml:space="preserve">Waxman, S., </w:t>
      </w:r>
      <w:proofErr w:type="spellStart"/>
      <w:r w:rsidRPr="00D85726">
        <w:rPr>
          <w:rFonts w:ascii="Arial" w:hAnsi="Arial" w:cs="Arial"/>
          <w:sz w:val="28"/>
          <w:szCs w:val="28"/>
        </w:rPr>
        <w:t>Xiolan</w:t>
      </w:r>
      <w:proofErr w:type="spellEnd"/>
      <w:r w:rsidRPr="00D85726">
        <w:rPr>
          <w:rFonts w:ascii="Arial" w:hAnsi="Arial" w:cs="Arial"/>
          <w:sz w:val="28"/>
          <w:szCs w:val="28"/>
        </w:rPr>
        <w:t>, F., Arunachalam, S., Leddon, E., Geraghty, K. and Song, H. (2013) Are Nouns Learned Before Verbs? Infants Provide Insight into a Long-Standing Debate. Child Development Perspectives</w:t>
      </w:r>
      <w:r w:rsidRPr="00D85726">
        <w:rPr>
          <w:rFonts w:ascii="Arial" w:hAnsi="Arial" w:cs="Arial"/>
          <w:i/>
          <w:iCs/>
          <w:sz w:val="28"/>
          <w:szCs w:val="28"/>
        </w:rPr>
        <w:t>,</w:t>
      </w:r>
      <w:r w:rsidRPr="00D85726">
        <w:rPr>
          <w:rFonts w:ascii="Arial" w:hAnsi="Arial" w:cs="Arial"/>
          <w:sz w:val="28"/>
          <w:szCs w:val="28"/>
        </w:rPr>
        <w:t xml:space="preserve"> pp.1-5.</w:t>
      </w:r>
    </w:p>
    <w:p w14:paraId="6CA4F8F8" w14:textId="04C69E24" w:rsidR="000B5EDE" w:rsidRPr="00D85726" w:rsidRDefault="000B5EDE"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lastRenderedPageBreak/>
        <w:t xml:space="preserve">Williams, </w:t>
      </w:r>
      <w:r w:rsidR="007B3110" w:rsidRPr="00D85726">
        <w:rPr>
          <w:rFonts w:ascii="Arial" w:hAnsi="Arial" w:cs="Arial"/>
          <w:sz w:val="28"/>
          <w:szCs w:val="28"/>
          <w:lang w:eastAsia="en-US"/>
        </w:rPr>
        <w:t xml:space="preserve">V. </w:t>
      </w:r>
      <w:r w:rsidRPr="00D85726">
        <w:rPr>
          <w:rFonts w:ascii="Arial" w:hAnsi="Arial" w:cs="Arial"/>
          <w:sz w:val="28"/>
          <w:szCs w:val="28"/>
          <w:lang w:eastAsia="en-US"/>
        </w:rPr>
        <w:t>Boylan</w:t>
      </w:r>
      <w:r w:rsidR="007B3110" w:rsidRPr="00D85726">
        <w:rPr>
          <w:rFonts w:ascii="Arial" w:hAnsi="Arial" w:cs="Arial"/>
          <w:sz w:val="28"/>
          <w:szCs w:val="28"/>
          <w:lang w:eastAsia="en-US"/>
        </w:rPr>
        <w:t xml:space="preserve"> A-</w:t>
      </w:r>
      <w:proofErr w:type="gramStart"/>
      <w:r w:rsidR="007B3110" w:rsidRPr="00D85726">
        <w:rPr>
          <w:rFonts w:ascii="Arial" w:hAnsi="Arial" w:cs="Arial"/>
          <w:sz w:val="28"/>
          <w:szCs w:val="28"/>
          <w:lang w:eastAsia="en-US"/>
        </w:rPr>
        <w:t xml:space="preserve">M, </w:t>
      </w:r>
      <w:r w:rsidRPr="00D85726">
        <w:rPr>
          <w:rFonts w:ascii="Arial" w:hAnsi="Arial" w:cs="Arial"/>
          <w:sz w:val="28"/>
          <w:szCs w:val="28"/>
          <w:lang w:eastAsia="en-US"/>
        </w:rPr>
        <w:t xml:space="preserve"> and</w:t>
      </w:r>
      <w:proofErr w:type="gramEnd"/>
      <w:r w:rsidRPr="00D85726">
        <w:rPr>
          <w:rFonts w:ascii="Arial" w:hAnsi="Arial" w:cs="Arial"/>
          <w:sz w:val="28"/>
          <w:szCs w:val="28"/>
          <w:lang w:eastAsia="en-US"/>
        </w:rPr>
        <w:t xml:space="preserve"> Nunan</w:t>
      </w:r>
      <w:r w:rsidR="007B3110" w:rsidRPr="00D85726">
        <w:rPr>
          <w:rFonts w:ascii="Arial" w:hAnsi="Arial" w:cs="Arial"/>
          <w:sz w:val="28"/>
          <w:szCs w:val="28"/>
          <w:lang w:eastAsia="en-US"/>
        </w:rPr>
        <w:t xml:space="preserve">, D. (2019) Qualitative research as evidence: expanding the paradigm for evidence-based healthcare.  </w:t>
      </w:r>
      <w:r w:rsidRPr="00D85726">
        <w:rPr>
          <w:rFonts w:ascii="Arial" w:hAnsi="Arial" w:cs="Arial"/>
          <w:sz w:val="28"/>
          <w:szCs w:val="28"/>
          <w:lang w:eastAsia="en-US"/>
        </w:rPr>
        <w:t xml:space="preserve">BMJ Evidence-Based Medicine </w:t>
      </w:r>
      <w:r w:rsidR="007B3110" w:rsidRPr="00D85726">
        <w:rPr>
          <w:rFonts w:ascii="Arial" w:hAnsi="Arial" w:cs="Arial"/>
          <w:sz w:val="28"/>
          <w:szCs w:val="28"/>
          <w:lang w:eastAsia="en-US"/>
        </w:rPr>
        <w:t>24(5) pp.</w:t>
      </w:r>
      <w:r w:rsidRPr="00D85726">
        <w:rPr>
          <w:rFonts w:ascii="Arial" w:hAnsi="Arial" w:cs="Arial"/>
          <w:sz w:val="28"/>
          <w:szCs w:val="28"/>
          <w:lang w:eastAsia="en-US"/>
        </w:rPr>
        <w:t>168-169</w:t>
      </w:r>
    </w:p>
    <w:p w14:paraId="3F493817" w14:textId="2E63D8D6" w:rsidR="007E22AD" w:rsidRPr="00D85726" w:rsidRDefault="007E22AD" w:rsidP="00D516B5">
      <w:pPr>
        <w:autoSpaceDE w:val="0"/>
        <w:autoSpaceDN w:val="0"/>
        <w:adjustRightInd w:val="0"/>
        <w:spacing w:line="360" w:lineRule="auto"/>
        <w:rPr>
          <w:rFonts w:ascii="Arial" w:eastAsiaTheme="minorHAnsi" w:hAnsi="Arial" w:cs="Arial"/>
          <w:sz w:val="28"/>
          <w:szCs w:val="28"/>
          <w:lang w:eastAsia="en-US"/>
        </w:rPr>
      </w:pPr>
      <w:r w:rsidRPr="00D85726">
        <w:rPr>
          <w:rFonts w:ascii="Arial" w:eastAsiaTheme="minorHAnsi" w:hAnsi="Arial" w:cs="Arial"/>
          <w:sz w:val="28"/>
          <w:szCs w:val="28"/>
          <w:lang w:eastAsia="en-US"/>
        </w:rPr>
        <w:t>Williams, S.</w:t>
      </w:r>
      <w:proofErr w:type="gramStart"/>
      <w:r w:rsidR="00D623F8" w:rsidRPr="00D85726">
        <w:rPr>
          <w:rFonts w:ascii="Arial" w:eastAsiaTheme="minorHAnsi" w:hAnsi="Arial" w:cs="Arial"/>
          <w:sz w:val="28"/>
          <w:szCs w:val="28"/>
          <w:lang w:eastAsia="en-US"/>
        </w:rPr>
        <w:t>,</w:t>
      </w:r>
      <w:r w:rsidRPr="00D85726">
        <w:rPr>
          <w:rFonts w:ascii="Arial" w:eastAsiaTheme="minorHAnsi" w:hAnsi="Arial" w:cs="Arial"/>
          <w:sz w:val="28"/>
          <w:szCs w:val="28"/>
          <w:lang w:eastAsia="en-US"/>
        </w:rPr>
        <w:t xml:space="preserve">  Armitage</w:t>
      </w:r>
      <w:proofErr w:type="gramEnd"/>
      <w:r w:rsidRPr="00D85726">
        <w:rPr>
          <w:rFonts w:ascii="Arial" w:eastAsiaTheme="minorHAnsi" w:hAnsi="Arial" w:cs="Arial"/>
          <w:sz w:val="28"/>
          <w:szCs w:val="28"/>
          <w:lang w:eastAsia="en-US"/>
        </w:rPr>
        <w:t xml:space="preserve">, C.J,. </w:t>
      </w:r>
      <w:proofErr w:type="spellStart"/>
      <w:r w:rsidRPr="00D85726">
        <w:rPr>
          <w:rFonts w:ascii="Arial" w:eastAsiaTheme="minorHAnsi" w:hAnsi="Arial" w:cs="Arial"/>
          <w:sz w:val="28"/>
          <w:szCs w:val="28"/>
          <w:lang w:eastAsia="en-US"/>
        </w:rPr>
        <w:t>Tampe</w:t>
      </w:r>
      <w:proofErr w:type="spellEnd"/>
      <w:r w:rsidRPr="00D85726">
        <w:rPr>
          <w:rFonts w:ascii="Arial" w:eastAsiaTheme="minorHAnsi" w:hAnsi="Arial" w:cs="Arial"/>
          <w:sz w:val="28"/>
          <w:szCs w:val="28"/>
          <w:lang w:eastAsia="en-US"/>
        </w:rPr>
        <w:t>, T. and Dienes, K. (2020</w:t>
      </w:r>
      <w:r w:rsidR="003A0822" w:rsidRPr="00D85726">
        <w:rPr>
          <w:rFonts w:ascii="Arial" w:eastAsiaTheme="minorHAnsi" w:hAnsi="Arial" w:cs="Arial"/>
          <w:sz w:val="28"/>
          <w:szCs w:val="28"/>
          <w:lang w:eastAsia="en-US"/>
        </w:rPr>
        <w:t>a</w:t>
      </w:r>
      <w:r w:rsidRPr="00D85726">
        <w:rPr>
          <w:rFonts w:ascii="Arial" w:eastAsiaTheme="minorHAnsi" w:hAnsi="Arial" w:cs="Arial"/>
          <w:sz w:val="28"/>
          <w:szCs w:val="28"/>
          <w:lang w:eastAsia="en-US"/>
        </w:rPr>
        <w:t xml:space="preserve">) Public perceptions and experiences of social distancing and social isolation during the COVID-19 pandemic: a UK based focus group study.  BMJ Open </w:t>
      </w:r>
    </w:p>
    <w:p w14:paraId="76F99E7F" w14:textId="06A3D7C5" w:rsidR="007E22AD" w:rsidRPr="00D85726" w:rsidRDefault="007E22AD" w:rsidP="00D516B5">
      <w:pPr>
        <w:autoSpaceDE w:val="0"/>
        <w:autoSpaceDN w:val="0"/>
        <w:adjustRightInd w:val="0"/>
        <w:spacing w:line="360" w:lineRule="auto"/>
        <w:rPr>
          <w:rFonts w:ascii="Arial" w:hAnsi="Arial" w:cs="Arial"/>
          <w:sz w:val="28"/>
          <w:szCs w:val="28"/>
          <w:lang w:eastAsia="en-US"/>
        </w:rPr>
      </w:pPr>
      <w:r w:rsidRPr="00D85726">
        <w:rPr>
          <w:rFonts w:ascii="Arial" w:hAnsi="Arial" w:cs="Arial"/>
          <w:sz w:val="28"/>
          <w:szCs w:val="28"/>
          <w:lang w:eastAsia="en-US"/>
        </w:rPr>
        <w:t>Williams, V., Boylan A-M., and Nunan D. (2020</w:t>
      </w:r>
      <w:r w:rsidR="003A0822" w:rsidRPr="00D85726">
        <w:rPr>
          <w:rFonts w:ascii="Arial" w:hAnsi="Arial" w:cs="Arial"/>
          <w:sz w:val="28"/>
          <w:szCs w:val="28"/>
          <w:lang w:eastAsia="en-US"/>
        </w:rPr>
        <w:t>b</w:t>
      </w:r>
      <w:r w:rsidRPr="00D85726">
        <w:rPr>
          <w:rFonts w:ascii="Arial" w:hAnsi="Arial" w:cs="Arial"/>
          <w:sz w:val="28"/>
          <w:szCs w:val="28"/>
          <w:lang w:eastAsia="en-US"/>
        </w:rPr>
        <w:t>) Critical appraisal of qualitative research: necessity, partialities and the issue of bias. BMJ 25(1), pp. 9-11.</w:t>
      </w:r>
    </w:p>
    <w:p w14:paraId="6DC6C16F" w14:textId="77777777" w:rsidR="00EE6F1F" w:rsidRPr="00D85726" w:rsidRDefault="00EE6F1F" w:rsidP="00EE6F1F">
      <w:pPr>
        <w:spacing w:line="360" w:lineRule="auto"/>
        <w:rPr>
          <w:rFonts w:ascii="Arial" w:hAnsi="Arial" w:cs="Arial"/>
          <w:sz w:val="28"/>
          <w:szCs w:val="28"/>
        </w:rPr>
      </w:pPr>
      <w:r w:rsidRPr="00D85726">
        <w:rPr>
          <w:rFonts w:ascii="Arial" w:hAnsi="Arial" w:cs="Arial"/>
          <w:sz w:val="28"/>
          <w:szCs w:val="28"/>
          <w:lang w:eastAsia="en-US"/>
        </w:rPr>
        <w:t>Yardley, L. (2000). Dilemmas in qualitative health research. Psychology &amp; Health, 15, pp. 215-228.</w:t>
      </w:r>
    </w:p>
    <w:p w14:paraId="3DEEEB6D" w14:textId="47825306" w:rsidR="004C3593" w:rsidRPr="00D85726" w:rsidRDefault="004C3593" w:rsidP="00D516B5">
      <w:pPr>
        <w:spacing w:line="360" w:lineRule="auto"/>
        <w:rPr>
          <w:rFonts w:ascii="Arial" w:hAnsi="Arial" w:cs="Arial"/>
          <w:sz w:val="28"/>
          <w:szCs w:val="28"/>
        </w:rPr>
      </w:pPr>
      <w:r w:rsidRPr="00D85726">
        <w:rPr>
          <w:rFonts w:ascii="Arial" w:hAnsi="Arial" w:cs="Arial"/>
          <w:sz w:val="28"/>
          <w:szCs w:val="28"/>
        </w:rPr>
        <w:t>Yoshikawa, H., Thomas S., Weisner, T. and Kalil, A. (2008) Mixing Qualitative and Quantitative</w:t>
      </w:r>
      <w:r w:rsidR="00D623F8" w:rsidRPr="00D85726">
        <w:rPr>
          <w:rFonts w:ascii="Arial" w:hAnsi="Arial" w:cs="Arial"/>
          <w:sz w:val="28"/>
          <w:szCs w:val="28"/>
        </w:rPr>
        <w:t xml:space="preserve"> </w:t>
      </w:r>
      <w:r w:rsidRPr="00D85726">
        <w:rPr>
          <w:rFonts w:ascii="Arial" w:hAnsi="Arial" w:cs="Arial"/>
          <w:sz w:val="28"/>
          <w:szCs w:val="28"/>
        </w:rPr>
        <w:t>Research in Developmental Science: Uses and Methodological Choices. Developmental Psychology</w:t>
      </w:r>
      <w:r w:rsidRPr="00D85726">
        <w:rPr>
          <w:rFonts w:ascii="Arial" w:hAnsi="Arial" w:cs="Arial"/>
          <w:i/>
          <w:iCs/>
          <w:sz w:val="28"/>
          <w:szCs w:val="28"/>
        </w:rPr>
        <w:t>,</w:t>
      </w:r>
      <w:r w:rsidRPr="00D85726">
        <w:rPr>
          <w:rFonts w:ascii="Arial" w:hAnsi="Arial" w:cs="Arial"/>
          <w:sz w:val="28"/>
          <w:szCs w:val="28"/>
        </w:rPr>
        <w:t xml:space="preserve"> 44, pp. 344-354.</w:t>
      </w:r>
    </w:p>
    <w:p w14:paraId="1D5B4521" w14:textId="77777777" w:rsidR="00F050F6" w:rsidRPr="00D85726" w:rsidRDefault="00F050F6" w:rsidP="00D516B5">
      <w:pPr>
        <w:spacing w:line="360" w:lineRule="auto"/>
        <w:rPr>
          <w:rFonts w:ascii="Arial" w:hAnsi="Arial" w:cs="Arial"/>
          <w:sz w:val="28"/>
          <w:szCs w:val="28"/>
        </w:rPr>
      </w:pPr>
      <w:r w:rsidRPr="00D85726">
        <w:rPr>
          <w:rFonts w:ascii="Arial" w:hAnsi="Arial" w:cs="Arial"/>
          <w:sz w:val="28"/>
          <w:szCs w:val="28"/>
        </w:rPr>
        <w:t xml:space="preserve">Yuan, S., Fisher, C. and Snedeker, J. (2012) Counting the Nouns: Simple Structural Cues to Verb Meaning. </w:t>
      </w:r>
      <w:r w:rsidRPr="00D85726">
        <w:rPr>
          <w:rFonts w:ascii="Arial" w:hAnsi="Arial" w:cs="Arial"/>
          <w:i/>
          <w:iCs/>
          <w:sz w:val="28"/>
          <w:szCs w:val="28"/>
        </w:rPr>
        <w:t>Child Development,</w:t>
      </w:r>
      <w:r w:rsidRPr="00D85726">
        <w:rPr>
          <w:rFonts w:ascii="Arial" w:hAnsi="Arial" w:cs="Arial"/>
          <w:sz w:val="28"/>
          <w:szCs w:val="28"/>
        </w:rPr>
        <w:t xml:space="preserve"> 83, pp. 1382-1399.</w:t>
      </w:r>
    </w:p>
    <w:p w14:paraId="5177C560" w14:textId="76935EE7" w:rsidR="00F050F6" w:rsidRDefault="00F050F6" w:rsidP="00D516B5">
      <w:pPr>
        <w:spacing w:line="360" w:lineRule="auto"/>
        <w:textAlignment w:val="baseline"/>
        <w:rPr>
          <w:rFonts w:ascii="Arial" w:hAnsi="Arial" w:cs="Arial"/>
          <w:sz w:val="28"/>
          <w:szCs w:val="28"/>
        </w:rPr>
      </w:pPr>
      <w:proofErr w:type="spellStart"/>
      <w:proofErr w:type="gramStart"/>
      <w:r w:rsidRPr="00D85726">
        <w:rPr>
          <w:rFonts w:ascii="Arial" w:hAnsi="Arial" w:cs="Arial"/>
          <w:sz w:val="28"/>
          <w:szCs w:val="28"/>
        </w:rPr>
        <w:t>Ziebland,</w:t>
      </w:r>
      <w:r w:rsidR="007459E5" w:rsidRPr="00D85726">
        <w:rPr>
          <w:rFonts w:ascii="Arial" w:hAnsi="Arial" w:cs="Arial"/>
          <w:sz w:val="28"/>
          <w:szCs w:val="28"/>
        </w:rPr>
        <w:t>S</w:t>
      </w:r>
      <w:proofErr w:type="spellEnd"/>
      <w:r w:rsidR="007459E5" w:rsidRPr="00D85726">
        <w:rPr>
          <w:rFonts w:ascii="Arial" w:hAnsi="Arial" w:cs="Arial"/>
          <w:sz w:val="28"/>
          <w:szCs w:val="28"/>
        </w:rPr>
        <w:t>.</w:t>
      </w:r>
      <w:proofErr w:type="gramEnd"/>
      <w:r w:rsidR="007459E5" w:rsidRPr="00D85726">
        <w:rPr>
          <w:rFonts w:ascii="Arial" w:hAnsi="Arial" w:cs="Arial"/>
          <w:sz w:val="28"/>
          <w:szCs w:val="28"/>
        </w:rPr>
        <w:t>,</w:t>
      </w:r>
      <w:r w:rsidRPr="00D85726">
        <w:rPr>
          <w:rFonts w:ascii="Arial" w:hAnsi="Arial" w:cs="Arial"/>
          <w:sz w:val="28"/>
          <w:szCs w:val="28"/>
        </w:rPr>
        <w:t xml:space="preserve"> </w:t>
      </w:r>
      <w:proofErr w:type="spellStart"/>
      <w:r w:rsidRPr="00D85726">
        <w:rPr>
          <w:rFonts w:ascii="Arial" w:hAnsi="Arial" w:cs="Arial"/>
          <w:sz w:val="28"/>
          <w:szCs w:val="28"/>
        </w:rPr>
        <w:t>Coulter,</w:t>
      </w:r>
      <w:r w:rsidR="007459E5" w:rsidRPr="00D85726">
        <w:rPr>
          <w:rFonts w:ascii="Arial" w:hAnsi="Arial" w:cs="Arial"/>
          <w:sz w:val="28"/>
          <w:szCs w:val="28"/>
        </w:rPr>
        <w:t>A</w:t>
      </w:r>
      <w:proofErr w:type="spellEnd"/>
      <w:r w:rsidR="007459E5" w:rsidRPr="00D85726">
        <w:rPr>
          <w:rFonts w:ascii="Arial" w:hAnsi="Arial" w:cs="Arial"/>
          <w:sz w:val="28"/>
          <w:szCs w:val="28"/>
        </w:rPr>
        <w:t>.,</w:t>
      </w:r>
      <w:r w:rsidRPr="00D85726">
        <w:rPr>
          <w:rFonts w:ascii="Arial" w:hAnsi="Arial" w:cs="Arial"/>
          <w:sz w:val="28"/>
          <w:szCs w:val="28"/>
        </w:rPr>
        <w:t xml:space="preserve"> Calabrese</w:t>
      </w:r>
      <w:r w:rsidR="007459E5" w:rsidRPr="00D85726">
        <w:rPr>
          <w:rFonts w:ascii="Arial" w:hAnsi="Arial" w:cs="Arial"/>
          <w:sz w:val="28"/>
          <w:szCs w:val="28"/>
        </w:rPr>
        <w:t>, JD.,</w:t>
      </w:r>
      <w:r w:rsidRPr="00D85726">
        <w:rPr>
          <w:rFonts w:ascii="Arial" w:hAnsi="Arial" w:cs="Arial"/>
          <w:sz w:val="28"/>
          <w:szCs w:val="28"/>
        </w:rPr>
        <w:t xml:space="preserve"> and </w:t>
      </w:r>
      <w:proofErr w:type="spellStart"/>
      <w:r w:rsidRPr="00D85726">
        <w:rPr>
          <w:rFonts w:ascii="Arial" w:hAnsi="Arial" w:cs="Arial"/>
          <w:sz w:val="28"/>
          <w:szCs w:val="28"/>
        </w:rPr>
        <w:t>Locock</w:t>
      </w:r>
      <w:proofErr w:type="spellEnd"/>
      <w:r w:rsidR="007459E5" w:rsidRPr="00D85726">
        <w:rPr>
          <w:rFonts w:ascii="Arial" w:hAnsi="Arial" w:cs="Arial"/>
          <w:sz w:val="28"/>
          <w:szCs w:val="28"/>
        </w:rPr>
        <w:t>, L</w:t>
      </w:r>
      <w:r w:rsidRPr="00D85726">
        <w:rPr>
          <w:rFonts w:ascii="Arial" w:hAnsi="Arial" w:cs="Arial"/>
          <w:sz w:val="28"/>
          <w:szCs w:val="28"/>
        </w:rPr>
        <w:t> (2013) Understanding and Using Health Experiences: Improving Patient Care.  Oxford University Press. </w:t>
      </w:r>
    </w:p>
    <w:p w14:paraId="0EACB224" w14:textId="28293137" w:rsidR="00183542" w:rsidRPr="001614BE" w:rsidRDefault="001614BE" w:rsidP="00D516B5">
      <w:pPr>
        <w:spacing w:line="360" w:lineRule="auto"/>
        <w:textAlignment w:val="baseline"/>
        <w:rPr>
          <w:rFonts w:ascii="Arial" w:hAnsi="Arial" w:cs="Arial"/>
          <w:b/>
          <w:bCs/>
          <w:sz w:val="28"/>
          <w:szCs w:val="28"/>
        </w:rPr>
      </w:pPr>
      <w:commentRangeStart w:id="64"/>
      <w:r w:rsidRPr="001614BE">
        <w:rPr>
          <w:rFonts w:ascii="Arial" w:hAnsi="Arial" w:cs="Arial"/>
          <w:b/>
          <w:bCs/>
          <w:sz w:val="28"/>
          <w:szCs w:val="28"/>
        </w:rPr>
        <w:t>Footnote:</w:t>
      </w:r>
      <w:commentRangeEnd w:id="64"/>
      <w:r w:rsidR="00185C0A">
        <w:rPr>
          <w:rStyle w:val="CommentReference"/>
          <w:rFonts w:asciiTheme="minorHAnsi" w:eastAsiaTheme="minorHAnsi" w:hAnsiTheme="minorHAnsi" w:cstheme="minorBidi"/>
          <w:lang w:val="en-US" w:eastAsia="en-US"/>
        </w:rPr>
        <w:commentReference w:id="64"/>
      </w:r>
    </w:p>
    <w:p w14:paraId="74660653" w14:textId="60292E38" w:rsidR="00183542" w:rsidRPr="00D85726" w:rsidRDefault="007461F7" w:rsidP="00D516B5">
      <w:pPr>
        <w:spacing w:line="360" w:lineRule="auto"/>
        <w:textAlignment w:val="baseline"/>
        <w:rPr>
          <w:rFonts w:ascii="Arial" w:hAnsi="Arial" w:cs="Arial"/>
          <w:sz w:val="28"/>
          <w:szCs w:val="28"/>
        </w:rPr>
      </w:pPr>
      <w:r>
        <w:rPr>
          <w:rFonts w:ascii="Arial" w:hAnsi="Arial" w:cs="Arial"/>
          <w:sz w:val="28"/>
          <w:szCs w:val="28"/>
        </w:rPr>
        <w:t>I have endeavoured to use BCU Harvard referencing system.  In using the system</w:t>
      </w:r>
      <w:r w:rsidR="000B60DA">
        <w:rPr>
          <w:rFonts w:ascii="Arial" w:hAnsi="Arial" w:cs="Arial"/>
          <w:sz w:val="28"/>
          <w:szCs w:val="28"/>
        </w:rPr>
        <w:t>,</w:t>
      </w:r>
      <w:r>
        <w:rPr>
          <w:rFonts w:ascii="Arial" w:hAnsi="Arial" w:cs="Arial"/>
          <w:sz w:val="28"/>
          <w:szCs w:val="28"/>
        </w:rPr>
        <w:t xml:space="preserve"> I have noted there are gaps within the guidance</w:t>
      </w:r>
      <w:r w:rsidR="00366259">
        <w:rPr>
          <w:rFonts w:ascii="Arial" w:hAnsi="Arial" w:cs="Arial"/>
          <w:sz w:val="28"/>
          <w:szCs w:val="28"/>
        </w:rPr>
        <w:t xml:space="preserve"> and have attempted to use a “best-fit” approach.  There was an alarming contrast between BCU Harvard Referencing and Oxford University Referencing where, during the course of this study, it was discovered that Oxford University allows the</w:t>
      </w:r>
      <w:r w:rsidR="00032649">
        <w:rPr>
          <w:rFonts w:ascii="Arial" w:hAnsi="Arial" w:cs="Arial"/>
          <w:sz w:val="28"/>
          <w:szCs w:val="28"/>
        </w:rPr>
        <w:t>ir students to choose their referencing system and merely asks for “consistency”.  I believe this empowers decision making and leadership skills</w:t>
      </w:r>
      <w:r w:rsidR="00003CF8">
        <w:rPr>
          <w:rFonts w:ascii="Arial" w:hAnsi="Arial" w:cs="Arial"/>
          <w:sz w:val="28"/>
          <w:szCs w:val="28"/>
        </w:rPr>
        <w:t>.  Although I have tried to only</w:t>
      </w:r>
      <w:r w:rsidR="0019194D">
        <w:rPr>
          <w:rFonts w:ascii="Arial" w:hAnsi="Arial" w:cs="Arial"/>
          <w:sz w:val="28"/>
          <w:szCs w:val="28"/>
        </w:rPr>
        <w:t xml:space="preserve"> write down the journal articles</w:t>
      </w:r>
      <w:r w:rsidR="004F405C">
        <w:rPr>
          <w:rFonts w:ascii="Arial" w:hAnsi="Arial" w:cs="Arial"/>
          <w:sz w:val="28"/>
          <w:szCs w:val="28"/>
        </w:rPr>
        <w:t>,</w:t>
      </w:r>
      <w:r w:rsidR="0019194D">
        <w:rPr>
          <w:rFonts w:ascii="Arial" w:hAnsi="Arial" w:cs="Arial"/>
          <w:sz w:val="28"/>
          <w:szCs w:val="28"/>
        </w:rPr>
        <w:t xml:space="preserve"> that are directly </w:t>
      </w:r>
      <w:r w:rsidR="00CA7D65">
        <w:rPr>
          <w:rFonts w:ascii="Arial" w:hAnsi="Arial" w:cs="Arial"/>
          <w:sz w:val="28"/>
          <w:szCs w:val="28"/>
        </w:rPr>
        <w:t>referred to in the study, there are still a couple of articles that have influenced my thinking</w:t>
      </w:r>
      <w:r w:rsidR="00E512C3">
        <w:rPr>
          <w:rFonts w:ascii="Arial" w:hAnsi="Arial" w:cs="Arial"/>
          <w:sz w:val="28"/>
          <w:szCs w:val="28"/>
        </w:rPr>
        <w:t xml:space="preserve"> while I have worked with the children and so, I felt I ha</w:t>
      </w:r>
      <w:r w:rsidR="004F405C">
        <w:rPr>
          <w:rFonts w:ascii="Arial" w:hAnsi="Arial" w:cs="Arial"/>
          <w:sz w:val="28"/>
          <w:szCs w:val="28"/>
        </w:rPr>
        <w:t>d</w:t>
      </w:r>
      <w:r w:rsidR="00E512C3">
        <w:rPr>
          <w:rFonts w:ascii="Arial" w:hAnsi="Arial" w:cs="Arial"/>
          <w:sz w:val="28"/>
          <w:szCs w:val="28"/>
        </w:rPr>
        <w:t xml:space="preserve"> to include them within th</w:t>
      </w:r>
      <w:r w:rsidR="004F405C">
        <w:rPr>
          <w:rFonts w:ascii="Arial" w:hAnsi="Arial" w:cs="Arial"/>
          <w:sz w:val="28"/>
          <w:szCs w:val="28"/>
        </w:rPr>
        <w:t>e reference list</w:t>
      </w:r>
      <w:r w:rsidR="000B60DA">
        <w:rPr>
          <w:rFonts w:ascii="Arial" w:hAnsi="Arial" w:cs="Arial"/>
          <w:sz w:val="28"/>
          <w:szCs w:val="28"/>
        </w:rPr>
        <w:t>.  Altogether 138 journal articles were collected and read during the course of this study.</w:t>
      </w:r>
      <w:r w:rsidR="00C501AC">
        <w:rPr>
          <w:rFonts w:ascii="Arial" w:hAnsi="Arial" w:cs="Arial"/>
          <w:sz w:val="28"/>
          <w:szCs w:val="28"/>
        </w:rPr>
        <w:t xml:space="preserve">  Upon reflection, what the researcher likes about BCU Harvard Referencing system over Oxford University Referencing system is that it reminds us that we are all, always learning – the more you know, the more there is to know.  That guards us all against being too “empowered”.</w:t>
      </w:r>
    </w:p>
    <w:p w14:paraId="3443F20E" w14:textId="77777777" w:rsidR="002A39BE" w:rsidRPr="00D85726" w:rsidRDefault="002A39BE" w:rsidP="00572917">
      <w:pPr>
        <w:spacing w:line="360" w:lineRule="auto"/>
        <w:textAlignment w:val="baseline"/>
        <w:rPr>
          <w:rFonts w:ascii="Arial" w:hAnsi="Arial" w:cs="Arial"/>
          <w:b/>
          <w:bCs/>
          <w:color w:val="FF0000"/>
          <w:sz w:val="28"/>
          <w:szCs w:val="28"/>
        </w:rPr>
      </w:pPr>
    </w:p>
    <w:p w14:paraId="65208936" w14:textId="4FF823D5" w:rsidR="002A39BE" w:rsidRDefault="002A39BE" w:rsidP="00572917">
      <w:pPr>
        <w:spacing w:line="360" w:lineRule="auto"/>
        <w:textAlignment w:val="baseline"/>
        <w:rPr>
          <w:rFonts w:ascii="Arial" w:hAnsi="Arial" w:cs="Arial"/>
          <w:b/>
          <w:bCs/>
          <w:sz w:val="28"/>
          <w:szCs w:val="28"/>
        </w:rPr>
      </w:pPr>
      <w:r>
        <w:rPr>
          <w:rFonts w:ascii="Arial" w:hAnsi="Arial" w:cs="Arial"/>
          <w:b/>
          <w:bCs/>
          <w:sz w:val="28"/>
          <w:szCs w:val="28"/>
        </w:rPr>
        <w:t>List of Figures and Appendices:</w:t>
      </w:r>
    </w:p>
    <w:p w14:paraId="7D83959D" w14:textId="3C0FB62D" w:rsidR="002A39BE" w:rsidRDefault="002A39BE" w:rsidP="00572917">
      <w:pPr>
        <w:spacing w:line="360" w:lineRule="auto"/>
        <w:textAlignment w:val="baseline"/>
        <w:rPr>
          <w:rFonts w:ascii="Arial" w:hAnsi="Arial" w:cs="Arial"/>
          <w:b/>
          <w:bCs/>
          <w:sz w:val="28"/>
          <w:szCs w:val="28"/>
        </w:rPr>
      </w:pPr>
    </w:p>
    <w:p w14:paraId="63037D4D"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Figure 1. City of Stoke on Trent Speech and Language data</w:t>
      </w:r>
    </w:p>
    <w:p w14:paraId="17EADC66"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(Pre-pandemic)</w:t>
      </w:r>
    </w:p>
    <w:p w14:paraId="2815FE56"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This is local area of deprivation.</w:t>
      </w:r>
    </w:p>
    <w:p w14:paraId="6ECAF571" w14:textId="77777777" w:rsidR="002A39BE" w:rsidRPr="00821DCF" w:rsidRDefault="002A39BE" w:rsidP="002A39BE">
      <w:pPr>
        <w:tabs>
          <w:tab w:val="left" w:pos="2871"/>
        </w:tabs>
        <w:spacing w:line="360" w:lineRule="auto"/>
        <w:jc w:val="center"/>
        <w:textAlignment w:val="baseline"/>
        <w:rPr>
          <w:rFonts w:ascii="Arial" w:hAnsi="Arial" w:cs="Arial"/>
          <w:i/>
          <w:iCs/>
          <w:sz w:val="28"/>
          <w:szCs w:val="28"/>
        </w:rPr>
      </w:pPr>
      <w:r w:rsidRPr="00821DCF">
        <w:rPr>
          <w:rFonts w:ascii="Arial" w:hAnsi="Arial" w:cs="Arial"/>
          <w:sz w:val="28"/>
          <w:szCs w:val="28"/>
        </w:rPr>
        <w:t>Figure 2. Bercow (2018) Graph to show National speech and language needs in areas of disadvantage</w:t>
      </w:r>
    </w:p>
    <w:p w14:paraId="7B36E5D6"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Figure 3. The Relationship between Epistemology, Methodology and Method</w:t>
      </w:r>
    </w:p>
    <w:p w14:paraId="041C3144"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Source: (Carter and Little 2007)</w:t>
      </w:r>
    </w:p>
    <w:p w14:paraId="489AAE2E"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Figure 4. The contributions of Method, Methodology and Epistemology to Qualitative Research</w:t>
      </w:r>
    </w:p>
    <w:p w14:paraId="7119088E"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Source: (Carter and Little 2007).</w:t>
      </w:r>
    </w:p>
    <w:p w14:paraId="686A145D"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p>
    <w:p w14:paraId="489C1976" w14:textId="77777777" w:rsidR="002A39BE" w:rsidRPr="00821DCF" w:rsidRDefault="002A39BE" w:rsidP="002A39BE">
      <w:pPr>
        <w:jc w:val="center"/>
        <w:rPr>
          <w:rFonts w:ascii="Arial" w:hAnsi="Arial" w:cs="Arial"/>
          <w:sz w:val="28"/>
          <w:szCs w:val="28"/>
        </w:rPr>
      </w:pPr>
      <w:r w:rsidRPr="00821DCF">
        <w:rPr>
          <w:rFonts w:ascii="Arial" w:hAnsi="Arial" w:cs="Arial"/>
          <w:sz w:val="28"/>
          <w:szCs w:val="28"/>
        </w:rPr>
        <w:t>Figure 5. sample of verb books with up to 75 photographs alone, in each book.</w:t>
      </w:r>
    </w:p>
    <w:p w14:paraId="2789B05D"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Appendix A.  Smaller style verb book example.  There were 50 books with up to 75 photographs in each book with supplementary artwork taken home to show parents.</w:t>
      </w:r>
    </w:p>
    <w:p w14:paraId="683FBA39"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Appendix B. Ethical consent in align with Bertram (2019) and Committee of Human Rights</w:t>
      </w:r>
    </w:p>
    <w:p w14:paraId="6FD7FFC2"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(2010).</w:t>
      </w:r>
    </w:p>
    <w:p w14:paraId="4C7BBAA0"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Appendix C Coding:  Red – negative comments, orange neutral comments, green positive comments</w:t>
      </w:r>
    </w:p>
    <w:p w14:paraId="41B35D6C"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p>
    <w:p w14:paraId="1913D526"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 xml:space="preserve">Appendix D Coding: blue, transferable skills brown, a result contradicting the literature </w:t>
      </w:r>
      <w:proofErr w:type="gramStart"/>
      <w:r w:rsidRPr="00821DCF">
        <w:rPr>
          <w:rFonts w:ascii="Arial" w:hAnsi="Arial" w:cs="Arial"/>
          <w:sz w:val="28"/>
          <w:szCs w:val="28"/>
        </w:rPr>
        <w:t>review,  purple</w:t>
      </w:r>
      <w:proofErr w:type="gramEnd"/>
      <w:r w:rsidRPr="00821DCF">
        <w:rPr>
          <w:rFonts w:ascii="Arial" w:hAnsi="Arial" w:cs="Arial"/>
          <w:sz w:val="28"/>
          <w:szCs w:val="28"/>
        </w:rPr>
        <w:t>, cultural comments.</w:t>
      </w:r>
    </w:p>
    <w:p w14:paraId="6CF07A4E" w14:textId="652F072A" w:rsidR="002A39BE" w:rsidRPr="00821DCF" w:rsidRDefault="002A39BE" w:rsidP="00C006FD">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 xml:space="preserve">Appendix E. </w:t>
      </w:r>
      <w:proofErr w:type="spellStart"/>
      <w:r w:rsidRPr="00821DCF">
        <w:rPr>
          <w:rFonts w:ascii="Arial" w:hAnsi="Arial" w:cs="Arial"/>
          <w:sz w:val="28"/>
          <w:szCs w:val="28"/>
        </w:rPr>
        <w:t>Questionaire</w:t>
      </w:r>
      <w:proofErr w:type="spellEnd"/>
      <w:r w:rsidRPr="00821DCF">
        <w:rPr>
          <w:rFonts w:ascii="Arial" w:hAnsi="Arial" w:cs="Arial"/>
          <w:sz w:val="28"/>
          <w:szCs w:val="28"/>
        </w:rPr>
        <w:t xml:space="preserve"> sample</w:t>
      </w:r>
    </w:p>
    <w:p w14:paraId="60910648"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Figure 6. Bar graphs created from quantitative questionnaire results</w:t>
      </w:r>
    </w:p>
    <w:p w14:paraId="36AAF36A"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r w:rsidRPr="00821DCF">
        <w:rPr>
          <w:rFonts w:ascii="Arial" w:hAnsi="Arial" w:cs="Arial"/>
          <w:sz w:val="28"/>
          <w:szCs w:val="28"/>
        </w:rPr>
        <w:t>Figure 7. Pye chart to report the progress made by all children as reported by both the childminder and parents</w:t>
      </w:r>
    </w:p>
    <w:p w14:paraId="5748FBA1" w14:textId="5832CD8B" w:rsidR="002A39BE" w:rsidRPr="00821DCF" w:rsidRDefault="002A39BE" w:rsidP="002A39BE">
      <w:pPr>
        <w:spacing w:line="360" w:lineRule="auto"/>
        <w:jc w:val="center"/>
        <w:textAlignment w:val="baseline"/>
        <w:rPr>
          <w:rFonts w:ascii="Arial" w:hAnsi="Arial" w:cs="Arial"/>
          <w:sz w:val="28"/>
          <w:szCs w:val="28"/>
        </w:rPr>
      </w:pPr>
      <w:r w:rsidRPr="00821DCF">
        <w:rPr>
          <w:rFonts w:ascii="Arial" w:hAnsi="Arial" w:cs="Arial"/>
          <w:sz w:val="28"/>
          <w:szCs w:val="28"/>
        </w:rPr>
        <w:t>Figure 8. Child square’s artwork showing the orienteering trip at Birches Valley’s</w:t>
      </w:r>
    </w:p>
    <w:p w14:paraId="25EA2C54" w14:textId="77777777" w:rsidR="002A39BE" w:rsidRPr="00821DCF" w:rsidRDefault="002A39BE" w:rsidP="002A39BE">
      <w:pPr>
        <w:spacing w:line="360" w:lineRule="auto"/>
        <w:jc w:val="center"/>
        <w:textAlignment w:val="baseline"/>
        <w:rPr>
          <w:rFonts w:ascii="Arial" w:hAnsi="Arial" w:cs="Arial"/>
          <w:sz w:val="28"/>
          <w:szCs w:val="28"/>
        </w:rPr>
      </w:pPr>
      <w:r w:rsidRPr="00821DCF">
        <w:rPr>
          <w:rFonts w:ascii="Arial" w:hAnsi="Arial" w:cs="Arial"/>
          <w:sz w:val="28"/>
          <w:szCs w:val="28"/>
        </w:rPr>
        <w:t>Figure 9. The researcher’s interpretation of square’s explosion of energy</w:t>
      </w:r>
    </w:p>
    <w:p w14:paraId="23B34804" w14:textId="77777777" w:rsidR="002A39BE" w:rsidRPr="00821DCF" w:rsidRDefault="002A39BE" w:rsidP="002A39BE">
      <w:pPr>
        <w:spacing w:line="360" w:lineRule="auto"/>
        <w:jc w:val="center"/>
        <w:textAlignment w:val="baseline"/>
        <w:rPr>
          <w:rFonts w:ascii="Arial" w:hAnsi="Arial" w:cs="Arial"/>
          <w:sz w:val="28"/>
          <w:szCs w:val="28"/>
        </w:rPr>
      </w:pPr>
    </w:p>
    <w:p w14:paraId="2FDE8F74" w14:textId="2070E6F4" w:rsidR="002A39BE" w:rsidRDefault="002A39BE" w:rsidP="002A39BE">
      <w:pPr>
        <w:spacing w:line="360" w:lineRule="auto"/>
        <w:jc w:val="center"/>
        <w:textAlignment w:val="baseline"/>
        <w:rPr>
          <w:rFonts w:ascii="Arial" w:hAnsi="Arial" w:cs="Arial"/>
          <w:sz w:val="28"/>
          <w:szCs w:val="28"/>
        </w:rPr>
      </w:pPr>
      <w:r w:rsidRPr="00821DCF">
        <w:rPr>
          <w:rFonts w:ascii="Arial" w:hAnsi="Arial" w:cs="Arial"/>
          <w:sz w:val="28"/>
          <w:szCs w:val="28"/>
        </w:rPr>
        <w:lastRenderedPageBreak/>
        <w:t>Figure 10. strawberry paintings following a day trip strawberry picking</w:t>
      </w:r>
    </w:p>
    <w:p w14:paraId="2658D09F" w14:textId="3AC2C337" w:rsidR="005D5B41" w:rsidRPr="00821DCF" w:rsidRDefault="005D5B41" w:rsidP="002A39BE">
      <w:pPr>
        <w:spacing w:line="360" w:lineRule="auto"/>
        <w:jc w:val="center"/>
        <w:textAlignment w:val="baseline"/>
        <w:rPr>
          <w:rFonts w:ascii="Arial" w:hAnsi="Arial" w:cs="Arial"/>
          <w:sz w:val="28"/>
          <w:szCs w:val="28"/>
        </w:rPr>
      </w:pPr>
      <w:r>
        <w:rPr>
          <w:rFonts w:ascii="Arial" w:hAnsi="Arial" w:cs="Arial"/>
          <w:sz w:val="28"/>
          <w:szCs w:val="28"/>
        </w:rPr>
        <w:t xml:space="preserve">Appendix F.  Beth </w:t>
      </w:r>
      <w:proofErr w:type="spellStart"/>
      <w:r>
        <w:rPr>
          <w:rFonts w:ascii="Arial" w:hAnsi="Arial" w:cs="Arial"/>
          <w:sz w:val="28"/>
          <w:szCs w:val="28"/>
        </w:rPr>
        <w:t>Morrant’s</w:t>
      </w:r>
      <w:proofErr w:type="spellEnd"/>
      <w:r>
        <w:rPr>
          <w:rFonts w:ascii="Arial" w:hAnsi="Arial" w:cs="Arial"/>
          <w:sz w:val="28"/>
          <w:szCs w:val="28"/>
        </w:rPr>
        <w:t xml:space="preserve"> permission</w:t>
      </w:r>
    </w:p>
    <w:p w14:paraId="0832325B" w14:textId="77777777" w:rsidR="002A39BE" w:rsidRPr="00821DCF" w:rsidRDefault="002A39BE" w:rsidP="002A39BE">
      <w:pPr>
        <w:jc w:val="center"/>
        <w:rPr>
          <w:rFonts w:ascii="Arial" w:hAnsi="Arial" w:cs="Arial"/>
          <w:sz w:val="28"/>
          <w:szCs w:val="28"/>
        </w:rPr>
      </w:pPr>
      <w:r w:rsidRPr="00821DCF">
        <w:rPr>
          <w:rFonts w:ascii="Arial" w:hAnsi="Arial" w:cs="Arial"/>
          <w:sz w:val="28"/>
          <w:szCs w:val="28"/>
        </w:rPr>
        <w:t>Figure 11. Qualitative data visualisation Chart</w:t>
      </w:r>
    </w:p>
    <w:p w14:paraId="08C27F0A" w14:textId="77777777" w:rsidR="002A39BE" w:rsidRPr="00821DCF" w:rsidRDefault="002A39BE" w:rsidP="002A3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Arial" w:hAnsi="Arial" w:cs="Arial"/>
          <w:sz w:val="28"/>
          <w:szCs w:val="28"/>
        </w:rPr>
      </w:pPr>
      <w:r w:rsidRPr="00821DCF">
        <w:rPr>
          <w:rFonts w:ascii="Arial" w:hAnsi="Arial" w:cs="Arial"/>
          <w:sz w:val="28"/>
          <w:szCs w:val="28"/>
        </w:rPr>
        <w:t>Figure 12. Qualitative data coding</w:t>
      </w:r>
    </w:p>
    <w:p w14:paraId="28905C08" w14:textId="77777777" w:rsidR="002A39BE" w:rsidRPr="00821DCF" w:rsidRDefault="002A39BE" w:rsidP="002A3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Arial" w:hAnsi="Arial" w:cs="Arial"/>
          <w:sz w:val="28"/>
          <w:szCs w:val="28"/>
        </w:rPr>
      </w:pPr>
      <w:r w:rsidRPr="00821DCF">
        <w:rPr>
          <w:rFonts w:ascii="Arial" w:hAnsi="Arial" w:cs="Arial"/>
          <w:sz w:val="28"/>
          <w:szCs w:val="28"/>
        </w:rPr>
        <w:t>Visualisation demonstrating frequency of each category</w:t>
      </w:r>
    </w:p>
    <w:p w14:paraId="452757A1" w14:textId="77777777" w:rsidR="002A39BE" w:rsidRPr="00821DCF" w:rsidRDefault="002A39BE" w:rsidP="002A3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Arial" w:hAnsi="Arial" w:cs="Arial"/>
          <w:sz w:val="28"/>
          <w:szCs w:val="28"/>
        </w:rPr>
      </w:pPr>
    </w:p>
    <w:p w14:paraId="11598239" w14:textId="6CACF32C" w:rsidR="002A39BE" w:rsidRPr="00821DCF" w:rsidRDefault="002A39BE" w:rsidP="002A3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center"/>
        <w:rPr>
          <w:rFonts w:ascii="Arial" w:hAnsi="Arial" w:cs="Arial"/>
          <w:position w:val="6"/>
          <w:sz w:val="28"/>
          <w:szCs w:val="28"/>
        </w:rPr>
      </w:pPr>
      <w:r w:rsidRPr="00821DCF">
        <w:rPr>
          <w:rFonts w:ascii="Arial" w:hAnsi="Arial" w:cs="Arial"/>
          <w:position w:val="6"/>
          <w:sz w:val="28"/>
          <w:szCs w:val="28"/>
        </w:rPr>
        <w:t xml:space="preserve">Appendix </w:t>
      </w:r>
      <w:r w:rsidR="005D5B41">
        <w:rPr>
          <w:rFonts w:ascii="Arial" w:hAnsi="Arial" w:cs="Arial"/>
          <w:position w:val="6"/>
          <w:sz w:val="28"/>
          <w:szCs w:val="28"/>
        </w:rPr>
        <w:t>G</w:t>
      </w:r>
      <w:r w:rsidRPr="00821DCF">
        <w:rPr>
          <w:rFonts w:ascii="Arial" w:hAnsi="Arial" w:cs="Arial"/>
          <w:position w:val="6"/>
          <w:sz w:val="28"/>
          <w:szCs w:val="28"/>
        </w:rPr>
        <w:t>. Qualitative data</w:t>
      </w:r>
    </w:p>
    <w:p w14:paraId="31E58A2B" w14:textId="77777777" w:rsidR="002A39BE" w:rsidRPr="00821DCF" w:rsidRDefault="002A39BE" w:rsidP="002A39BE">
      <w:pPr>
        <w:widowControl w:val="0"/>
        <w:autoSpaceDE w:val="0"/>
        <w:autoSpaceDN w:val="0"/>
        <w:adjustRightInd w:val="0"/>
        <w:jc w:val="center"/>
        <w:rPr>
          <w:rFonts w:ascii="Arial" w:hAnsi="Arial" w:cs="Arial"/>
          <w:position w:val="6"/>
          <w:sz w:val="28"/>
          <w:szCs w:val="28"/>
        </w:rPr>
      </w:pPr>
    </w:p>
    <w:p w14:paraId="4DF255B5" w14:textId="77777777" w:rsidR="002A39BE" w:rsidRPr="00821DCF" w:rsidRDefault="002A39BE" w:rsidP="002A39BE">
      <w:pPr>
        <w:spacing w:line="360" w:lineRule="auto"/>
        <w:jc w:val="center"/>
        <w:textAlignment w:val="baseline"/>
        <w:rPr>
          <w:rFonts w:ascii="Arial" w:hAnsi="Arial" w:cs="Arial"/>
          <w:sz w:val="28"/>
          <w:szCs w:val="28"/>
        </w:rPr>
      </w:pPr>
    </w:p>
    <w:p w14:paraId="64CEE289" w14:textId="77777777" w:rsidR="002A39BE" w:rsidRPr="00821DCF" w:rsidRDefault="002A39BE" w:rsidP="002A39BE">
      <w:pPr>
        <w:tabs>
          <w:tab w:val="left" w:pos="2871"/>
        </w:tabs>
        <w:spacing w:line="360" w:lineRule="auto"/>
        <w:jc w:val="center"/>
        <w:textAlignment w:val="baseline"/>
        <w:rPr>
          <w:rFonts w:ascii="Arial" w:hAnsi="Arial" w:cs="Arial"/>
          <w:sz w:val="28"/>
          <w:szCs w:val="28"/>
        </w:rPr>
      </w:pPr>
    </w:p>
    <w:p w14:paraId="6FD57D2E" w14:textId="77777777" w:rsidR="002A39BE" w:rsidRPr="00821DCF" w:rsidRDefault="002A39BE" w:rsidP="002A39BE">
      <w:pPr>
        <w:pStyle w:val="ListParagraph"/>
        <w:tabs>
          <w:tab w:val="left" w:pos="2871"/>
        </w:tabs>
        <w:spacing w:line="360" w:lineRule="auto"/>
        <w:jc w:val="center"/>
        <w:textAlignment w:val="baseline"/>
        <w:rPr>
          <w:rFonts w:ascii="Arial" w:hAnsi="Arial" w:cs="Arial"/>
          <w:sz w:val="28"/>
          <w:szCs w:val="28"/>
        </w:rPr>
      </w:pPr>
    </w:p>
    <w:p w14:paraId="41CCA5DA" w14:textId="77777777" w:rsidR="002A39BE" w:rsidRDefault="002A39BE" w:rsidP="00572917">
      <w:pPr>
        <w:spacing w:line="360" w:lineRule="auto"/>
        <w:textAlignment w:val="baseline"/>
        <w:rPr>
          <w:rFonts w:ascii="Arial" w:hAnsi="Arial" w:cs="Arial"/>
          <w:b/>
          <w:bCs/>
          <w:sz w:val="28"/>
          <w:szCs w:val="28"/>
        </w:rPr>
      </w:pPr>
    </w:p>
    <w:p w14:paraId="34832663" w14:textId="77777777" w:rsidR="002A39BE" w:rsidRDefault="002A39BE" w:rsidP="00572917">
      <w:pPr>
        <w:spacing w:line="360" w:lineRule="auto"/>
        <w:textAlignment w:val="baseline"/>
        <w:rPr>
          <w:rFonts w:ascii="Arial" w:hAnsi="Arial" w:cs="Arial"/>
          <w:b/>
          <w:bCs/>
          <w:sz w:val="28"/>
          <w:szCs w:val="28"/>
        </w:rPr>
      </w:pPr>
    </w:p>
    <w:p w14:paraId="761BD1F3" w14:textId="77777777" w:rsidR="002A39BE" w:rsidRDefault="002A39BE" w:rsidP="00572917">
      <w:pPr>
        <w:spacing w:line="360" w:lineRule="auto"/>
        <w:textAlignment w:val="baseline"/>
        <w:rPr>
          <w:rFonts w:ascii="Arial" w:hAnsi="Arial" w:cs="Arial"/>
          <w:b/>
          <w:bCs/>
          <w:sz w:val="28"/>
          <w:szCs w:val="28"/>
        </w:rPr>
      </w:pPr>
    </w:p>
    <w:p w14:paraId="299EBD62" w14:textId="77777777" w:rsidR="00D85726" w:rsidRDefault="00D85726" w:rsidP="00572917">
      <w:pPr>
        <w:spacing w:line="360" w:lineRule="auto"/>
        <w:textAlignment w:val="baseline"/>
        <w:rPr>
          <w:rFonts w:ascii="Arial" w:hAnsi="Arial" w:cs="Arial"/>
          <w:b/>
          <w:bCs/>
          <w:sz w:val="28"/>
          <w:szCs w:val="28"/>
        </w:rPr>
      </w:pPr>
    </w:p>
    <w:p w14:paraId="6CA2CA97" w14:textId="77777777" w:rsidR="00D85726" w:rsidRDefault="00D85726" w:rsidP="00572917">
      <w:pPr>
        <w:spacing w:line="360" w:lineRule="auto"/>
        <w:textAlignment w:val="baseline"/>
        <w:rPr>
          <w:rFonts w:ascii="Arial" w:hAnsi="Arial" w:cs="Arial"/>
          <w:b/>
          <w:bCs/>
          <w:sz w:val="28"/>
          <w:szCs w:val="28"/>
        </w:rPr>
      </w:pPr>
    </w:p>
    <w:p w14:paraId="5475D617" w14:textId="49D43284" w:rsidR="000919CE" w:rsidRPr="00562CBD" w:rsidRDefault="00CC5EF5" w:rsidP="00572917">
      <w:pPr>
        <w:spacing w:line="360" w:lineRule="auto"/>
        <w:textAlignment w:val="baseline"/>
        <w:rPr>
          <w:rFonts w:ascii="Arial" w:hAnsi="Arial" w:cs="Arial"/>
          <w:b/>
          <w:bCs/>
          <w:sz w:val="28"/>
          <w:szCs w:val="28"/>
        </w:rPr>
      </w:pPr>
      <w:r w:rsidRPr="00562CBD">
        <w:rPr>
          <w:rFonts w:ascii="Arial" w:hAnsi="Arial" w:cs="Arial"/>
          <w:b/>
          <w:bCs/>
          <w:sz w:val="28"/>
          <w:szCs w:val="28"/>
        </w:rPr>
        <w:t>Figures</w:t>
      </w:r>
      <w:r w:rsidR="002C7800" w:rsidRPr="00562CBD">
        <w:rPr>
          <w:rFonts w:ascii="Arial" w:hAnsi="Arial" w:cs="Arial"/>
          <w:b/>
          <w:bCs/>
          <w:sz w:val="28"/>
          <w:szCs w:val="28"/>
        </w:rPr>
        <w:t>:</w:t>
      </w:r>
    </w:p>
    <w:p w14:paraId="5DF24B7C" w14:textId="5A749D2A" w:rsidR="002C7800" w:rsidRPr="00562CBD" w:rsidRDefault="002C7800" w:rsidP="00562CBD">
      <w:pPr>
        <w:tabs>
          <w:tab w:val="left" w:pos="2871"/>
        </w:tabs>
        <w:spacing w:line="360" w:lineRule="auto"/>
        <w:textAlignment w:val="baseline"/>
        <w:rPr>
          <w:rFonts w:ascii="Arial" w:hAnsi="Arial" w:cs="Arial"/>
          <w:b/>
          <w:bCs/>
          <w:sz w:val="28"/>
          <w:szCs w:val="28"/>
        </w:rPr>
      </w:pPr>
      <w:r w:rsidRPr="00562CBD">
        <w:rPr>
          <w:rFonts w:ascii="Arial" w:hAnsi="Arial" w:cs="Arial"/>
          <w:noProof/>
          <w:color w:val="FFC000" w:themeColor="accent4"/>
          <w:sz w:val="28"/>
          <w:szCs w:val="28"/>
        </w:rPr>
        <w:drawing>
          <wp:anchor distT="0" distB="0" distL="114300" distR="114300" simplePos="0" relativeHeight="251655680" behindDoc="0" locked="0" layoutInCell="1" allowOverlap="1" wp14:anchorId="072D1155" wp14:editId="50FDCC6C">
            <wp:simplePos x="0" y="0"/>
            <wp:positionH relativeFrom="margin">
              <wp:align>left</wp:align>
            </wp:positionH>
            <wp:positionV relativeFrom="paragraph">
              <wp:posOffset>37078</wp:posOffset>
            </wp:positionV>
            <wp:extent cx="5182870" cy="3617844"/>
            <wp:effectExtent l="0" t="0" r="17780" b="1905"/>
            <wp:wrapNone/>
            <wp:docPr id="12" name="Chart 12">
              <a:extLst xmlns:a="http://schemas.openxmlformats.org/drawingml/2006/main">
                <a:ext uri="{FF2B5EF4-FFF2-40B4-BE49-F238E27FC236}">
                  <a16:creationId xmlns:a16="http://schemas.microsoft.com/office/drawing/2014/main" id="{0184CD84-2F10-4AF6-91F5-C1D22B3F04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5F43B795" w14:textId="28489B7E" w:rsidR="002C7800" w:rsidRPr="00562CBD" w:rsidRDefault="002C7800" w:rsidP="00562CBD">
      <w:pPr>
        <w:tabs>
          <w:tab w:val="left" w:pos="2871"/>
        </w:tabs>
        <w:spacing w:line="360" w:lineRule="auto"/>
        <w:textAlignment w:val="baseline"/>
        <w:rPr>
          <w:rFonts w:ascii="Arial" w:hAnsi="Arial" w:cs="Arial"/>
          <w:b/>
          <w:bCs/>
          <w:sz w:val="28"/>
          <w:szCs w:val="28"/>
        </w:rPr>
      </w:pPr>
    </w:p>
    <w:p w14:paraId="070ED42D" w14:textId="08C4400C" w:rsidR="002C7800" w:rsidRPr="00562CBD" w:rsidRDefault="002C7800" w:rsidP="00562CBD">
      <w:pPr>
        <w:tabs>
          <w:tab w:val="left" w:pos="2871"/>
        </w:tabs>
        <w:spacing w:line="360" w:lineRule="auto"/>
        <w:textAlignment w:val="baseline"/>
        <w:rPr>
          <w:rFonts w:ascii="Arial" w:hAnsi="Arial" w:cs="Arial"/>
          <w:b/>
          <w:bCs/>
          <w:sz w:val="28"/>
          <w:szCs w:val="28"/>
        </w:rPr>
      </w:pPr>
    </w:p>
    <w:p w14:paraId="7FCB930F" w14:textId="218ADB2E" w:rsidR="002C7800" w:rsidRPr="00562CBD" w:rsidRDefault="002C7800" w:rsidP="00562CBD">
      <w:pPr>
        <w:tabs>
          <w:tab w:val="left" w:pos="2871"/>
        </w:tabs>
        <w:spacing w:line="360" w:lineRule="auto"/>
        <w:textAlignment w:val="baseline"/>
        <w:rPr>
          <w:rFonts w:ascii="Arial" w:hAnsi="Arial" w:cs="Arial"/>
          <w:b/>
          <w:bCs/>
          <w:sz w:val="28"/>
          <w:szCs w:val="28"/>
        </w:rPr>
      </w:pPr>
    </w:p>
    <w:p w14:paraId="018CB03F" w14:textId="14E74A80" w:rsidR="002C7800" w:rsidRPr="00562CBD" w:rsidRDefault="002C7800" w:rsidP="00562CBD">
      <w:pPr>
        <w:tabs>
          <w:tab w:val="left" w:pos="2871"/>
        </w:tabs>
        <w:spacing w:line="360" w:lineRule="auto"/>
        <w:textAlignment w:val="baseline"/>
        <w:rPr>
          <w:rFonts w:ascii="Arial" w:hAnsi="Arial" w:cs="Arial"/>
          <w:b/>
          <w:bCs/>
          <w:sz w:val="28"/>
          <w:szCs w:val="28"/>
        </w:rPr>
      </w:pPr>
    </w:p>
    <w:p w14:paraId="22CF8F58" w14:textId="5DE11F87" w:rsidR="002C7800" w:rsidRPr="00562CBD" w:rsidRDefault="002C7800" w:rsidP="00562CBD">
      <w:pPr>
        <w:tabs>
          <w:tab w:val="left" w:pos="2871"/>
        </w:tabs>
        <w:spacing w:line="360" w:lineRule="auto"/>
        <w:textAlignment w:val="baseline"/>
        <w:rPr>
          <w:rFonts w:ascii="Arial" w:hAnsi="Arial" w:cs="Arial"/>
          <w:b/>
          <w:bCs/>
          <w:sz w:val="28"/>
          <w:szCs w:val="28"/>
        </w:rPr>
      </w:pPr>
    </w:p>
    <w:p w14:paraId="130A183E" w14:textId="493D3FB5" w:rsidR="002C7800" w:rsidRPr="00562CBD" w:rsidRDefault="002C7800" w:rsidP="00562CBD">
      <w:pPr>
        <w:tabs>
          <w:tab w:val="left" w:pos="2871"/>
        </w:tabs>
        <w:spacing w:line="360" w:lineRule="auto"/>
        <w:textAlignment w:val="baseline"/>
        <w:rPr>
          <w:rFonts w:ascii="Arial" w:hAnsi="Arial" w:cs="Arial"/>
          <w:b/>
          <w:bCs/>
          <w:sz w:val="28"/>
          <w:szCs w:val="28"/>
        </w:rPr>
      </w:pPr>
    </w:p>
    <w:p w14:paraId="391C740D" w14:textId="7E3C0CD6" w:rsidR="002C7800" w:rsidRPr="00562CBD" w:rsidRDefault="002C7800" w:rsidP="00562CBD">
      <w:pPr>
        <w:tabs>
          <w:tab w:val="left" w:pos="2871"/>
        </w:tabs>
        <w:spacing w:line="360" w:lineRule="auto"/>
        <w:textAlignment w:val="baseline"/>
        <w:rPr>
          <w:rFonts w:ascii="Arial" w:hAnsi="Arial" w:cs="Arial"/>
          <w:b/>
          <w:bCs/>
          <w:sz w:val="28"/>
          <w:szCs w:val="28"/>
        </w:rPr>
      </w:pPr>
    </w:p>
    <w:p w14:paraId="60C56CF8" w14:textId="42A7ED31" w:rsidR="002C7800" w:rsidRPr="00562CBD" w:rsidRDefault="002C7800" w:rsidP="00562CBD">
      <w:pPr>
        <w:tabs>
          <w:tab w:val="left" w:pos="2871"/>
        </w:tabs>
        <w:spacing w:line="360" w:lineRule="auto"/>
        <w:textAlignment w:val="baseline"/>
        <w:rPr>
          <w:rFonts w:ascii="Arial" w:hAnsi="Arial" w:cs="Arial"/>
          <w:b/>
          <w:bCs/>
          <w:sz w:val="28"/>
          <w:szCs w:val="28"/>
        </w:rPr>
      </w:pPr>
    </w:p>
    <w:p w14:paraId="7D6CBEFF" w14:textId="4FE828AF" w:rsidR="002C7800" w:rsidRPr="00562CBD" w:rsidRDefault="002C7800" w:rsidP="00562CBD">
      <w:pPr>
        <w:tabs>
          <w:tab w:val="left" w:pos="2871"/>
        </w:tabs>
        <w:spacing w:line="360" w:lineRule="auto"/>
        <w:textAlignment w:val="baseline"/>
        <w:rPr>
          <w:rFonts w:ascii="Arial" w:hAnsi="Arial" w:cs="Arial"/>
          <w:b/>
          <w:bCs/>
          <w:sz w:val="28"/>
          <w:szCs w:val="28"/>
        </w:rPr>
      </w:pPr>
    </w:p>
    <w:p w14:paraId="186D98B8" w14:textId="5FAD3B53" w:rsidR="002C7800" w:rsidRPr="00562CBD" w:rsidRDefault="002C7800" w:rsidP="00562CBD">
      <w:pPr>
        <w:tabs>
          <w:tab w:val="left" w:pos="2871"/>
        </w:tabs>
        <w:spacing w:line="360" w:lineRule="auto"/>
        <w:textAlignment w:val="baseline"/>
        <w:rPr>
          <w:rFonts w:ascii="Arial" w:hAnsi="Arial" w:cs="Arial"/>
          <w:b/>
          <w:bCs/>
          <w:sz w:val="28"/>
          <w:szCs w:val="28"/>
        </w:rPr>
      </w:pPr>
    </w:p>
    <w:p w14:paraId="73CFF109" w14:textId="0B5ECD60" w:rsidR="002C7800" w:rsidRPr="00562CBD" w:rsidRDefault="002C7800" w:rsidP="00562CBD">
      <w:pPr>
        <w:tabs>
          <w:tab w:val="left" w:pos="2871"/>
        </w:tabs>
        <w:spacing w:line="360" w:lineRule="auto"/>
        <w:textAlignment w:val="baseline"/>
        <w:rPr>
          <w:rFonts w:ascii="Arial" w:hAnsi="Arial" w:cs="Arial"/>
          <w:b/>
          <w:bCs/>
          <w:sz w:val="28"/>
          <w:szCs w:val="28"/>
        </w:rPr>
      </w:pPr>
    </w:p>
    <w:p w14:paraId="4EF98CF4" w14:textId="3268FFF0" w:rsidR="002C7800" w:rsidRPr="00562CBD" w:rsidRDefault="002C7800" w:rsidP="00562CBD">
      <w:pPr>
        <w:tabs>
          <w:tab w:val="left" w:pos="2871"/>
        </w:tabs>
        <w:spacing w:line="360" w:lineRule="auto"/>
        <w:textAlignment w:val="baseline"/>
        <w:rPr>
          <w:rFonts w:ascii="Arial" w:hAnsi="Arial" w:cs="Arial"/>
          <w:b/>
          <w:bCs/>
          <w:sz w:val="28"/>
          <w:szCs w:val="28"/>
        </w:rPr>
      </w:pPr>
    </w:p>
    <w:p w14:paraId="4674D3FD" w14:textId="0AF57432" w:rsidR="00FC02D8" w:rsidRDefault="00CC5EF5" w:rsidP="00562CBD">
      <w:pPr>
        <w:tabs>
          <w:tab w:val="left" w:pos="2871"/>
        </w:tabs>
        <w:spacing w:line="360" w:lineRule="auto"/>
        <w:jc w:val="center"/>
        <w:textAlignment w:val="baseline"/>
        <w:rPr>
          <w:rFonts w:ascii="Arial" w:hAnsi="Arial" w:cs="Arial"/>
          <w:sz w:val="28"/>
          <w:szCs w:val="28"/>
        </w:rPr>
      </w:pPr>
      <w:r w:rsidRPr="00562CBD">
        <w:rPr>
          <w:rFonts w:ascii="Arial" w:hAnsi="Arial" w:cs="Arial"/>
          <w:sz w:val="28"/>
          <w:szCs w:val="28"/>
        </w:rPr>
        <w:t xml:space="preserve">Figure 1. </w:t>
      </w:r>
      <w:r w:rsidR="00FC02D8">
        <w:rPr>
          <w:rFonts w:ascii="Arial" w:hAnsi="Arial" w:cs="Arial"/>
          <w:sz w:val="28"/>
          <w:szCs w:val="28"/>
        </w:rPr>
        <w:t>City of Stoke on Trent Speech and Language data</w:t>
      </w:r>
    </w:p>
    <w:p w14:paraId="05774921" w14:textId="23E1DCC7" w:rsidR="00FC02D8" w:rsidRDefault="00FC02D8" w:rsidP="00562CBD">
      <w:pPr>
        <w:tabs>
          <w:tab w:val="left" w:pos="2871"/>
        </w:tabs>
        <w:spacing w:line="360" w:lineRule="auto"/>
        <w:jc w:val="center"/>
        <w:textAlignment w:val="baseline"/>
        <w:rPr>
          <w:rFonts w:ascii="Arial" w:hAnsi="Arial" w:cs="Arial"/>
          <w:sz w:val="28"/>
          <w:szCs w:val="28"/>
        </w:rPr>
      </w:pPr>
      <w:r>
        <w:rPr>
          <w:rFonts w:ascii="Arial" w:hAnsi="Arial" w:cs="Arial"/>
          <w:sz w:val="28"/>
          <w:szCs w:val="28"/>
        </w:rPr>
        <w:t>(Pre-pandemic)</w:t>
      </w:r>
    </w:p>
    <w:p w14:paraId="2ADF8806" w14:textId="60F98BBB" w:rsidR="00FC02D8" w:rsidRDefault="00FC02D8" w:rsidP="00562CBD">
      <w:pPr>
        <w:tabs>
          <w:tab w:val="left" w:pos="2871"/>
        </w:tabs>
        <w:spacing w:line="360" w:lineRule="auto"/>
        <w:jc w:val="center"/>
        <w:textAlignment w:val="baseline"/>
        <w:rPr>
          <w:rFonts w:ascii="Arial" w:hAnsi="Arial" w:cs="Arial"/>
          <w:sz w:val="28"/>
          <w:szCs w:val="28"/>
        </w:rPr>
      </w:pPr>
      <w:r>
        <w:rPr>
          <w:rFonts w:ascii="Arial" w:hAnsi="Arial" w:cs="Arial"/>
          <w:sz w:val="28"/>
          <w:szCs w:val="28"/>
        </w:rPr>
        <w:t>This is local area of deprivation.</w:t>
      </w:r>
    </w:p>
    <w:p w14:paraId="340E6392" w14:textId="7129D028" w:rsidR="005413C8" w:rsidRDefault="00D85726" w:rsidP="00562CBD">
      <w:pPr>
        <w:tabs>
          <w:tab w:val="left" w:pos="2871"/>
        </w:tabs>
        <w:spacing w:line="360" w:lineRule="auto"/>
        <w:jc w:val="center"/>
        <w:textAlignment w:val="baseline"/>
        <w:rPr>
          <w:rFonts w:ascii="Arial" w:hAnsi="Arial" w:cs="Arial"/>
          <w:sz w:val="28"/>
          <w:szCs w:val="28"/>
        </w:rPr>
      </w:pPr>
      <w:r>
        <w:rPr>
          <w:rFonts w:ascii="Arial" w:hAnsi="Arial" w:cs="Arial"/>
          <w:sz w:val="28"/>
          <w:szCs w:val="28"/>
        </w:rPr>
        <w:lastRenderedPageBreak/>
        <w:t>(</w:t>
      </w:r>
      <w:r w:rsidR="005413C8">
        <w:rPr>
          <w:rFonts w:ascii="Arial" w:hAnsi="Arial" w:cs="Arial"/>
          <w:sz w:val="28"/>
          <w:szCs w:val="28"/>
        </w:rPr>
        <w:t>Staffordshire County Council 2017</w:t>
      </w:r>
      <w:r w:rsidR="004D60A4">
        <w:rPr>
          <w:rFonts w:ascii="Arial" w:hAnsi="Arial" w:cs="Arial"/>
          <w:sz w:val="28"/>
          <w:szCs w:val="28"/>
        </w:rPr>
        <w:t xml:space="preserve"> a</w:t>
      </w:r>
      <w:r>
        <w:rPr>
          <w:rFonts w:ascii="Arial" w:hAnsi="Arial" w:cs="Arial"/>
          <w:sz w:val="28"/>
          <w:szCs w:val="28"/>
        </w:rPr>
        <w:t>)</w:t>
      </w:r>
    </w:p>
    <w:p w14:paraId="03C6203D" w14:textId="55C5CBA0" w:rsidR="00C07913" w:rsidRPr="00562CBD" w:rsidRDefault="00C07913" w:rsidP="00562CBD">
      <w:pPr>
        <w:tabs>
          <w:tab w:val="left" w:pos="2871"/>
        </w:tabs>
        <w:spacing w:line="360" w:lineRule="auto"/>
        <w:textAlignment w:val="baseline"/>
        <w:rPr>
          <w:rFonts w:ascii="Arial" w:hAnsi="Arial" w:cs="Arial"/>
          <w:b/>
          <w:bCs/>
          <w:sz w:val="28"/>
          <w:szCs w:val="28"/>
        </w:rPr>
      </w:pPr>
      <w:r w:rsidRPr="00562CBD">
        <w:rPr>
          <w:rFonts w:ascii="Arial" w:hAnsi="Arial" w:cs="Arial"/>
          <w:b/>
          <w:bCs/>
          <w:noProof/>
          <w:sz w:val="28"/>
          <w:szCs w:val="28"/>
        </w:rPr>
        <mc:AlternateContent>
          <mc:Choice Requires="wps">
            <w:drawing>
              <wp:anchor distT="45720" distB="45720" distL="114300" distR="114300" simplePos="0" relativeHeight="251658752" behindDoc="0" locked="0" layoutInCell="1" allowOverlap="1" wp14:anchorId="484F736F" wp14:editId="2021A6BF">
                <wp:simplePos x="0" y="0"/>
                <wp:positionH relativeFrom="column">
                  <wp:posOffset>4120515</wp:posOffset>
                </wp:positionH>
                <wp:positionV relativeFrom="paragraph">
                  <wp:posOffset>1873885</wp:posOffset>
                </wp:positionV>
                <wp:extent cx="2200910" cy="2583815"/>
                <wp:effectExtent l="0" t="0" r="27940" b="2603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2583815"/>
                        </a:xfrm>
                        <a:prstGeom prst="rect">
                          <a:avLst/>
                        </a:prstGeom>
                        <a:solidFill>
                          <a:srgbClr val="FFFFFF"/>
                        </a:solidFill>
                        <a:ln w="9525">
                          <a:solidFill>
                            <a:srgbClr val="000000"/>
                          </a:solidFill>
                          <a:miter lim="800000"/>
                          <a:headEnd/>
                          <a:tailEnd/>
                        </a:ln>
                      </wps:spPr>
                      <wps:txbx>
                        <w:txbxContent>
                          <w:p w14:paraId="0E58FA19" w14:textId="7E343F86" w:rsidR="00AC77CC" w:rsidRDefault="00AC77CC" w:rsidP="00C07913">
                            <w:pPr>
                              <w:spacing w:line="360" w:lineRule="auto"/>
                              <w:textAlignment w:val="baseline"/>
                              <w:rPr>
                                <w:rFonts w:ascii="Arial" w:hAnsi="Arial" w:cs="Arial"/>
                                <w:sz w:val="18"/>
                                <w:szCs w:val="18"/>
                              </w:rPr>
                            </w:pPr>
                            <w:r>
                              <w:rPr>
                                <w:rFonts w:ascii="Arial" w:hAnsi="Arial" w:cs="Arial"/>
                                <w:sz w:val="18"/>
                                <w:szCs w:val="18"/>
                              </w:rPr>
                              <w:t>:</w:t>
                            </w:r>
                          </w:p>
                          <w:p w14:paraId="232DDD5E" w14:textId="1695DD56" w:rsidR="00AC77CC" w:rsidRDefault="00AC77CC" w:rsidP="00C07913">
                            <w:pPr>
                              <w:spacing w:line="360" w:lineRule="auto"/>
                              <w:textAlignment w:val="baseline"/>
                              <w:rPr>
                                <w:rFonts w:ascii="Arial" w:hAnsi="Arial" w:cs="Arial"/>
                                <w:sz w:val="18"/>
                                <w:szCs w:val="18"/>
                              </w:rPr>
                            </w:pPr>
                            <w:r w:rsidRPr="00D847C3">
                              <w:rPr>
                                <w:rFonts w:ascii="Arial" w:hAnsi="Arial" w:cs="Arial"/>
                                <w:b/>
                                <w:bCs/>
                                <w:sz w:val="18"/>
                                <w:szCs w:val="18"/>
                              </w:rPr>
                              <w:t>Bercow 2018 Graph to show National Speech and Language needs in areas of disadvantage</w:t>
                            </w:r>
                            <w:r>
                              <w:rPr>
                                <w:rFonts w:ascii="Arial" w:hAnsi="Arial" w:cs="Arial"/>
                                <w:sz w:val="18"/>
                                <w:szCs w:val="18"/>
                              </w:rPr>
                              <w:t>.</w:t>
                            </w:r>
                          </w:p>
                          <w:p w14:paraId="31923504" w14:textId="77777777" w:rsidR="00AC77CC" w:rsidRPr="00747E4A" w:rsidRDefault="00AC77CC" w:rsidP="00C07913">
                            <w:pPr>
                              <w:spacing w:line="360" w:lineRule="auto"/>
                              <w:textAlignment w:val="baseline"/>
                              <w:rPr>
                                <w:rFonts w:ascii="Arial" w:hAnsi="Arial" w:cs="Arial"/>
                                <w:sz w:val="18"/>
                                <w:szCs w:val="18"/>
                              </w:rPr>
                            </w:pPr>
                            <w:r w:rsidRPr="00747E4A">
                              <w:rPr>
                                <w:rFonts w:ascii="Arial" w:hAnsi="Arial" w:cs="Arial"/>
                                <w:sz w:val="18"/>
                                <w:szCs w:val="18"/>
                              </w:rPr>
                              <w:t>Orange – 50% of children start school with delayed speech and language or other identified speech, language and communication need.</w:t>
                            </w:r>
                          </w:p>
                          <w:p w14:paraId="5108BA70" w14:textId="77777777" w:rsidR="00AC77CC" w:rsidRPr="00747E4A" w:rsidRDefault="00AC77CC" w:rsidP="00C07913">
                            <w:pPr>
                              <w:spacing w:line="360" w:lineRule="auto"/>
                              <w:textAlignment w:val="baseline"/>
                              <w:rPr>
                                <w:rFonts w:ascii="Arial" w:hAnsi="Arial" w:cs="Arial"/>
                                <w:sz w:val="18"/>
                                <w:szCs w:val="18"/>
                              </w:rPr>
                            </w:pPr>
                            <w:r w:rsidRPr="00747E4A">
                              <w:rPr>
                                <w:rFonts w:ascii="Arial" w:hAnsi="Arial" w:cs="Arial"/>
                                <w:sz w:val="18"/>
                                <w:szCs w:val="18"/>
                              </w:rPr>
                              <w:t xml:space="preserve">Blue – 50% of children do not start school with delayed speech and language or other identified speech, language and communication need.  </w:t>
                            </w:r>
                          </w:p>
                          <w:p w14:paraId="56E52850" w14:textId="77777777" w:rsidR="00AC77CC" w:rsidRDefault="00AC77CC" w:rsidP="00C07913"/>
                          <w:p w14:paraId="7F8B9094" w14:textId="57779F7A" w:rsidR="00AC77CC" w:rsidRDefault="00AC77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4F736F" id="_x0000_t202" coordsize="21600,21600" o:spt="202" path="m,l,21600r21600,l21600,xe">
                <v:stroke joinstyle="miter"/>
                <v:path gradientshapeok="t" o:connecttype="rect"/>
              </v:shapetype>
              <v:shape id="Text Box 2" o:spid="_x0000_s1026" type="#_x0000_t202" style="position:absolute;margin-left:324.45pt;margin-top:147.55pt;width:173.3pt;height:203.4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">
                <v:textbox>
                  <w:txbxContent>
                    <w:p w14:paraId="0E58FA19" w14:textId="7E343F86" w:rsidR="00AC77CC" w:rsidRDefault="00AC77CC" w:rsidP="00C07913">
                      <w:pPr>
                        <w:spacing w:line="360" w:lineRule="auto"/>
                        <w:textAlignment w:val="baseline"/>
                        <w:rPr>
                          <w:rFonts w:ascii="Arial" w:hAnsi="Arial" w:cs="Arial"/>
                          <w:sz w:val="18"/>
                          <w:szCs w:val="18"/>
                        </w:rPr>
                      </w:pPr>
                      <w:r>
                        <w:rPr>
                          <w:rFonts w:ascii="Arial" w:hAnsi="Arial" w:cs="Arial"/>
                          <w:sz w:val="18"/>
                          <w:szCs w:val="18"/>
                        </w:rPr>
                        <w:t>:</w:t>
                      </w:r>
                    </w:p>
                    <w:p w14:paraId="232DDD5E" w14:textId="1695DD56" w:rsidR="00AC77CC" w:rsidRDefault="00AC77CC" w:rsidP="00C07913">
                      <w:pPr>
                        <w:spacing w:line="360" w:lineRule="auto"/>
                        <w:textAlignment w:val="baseline"/>
                        <w:rPr>
                          <w:rFonts w:ascii="Arial" w:hAnsi="Arial" w:cs="Arial"/>
                          <w:sz w:val="18"/>
                          <w:szCs w:val="18"/>
                        </w:rPr>
                      </w:pPr>
                      <w:r w:rsidRPr="00D847C3">
                        <w:rPr>
                          <w:rFonts w:ascii="Arial" w:hAnsi="Arial" w:cs="Arial"/>
                          <w:b/>
                          <w:bCs/>
                          <w:sz w:val="18"/>
                          <w:szCs w:val="18"/>
                        </w:rPr>
                        <w:t>Bercow 2018 Graph to show National Speech and Language needs in areas of disadvantage</w:t>
                      </w:r>
                      <w:r>
                        <w:rPr>
                          <w:rFonts w:ascii="Arial" w:hAnsi="Arial" w:cs="Arial"/>
                          <w:sz w:val="18"/>
                          <w:szCs w:val="18"/>
                        </w:rPr>
                        <w:t>.</w:t>
                      </w:r>
                    </w:p>
                    <w:p w14:paraId="31923504" w14:textId="77777777" w:rsidR="00AC77CC" w:rsidRPr="00747E4A" w:rsidRDefault="00AC77CC" w:rsidP="00C07913">
                      <w:pPr>
                        <w:spacing w:line="360" w:lineRule="auto"/>
                        <w:textAlignment w:val="baseline"/>
                        <w:rPr>
                          <w:rFonts w:ascii="Arial" w:hAnsi="Arial" w:cs="Arial"/>
                          <w:sz w:val="18"/>
                          <w:szCs w:val="18"/>
                        </w:rPr>
                      </w:pPr>
                      <w:r w:rsidRPr="00747E4A">
                        <w:rPr>
                          <w:rFonts w:ascii="Arial" w:hAnsi="Arial" w:cs="Arial"/>
                          <w:sz w:val="18"/>
                          <w:szCs w:val="18"/>
                        </w:rPr>
                        <w:t>Orange – 50% of children start school with delayed speech and language or other identified speech, language and communication need.</w:t>
                      </w:r>
                    </w:p>
                    <w:p w14:paraId="5108BA70" w14:textId="77777777" w:rsidR="00AC77CC" w:rsidRPr="00747E4A" w:rsidRDefault="00AC77CC" w:rsidP="00C07913">
                      <w:pPr>
                        <w:spacing w:line="360" w:lineRule="auto"/>
                        <w:textAlignment w:val="baseline"/>
                        <w:rPr>
                          <w:rFonts w:ascii="Arial" w:hAnsi="Arial" w:cs="Arial"/>
                          <w:sz w:val="18"/>
                          <w:szCs w:val="18"/>
                        </w:rPr>
                      </w:pPr>
                      <w:r w:rsidRPr="00747E4A">
                        <w:rPr>
                          <w:rFonts w:ascii="Arial" w:hAnsi="Arial" w:cs="Arial"/>
                          <w:sz w:val="18"/>
                          <w:szCs w:val="18"/>
                        </w:rPr>
                        <w:t xml:space="preserve">Blue – 50% of children do not start school with delayed speech and language or other identified speech, language and communication need.  </w:t>
                      </w:r>
                    </w:p>
                    <w:p w14:paraId="56E52850" w14:textId="77777777" w:rsidR="00AC77CC" w:rsidRDefault="00AC77CC" w:rsidP="00C07913"/>
                    <w:p w14:paraId="7F8B9094" w14:textId="57779F7A" w:rsidR="00AC77CC" w:rsidRDefault="00AC77CC"/>
                  </w:txbxContent>
                </v:textbox>
                <w10:wrap type="square"/>
              </v:shape>
            </w:pict>
          </mc:Fallback>
        </mc:AlternateContent>
      </w:r>
      <w:r w:rsidRPr="00562CBD">
        <w:rPr>
          <w:rFonts w:ascii="Arial" w:hAnsi="Arial" w:cs="Arial"/>
          <w:noProof/>
          <w:color w:val="FFC000" w:themeColor="accent4"/>
          <w:sz w:val="28"/>
          <w:szCs w:val="28"/>
        </w:rPr>
        <w:drawing>
          <wp:inline distT="0" distB="0" distL="0" distR="0" wp14:anchorId="7520E8B0" wp14:editId="3575E779">
            <wp:extent cx="3409950" cy="4648200"/>
            <wp:effectExtent l="0" t="0" r="0" b="0"/>
            <wp:docPr id="2" name="Chart 2">
              <a:extLst xmlns:a="http://schemas.openxmlformats.org/drawingml/2006/main">
                <a:ext uri="{FF2B5EF4-FFF2-40B4-BE49-F238E27FC236}">
                  <a16:creationId xmlns:a16="http://schemas.microsoft.com/office/drawing/2014/main" id="{C1F8E388-6A79-46AF-89F4-699BFFBC75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3EA2D48" w14:textId="5EA51960" w:rsidR="002C7800" w:rsidRPr="00562CBD" w:rsidRDefault="002C7800" w:rsidP="00562CBD">
      <w:pPr>
        <w:tabs>
          <w:tab w:val="left" w:pos="2871"/>
        </w:tabs>
        <w:spacing w:line="360" w:lineRule="auto"/>
        <w:textAlignment w:val="baseline"/>
        <w:rPr>
          <w:rFonts w:ascii="Arial" w:hAnsi="Arial" w:cs="Arial"/>
          <w:b/>
          <w:bCs/>
          <w:sz w:val="28"/>
          <w:szCs w:val="28"/>
        </w:rPr>
      </w:pPr>
    </w:p>
    <w:p w14:paraId="7ECB67AA" w14:textId="2936504A" w:rsidR="00CF19BC" w:rsidRPr="00562CBD" w:rsidRDefault="00CC5EF5" w:rsidP="00562CBD">
      <w:pPr>
        <w:tabs>
          <w:tab w:val="left" w:pos="2871"/>
        </w:tabs>
        <w:spacing w:line="360" w:lineRule="auto"/>
        <w:jc w:val="center"/>
        <w:textAlignment w:val="baseline"/>
        <w:rPr>
          <w:rFonts w:ascii="Arial" w:hAnsi="Arial" w:cs="Arial"/>
          <w:b/>
          <w:bCs/>
          <w:i/>
          <w:iCs/>
          <w:sz w:val="28"/>
          <w:szCs w:val="28"/>
        </w:rPr>
      </w:pPr>
      <w:r w:rsidRPr="00562CBD">
        <w:rPr>
          <w:rFonts w:ascii="Arial" w:hAnsi="Arial" w:cs="Arial"/>
          <w:sz w:val="28"/>
          <w:szCs w:val="28"/>
        </w:rPr>
        <w:t xml:space="preserve">Figure </w:t>
      </w:r>
      <w:r w:rsidR="00FC02D8">
        <w:rPr>
          <w:rFonts w:ascii="Arial" w:hAnsi="Arial" w:cs="Arial"/>
          <w:sz w:val="28"/>
          <w:szCs w:val="28"/>
        </w:rPr>
        <w:t>2</w:t>
      </w:r>
      <w:r w:rsidRPr="00562CBD">
        <w:rPr>
          <w:rFonts w:ascii="Arial" w:hAnsi="Arial" w:cs="Arial"/>
          <w:sz w:val="28"/>
          <w:szCs w:val="28"/>
        </w:rPr>
        <w:t xml:space="preserve">. </w:t>
      </w:r>
      <w:r w:rsidR="00FC02D8" w:rsidRPr="00FC02D8">
        <w:rPr>
          <w:rFonts w:ascii="Arial" w:hAnsi="Arial" w:cs="Arial"/>
          <w:sz w:val="28"/>
          <w:szCs w:val="28"/>
        </w:rPr>
        <w:t>Bercow (2018) Graph to show National speech and language needs in areas of disadvantage</w:t>
      </w:r>
    </w:p>
    <w:p w14:paraId="0E5EBAB2" w14:textId="58D3C897" w:rsidR="00C07913" w:rsidRPr="00562CBD" w:rsidRDefault="00C07913" w:rsidP="00562CBD">
      <w:pPr>
        <w:tabs>
          <w:tab w:val="left" w:pos="2871"/>
        </w:tabs>
        <w:spacing w:line="360" w:lineRule="auto"/>
        <w:textAlignment w:val="baseline"/>
        <w:rPr>
          <w:rFonts w:ascii="Arial" w:hAnsi="Arial" w:cs="Arial"/>
          <w:b/>
          <w:bCs/>
          <w:sz w:val="28"/>
          <w:szCs w:val="28"/>
        </w:rPr>
      </w:pPr>
      <w:r w:rsidRPr="00562CBD">
        <w:rPr>
          <w:rFonts w:ascii="Arial" w:hAnsi="Arial" w:cs="Arial"/>
          <w:noProof/>
          <w:color w:val="111111"/>
          <w:sz w:val="28"/>
          <w:szCs w:val="28"/>
          <w:shd w:val="clear" w:color="auto" w:fill="FFFFFF"/>
        </w:rPr>
        <w:drawing>
          <wp:inline distT="0" distB="0" distL="0" distR="0" wp14:anchorId="4FC31D99" wp14:editId="2E075E79">
            <wp:extent cx="5774690" cy="2531110"/>
            <wp:effectExtent l="0" t="0" r="0" b="254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15"/>
                    <a:srcRect t="12473"/>
                    <a:stretch/>
                  </pic:blipFill>
                  <pic:spPr bwMode="auto">
                    <a:xfrm>
                      <a:off x="0" y="0"/>
                      <a:ext cx="5774690" cy="2531110"/>
                    </a:xfrm>
                    <a:prstGeom prst="rect">
                      <a:avLst/>
                    </a:prstGeom>
                    <a:ln>
                      <a:noFill/>
                    </a:ln>
                    <a:extLst>
                      <a:ext uri="{53640926-AAD7-44D8-BBD7-CCE9431645EC}">
                        <a14:shadowObscured xmlns:a14="http://schemas.microsoft.com/office/drawing/2010/main"/>
                      </a:ext>
                    </a:extLst>
                  </pic:spPr>
                </pic:pic>
              </a:graphicData>
            </a:graphic>
          </wp:inline>
        </w:drawing>
      </w:r>
    </w:p>
    <w:p w14:paraId="3617C1F8" w14:textId="77777777" w:rsidR="00735065" w:rsidRDefault="00CC5EF5" w:rsidP="00562CBD">
      <w:pPr>
        <w:tabs>
          <w:tab w:val="left" w:pos="2871"/>
        </w:tabs>
        <w:spacing w:line="360" w:lineRule="auto"/>
        <w:jc w:val="center"/>
        <w:textAlignment w:val="baseline"/>
        <w:rPr>
          <w:rFonts w:ascii="Arial" w:hAnsi="Arial" w:cs="Arial"/>
          <w:sz w:val="28"/>
          <w:szCs w:val="28"/>
        </w:rPr>
      </w:pPr>
      <w:r w:rsidRPr="00562CBD">
        <w:rPr>
          <w:rFonts w:ascii="Arial" w:hAnsi="Arial" w:cs="Arial"/>
          <w:sz w:val="28"/>
          <w:szCs w:val="28"/>
        </w:rPr>
        <w:t xml:space="preserve">Figure </w:t>
      </w:r>
      <w:r w:rsidR="00D847C3">
        <w:rPr>
          <w:rFonts w:ascii="Arial" w:hAnsi="Arial" w:cs="Arial"/>
          <w:sz w:val="28"/>
          <w:szCs w:val="28"/>
        </w:rPr>
        <w:t>3</w:t>
      </w:r>
      <w:r w:rsidRPr="00562CBD">
        <w:rPr>
          <w:rFonts w:ascii="Arial" w:hAnsi="Arial" w:cs="Arial"/>
          <w:sz w:val="28"/>
          <w:szCs w:val="28"/>
        </w:rPr>
        <w:t xml:space="preserve">. </w:t>
      </w:r>
      <w:r w:rsidR="00D847C3">
        <w:rPr>
          <w:rFonts w:ascii="Arial" w:hAnsi="Arial" w:cs="Arial"/>
          <w:sz w:val="28"/>
          <w:szCs w:val="28"/>
        </w:rPr>
        <w:t xml:space="preserve">The Relationship between Epistemology, Methodology and Method </w:t>
      </w:r>
    </w:p>
    <w:p w14:paraId="6FC71984" w14:textId="14E3D363" w:rsidR="002C7800" w:rsidRPr="00562CBD" w:rsidRDefault="00735065" w:rsidP="00562CBD">
      <w:pPr>
        <w:tabs>
          <w:tab w:val="left" w:pos="2871"/>
        </w:tabs>
        <w:spacing w:line="360" w:lineRule="auto"/>
        <w:jc w:val="center"/>
        <w:textAlignment w:val="baseline"/>
        <w:rPr>
          <w:rFonts w:ascii="Arial" w:hAnsi="Arial" w:cs="Arial"/>
          <w:b/>
          <w:bCs/>
          <w:sz w:val="28"/>
          <w:szCs w:val="28"/>
        </w:rPr>
      </w:pPr>
      <w:r>
        <w:rPr>
          <w:rFonts w:ascii="Arial" w:hAnsi="Arial" w:cs="Arial"/>
          <w:sz w:val="28"/>
          <w:szCs w:val="28"/>
        </w:rPr>
        <w:t xml:space="preserve">Source: </w:t>
      </w:r>
      <w:r w:rsidR="00D847C3">
        <w:rPr>
          <w:rFonts w:ascii="Arial" w:hAnsi="Arial" w:cs="Arial"/>
          <w:sz w:val="28"/>
          <w:szCs w:val="28"/>
        </w:rPr>
        <w:t>(Carter and Little 2007)</w:t>
      </w:r>
    </w:p>
    <w:p w14:paraId="002B115F" w14:textId="17DF349F" w:rsidR="002C7800" w:rsidRPr="00562CBD" w:rsidRDefault="00735065" w:rsidP="00562CBD">
      <w:pPr>
        <w:tabs>
          <w:tab w:val="left" w:pos="2871"/>
        </w:tabs>
        <w:spacing w:line="360" w:lineRule="auto"/>
        <w:textAlignment w:val="baseline"/>
        <w:rPr>
          <w:rFonts w:ascii="Arial" w:hAnsi="Arial" w:cs="Arial"/>
          <w:b/>
          <w:bCs/>
          <w:sz w:val="28"/>
          <w:szCs w:val="28"/>
        </w:rPr>
      </w:pPr>
      <w:r w:rsidRPr="00562CBD">
        <w:rPr>
          <w:rFonts w:ascii="Arial" w:hAnsi="Arial" w:cs="Arial"/>
          <w:noProof/>
          <w:color w:val="111111"/>
          <w:sz w:val="28"/>
          <w:szCs w:val="28"/>
          <w:shd w:val="clear" w:color="auto" w:fill="FFFFFF"/>
        </w:rPr>
        <w:lastRenderedPageBreak/>
        <w:drawing>
          <wp:inline distT="0" distB="0" distL="0" distR="0" wp14:anchorId="6441EB9E" wp14:editId="4FF8E6E9">
            <wp:extent cx="5774690" cy="3705225"/>
            <wp:effectExtent l="0" t="0" r="0" b="9525"/>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rotWithShape="1">
                    <a:blip r:embed="rId16"/>
                    <a:srcRect t="4952"/>
                    <a:stretch/>
                  </pic:blipFill>
                  <pic:spPr bwMode="auto">
                    <a:xfrm>
                      <a:off x="0" y="0"/>
                      <a:ext cx="5774690" cy="3705225"/>
                    </a:xfrm>
                    <a:prstGeom prst="rect">
                      <a:avLst/>
                    </a:prstGeom>
                    <a:ln>
                      <a:noFill/>
                    </a:ln>
                    <a:extLst>
                      <a:ext uri="{53640926-AAD7-44D8-BBD7-CCE9431645EC}">
                        <a14:shadowObscured xmlns:a14="http://schemas.microsoft.com/office/drawing/2010/main"/>
                      </a:ext>
                    </a:extLst>
                  </pic:spPr>
                </pic:pic>
              </a:graphicData>
            </a:graphic>
          </wp:inline>
        </w:drawing>
      </w:r>
    </w:p>
    <w:p w14:paraId="4F3D63CF" w14:textId="6931D26C" w:rsidR="00CC5EF5" w:rsidRDefault="00CC5EF5" w:rsidP="00562CBD">
      <w:pPr>
        <w:tabs>
          <w:tab w:val="left" w:pos="2871"/>
        </w:tabs>
        <w:spacing w:line="360" w:lineRule="auto"/>
        <w:jc w:val="center"/>
        <w:textAlignment w:val="baseline"/>
        <w:rPr>
          <w:rFonts w:ascii="Arial" w:hAnsi="Arial" w:cs="Arial"/>
          <w:sz w:val="28"/>
          <w:szCs w:val="28"/>
        </w:rPr>
      </w:pPr>
      <w:r w:rsidRPr="00562CBD">
        <w:rPr>
          <w:rFonts w:ascii="Arial" w:hAnsi="Arial" w:cs="Arial"/>
          <w:sz w:val="28"/>
          <w:szCs w:val="28"/>
        </w:rPr>
        <w:t xml:space="preserve">Figure </w:t>
      </w:r>
      <w:r w:rsidR="00D847C3">
        <w:rPr>
          <w:rFonts w:ascii="Arial" w:hAnsi="Arial" w:cs="Arial"/>
          <w:sz w:val="28"/>
          <w:szCs w:val="28"/>
        </w:rPr>
        <w:t>4. The contributions of Method, Methodology and Epistemology to Qualitative Research</w:t>
      </w:r>
    </w:p>
    <w:p w14:paraId="79875094" w14:textId="0A758646" w:rsidR="00735065" w:rsidRDefault="00735065" w:rsidP="00236525">
      <w:pPr>
        <w:tabs>
          <w:tab w:val="left" w:pos="2871"/>
        </w:tabs>
        <w:spacing w:line="360" w:lineRule="auto"/>
        <w:jc w:val="center"/>
        <w:textAlignment w:val="baseline"/>
        <w:rPr>
          <w:rFonts w:ascii="Arial" w:hAnsi="Arial" w:cs="Arial"/>
          <w:sz w:val="28"/>
          <w:szCs w:val="28"/>
        </w:rPr>
      </w:pPr>
      <w:r>
        <w:rPr>
          <w:rFonts w:ascii="Arial" w:hAnsi="Arial" w:cs="Arial"/>
          <w:sz w:val="28"/>
          <w:szCs w:val="28"/>
        </w:rPr>
        <w:t xml:space="preserve">Source: </w:t>
      </w:r>
      <w:r w:rsidR="00D847C3">
        <w:rPr>
          <w:rFonts w:ascii="Arial" w:hAnsi="Arial" w:cs="Arial"/>
          <w:sz w:val="28"/>
          <w:szCs w:val="28"/>
        </w:rPr>
        <w:t>(Carter and Little 2007).</w:t>
      </w:r>
    </w:p>
    <w:p w14:paraId="30A4A877" w14:textId="37DF9787" w:rsidR="00735065" w:rsidRDefault="00735065" w:rsidP="00735065">
      <w:pPr>
        <w:tabs>
          <w:tab w:val="left" w:pos="2871"/>
        </w:tabs>
        <w:spacing w:line="360" w:lineRule="auto"/>
        <w:jc w:val="center"/>
        <w:textAlignment w:val="baseline"/>
        <w:rPr>
          <w:rFonts w:ascii="Arial" w:hAnsi="Arial" w:cs="Arial"/>
          <w:sz w:val="28"/>
          <w:szCs w:val="28"/>
        </w:rPr>
      </w:pPr>
    </w:p>
    <w:p w14:paraId="17C4D5A9" w14:textId="75457009" w:rsidR="00735065" w:rsidRDefault="00735065" w:rsidP="00735065">
      <w:pPr>
        <w:tabs>
          <w:tab w:val="left" w:pos="2871"/>
        </w:tabs>
        <w:spacing w:line="360" w:lineRule="auto"/>
        <w:jc w:val="center"/>
        <w:textAlignment w:val="baseline"/>
        <w:rPr>
          <w:rFonts w:ascii="Arial" w:hAnsi="Arial" w:cs="Arial"/>
          <w:sz w:val="28"/>
          <w:szCs w:val="28"/>
        </w:rPr>
      </w:pPr>
    </w:p>
    <w:p w14:paraId="03E7F997" w14:textId="755ED41E" w:rsidR="00735065" w:rsidRDefault="00735065" w:rsidP="00735065">
      <w:pPr>
        <w:tabs>
          <w:tab w:val="left" w:pos="2871"/>
        </w:tabs>
        <w:spacing w:line="360" w:lineRule="auto"/>
        <w:jc w:val="center"/>
        <w:textAlignment w:val="baseline"/>
        <w:rPr>
          <w:rFonts w:ascii="Arial" w:hAnsi="Arial" w:cs="Arial"/>
          <w:sz w:val="28"/>
          <w:szCs w:val="28"/>
        </w:rPr>
      </w:pPr>
    </w:p>
    <w:p w14:paraId="51FC80ED" w14:textId="5EEAF204" w:rsidR="00735065" w:rsidRDefault="00735065" w:rsidP="00735065">
      <w:pPr>
        <w:tabs>
          <w:tab w:val="left" w:pos="2871"/>
        </w:tabs>
        <w:spacing w:line="360" w:lineRule="auto"/>
        <w:jc w:val="center"/>
        <w:textAlignment w:val="baseline"/>
        <w:rPr>
          <w:rFonts w:ascii="Arial" w:hAnsi="Arial" w:cs="Arial"/>
          <w:sz w:val="28"/>
          <w:szCs w:val="28"/>
        </w:rPr>
      </w:pPr>
    </w:p>
    <w:p w14:paraId="76536F32" w14:textId="79DDD901" w:rsidR="00735065" w:rsidRDefault="00735065" w:rsidP="00735065">
      <w:pPr>
        <w:tabs>
          <w:tab w:val="left" w:pos="2871"/>
        </w:tabs>
        <w:spacing w:line="360" w:lineRule="auto"/>
        <w:jc w:val="center"/>
        <w:textAlignment w:val="baseline"/>
        <w:rPr>
          <w:rFonts w:ascii="Arial" w:hAnsi="Arial" w:cs="Arial"/>
          <w:sz w:val="28"/>
          <w:szCs w:val="28"/>
        </w:rPr>
      </w:pPr>
    </w:p>
    <w:p w14:paraId="4EDB07B4" w14:textId="43C36679" w:rsidR="00735065" w:rsidRDefault="00735065" w:rsidP="00735065">
      <w:pPr>
        <w:tabs>
          <w:tab w:val="left" w:pos="2871"/>
        </w:tabs>
        <w:spacing w:line="360" w:lineRule="auto"/>
        <w:jc w:val="center"/>
        <w:textAlignment w:val="baseline"/>
        <w:rPr>
          <w:rFonts w:ascii="Arial" w:hAnsi="Arial" w:cs="Arial"/>
          <w:sz w:val="28"/>
          <w:szCs w:val="28"/>
        </w:rPr>
      </w:pPr>
    </w:p>
    <w:p w14:paraId="35784556" w14:textId="71F04562" w:rsidR="00735065" w:rsidRDefault="00735065" w:rsidP="009F1526">
      <w:pPr>
        <w:tabs>
          <w:tab w:val="left" w:pos="2871"/>
        </w:tabs>
        <w:spacing w:line="360" w:lineRule="auto"/>
        <w:textAlignment w:val="baseline"/>
        <w:rPr>
          <w:rFonts w:ascii="Arial" w:hAnsi="Arial" w:cs="Arial"/>
          <w:sz w:val="28"/>
          <w:szCs w:val="28"/>
        </w:rPr>
      </w:pPr>
    </w:p>
    <w:p w14:paraId="7A10A07C" w14:textId="77777777" w:rsidR="005E08A3" w:rsidRDefault="00735065" w:rsidP="005E08A3">
      <w:pPr>
        <w:tabs>
          <w:tab w:val="left" w:pos="2871"/>
        </w:tabs>
        <w:spacing w:line="360" w:lineRule="auto"/>
        <w:jc w:val="center"/>
        <w:textAlignment w:val="baseline"/>
        <w:rPr>
          <w:b/>
          <w:bCs/>
          <w:sz w:val="32"/>
          <w:szCs w:val="32"/>
        </w:rPr>
      </w:pPr>
      <w:r w:rsidRPr="009F1526">
        <w:rPr>
          <w:rFonts w:ascii="Arial" w:hAnsi="Arial" w:cs="Arial"/>
          <w:noProof/>
          <w:sz w:val="8"/>
          <w:szCs w:val="8"/>
        </w:rPr>
        <w:lastRenderedPageBreak/>
        <mc:AlternateContent>
          <mc:Choice Requires="wps">
            <w:drawing>
              <wp:anchor distT="45720" distB="45720" distL="114300" distR="114300" simplePos="0" relativeHeight="251661824" behindDoc="0" locked="0" layoutInCell="1" allowOverlap="1" wp14:anchorId="080966E4" wp14:editId="3EC36895">
                <wp:simplePos x="0" y="0"/>
                <wp:positionH relativeFrom="column">
                  <wp:posOffset>130175</wp:posOffset>
                </wp:positionH>
                <wp:positionV relativeFrom="paragraph">
                  <wp:posOffset>0</wp:posOffset>
                </wp:positionV>
                <wp:extent cx="6238240" cy="21584920"/>
                <wp:effectExtent l="0" t="0" r="10160"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240" cy="21584920"/>
                        </a:xfrm>
                        <a:prstGeom prst="rect">
                          <a:avLst/>
                        </a:prstGeom>
                        <a:solidFill>
                          <a:srgbClr val="FFFFFF"/>
                        </a:solidFill>
                        <a:ln w="9525">
                          <a:solidFill>
                            <a:srgbClr val="000000"/>
                          </a:solidFill>
                          <a:miter lim="800000"/>
                          <a:headEnd/>
                          <a:tailEnd/>
                        </a:ln>
                      </wps:spPr>
                      <wps:txbx>
                        <w:txbxContent>
                          <w:p w14:paraId="03AAB94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16"/>
                                <w:szCs w:val="16"/>
                              </w:rPr>
                            </w:pPr>
                            <w:r w:rsidRPr="009F1526">
                              <w:rPr>
                                <w:rFonts w:ascii="Arial" w:hAnsi="Arial" w:cs="Arial"/>
                                <w:b/>
                                <w:bCs/>
                                <w:sz w:val="16"/>
                                <w:szCs w:val="16"/>
                              </w:rPr>
                              <w:t>Each of the 50 books (below) have up to 71 pages of photographs and captions which could be shared with parents and the childminder to enable speech development.  Each child was the star of the story which works well with a child’s egocentric viewpoint at this age.  The books can be viewed in full online at:</w:t>
                            </w:r>
                          </w:p>
                          <w:p w14:paraId="4792184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12"/>
                                <w:szCs w:val="12"/>
                              </w:rPr>
                            </w:pPr>
                            <w:hyperlink r:id="rId17" w:history="1">
                              <w:r w:rsidRPr="009F1526">
                                <w:rPr>
                                  <w:rStyle w:val="Hyperlink"/>
                                  <w:rFonts w:ascii="Arial" w:hAnsi="Arial" w:cs="Arial"/>
                                  <w:sz w:val="12"/>
                                  <w:szCs w:val="12"/>
                                </w:rPr>
                                <w:t>Wildwood Tuition Childcare Stafford - Appendix 5 Verb books (wildwoodtuitionandchildcare.co.uk)</w:t>
                              </w:r>
                            </w:hyperlink>
                          </w:p>
                          <w:p w14:paraId="64CEA4C7" w14:textId="76A27632"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12"/>
                                <w:szCs w:val="12"/>
                              </w:rPr>
                            </w:pPr>
                            <w:r w:rsidRPr="009F1526">
                              <w:rPr>
                                <w:rFonts w:ascii="Arial" w:hAnsi="Arial" w:cs="Arial"/>
                                <w:sz w:val="12"/>
                                <w:szCs w:val="12"/>
                              </w:rPr>
                              <w:t>Username and password 1975 since the files are too big to upload on this document.</w:t>
                            </w:r>
                          </w:p>
                          <w:p w14:paraId="232E862C"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45BFBB9A"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2135A5BF"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6737A555"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7A8FABA2"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66945A6E" w14:textId="5CCE89F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Fonts w:ascii="Arial" w:hAnsi="Arial" w:cs="Arial"/>
                                <w:b/>
                                <w:bCs/>
                                <w:sz w:val="6"/>
                                <w:szCs w:val="6"/>
                              </w:rPr>
                              <w:t xml:space="preserve"> </w:t>
                            </w:r>
                            <w:hyperlink r:id="rId18" w:tgtFrame="_blank" w:history="1">
                              <w:r w:rsidRPr="009F1526">
                                <w:rPr>
                                  <w:rFonts w:ascii="Arial" w:hAnsi="Arial" w:cs="Arial"/>
                                  <w:b/>
                                  <w:bCs/>
                                  <w:sz w:val="6"/>
                                  <w:szCs w:val="6"/>
                                  <w:u w:val="single"/>
                                  <w:bdr w:val="none" w:sz="0" w:space="0" w:color="auto" w:frame="1"/>
                                </w:rPr>
                                <w:t>a trip to the allotment</w:t>
                              </w:r>
                            </w:hyperlink>
                            <w:r w:rsidRPr="009F1526">
                              <w:rPr>
                                <w:rFonts w:ascii="Arial" w:hAnsi="Arial" w:cs="Arial"/>
                                <w:sz w:val="6"/>
                                <w:szCs w:val="6"/>
                                <w:bdr w:val="none" w:sz="0" w:space="0" w:color="auto" w:frame="1"/>
                              </w:rPr>
                              <w:t> </w:t>
                            </w:r>
                            <w:hyperlink r:id="rId19" w:tgtFrame="_blank" w:history="1">
                              <w:r w:rsidRPr="009F1526">
                                <w:rPr>
                                  <w:rFonts w:ascii="Arial" w:hAnsi="Arial" w:cs="Arial"/>
                                  <w:sz w:val="6"/>
                                  <w:szCs w:val="6"/>
                                  <w:u w:val="single"/>
                                  <w:bdr w:val="none" w:sz="0" w:space="0" w:color="auto" w:frame="1"/>
                                </w:rPr>
                                <w:t>here</w:t>
                              </w:r>
                            </w:hyperlink>
                          </w:p>
                          <w:p w14:paraId="645E1CA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0" w:tgtFrame="_blank" w:history="1">
                              <w:r w:rsidRPr="009F1526">
                                <w:rPr>
                                  <w:rFonts w:ascii="Arial" w:hAnsi="Arial" w:cs="Arial"/>
                                  <w:sz w:val="6"/>
                                  <w:szCs w:val="6"/>
                                  <w:u w:val="single"/>
                                  <w:bdr w:val="none" w:sz="0" w:space="0" w:color="auto" w:frame="1"/>
                                </w:rPr>
                                <w:t>allotment drawings</w:t>
                              </w:r>
                            </w:hyperlink>
                          </w:p>
                          <w:p w14:paraId="097D313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Amerton Farm </w:t>
                            </w:r>
                            <w:hyperlink r:id="rId21" w:tgtFrame="_blank" w:history="1">
                              <w:r w:rsidRPr="009F1526">
                                <w:rPr>
                                  <w:rFonts w:ascii="Arial" w:hAnsi="Arial" w:cs="Arial"/>
                                  <w:b/>
                                  <w:bCs/>
                                  <w:sz w:val="6"/>
                                  <w:szCs w:val="6"/>
                                  <w:u w:val="single"/>
                                  <w:bdr w:val="none" w:sz="0" w:space="0" w:color="auto" w:frame="1"/>
                                </w:rPr>
                                <w:t>here</w:t>
                              </w:r>
                            </w:hyperlink>
                          </w:p>
                          <w:p w14:paraId="22D5037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2" w:tgtFrame="_blank" w:history="1">
                              <w:r w:rsidRPr="009F1526">
                                <w:rPr>
                                  <w:rFonts w:ascii="Arial" w:hAnsi="Arial" w:cs="Arial"/>
                                  <w:sz w:val="6"/>
                                  <w:szCs w:val="6"/>
                                  <w:u w:val="single"/>
                                  <w:bdr w:val="none" w:sz="0" w:space="0" w:color="auto" w:frame="1"/>
                                </w:rPr>
                                <w:t>another trip to Amerton farm</w:t>
                              </w:r>
                            </w:hyperlink>
                          </w:p>
                          <w:p w14:paraId="60F1A2F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3" w:tgtFrame="_blank" w:history="1">
                              <w:r w:rsidRPr="009F1526">
                                <w:rPr>
                                  <w:rFonts w:ascii="Arial" w:hAnsi="Arial" w:cs="Arial"/>
                                  <w:sz w:val="6"/>
                                  <w:szCs w:val="6"/>
                                  <w:u w:val="single"/>
                                  <w:bdr w:val="none" w:sz="0" w:space="0" w:color="auto" w:frame="1"/>
                                </w:rPr>
                                <w:t>Drawings from Amerton in pastel</w:t>
                              </w:r>
                            </w:hyperlink>
                          </w:p>
                          <w:p w14:paraId="310608A5"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4" w:tgtFrame="_blank" w:history="1">
                              <w:r w:rsidRPr="009F1526">
                                <w:rPr>
                                  <w:rFonts w:ascii="Arial" w:hAnsi="Arial" w:cs="Arial"/>
                                  <w:sz w:val="6"/>
                                  <w:szCs w:val="6"/>
                                  <w:u w:val="single"/>
                                  <w:bdr w:val="none" w:sz="0" w:space="0" w:color="auto" w:frame="1"/>
                                </w:rPr>
                                <w:t>Birches Valley photographs 1</w:t>
                              </w:r>
                            </w:hyperlink>
                          </w:p>
                          <w:p w14:paraId="4F8661C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5" w:tgtFrame="_blank" w:history="1">
                              <w:r w:rsidRPr="009F1526">
                                <w:rPr>
                                  <w:rFonts w:ascii="Arial" w:hAnsi="Arial" w:cs="Arial"/>
                                  <w:sz w:val="6"/>
                                  <w:szCs w:val="6"/>
                                  <w:u w:val="single"/>
                                  <w:bdr w:val="none" w:sz="0" w:space="0" w:color="auto" w:frame="1"/>
                                </w:rPr>
                                <w:t>Birches Valley photographs 2</w:t>
                              </w:r>
                            </w:hyperlink>
                          </w:p>
                          <w:p w14:paraId="7162063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trip to Birches Valley </w:t>
                            </w:r>
                            <w:hyperlink r:id="rId26" w:tgtFrame="_blank" w:history="1">
                              <w:r w:rsidRPr="009F1526">
                                <w:rPr>
                                  <w:rFonts w:ascii="Arial" w:hAnsi="Arial" w:cs="Arial"/>
                                  <w:sz w:val="6"/>
                                  <w:szCs w:val="6"/>
                                  <w:u w:val="single"/>
                                  <w:bdr w:val="none" w:sz="0" w:space="0" w:color="auto" w:frame="1"/>
                                </w:rPr>
                                <w:t>here</w:t>
                              </w:r>
                            </w:hyperlink>
                          </w:p>
                          <w:p w14:paraId="5894DCD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7" w:tgtFrame="_blank" w:history="1">
                              <w:r w:rsidRPr="009F1526">
                                <w:rPr>
                                  <w:rFonts w:ascii="Arial" w:hAnsi="Arial" w:cs="Arial"/>
                                  <w:sz w:val="6"/>
                                  <w:szCs w:val="6"/>
                                  <w:u w:val="single"/>
                                  <w:bdr w:val="none" w:sz="0" w:space="0" w:color="auto" w:frame="1"/>
                                </w:rPr>
                                <w:t>Birches Valley drawings</w:t>
                              </w:r>
                            </w:hyperlink>
                          </w:p>
                          <w:p w14:paraId="61E9304B"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28" w:tgtFrame="_blank" w:history="1">
                              <w:r w:rsidRPr="009F1526">
                                <w:rPr>
                                  <w:rFonts w:ascii="Arial" w:hAnsi="Arial" w:cs="Arial"/>
                                  <w:sz w:val="6"/>
                                  <w:szCs w:val="6"/>
                                  <w:u w:val="single"/>
                                  <w:bdr w:val="none" w:sz="0" w:space="0" w:color="auto" w:frame="1"/>
                                </w:rPr>
                                <w:t>Birches Valley additional drawings</w:t>
                              </w:r>
                            </w:hyperlink>
                          </w:p>
                          <w:p w14:paraId="49EEA7A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The energy of Birches Valley was really captured</w:t>
                            </w:r>
                          </w:p>
                          <w:p w14:paraId="63A3906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by square</w:t>
                            </w:r>
                          </w:p>
                          <w:p w14:paraId="14E7C997"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birthday celebration </w:t>
                            </w:r>
                            <w:hyperlink r:id="rId29" w:tgtFrame="_blank" w:history="1">
                              <w:r w:rsidRPr="009F1526">
                                <w:rPr>
                                  <w:rFonts w:ascii="Arial" w:hAnsi="Arial" w:cs="Arial"/>
                                  <w:sz w:val="6"/>
                                  <w:szCs w:val="6"/>
                                  <w:u w:val="single"/>
                                  <w:bdr w:val="none" w:sz="0" w:space="0" w:color="auto" w:frame="1"/>
                                </w:rPr>
                                <w:t>here</w:t>
                              </w:r>
                            </w:hyperlink>
                          </w:p>
                          <w:p w14:paraId="1B2D573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30" w:tgtFrame="_blank" w:history="1">
                              <w:r w:rsidRPr="009F1526">
                                <w:rPr>
                                  <w:rFonts w:ascii="Arial" w:hAnsi="Arial" w:cs="Arial"/>
                                  <w:sz w:val="6"/>
                                  <w:szCs w:val="6"/>
                                  <w:u w:val="single"/>
                                  <w:bdr w:val="none" w:sz="0" w:space="0" w:color="auto" w:frame="1"/>
                                </w:rPr>
                                <w:t>Building Bridges 6 7 21</w:t>
                              </w:r>
                            </w:hyperlink>
                          </w:p>
                          <w:p w14:paraId="3578672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31" w:tgtFrame="_blank" w:history="1">
                              <w:r w:rsidRPr="009F1526">
                                <w:rPr>
                                  <w:rFonts w:ascii="Arial" w:hAnsi="Arial" w:cs="Arial"/>
                                  <w:sz w:val="6"/>
                                  <w:szCs w:val="6"/>
                                  <w:u w:val="single"/>
                                  <w:bdr w:val="none" w:sz="0" w:space="0" w:color="auto" w:frame="1"/>
                                </w:rPr>
                                <w:t>Building bridges drawings</w:t>
                              </w:r>
                            </w:hyperlink>
                          </w:p>
                          <w:p w14:paraId="671ADCA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canalside farm </w:t>
                            </w:r>
                            <w:hyperlink r:id="rId32" w:tgtFrame="_blank" w:history="1">
                              <w:r w:rsidRPr="009F1526">
                                <w:rPr>
                                  <w:rFonts w:ascii="Arial" w:hAnsi="Arial" w:cs="Arial"/>
                                  <w:sz w:val="6"/>
                                  <w:szCs w:val="6"/>
                                  <w:u w:val="single"/>
                                  <w:bdr w:val="none" w:sz="0" w:space="0" w:color="auto" w:frame="1"/>
                                </w:rPr>
                                <w:t>here</w:t>
                              </w:r>
                            </w:hyperlink>
                          </w:p>
                          <w:p w14:paraId="0C909C96"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1/ 7/21  strawberry picking at canalside farm drawings </w:t>
                            </w:r>
                            <w:hyperlink r:id="rId33" w:tgtFrame="_blank" w:history="1">
                              <w:r w:rsidRPr="009F1526">
                                <w:rPr>
                                  <w:rFonts w:ascii="Arial" w:hAnsi="Arial" w:cs="Arial"/>
                                  <w:sz w:val="6"/>
                                  <w:szCs w:val="6"/>
                                  <w:u w:val="single"/>
                                  <w:bdr w:val="none" w:sz="0" w:space="0" w:color="auto" w:frame="1"/>
                                </w:rPr>
                                <w:t>here</w:t>
                              </w:r>
                            </w:hyperlink>
                          </w:p>
                          <w:p w14:paraId="22D3E1C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b/>
                                <w:bCs/>
                                <w:sz w:val="6"/>
                                <w:szCs w:val="6"/>
                                <w:bdr w:val="none" w:sz="0" w:space="0" w:color="auto" w:frame="1"/>
                              </w:rPr>
                              <w:t>a trip to Charnley Park </w:t>
                            </w:r>
                            <w:hyperlink r:id="rId34" w:tgtFrame="_blank" w:history="1">
                              <w:r w:rsidRPr="009F1526">
                                <w:rPr>
                                  <w:rFonts w:ascii="Arial" w:hAnsi="Arial" w:cs="Arial"/>
                                  <w:b/>
                                  <w:bCs/>
                                  <w:sz w:val="6"/>
                                  <w:szCs w:val="6"/>
                                  <w:u w:val="single"/>
                                  <w:bdr w:val="none" w:sz="0" w:space="0" w:color="auto" w:frame="1"/>
                                </w:rPr>
                                <w:t>here</w:t>
                              </w:r>
                            </w:hyperlink>
                          </w:p>
                          <w:p w14:paraId="3588C35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see the deer </w:t>
                            </w:r>
                            <w:hyperlink r:id="rId35" w:tgtFrame="_blank" w:history="1">
                              <w:r w:rsidRPr="009F1526">
                                <w:rPr>
                                  <w:rFonts w:ascii="Arial" w:hAnsi="Arial" w:cs="Arial"/>
                                  <w:sz w:val="6"/>
                                  <w:szCs w:val="6"/>
                                  <w:u w:val="single"/>
                                  <w:bdr w:val="none" w:sz="0" w:space="0" w:color="auto" w:frame="1"/>
                                </w:rPr>
                                <w:t>here</w:t>
                              </w:r>
                            </w:hyperlink>
                          </w:p>
                          <w:p w14:paraId="5AB9CD3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36" w:tgtFrame="_blank" w:history="1">
                              <w:r w:rsidRPr="009F1526">
                                <w:rPr>
                                  <w:rFonts w:ascii="Arial" w:hAnsi="Arial" w:cs="Arial"/>
                                  <w:sz w:val="6"/>
                                  <w:szCs w:val="6"/>
                                  <w:u w:val="single"/>
                                  <w:bdr w:val="none" w:sz="0" w:space="0" w:color="auto" w:frame="1"/>
                                </w:rPr>
                                <w:t>drawings of the deer on Cannock Chase</w:t>
                              </w:r>
                            </w:hyperlink>
                          </w:p>
                          <w:p w14:paraId="2502D28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Derrington apple orchard </w:t>
                            </w:r>
                            <w:hyperlink r:id="rId37" w:tgtFrame="_blank" w:history="1">
                              <w:r w:rsidRPr="009F1526">
                                <w:rPr>
                                  <w:rFonts w:ascii="Arial" w:hAnsi="Arial" w:cs="Arial"/>
                                  <w:sz w:val="6"/>
                                  <w:szCs w:val="6"/>
                                  <w:u w:val="single"/>
                                  <w:bdr w:val="none" w:sz="0" w:space="0" w:color="auto" w:frame="1"/>
                                </w:rPr>
                                <w:t>here</w:t>
                              </w:r>
                            </w:hyperlink>
                          </w:p>
                          <w:p w14:paraId="7853888A"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drawings of Derrington apple orchard</w:t>
                            </w:r>
                          </w:p>
                          <w:p w14:paraId="37AA0DD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drawings of Derrington apple orchard </w:t>
                            </w:r>
                            <w:hyperlink r:id="rId38" w:tgtFrame="_blank" w:history="1">
                              <w:r w:rsidRPr="009F1526">
                                <w:rPr>
                                  <w:rFonts w:ascii="Arial" w:hAnsi="Arial" w:cs="Arial"/>
                                  <w:sz w:val="6"/>
                                  <w:szCs w:val="6"/>
                                  <w:u w:val="single"/>
                                  <w:bdr w:val="none" w:sz="0" w:space="0" w:color="auto" w:frame="1"/>
                                </w:rPr>
                                <w:t>here</w:t>
                              </w:r>
                            </w:hyperlink>
                          </w:p>
                          <w:p w14:paraId="11E2E1A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Doxey Marshes </w:t>
                            </w:r>
                            <w:hyperlink r:id="rId39" w:tgtFrame="_blank" w:history="1">
                              <w:r w:rsidRPr="009F1526">
                                <w:rPr>
                                  <w:rFonts w:ascii="Arial" w:hAnsi="Arial" w:cs="Arial"/>
                                  <w:sz w:val="6"/>
                                  <w:szCs w:val="6"/>
                                  <w:u w:val="single"/>
                                  <w:bdr w:val="none" w:sz="0" w:space="0" w:color="auto" w:frame="1"/>
                                </w:rPr>
                                <w:t>here</w:t>
                              </w:r>
                            </w:hyperlink>
                          </w:p>
                          <w:p w14:paraId="47F8967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0" w:tgtFrame="_blank" w:history="1">
                              <w:r w:rsidRPr="009F1526">
                                <w:rPr>
                                  <w:rFonts w:ascii="Arial" w:hAnsi="Arial" w:cs="Arial"/>
                                  <w:sz w:val="6"/>
                                  <w:szCs w:val="6"/>
                                  <w:u w:val="single"/>
                                  <w:bdr w:val="none" w:sz="0" w:space="0" w:color="auto" w:frame="1"/>
                                </w:rPr>
                                <w:t>drawings of Doxey Marshes</w:t>
                              </w:r>
                            </w:hyperlink>
                          </w:p>
                          <w:p w14:paraId="26B24827"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3/7/21 On a frog hunt </w:t>
                            </w:r>
                            <w:hyperlink r:id="rId41" w:tgtFrame="_blank" w:history="1">
                              <w:r w:rsidRPr="009F1526">
                                <w:rPr>
                                  <w:rFonts w:ascii="Arial" w:hAnsi="Arial" w:cs="Arial"/>
                                  <w:sz w:val="6"/>
                                  <w:szCs w:val="6"/>
                                  <w:u w:val="single"/>
                                  <w:bdr w:val="none" w:sz="0" w:space="0" w:color="auto" w:frame="1"/>
                                </w:rPr>
                                <w:t>here</w:t>
                              </w:r>
                            </w:hyperlink>
                          </w:p>
                          <w:p w14:paraId="2086B49F"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2" w:tgtFrame="_blank" w:history="1">
                              <w:r w:rsidRPr="009F1526">
                                <w:rPr>
                                  <w:rFonts w:ascii="Arial" w:hAnsi="Arial" w:cs="Arial"/>
                                  <w:sz w:val="6"/>
                                  <w:szCs w:val="6"/>
                                  <w:u w:val="single"/>
                                  <w:bdr w:val="none" w:sz="0" w:space="0" w:color="auto" w:frame="1"/>
                                </w:rPr>
                                <w:t>Why are frogs disappearing?</w:t>
                              </w:r>
                            </w:hyperlink>
                          </w:p>
                          <w:p w14:paraId="6ACBF0E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3" w:tgtFrame="_blank" w:history="1">
                              <w:r w:rsidRPr="009F1526">
                                <w:rPr>
                                  <w:rFonts w:ascii="Arial" w:hAnsi="Arial" w:cs="Arial"/>
                                  <w:sz w:val="6"/>
                                  <w:szCs w:val="6"/>
                                  <w:u w:val="single"/>
                                  <w:bdr w:val="none" w:sz="0" w:space="0" w:color="auto" w:frame="1"/>
                                </w:rPr>
                                <w:t>Holmcroft park 2 7 21</w:t>
                              </w:r>
                            </w:hyperlink>
                          </w:p>
                          <w:p w14:paraId="2CE6CB0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4" w:tgtFrame="_blank" w:history="1">
                              <w:r w:rsidRPr="009F1526">
                                <w:rPr>
                                  <w:rFonts w:ascii="Arial" w:hAnsi="Arial" w:cs="Arial"/>
                                  <w:sz w:val="6"/>
                                  <w:szCs w:val="6"/>
                                  <w:u w:val="single"/>
                                  <w:bdr w:val="none" w:sz="0" w:space="0" w:color="auto" w:frame="1"/>
                                </w:rPr>
                                <w:t>Holmcroft park photographs</w:t>
                              </w:r>
                            </w:hyperlink>
                          </w:p>
                          <w:p w14:paraId="2D06B89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5" w:tgtFrame="_blank" w:history="1">
                              <w:r w:rsidRPr="009F1526">
                                <w:rPr>
                                  <w:rFonts w:ascii="Arial" w:hAnsi="Arial" w:cs="Arial"/>
                                  <w:sz w:val="6"/>
                                  <w:szCs w:val="6"/>
                                  <w:u w:val="single"/>
                                  <w:bdr w:val="none" w:sz="0" w:space="0" w:color="auto" w:frame="1"/>
                                </w:rPr>
                                <w:t>Holmcroft park drawings</w:t>
                              </w:r>
                            </w:hyperlink>
                          </w:p>
                          <w:p w14:paraId="75E50AF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6" w:tgtFrame="_blank" w:history="1">
                              <w:r w:rsidRPr="009F1526">
                                <w:rPr>
                                  <w:rFonts w:ascii="Arial" w:hAnsi="Arial" w:cs="Arial"/>
                                  <w:sz w:val="6"/>
                                  <w:szCs w:val="6"/>
                                  <w:u w:val="single"/>
                                  <w:bdr w:val="none" w:sz="0" w:space="0" w:color="auto" w:frame="1"/>
                                </w:rPr>
                                <w:t>Holmcroft park paintings</w:t>
                              </w:r>
                            </w:hyperlink>
                          </w:p>
                          <w:p w14:paraId="6EE1AA5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7" w:tgtFrame="_blank" w:history="1">
                              <w:r w:rsidRPr="009F1526">
                                <w:rPr>
                                  <w:rFonts w:ascii="Arial" w:hAnsi="Arial" w:cs="Arial"/>
                                  <w:sz w:val="6"/>
                                  <w:szCs w:val="6"/>
                                  <w:u w:val="single"/>
                                  <w:bdr w:val="none" w:sz="0" w:space="0" w:color="auto" w:frame="1"/>
                                </w:rPr>
                                <w:t>Holmcroft park drawings</w:t>
                              </w:r>
                            </w:hyperlink>
                          </w:p>
                          <w:p w14:paraId="625005D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8" w:tgtFrame="_blank" w:history="1">
                              <w:r w:rsidRPr="009F1526">
                                <w:rPr>
                                  <w:rFonts w:ascii="Arial" w:hAnsi="Arial" w:cs="Arial"/>
                                  <w:sz w:val="6"/>
                                  <w:szCs w:val="6"/>
                                  <w:u w:val="single"/>
                                  <w:bdr w:val="none" w:sz="0" w:space="0" w:color="auto" w:frame="1"/>
                                </w:rPr>
                                <w:t>When the children were asked to paint a picture of themselves at the park,</w:t>
                              </w:r>
                            </w:hyperlink>
                          </w:p>
                          <w:p w14:paraId="32FD2BA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49" w:tgtFrame="_blank" w:history="1">
                              <w:r w:rsidRPr="009F1526">
                                <w:rPr>
                                  <w:rFonts w:ascii="Arial" w:hAnsi="Arial" w:cs="Arial"/>
                                  <w:sz w:val="6"/>
                                  <w:szCs w:val="6"/>
                                  <w:u w:val="single"/>
                                  <w:bdr w:val="none" w:sz="0" w:space="0" w:color="auto" w:frame="1"/>
                                </w:rPr>
                                <w:t>they painted their sensory experience (the rain)</w:t>
                              </w:r>
                            </w:hyperlink>
                          </w:p>
                          <w:p w14:paraId="357F722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50" w:tgtFrame="_blank" w:history="1">
                              <w:r w:rsidRPr="009F1526">
                                <w:rPr>
                                  <w:rFonts w:ascii="Arial" w:hAnsi="Arial" w:cs="Arial"/>
                                  <w:sz w:val="6"/>
                                  <w:szCs w:val="6"/>
                                  <w:u w:val="single"/>
                                  <w:bdr w:val="none" w:sz="0" w:space="0" w:color="auto" w:frame="1"/>
                                </w:rPr>
                                <w:t>and the energy behind the experience.</w:t>
                              </w:r>
                            </w:hyperlink>
                          </w:p>
                          <w:p w14:paraId="754AA0D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the monkey forest </w:t>
                            </w:r>
                            <w:hyperlink r:id="rId51" w:tgtFrame="_blank" w:history="1">
                              <w:r w:rsidRPr="009F1526">
                                <w:rPr>
                                  <w:rFonts w:ascii="Arial" w:hAnsi="Arial" w:cs="Arial"/>
                                  <w:sz w:val="6"/>
                                  <w:szCs w:val="6"/>
                                  <w:u w:val="single"/>
                                  <w:bdr w:val="none" w:sz="0" w:space="0" w:color="auto" w:frame="1"/>
                                </w:rPr>
                                <w:t>here</w:t>
                              </w:r>
                            </w:hyperlink>
                          </w:p>
                          <w:p w14:paraId="4B089F0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An unusual trip to Radford Park and Charnley Park </w:t>
                            </w:r>
                            <w:hyperlink r:id="rId52" w:tgtFrame="_blank" w:history="1">
                              <w:r w:rsidRPr="009F1526">
                                <w:rPr>
                                  <w:rFonts w:ascii="Arial" w:hAnsi="Arial" w:cs="Arial"/>
                                  <w:sz w:val="6"/>
                                  <w:szCs w:val="6"/>
                                  <w:u w:val="single"/>
                                  <w:bdr w:val="none" w:sz="0" w:space="0" w:color="auto" w:frame="1"/>
                                </w:rPr>
                                <w:t>here</w:t>
                              </w:r>
                            </w:hyperlink>
                            <w:r w:rsidRPr="009F1526">
                              <w:rPr>
                                <w:rFonts w:ascii="Arial" w:hAnsi="Arial" w:cs="Arial"/>
                                <w:sz w:val="6"/>
                                <w:szCs w:val="6"/>
                                <w:bdr w:val="none" w:sz="0" w:space="0" w:color="auto" w:frame="1"/>
                              </w:rPr>
                              <w:t> what an experience!</w:t>
                            </w:r>
                          </w:p>
                          <w:p w14:paraId="24C9005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53" w:tgtFrame="_blank" w:history="1">
                              <w:r w:rsidRPr="009F1526">
                                <w:rPr>
                                  <w:rFonts w:ascii="Arial" w:hAnsi="Arial" w:cs="Arial"/>
                                  <w:sz w:val="6"/>
                                  <w:szCs w:val="6"/>
                                  <w:u w:val="single"/>
                                  <w:bdr w:val="none" w:sz="0" w:space="0" w:color="auto" w:frame="1"/>
                                </w:rPr>
                                <w:t>a trip to Seven Springs here</w:t>
                              </w:r>
                            </w:hyperlink>
                          </w:p>
                          <w:p w14:paraId="4E1F0A0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54" w:tgtFrame="_blank" w:history="1">
                              <w:r w:rsidRPr="009F1526">
                                <w:rPr>
                                  <w:rFonts w:ascii="Arial" w:hAnsi="Arial" w:cs="Arial"/>
                                  <w:sz w:val="6"/>
                                  <w:szCs w:val="6"/>
                                  <w:u w:val="single"/>
                                  <w:bdr w:val="none" w:sz="0" w:space="0" w:color="auto" w:frame="1"/>
                                </w:rPr>
                                <w:t>Shugborough drawings in felt tip and pastel 7 2021</w:t>
                              </w:r>
                            </w:hyperlink>
                          </w:p>
                          <w:p w14:paraId="17D0BB7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Shugborough </w:t>
                            </w:r>
                            <w:hyperlink r:id="rId55" w:tgtFrame="_blank" w:history="1">
                              <w:r w:rsidRPr="009F1526">
                                <w:rPr>
                                  <w:rFonts w:ascii="Arial" w:hAnsi="Arial" w:cs="Arial"/>
                                  <w:sz w:val="6"/>
                                  <w:szCs w:val="6"/>
                                  <w:u w:val="single"/>
                                  <w:bdr w:val="none" w:sz="0" w:space="0" w:color="auto" w:frame="1"/>
                                </w:rPr>
                                <w:t>here</w:t>
                              </w:r>
                            </w:hyperlink>
                          </w:p>
                          <w:p w14:paraId="3DB5511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Stafford Castle </w:t>
                            </w:r>
                            <w:hyperlink r:id="rId56" w:tgtFrame="_blank" w:history="1">
                              <w:r w:rsidRPr="009F1526">
                                <w:rPr>
                                  <w:rFonts w:ascii="Arial" w:hAnsi="Arial" w:cs="Arial"/>
                                  <w:sz w:val="6"/>
                                  <w:szCs w:val="6"/>
                                  <w:u w:val="single"/>
                                  <w:bdr w:val="none" w:sz="0" w:space="0" w:color="auto" w:frame="1"/>
                                </w:rPr>
                                <w:t>here</w:t>
                              </w:r>
                            </w:hyperlink>
                          </w:p>
                          <w:p w14:paraId="6FF4154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Stafford Castle and Victoria Park </w:t>
                            </w:r>
                            <w:hyperlink r:id="rId57" w:tgtFrame="_blank" w:history="1">
                              <w:r w:rsidRPr="009F1526">
                                <w:rPr>
                                  <w:rFonts w:ascii="Arial" w:hAnsi="Arial" w:cs="Arial"/>
                                  <w:sz w:val="6"/>
                                  <w:szCs w:val="6"/>
                                  <w:u w:val="single"/>
                                  <w:bdr w:val="none" w:sz="0" w:space="0" w:color="auto" w:frame="1"/>
                                </w:rPr>
                                <w:t>here</w:t>
                              </w:r>
                            </w:hyperlink>
                          </w:p>
                          <w:p w14:paraId="01E01FC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Trentham Gardens and sensory trail </w:t>
                            </w:r>
                            <w:hyperlink r:id="rId58" w:tgtFrame="_blank" w:history="1">
                              <w:r w:rsidRPr="009F1526">
                                <w:rPr>
                                  <w:rFonts w:ascii="Arial" w:hAnsi="Arial" w:cs="Arial"/>
                                  <w:sz w:val="6"/>
                                  <w:szCs w:val="6"/>
                                  <w:u w:val="single"/>
                                  <w:bdr w:val="none" w:sz="0" w:space="0" w:color="auto" w:frame="1"/>
                                </w:rPr>
                                <w:t>here</w:t>
                              </w:r>
                            </w:hyperlink>
                          </w:p>
                          <w:p w14:paraId="0E30D68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Victoria Park </w:t>
                            </w:r>
                            <w:hyperlink r:id="rId59" w:tgtFrame="_blank" w:history="1">
                              <w:r w:rsidRPr="009F1526">
                                <w:rPr>
                                  <w:rFonts w:ascii="Arial" w:hAnsi="Arial" w:cs="Arial"/>
                                  <w:sz w:val="6"/>
                                  <w:szCs w:val="6"/>
                                  <w:u w:val="single"/>
                                  <w:bdr w:val="none" w:sz="0" w:space="0" w:color="auto" w:frame="1"/>
                                </w:rPr>
                                <w:t>here</w:t>
                              </w:r>
                            </w:hyperlink>
                          </w:p>
                          <w:p w14:paraId="02A22DA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0" w:tgtFrame="_blank" w:history="1">
                              <w:r w:rsidRPr="009F1526">
                                <w:rPr>
                                  <w:rFonts w:ascii="Arial" w:hAnsi="Arial" w:cs="Arial"/>
                                  <w:sz w:val="6"/>
                                  <w:szCs w:val="6"/>
                                  <w:u w:val="single"/>
                                  <w:bdr w:val="none" w:sz="0" w:space="0" w:color="auto" w:frame="1"/>
                                </w:rPr>
                                <w:t>Wildwood Park during lockdown</w:t>
                              </w:r>
                            </w:hyperlink>
                          </w:p>
                          <w:p w14:paraId="22BECDF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1" w:tgtFrame="_blank" w:history="1">
                              <w:r w:rsidRPr="009F1526">
                                <w:rPr>
                                  <w:rFonts w:ascii="Arial" w:hAnsi="Arial" w:cs="Arial"/>
                                  <w:sz w:val="6"/>
                                  <w:szCs w:val="6"/>
                                  <w:u w:val="single"/>
                                  <w:bdr w:val="none" w:sz="0" w:space="0" w:color="auto" w:frame="1"/>
                                </w:rPr>
                                <w:t>Wildwood Park after lockdown</w:t>
                              </w:r>
                            </w:hyperlink>
                          </w:p>
                          <w:p w14:paraId="0CEF61B6"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2" w:tgtFrame="_blank" w:history="1">
                              <w:r w:rsidRPr="009F1526">
                                <w:rPr>
                                  <w:rFonts w:ascii="Arial" w:hAnsi="Arial" w:cs="Arial"/>
                                  <w:sz w:val="6"/>
                                  <w:szCs w:val="6"/>
                                  <w:u w:val="single"/>
                                  <w:bdr w:val="none" w:sz="0" w:space="0" w:color="auto" w:frame="1"/>
                                </w:rPr>
                                <w:t>Wildwood Park in the sunshine</w:t>
                              </w:r>
                            </w:hyperlink>
                          </w:p>
                          <w:p w14:paraId="56842E5A"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3" w:tgtFrame="_blank" w:history="1">
                              <w:r w:rsidRPr="009F1526">
                                <w:rPr>
                                  <w:rFonts w:ascii="Arial" w:hAnsi="Arial" w:cs="Arial"/>
                                  <w:sz w:val="6"/>
                                  <w:szCs w:val="6"/>
                                  <w:u w:val="single"/>
                                  <w:bdr w:val="none" w:sz="0" w:space="0" w:color="auto" w:frame="1"/>
                                </w:rPr>
                                <w:t>Wildwood Park drawings</w:t>
                              </w:r>
                            </w:hyperlink>
                          </w:p>
                          <w:p w14:paraId="27F3051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4" w:tgtFrame="_blank" w:history="1">
                              <w:r w:rsidRPr="009F1526">
                                <w:rPr>
                                  <w:rFonts w:ascii="Arial" w:hAnsi="Arial" w:cs="Arial"/>
                                  <w:sz w:val="6"/>
                                  <w:szCs w:val="6"/>
                                  <w:u w:val="single"/>
                                  <w:bdr w:val="none" w:sz="0" w:space="0" w:color="auto" w:frame="1"/>
                                </w:rPr>
                                <w:t>Wildwood Park paintings</w:t>
                              </w:r>
                            </w:hyperlink>
                          </w:p>
                          <w:p w14:paraId="3118223F"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Wolsey Bridges </w:t>
                            </w:r>
                            <w:hyperlink r:id="rId65" w:tgtFrame="_blank" w:history="1">
                              <w:r w:rsidRPr="009F1526">
                                <w:rPr>
                                  <w:rFonts w:ascii="Arial" w:hAnsi="Arial" w:cs="Arial"/>
                                  <w:sz w:val="6"/>
                                  <w:szCs w:val="6"/>
                                  <w:u w:val="single"/>
                                  <w:bdr w:val="none" w:sz="0" w:space="0" w:color="auto" w:frame="1"/>
                                </w:rPr>
                                <w:t>here</w:t>
                              </w:r>
                            </w:hyperlink>
                          </w:p>
                          <w:p w14:paraId="05E69645"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Wolsey Bridges 2 </w:t>
                            </w:r>
                            <w:hyperlink r:id="rId66" w:tgtFrame="_blank" w:history="1">
                              <w:r w:rsidRPr="009F1526">
                                <w:rPr>
                                  <w:rFonts w:ascii="Arial" w:hAnsi="Arial" w:cs="Arial"/>
                                  <w:sz w:val="6"/>
                                  <w:szCs w:val="6"/>
                                  <w:u w:val="single"/>
                                  <w:bdr w:val="none" w:sz="0" w:space="0" w:color="auto" w:frame="1"/>
                                </w:rPr>
                                <w:t>here</w:t>
                              </w:r>
                            </w:hyperlink>
                          </w:p>
                          <w:p w14:paraId="7A1F7E3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67" w:tgtFrame="_blank" w:history="1">
                              <w:r w:rsidRPr="009F1526">
                                <w:rPr>
                                  <w:rFonts w:ascii="Arial" w:hAnsi="Arial" w:cs="Arial"/>
                                  <w:sz w:val="6"/>
                                  <w:szCs w:val="6"/>
                                  <w:u w:val="single"/>
                                  <w:bdr w:val="none" w:sz="0" w:space="0" w:color="auto" w:frame="1"/>
                                </w:rPr>
                                <w:t>Triangle at the park with 2 eyes, a nose and a smile</w:t>
                              </w:r>
                            </w:hyperlink>
                          </w:p>
                          <w:p w14:paraId="22E54256" w14:textId="77777777" w:rsidR="00AC77CC" w:rsidRPr="009F1526" w:rsidRDefault="00AC77CC" w:rsidP="009F1526">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68" w:tgtFrame="_blank" w:history="1">
                              <w:r w:rsidRPr="009F1526">
                                <w:rPr>
                                  <w:rStyle w:val="font-color3"/>
                                  <w:rFonts w:ascii="Arial" w:hAnsi="Arial" w:cs="Arial"/>
                                  <w:b/>
                                  <w:bCs/>
                                  <w:sz w:val="6"/>
                                  <w:szCs w:val="6"/>
                                  <w:u w:val="single"/>
                                  <w:bdr w:val="none" w:sz="0" w:space="0" w:color="auto" w:frame="1"/>
                                </w:rPr>
                                <w:t>a trip to the allotment</w:t>
                              </w:r>
                            </w:hyperlink>
                            <w:r w:rsidRPr="009F1526">
                              <w:rPr>
                                <w:rStyle w:val="font-color3"/>
                                <w:rFonts w:ascii="Arial" w:hAnsi="Arial" w:cs="Arial"/>
                                <w:sz w:val="6"/>
                                <w:szCs w:val="6"/>
                                <w:bdr w:val="none" w:sz="0" w:space="0" w:color="auto" w:frame="1"/>
                              </w:rPr>
                              <w:t> </w:t>
                            </w:r>
                            <w:hyperlink r:id="rId69" w:tgtFrame="_blank" w:history="1">
                              <w:r w:rsidRPr="009F1526">
                                <w:rPr>
                                  <w:rStyle w:val="font-color3"/>
                                  <w:rFonts w:ascii="Arial" w:hAnsi="Arial" w:cs="Arial"/>
                                  <w:sz w:val="6"/>
                                  <w:szCs w:val="6"/>
                                  <w:u w:val="single"/>
                                  <w:bdr w:val="none" w:sz="0" w:space="0" w:color="auto" w:frame="1"/>
                                </w:rPr>
                                <w:t>here</w:t>
                              </w:r>
                            </w:hyperlink>
                          </w:p>
                          <w:p w14:paraId="502E9C4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0" w:tgtFrame="_blank" w:history="1">
                              <w:r w:rsidRPr="009F1526">
                                <w:rPr>
                                  <w:rStyle w:val="font-color3"/>
                                  <w:rFonts w:ascii="Arial" w:hAnsi="Arial" w:cs="Arial"/>
                                  <w:sz w:val="6"/>
                                  <w:szCs w:val="6"/>
                                  <w:u w:val="single"/>
                                  <w:bdr w:val="none" w:sz="0" w:space="0" w:color="auto" w:frame="1"/>
                                </w:rPr>
                                <w:t>allotment drawings</w:t>
                              </w:r>
                            </w:hyperlink>
                          </w:p>
                          <w:p w14:paraId="272D609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Amerton Farm </w:t>
                            </w:r>
                            <w:hyperlink r:id="rId71" w:tgtFrame="_blank" w:history="1">
                              <w:r w:rsidRPr="009F1526">
                                <w:rPr>
                                  <w:rStyle w:val="font-color3"/>
                                  <w:rFonts w:ascii="Arial" w:hAnsi="Arial" w:cs="Arial"/>
                                  <w:b/>
                                  <w:bCs/>
                                  <w:sz w:val="6"/>
                                  <w:szCs w:val="6"/>
                                  <w:u w:val="single"/>
                                  <w:bdr w:val="none" w:sz="0" w:space="0" w:color="auto" w:frame="1"/>
                                </w:rPr>
                                <w:t>here</w:t>
                              </w:r>
                            </w:hyperlink>
                          </w:p>
                          <w:p w14:paraId="12DFB88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2" w:tgtFrame="_blank" w:history="1">
                              <w:r w:rsidRPr="009F1526">
                                <w:rPr>
                                  <w:rStyle w:val="font-color3"/>
                                  <w:rFonts w:ascii="Arial" w:hAnsi="Arial" w:cs="Arial"/>
                                  <w:sz w:val="6"/>
                                  <w:szCs w:val="6"/>
                                  <w:u w:val="single"/>
                                  <w:bdr w:val="none" w:sz="0" w:space="0" w:color="auto" w:frame="1"/>
                                </w:rPr>
                                <w:t>another trip to Amerton farm</w:t>
                              </w:r>
                            </w:hyperlink>
                          </w:p>
                          <w:p w14:paraId="2BB60E6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3" w:tgtFrame="_blank" w:history="1">
                              <w:r w:rsidRPr="009F1526">
                                <w:rPr>
                                  <w:rStyle w:val="font-color3"/>
                                  <w:rFonts w:ascii="Arial" w:hAnsi="Arial" w:cs="Arial"/>
                                  <w:sz w:val="6"/>
                                  <w:szCs w:val="6"/>
                                  <w:u w:val="single"/>
                                  <w:bdr w:val="none" w:sz="0" w:space="0" w:color="auto" w:frame="1"/>
                                </w:rPr>
                                <w:t>Drawings from Amerton in pastel</w:t>
                              </w:r>
                            </w:hyperlink>
                          </w:p>
                          <w:p w14:paraId="02540BB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4" w:tgtFrame="_blank" w:history="1">
                              <w:r w:rsidRPr="009F1526">
                                <w:rPr>
                                  <w:rStyle w:val="font-color3"/>
                                  <w:rFonts w:ascii="Arial" w:hAnsi="Arial" w:cs="Arial"/>
                                  <w:sz w:val="6"/>
                                  <w:szCs w:val="6"/>
                                  <w:u w:val="single"/>
                                  <w:bdr w:val="none" w:sz="0" w:space="0" w:color="auto" w:frame="1"/>
                                </w:rPr>
                                <w:t>Birches Valley photographs 1</w:t>
                              </w:r>
                            </w:hyperlink>
                          </w:p>
                          <w:p w14:paraId="6D534EF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5" w:tgtFrame="_blank" w:history="1">
                              <w:r w:rsidRPr="009F1526">
                                <w:rPr>
                                  <w:rStyle w:val="font-color3"/>
                                  <w:rFonts w:ascii="Arial" w:hAnsi="Arial" w:cs="Arial"/>
                                  <w:sz w:val="6"/>
                                  <w:szCs w:val="6"/>
                                  <w:u w:val="single"/>
                                  <w:bdr w:val="none" w:sz="0" w:space="0" w:color="auto" w:frame="1"/>
                                </w:rPr>
                                <w:t>Birches Valley photographs 2</w:t>
                              </w:r>
                            </w:hyperlink>
                          </w:p>
                          <w:p w14:paraId="3008420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trip to Birches Valley </w:t>
                            </w:r>
                            <w:hyperlink r:id="rId76" w:tgtFrame="_blank" w:history="1">
                              <w:r w:rsidRPr="009F1526">
                                <w:rPr>
                                  <w:rStyle w:val="font-color3"/>
                                  <w:rFonts w:ascii="Arial" w:hAnsi="Arial" w:cs="Arial"/>
                                  <w:sz w:val="6"/>
                                  <w:szCs w:val="6"/>
                                  <w:u w:val="single"/>
                                  <w:bdr w:val="none" w:sz="0" w:space="0" w:color="auto" w:frame="1"/>
                                </w:rPr>
                                <w:t>here</w:t>
                              </w:r>
                            </w:hyperlink>
                          </w:p>
                          <w:p w14:paraId="47D8F1A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7" w:tgtFrame="_blank" w:history="1">
                              <w:r w:rsidRPr="009F1526">
                                <w:rPr>
                                  <w:rStyle w:val="font-color3"/>
                                  <w:rFonts w:ascii="Arial" w:hAnsi="Arial" w:cs="Arial"/>
                                  <w:sz w:val="6"/>
                                  <w:szCs w:val="6"/>
                                  <w:u w:val="single"/>
                                  <w:bdr w:val="none" w:sz="0" w:space="0" w:color="auto" w:frame="1"/>
                                </w:rPr>
                                <w:t>Birches Valley drawings</w:t>
                              </w:r>
                            </w:hyperlink>
                          </w:p>
                          <w:p w14:paraId="68BBBD4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78" w:tgtFrame="_blank" w:history="1">
                              <w:r w:rsidRPr="009F1526">
                                <w:rPr>
                                  <w:rStyle w:val="font-color3"/>
                                  <w:rFonts w:ascii="Arial" w:hAnsi="Arial" w:cs="Arial"/>
                                  <w:sz w:val="6"/>
                                  <w:szCs w:val="6"/>
                                  <w:u w:val="single"/>
                                  <w:bdr w:val="none" w:sz="0" w:space="0" w:color="auto" w:frame="1"/>
                                </w:rPr>
                                <w:t>Birches Valley additional drawings</w:t>
                              </w:r>
                            </w:hyperlink>
                          </w:p>
                          <w:p w14:paraId="055A3C2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The energy of Birches Valley was really captured</w:t>
                            </w:r>
                          </w:p>
                          <w:p w14:paraId="71C3077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by square</w:t>
                            </w:r>
                          </w:p>
                          <w:p w14:paraId="6203971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birthday celebration </w:t>
                            </w:r>
                            <w:hyperlink r:id="rId79" w:tgtFrame="_blank" w:history="1">
                              <w:r w:rsidRPr="009F1526">
                                <w:rPr>
                                  <w:rStyle w:val="font-color3"/>
                                  <w:rFonts w:ascii="Arial" w:hAnsi="Arial" w:cs="Arial"/>
                                  <w:sz w:val="6"/>
                                  <w:szCs w:val="6"/>
                                  <w:u w:val="single"/>
                                  <w:bdr w:val="none" w:sz="0" w:space="0" w:color="auto" w:frame="1"/>
                                </w:rPr>
                                <w:t>here</w:t>
                              </w:r>
                            </w:hyperlink>
                          </w:p>
                          <w:p w14:paraId="3EC7FBE3"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80" w:tgtFrame="_blank" w:history="1">
                              <w:r w:rsidRPr="009F1526">
                                <w:rPr>
                                  <w:rStyle w:val="font-color3"/>
                                  <w:rFonts w:ascii="Arial" w:hAnsi="Arial" w:cs="Arial"/>
                                  <w:sz w:val="6"/>
                                  <w:szCs w:val="6"/>
                                  <w:u w:val="single"/>
                                  <w:bdr w:val="none" w:sz="0" w:space="0" w:color="auto" w:frame="1"/>
                                </w:rPr>
                                <w:t>Building Bridges 6 7 21</w:t>
                              </w:r>
                            </w:hyperlink>
                          </w:p>
                          <w:p w14:paraId="1917059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81" w:tgtFrame="_blank" w:history="1">
                              <w:r w:rsidRPr="009F1526">
                                <w:rPr>
                                  <w:rStyle w:val="font-color3"/>
                                  <w:rFonts w:ascii="Arial" w:hAnsi="Arial" w:cs="Arial"/>
                                  <w:sz w:val="6"/>
                                  <w:szCs w:val="6"/>
                                  <w:u w:val="single"/>
                                  <w:bdr w:val="none" w:sz="0" w:space="0" w:color="auto" w:frame="1"/>
                                </w:rPr>
                                <w:t>Building bridges drawings</w:t>
                              </w:r>
                            </w:hyperlink>
                          </w:p>
                          <w:p w14:paraId="233E285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canalside farm </w:t>
                            </w:r>
                            <w:hyperlink r:id="rId82" w:tgtFrame="_blank" w:history="1">
                              <w:r w:rsidRPr="009F1526">
                                <w:rPr>
                                  <w:rStyle w:val="font-custom-color-faed93"/>
                                  <w:rFonts w:ascii="Arial" w:hAnsi="Arial" w:cs="Arial"/>
                                  <w:sz w:val="6"/>
                                  <w:szCs w:val="6"/>
                                  <w:u w:val="single"/>
                                  <w:bdr w:val="none" w:sz="0" w:space="0" w:color="auto" w:frame="1"/>
                                </w:rPr>
                                <w:t>here</w:t>
                              </w:r>
                            </w:hyperlink>
                          </w:p>
                          <w:p w14:paraId="229DFA6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1/ 7/21  strawberry picking at canalside farm drawings </w:t>
                            </w:r>
                            <w:hyperlink r:id="rId83" w:tgtFrame="_blank" w:history="1">
                              <w:r w:rsidRPr="009F1526">
                                <w:rPr>
                                  <w:rStyle w:val="font-custom-color-faed93"/>
                                  <w:rFonts w:ascii="Arial" w:hAnsi="Arial" w:cs="Arial"/>
                                  <w:sz w:val="6"/>
                                  <w:szCs w:val="6"/>
                                  <w:u w:val="single"/>
                                  <w:bdr w:val="none" w:sz="0" w:space="0" w:color="auto" w:frame="1"/>
                                </w:rPr>
                                <w:t>here</w:t>
                              </w:r>
                            </w:hyperlink>
                          </w:p>
                          <w:p w14:paraId="219B293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b/>
                                <w:bCs/>
                                <w:sz w:val="6"/>
                                <w:szCs w:val="6"/>
                                <w:bdr w:val="none" w:sz="0" w:space="0" w:color="auto" w:frame="1"/>
                              </w:rPr>
                              <w:t>a trip to Charnley Park </w:t>
                            </w:r>
                            <w:hyperlink r:id="rId84" w:tgtFrame="_blank" w:history="1">
                              <w:r w:rsidRPr="009F1526">
                                <w:rPr>
                                  <w:rStyle w:val="font-custom-color-faed93"/>
                                  <w:rFonts w:ascii="Arial" w:hAnsi="Arial" w:cs="Arial"/>
                                  <w:b/>
                                  <w:bCs/>
                                  <w:sz w:val="6"/>
                                  <w:szCs w:val="6"/>
                                  <w:u w:val="single"/>
                                  <w:bdr w:val="none" w:sz="0" w:space="0" w:color="auto" w:frame="1"/>
                                </w:rPr>
                                <w:t>here</w:t>
                              </w:r>
                            </w:hyperlink>
                          </w:p>
                          <w:p w14:paraId="5889E65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see the deer </w:t>
                            </w:r>
                            <w:hyperlink r:id="rId85" w:tgtFrame="_blank" w:history="1">
                              <w:r w:rsidRPr="009F1526">
                                <w:rPr>
                                  <w:rStyle w:val="font-color3"/>
                                  <w:rFonts w:ascii="Arial" w:hAnsi="Arial" w:cs="Arial"/>
                                  <w:sz w:val="6"/>
                                  <w:szCs w:val="6"/>
                                  <w:u w:val="single"/>
                                  <w:bdr w:val="none" w:sz="0" w:space="0" w:color="auto" w:frame="1"/>
                                </w:rPr>
                                <w:t>here</w:t>
                              </w:r>
                            </w:hyperlink>
                          </w:p>
                          <w:p w14:paraId="3D57A2D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86" w:tgtFrame="_blank" w:history="1">
                              <w:r w:rsidRPr="009F1526">
                                <w:rPr>
                                  <w:rStyle w:val="font-color3"/>
                                  <w:rFonts w:ascii="Arial" w:hAnsi="Arial" w:cs="Arial"/>
                                  <w:sz w:val="6"/>
                                  <w:szCs w:val="6"/>
                                  <w:u w:val="single"/>
                                  <w:bdr w:val="none" w:sz="0" w:space="0" w:color="auto" w:frame="1"/>
                                </w:rPr>
                                <w:t>drawings of the deer on Cannock Chase</w:t>
                              </w:r>
                            </w:hyperlink>
                          </w:p>
                          <w:p w14:paraId="660F64F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Derrington apple orchard </w:t>
                            </w:r>
                            <w:hyperlink r:id="rId87" w:tgtFrame="_blank" w:history="1">
                              <w:r w:rsidRPr="009F1526">
                                <w:rPr>
                                  <w:rStyle w:val="font-color3"/>
                                  <w:rFonts w:ascii="Arial" w:hAnsi="Arial" w:cs="Arial"/>
                                  <w:sz w:val="6"/>
                                  <w:szCs w:val="6"/>
                                  <w:u w:val="single"/>
                                  <w:bdr w:val="none" w:sz="0" w:space="0" w:color="auto" w:frame="1"/>
                                </w:rPr>
                                <w:t>here</w:t>
                              </w:r>
                            </w:hyperlink>
                          </w:p>
                          <w:p w14:paraId="77A0C3B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drawings of Derrington apple orchard</w:t>
                            </w:r>
                          </w:p>
                          <w:p w14:paraId="6D817D4D"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drawings of Derrington apple orchard </w:t>
                            </w:r>
                            <w:hyperlink r:id="rId88" w:tgtFrame="_blank" w:history="1">
                              <w:r w:rsidRPr="009F1526">
                                <w:rPr>
                                  <w:rStyle w:val="font-color3"/>
                                  <w:rFonts w:ascii="Arial" w:hAnsi="Arial" w:cs="Arial"/>
                                  <w:sz w:val="6"/>
                                  <w:szCs w:val="6"/>
                                  <w:u w:val="single"/>
                                  <w:bdr w:val="none" w:sz="0" w:space="0" w:color="auto" w:frame="1"/>
                                </w:rPr>
                                <w:t>here</w:t>
                              </w:r>
                            </w:hyperlink>
                          </w:p>
                          <w:p w14:paraId="1BB0DEC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Doxey Marshes </w:t>
                            </w:r>
                            <w:hyperlink r:id="rId89" w:tgtFrame="_blank" w:history="1">
                              <w:r w:rsidRPr="009F1526">
                                <w:rPr>
                                  <w:rStyle w:val="font-color3"/>
                                  <w:rFonts w:ascii="Arial" w:hAnsi="Arial" w:cs="Arial"/>
                                  <w:sz w:val="6"/>
                                  <w:szCs w:val="6"/>
                                  <w:u w:val="single"/>
                                  <w:bdr w:val="none" w:sz="0" w:space="0" w:color="auto" w:frame="1"/>
                                </w:rPr>
                                <w:t>here</w:t>
                              </w:r>
                            </w:hyperlink>
                          </w:p>
                          <w:p w14:paraId="6B5FFA4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0" w:tgtFrame="_blank" w:history="1">
                              <w:r w:rsidRPr="009F1526">
                                <w:rPr>
                                  <w:rStyle w:val="font-color3"/>
                                  <w:rFonts w:ascii="Arial" w:hAnsi="Arial" w:cs="Arial"/>
                                  <w:sz w:val="6"/>
                                  <w:szCs w:val="6"/>
                                  <w:u w:val="single"/>
                                  <w:bdr w:val="none" w:sz="0" w:space="0" w:color="auto" w:frame="1"/>
                                </w:rPr>
                                <w:t>drawings of Doxey Marshes</w:t>
                              </w:r>
                            </w:hyperlink>
                          </w:p>
                          <w:p w14:paraId="5C1111D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3/7/21 On a frog hunt </w:t>
                            </w:r>
                            <w:hyperlink r:id="rId91" w:tgtFrame="_blank" w:history="1">
                              <w:r w:rsidRPr="009F1526">
                                <w:rPr>
                                  <w:rStyle w:val="font-custom-color-faed93"/>
                                  <w:rFonts w:ascii="Arial" w:hAnsi="Arial" w:cs="Arial"/>
                                  <w:sz w:val="6"/>
                                  <w:szCs w:val="6"/>
                                  <w:u w:val="single"/>
                                  <w:bdr w:val="none" w:sz="0" w:space="0" w:color="auto" w:frame="1"/>
                                </w:rPr>
                                <w:t>here</w:t>
                              </w:r>
                            </w:hyperlink>
                          </w:p>
                          <w:p w14:paraId="15E5565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2" w:tgtFrame="_blank" w:history="1">
                              <w:r w:rsidRPr="009F1526">
                                <w:rPr>
                                  <w:rStyle w:val="font-custom-color-faed93"/>
                                  <w:rFonts w:ascii="Arial" w:hAnsi="Arial" w:cs="Arial"/>
                                  <w:sz w:val="6"/>
                                  <w:szCs w:val="6"/>
                                  <w:u w:val="single"/>
                                  <w:bdr w:val="none" w:sz="0" w:space="0" w:color="auto" w:frame="1"/>
                                </w:rPr>
                                <w:t>Why are frogs disappearing?</w:t>
                              </w:r>
                            </w:hyperlink>
                          </w:p>
                          <w:p w14:paraId="1A2F2D0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3" w:tgtFrame="_blank" w:history="1">
                              <w:r w:rsidRPr="009F1526">
                                <w:rPr>
                                  <w:rStyle w:val="font-color3"/>
                                  <w:rFonts w:ascii="Arial" w:hAnsi="Arial" w:cs="Arial"/>
                                  <w:sz w:val="6"/>
                                  <w:szCs w:val="6"/>
                                  <w:u w:val="single"/>
                                  <w:bdr w:val="none" w:sz="0" w:space="0" w:color="auto" w:frame="1"/>
                                </w:rPr>
                                <w:t>Holmcroft park 2 7 21</w:t>
                              </w:r>
                            </w:hyperlink>
                          </w:p>
                          <w:p w14:paraId="1EDEB64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4" w:tgtFrame="_blank" w:history="1">
                              <w:r w:rsidRPr="009F1526">
                                <w:rPr>
                                  <w:rStyle w:val="font-color3"/>
                                  <w:rFonts w:ascii="Arial" w:hAnsi="Arial" w:cs="Arial"/>
                                  <w:sz w:val="6"/>
                                  <w:szCs w:val="6"/>
                                  <w:u w:val="single"/>
                                  <w:bdr w:val="none" w:sz="0" w:space="0" w:color="auto" w:frame="1"/>
                                </w:rPr>
                                <w:t>Holmcroft park photographs</w:t>
                              </w:r>
                            </w:hyperlink>
                          </w:p>
                          <w:p w14:paraId="610310F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5" w:tgtFrame="_blank" w:history="1">
                              <w:r w:rsidRPr="009F1526">
                                <w:rPr>
                                  <w:rStyle w:val="font-color3"/>
                                  <w:rFonts w:ascii="Arial" w:hAnsi="Arial" w:cs="Arial"/>
                                  <w:sz w:val="6"/>
                                  <w:szCs w:val="6"/>
                                  <w:u w:val="single"/>
                                  <w:bdr w:val="none" w:sz="0" w:space="0" w:color="auto" w:frame="1"/>
                                </w:rPr>
                                <w:t>Holmcroft park drawings</w:t>
                              </w:r>
                            </w:hyperlink>
                          </w:p>
                          <w:p w14:paraId="4DADB6E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6" w:tgtFrame="_blank" w:history="1">
                              <w:r w:rsidRPr="009F1526">
                                <w:rPr>
                                  <w:rStyle w:val="font-color3"/>
                                  <w:rFonts w:ascii="Arial" w:hAnsi="Arial" w:cs="Arial"/>
                                  <w:sz w:val="6"/>
                                  <w:szCs w:val="6"/>
                                  <w:u w:val="single"/>
                                  <w:bdr w:val="none" w:sz="0" w:space="0" w:color="auto" w:frame="1"/>
                                </w:rPr>
                                <w:t>Holmcroft park paintings</w:t>
                              </w:r>
                            </w:hyperlink>
                          </w:p>
                          <w:p w14:paraId="1C4EB57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7" w:tgtFrame="_blank" w:history="1">
                              <w:r w:rsidRPr="009F1526">
                                <w:rPr>
                                  <w:rStyle w:val="font-color3"/>
                                  <w:rFonts w:ascii="Arial" w:hAnsi="Arial" w:cs="Arial"/>
                                  <w:sz w:val="6"/>
                                  <w:szCs w:val="6"/>
                                  <w:u w:val="single"/>
                                  <w:bdr w:val="none" w:sz="0" w:space="0" w:color="auto" w:frame="1"/>
                                </w:rPr>
                                <w:t>Holmcroft park drawings</w:t>
                              </w:r>
                            </w:hyperlink>
                          </w:p>
                          <w:p w14:paraId="1293EE7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8" w:tgtFrame="_blank" w:history="1">
                              <w:r w:rsidRPr="009F1526">
                                <w:rPr>
                                  <w:rStyle w:val="font-color3"/>
                                  <w:rFonts w:ascii="Arial" w:hAnsi="Arial" w:cs="Arial"/>
                                  <w:sz w:val="6"/>
                                  <w:szCs w:val="6"/>
                                  <w:u w:val="single"/>
                                  <w:bdr w:val="none" w:sz="0" w:space="0" w:color="auto" w:frame="1"/>
                                </w:rPr>
                                <w:t>When the children were asked to paint a picture of themselves at the park,</w:t>
                              </w:r>
                            </w:hyperlink>
                          </w:p>
                          <w:p w14:paraId="502F53F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99" w:tgtFrame="_blank" w:history="1">
                              <w:r w:rsidRPr="009F1526">
                                <w:rPr>
                                  <w:rStyle w:val="font-color3"/>
                                  <w:rFonts w:ascii="Arial" w:hAnsi="Arial" w:cs="Arial"/>
                                  <w:sz w:val="6"/>
                                  <w:szCs w:val="6"/>
                                  <w:u w:val="single"/>
                                  <w:bdr w:val="none" w:sz="0" w:space="0" w:color="auto" w:frame="1"/>
                                </w:rPr>
                                <w:t>they painted their sensory experience (the rain)</w:t>
                              </w:r>
                            </w:hyperlink>
                          </w:p>
                          <w:p w14:paraId="42B43E2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00" w:tgtFrame="_blank" w:history="1">
                              <w:r w:rsidRPr="009F1526">
                                <w:rPr>
                                  <w:rStyle w:val="font-color3"/>
                                  <w:rFonts w:ascii="Arial" w:hAnsi="Arial" w:cs="Arial"/>
                                  <w:sz w:val="6"/>
                                  <w:szCs w:val="6"/>
                                  <w:u w:val="single"/>
                                  <w:bdr w:val="none" w:sz="0" w:space="0" w:color="auto" w:frame="1"/>
                                </w:rPr>
                                <w:t>and the energy behind the experience.</w:t>
                              </w:r>
                            </w:hyperlink>
                          </w:p>
                          <w:p w14:paraId="17C17D2B"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the monkey forest </w:t>
                            </w:r>
                            <w:hyperlink r:id="rId101" w:tgtFrame="_blank" w:history="1">
                              <w:r w:rsidRPr="009F1526">
                                <w:rPr>
                                  <w:rStyle w:val="font-custom-color-faed93"/>
                                  <w:rFonts w:ascii="Arial" w:hAnsi="Arial" w:cs="Arial"/>
                                  <w:sz w:val="6"/>
                                  <w:szCs w:val="6"/>
                                  <w:u w:val="single"/>
                                  <w:bdr w:val="none" w:sz="0" w:space="0" w:color="auto" w:frame="1"/>
                                </w:rPr>
                                <w:t>here</w:t>
                              </w:r>
                            </w:hyperlink>
                          </w:p>
                          <w:p w14:paraId="74EB9F0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An unusual trip to Radford Park and Charnley Park </w:t>
                            </w:r>
                            <w:hyperlink r:id="rId102" w:tgtFrame="_blank" w:history="1">
                              <w:r w:rsidRPr="009F1526">
                                <w:rPr>
                                  <w:rStyle w:val="font-color3"/>
                                  <w:rFonts w:ascii="Arial" w:hAnsi="Arial" w:cs="Arial"/>
                                  <w:sz w:val="6"/>
                                  <w:szCs w:val="6"/>
                                  <w:u w:val="single"/>
                                  <w:bdr w:val="none" w:sz="0" w:space="0" w:color="auto" w:frame="1"/>
                                </w:rPr>
                                <w:t>here</w:t>
                              </w:r>
                            </w:hyperlink>
                            <w:r w:rsidRPr="009F1526">
                              <w:rPr>
                                <w:rStyle w:val="font-custom-color-faed93"/>
                                <w:rFonts w:ascii="Arial" w:hAnsi="Arial" w:cs="Arial"/>
                                <w:sz w:val="6"/>
                                <w:szCs w:val="6"/>
                                <w:bdr w:val="none" w:sz="0" w:space="0" w:color="auto" w:frame="1"/>
                              </w:rPr>
                              <w:t> what an experience!</w:t>
                            </w:r>
                          </w:p>
                          <w:p w14:paraId="0E40C98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03" w:tgtFrame="_blank" w:history="1">
                              <w:r w:rsidRPr="009F1526">
                                <w:rPr>
                                  <w:rStyle w:val="font-custom-color-faed93"/>
                                  <w:rFonts w:ascii="Arial" w:hAnsi="Arial" w:cs="Arial"/>
                                  <w:sz w:val="6"/>
                                  <w:szCs w:val="6"/>
                                  <w:u w:val="single"/>
                                  <w:bdr w:val="none" w:sz="0" w:space="0" w:color="auto" w:frame="1"/>
                                </w:rPr>
                                <w:t>a trip to Seven Springs here</w:t>
                              </w:r>
                            </w:hyperlink>
                          </w:p>
                          <w:p w14:paraId="66800EC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04" w:tgtFrame="_blank" w:history="1">
                              <w:r w:rsidRPr="009F1526">
                                <w:rPr>
                                  <w:rStyle w:val="font-color3"/>
                                  <w:rFonts w:ascii="Arial" w:hAnsi="Arial" w:cs="Arial"/>
                                  <w:sz w:val="6"/>
                                  <w:szCs w:val="6"/>
                                  <w:u w:val="single"/>
                                  <w:bdr w:val="none" w:sz="0" w:space="0" w:color="auto" w:frame="1"/>
                                </w:rPr>
                                <w:t>Shugborough drawings in felt tip and pastel 7 2021</w:t>
                              </w:r>
                            </w:hyperlink>
                          </w:p>
                          <w:p w14:paraId="59C457E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Shugborough </w:t>
                            </w:r>
                            <w:hyperlink r:id="rId105" w:tgtFrame="_blank" w:history="1">
                              <w:r w:rsidRPr="009F1526">
                                <w:rPr>
                                  <w:rStyle w:val="font-custom-color-faed93"/>
                                  <w:rFonts w:ascii="Arial" w:hAnsi="Arial" w:cs="Arial"/>
                                  <w:sz w:val="6"/>
                                  <w:szCs w:val="6"/>
                                  <w:u w:val="single"/>
                                  <w:bdr w:val="none" w:sz="0" w:space="0" w:color="auto" w:frame="1"/>
                                </w:rPr>
                                <w:t>here</w:t>
                              </w:r>
                            </w:hyperlink>
                          </w:p>
                          <w:p w14:paraId="5C6D818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Stafford Castle </w:t>
                            </w:r>
                            <w:hyperlink r:id="rId106" w:tgtFrame="_blank" w:history="1">
                              <w:r w:rsidRPr="009F1526">
                                <w:rPr>
                                  <w:rStyle w:val="font-color3"/>
                                  <w:rFonts w:ascii="Arial" w:hAnsi="Arial" w:cs="Arial"/>
                                  <w:sz w:val="6"/>
                                  <w:szCs w:val="6"/>
                                  <w:u w:val="single"/>
                                  <w:bdr w:val="none" w:sz="0" w:space="0" w:color="auto" w:frame="1"/>
                                </w:rPr>
                                <w:t>here</w:t>
                              </w:r>
                            </w:hyperlink>
                          </w:p>
                          <w:p w14:paraId="700DEF0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Stafford Castle and Victoria Park </w:t>
                            </w:r>
                            <w:hyperlink r:id="rId107" w:tgtFrame="_blank" w:history="1">
                              <w:r w:rsidRPr="009F1526">
                                <w:rPr>
                                  <w:rStyle w:val="font-custom-color-faed93"/>
                                  <w:rFonts w:ascii="Arial" w:hAnsi="Arial" w:cs="Arial"/>
                                  <w:sz w:val="6"/>
                                  <w:szCs w:val="6"/>
                                  <w:u w:val="single"/>
                                  <w:bdr w:val="none" w:sz="0" w:space="0" w:color="auto" w:frame="1"/>
                                </w:rPr>
                                <w:t>here</w:t>
                              </w:r>
                            </w:hyperlink>
                          </w:p>
                          <w:p w14:paraId="6196DB9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Trentham Gardens and sensory trail </w:t>
                            </w:r>
                            <w:hyperlink r:id="rId108" w:tgtFrame="_blank" w:history="1">
                              <w:r w:rsidRPr="009F1526">
                                <w:rPr>
                                  <w:rStyle w:val="font-custom-color-faed93"/>
                                  <w:rFonts w:ascii="Arial" w:hAnsi="Arial" w:cs="Arial"/>
                                  <w:sz w:val="6"/>
                                  <w:szCs w:val="6"/>
                                  <w:u w:val="single"/>
                                  <w:bdr w:val="none" w:sz="0" w:space="0" w:color="auto" w:frame="1"/>
                                </w:rPr>
                                <w:t>here</w:t>
                              </w:r>
                            </w:hyperlink>
                          </w:p>
                          <w:p w14:paraId="73733526"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Victoria Park </w:t>
                            </w:r>
                            <w:hyperlink r:id="rId109" w:tgtFrame="_blank" w:history="1">
                              <w:r w:rsidRPr="009F1526">
                                <w:rPr>
                                  <w:rStyle w:val="font-custom-color-faed93"/>
                                  <w:rFonts w:ascii="Arial" w:hAnsi="Arial" w:cs="Arial"/>
                                  <w:sz w:val="6"/>
                                  <w:szCs w:val="6"/>
                                  <w:u w:val="single"/>
                                  <w:bdr w:val="none" w:sz="0" w:space="0" w:color="auto" w:frame="1"/>
                                </w:rPr>
                                <w:t>here</w:t>
                              </w:r>
                            </w:hyperlink>
                          </w:p>
                          <w:p w14:paraId="25CAF85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10" w:tgtFrame="_blank" w:history="1">
                              <w:r w:rsidRPr="009F1526">
                                <w:rPr>
                                  <w:rStyle w:val="font-color3"/>
                                  <w:rFonts w:ascii="Arial" w:hAnsi="Arial" w:cs="Arial"/>
                                  <w:sz w:val="6"/>
                                  <w:szCs w:val="6"/>
                                  <w:u w:val="single"/>
                                  <w:bdr w:val="none" w:sz="0" w:space="0" w:color="auto" w:frame="1"/>
                                </w:rPr>
                                <w:t>Wildwood Park during lockdown</w:t>
                              </w:r>
                            </w:hyperlink>
                          </w:p>
                          <w:p w14:paraId="76A57C5D"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11" w:tgtFrame="_blank" w:history="1">
                              <w:r w:rsidRPr="009F1526">
                                <w:rPr>
                                  <w:rStyle w:val="font-color3"/>
                                  <w:rFonts w:ascii="Arial" w:hAnsi="Arial" w:cs="Arial"/>
                                  <w:sz w:val="6"/>
                                  <w:szCs w:val="6"/>
                                  <w:u w:val="single"/>
                                  <w:bdr w:val="none" w:sz="0" w:space="0" w:color="auto" w:frame="1"/>
                                </w:rPr>
                                <w:t>Wildwood Park after lockdown</w:t>
                              </w:r>
                            </w:hyperlink>
                          </w:p>
                          <w:p w14:paraId="45A0F16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12" w:tgtFrame="_blank" w:history="1">
                              <w:r w:rsidRPr="009F1526">
                                <w:rPr>
                                  <w:rStyle w:val="font-color3"/>
                                  <w:rFonts w:ascii="Arial" w:hAnsi="Arial" w:cs="Arial"/>
                                  <w:sz w:val="6"/>
                                  <w:szCs w:val="6"/>
                                  <w:u w:val="single"/>
                                  <w:bdr w:val="none" w:sz="0" w:space="0" w:color="auto" w:frame="1"/>
                                </w:rPr>
                                <w:t>Wildwood Park in the sunshine</w:t>
                              </w:r>
                            </w:hyperlink>
                          </w:p>
                          <w:p w14:paraId="4A5A9CF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13" w:tgtFrame="_blank" w:history="1">
                              <w:r w:rsidRPr="009F1526">
                                <w:rPr>
                                  <w:rStyle w:val="font-color3"/>
                                  <w:rFonts w:ascii="Arial" w:hAnsi="Arial" w:cs="Arial"/>
                                  <w:sz w:val="6"/>
                                  <w:szCs w:val="6"/>
                                  <w:u w:val="single"/>
                                  <w:bdr w:val="none" w:sz="0" w:space="0" w:color="auto" w:frame="1"/>
                                </w:rPr>
                                <w:t>Wildwood Park drawings</w:t>
                              </w:r>
                            </w:hyperlink>
                          </w:p>
                          <w:p w14:paraId="11449CA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14" w:tgtFrame="_blank" w:history="1">
                              <w:r w:rsidRPr="009F1526">
                                <w:rPr>
                                  <w:rStyle w:val="font-color3"/>
                                  <w:rFonts w:ascii="Arial" w:hAnsi="Arial" w:cs="Arial"/>
                                  <w:sz w:val="6"/>
                                  <w:szCs w:val="6"/>
                                  <w:u w:val="single"/>
                                  <w:bdr w:val="none" w:sz="0" w:space="0" w:color="auto" w:frame="1"/>
                                </w:rPr>
                                <w:t>Wildwood Park paintings</w:t>
                              </w:r>
                            </w:hyperlink>
                          </w:p>
                          <w:p w14:paraId="103B76B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Wolsey Bridges </w:t>
                            </w:r>
                            <w:hyperlink r:id="rId115" w:tgtFrame="_blank" w:history="1">
                              <w:r w:rsidRPr="009F1526">
                                <w:rPr>
                                  <w:rStyle w:val="font-color3"/>
                                  <w:rFonts w:ascii="Arial" w:hAnsi="Arial" w:cs="Arial"/>
                                  <w:sz w:val="6"/>
                                  <w:szCs w:val="6"/>
                                  <w:u w:val="single"/>
                                  <w:bdr w:val="none" w:sz="0" w:space="0" w:color="auto" w:frame="1"/>
                                </w:rPr>
                                <w:t>here</w:t>
                              </w:r>
                            </w:hyperlink>
                          </w:p>
                          <w:p w14:paraId="5446D4A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Wolsey Bridges 2 </w:t>
                            </w:r>
                            <w:hyperlink r:id="rId116" w:tgtFrame="_blank" w:history="1">
                              <w:r w:rsidRPr="009F1526">
                                <w:rPr>
                                  <w:rStyle w:val="font-color3"/>
                                  <w:rFonts w:ascii="Arial" w:hAnsi="Arial" w:cs="Arial"/>
                                  <w:sz w:val="6"/>
                                  <w:szCs w:val="6"/>
                                  <w:u w:val="single"/>
                                  <w:bdr w:val="none" w:sz="0" w:space="0" w:color="auto" w:frame="1"/>
                                </w:rPr>
                                <w:t>here</w:t>
                              </w:r>
                            </w:hyperlink>
                          </w:p>
                          <w:p w14:paraId="3CE02280" w14:textId="4D2FA012" w:rsidR="00AC77CC" w:rsidRPr="005E08A3" w:rsidRDefault="00AC77CC" w:rsidP="005E08A3">
                            <w:pPr>
                              <w:pStyle w:val="NormalWeb"/>
                              <w:shd w:val="clear" w:color="auto" w:fill="FFFFFF"/>
                              <w:spacing w:before="0" w:beforeAutospacing="0" w:after="0" w:afterAutospacing="0" w:line="360" w:lineRule="auto"/>
                              <w:jc w:val="center"/>
                              <w:textAlignment w:val="baseline"/>
                              <w:rPr>
                                <w:rFonts w:ascii="Arial" w:hAnsi="Arial" w:cs="Arial"/>
                                <w:sz w:val="6"/>
                                <w:szCs w:val="6"/>
                                <w:u w:val="single"/>
                                <w:bdr w:val="none" w:sz="0" w:space="0" w:color="auto" w:frame="1"/>
                              </w:rPr>
                            </w:pPr>
                            <w:r w:rsidRPr="009F1526">
                              <w:rPr>
                                <w:rStyle w:val="font-custom-color-faed93"/>
                                <w:rFonts w:ascii="Arial" w:hAnsi="Arial" w:cs="Arial"/>
                                <w:sz w:val="6"/>
                                <w:szCs w:val="6"/>
                                <w:u w:val="single"/>
                                <w:bdr w:val="none" w:sz="0" w:space="0" w:color="auto" w:frame="1"/>
                              </w:rPr>
                              <w:t xml:space="preserve">Triangle at the park with 2 eyes, a nose and a </w:t>
                            </w:r>
                            <w:r>
                              <w:rPr>
                                <w:rStyle w:val="font-custom-color-faed93"/>
                                <w:rFonts w:ascii="Arial" w:hAnsi="Arial" w:cs="Arial"/>
                                <w:sz w:val="6"/>
                                <w:szCs w:val="6"/>
                                <w:u w:val="single"/>
                                <w:bdr w:val="none" w:sz="0" w:space="0" w:color="auto" w:frame="1"/>
                              </w:rPr>
                              <w:t>smile</w:t>
                            </w:r>
                          </w:p>
                          <w:p w14:paraId="5635178C" w14:textId="74B85D0F" w:rsidR="00AC77CC" w:rsidRDefault="00AC77CC"/>
                          <w:p w14:paraId="5FD7085A" w14:textId="773623C8" w:rsidR="00AC77CC" w:rsidRDefault="00AC77CC">
                            <w:r>
                              <w:t>Figure 5: sample of verb books with up to 75 photographs alone, in each 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966E4" id="_x0000_s1027" type="#_x0000_t202" style="position:absolute;left:0;text-align:left;margin-left:10.25pt;margin-top:0;width:491.2pt;height:1699.6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">
                <v:textbox>
                  <w:txbxContent>
                    <w:p w14:paraId="03AAB94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16"/>
                          <w:szCs w:val="16"/>
                        </w:rPr>
                      </w:pPr>
                      <w:r w:rsidRPr="009F1526">
                        <w:rPr>
                          <w:rFonts w:ascii="Arial" w:hAnsi="Arial" w:cs="Arial"/>
                          <w:b/>
                          <w:bCs/>
                          <w:sz w:val="16"/>
                          <w:szCs w:val="16"/>
                        </w:rPr>
                        <w:t>Each of the 50 books (below) have up to 71 pages of photographs and captions which could be shared with parents and the childminder to enable speech development.  Each child was the star of the story which works well with a child’s egocentric viewpoint at this age.  The books can be viewed in full online at:</w:t>
                      </w:r>
                    </w:p>
                    <w:p w14:paraId="4792184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12"/>
                          <w:szCs w:val="12"/>
                        </w:rPr>
                      </w:pPr>
                      <w:hyperlink r:id="rId118" w:history="1">
                        <w:r w:rsidRPr="009F1526">
                          <w:rPr>
                            <w:rStyle w:val="Hyperlink"/>
                            <w:rFonts w:ascii="Arial" w:hAnsi="Arial" w:cs="Arial"/>
                            <w:sz w:val="12"/>
                            <w:szCs w:val="12"/>
                          </w:rPr>
                          <w:t>Wildwood Tuition Childcare Stafford - Appendix 5 Verb books (wildwoodtuitionandchildcare.co.uk)</w:t>
                        </w:r>
                      </w:hyperlink>
                    </w:p>
                    <w:p w14:paraId="64CEA4C7" w14:textId="76A27632"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12"/>
                          <w:szCs w:val="12"/>
                        </w:rPr>
                      </w:pPr>
                      <w:r w:rsidRPr="009F1526">
                        <w:rPr>
                          <w:rFonts w:ascii="Arial" w:hAnsi="Arial" w:cs="Arial"/>
                          <w:sz w:val="12"/>
                          <w:szCs w:val="12"/>
                        </w:rPr>
                        <w:t>Username and password 1975 since the files are too big to upload on this document.</w:t>
                      </w:r>
                    </w:p>
                    <w:p w14:paraId="232E862C"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45BFBB9A"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2135A5BF"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6737A555"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7A8FABA2" w14:textId="77777777" w:rsidR="00AC77CC"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b/>
                          <w:bCs/>
                          <w:sz w:val="6"/>
                          <w:szCs w:val="6"/>
                        </w:rPr>
                      </w:pPr>
                    </w:p>
                    <w:p w14:paraId="66945A6E" w14:textId="5CCE89F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Fonts w:ascii="Arial" w:hAnsi="Arial" w:cs="Arial"/>
                          <w:b/>
                          <w:bCs/>
                          <w:sz w:val="6"/>
                          <w:szCs w:val="6"/>
                        </w:rPr>
                        <w:t xml:space="preserve"> </w:t>
                      </w:r>
                      <w:hyperlink r:id="rId119" w:tgtFrame="_blank" w:history="1">
                        <w:r w:rsidRPr="009F1526">
                          <w:rPr>
                            <w:rFonts w:ascii="Arial" w:hAnsi="Arial" w:cs="Arial"/>
                            <w:b/>
                            <w:bCs/>
                            <w:sz w:val="6"/>
                            <w:szCs w:val="6"/>
                            <w:u w:val="single"/>
                            <w:bdr w:val="none" w:sz="0" w:space="0" w:color="auto" w:frame="1"/>
                          </w:rPr>
                          <w:t>a trip to the allotment</w:t>
                        </w:r>
                      </w:hyperlink>
                      <w:r w:rsidRPr="009F1526">
                        <w:rPr>
                          <w:rFonts w:ascii="Arial" w:hAnsi="Arial" w:cs="Arial"/>
                          <w:sz w:val="6"/>
                          <w:szCs w:val="6"/>
                          <w:bdr w:val="none" w:sz="0" w:space="0" w:color="auto" w:frame="1"/>
                        </w:rPr>
                        <w:t> </w:t>
                      </w:r>
                      <w:hyperlink r:id="rId120" w:tgtFrame="_blank" w:history="1">
                        <w:r w:rsidRPr="009F1526">
                          <w:rPr>
                            <w:rFonts w:ascii="Arial" w:hAnsi="Arial" w:cs="Arial"/>
                            <w:sz w:val="6"/>
                            <w:szCs w:val="6"/>
                            <w:u w:val="single"/>
                            <w:bdr w:val="none" w:sz="0" w:space="0" w:color="auto" w:frame="1"/>
                          </w:rPr>
                          <w:t>here</w:t>
                        </w:r>
                      </w:hyperlink>
                    </w:p>
                    <w:p w14:paraId="645E1CA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1" w:tgtFrame="_blank" w:history="1">
                        <w:r w:rsidRPr="009F1526">
                          <w:rPr>
                            <w:rFonts w:ascii="Arial" w:hAnsi="Arial" w:cs="Arial"/>
                            <w:sz w:val="6"/>
                            <w:szCs w:val="6"/>
                            <w:u w:val="single"/>
                            <w:bdr w:val="none" w:sz="0" w:space="0" w:color="auto" w:frame="1"/>
                          </w:rPr>
                          <w:t>allotment drawings</w:t>
                        </w:r>
                      </w:hyperlink>
                    </w:p>
                    <w:p w14:paraId="097D313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Amerton Farm </w:t>
                      </w:r>
                      <w:hyperlink r:id="rId122" w:tgtFrame="_blank" w:history="1">
                        <w:r w:rsidRPr="009F1526">
                          <w:rPr>
                            <w:rFonts w:ascii="Arial" w:hAnsi="Arial" w:cs="Arial"/>
                            <w:b/>
                            <w:bCs/>
                            <w:sz w:val="6"/>
                            <w:szCs w:val="6"/>
                            <w:u w:val="single"/>
                            <w:bdr w:val="none" w:sz="0" w:space="0" w:color="auto" w:frame="1"/>
                          </w:rPr>
                          <w:t>here</w:t>
                        </w:r>
                      </w:hyperlink>
                    </w:p>
                    <w:p w14:paraId="22D5037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3" w:tgtFrame="_blank" w:history="1">
                        <w:r w:rsidRPr="009F1526">
                          <w:rPr>
                            <w:rFonts w:ascii="Arial" w:hAnsi="Arial" w:cs="Arial"/>
                            <w:sz w:val="6"/>
                            <w:szCs w:val="6"/>
                            <w:u w:val="single"/>
                            <w:bdr w:val="none" w:sz="0" w:space="0" w:color="auto" w:frame="1"/>
                          </w:rPr>
                          <w:t>another trip to Amerton farm</w:t>
                        </w:r>
                      </w:hyperlink>
                    </w:p>
                    <w:p w14:paraId="60F1A2F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4" w:tgtFrame="_blank" w:history="1">
                        <w:r w:rsidRPr="009F1526">
                          <w:rPr>
                            <w:rFonts w:ascii="Arial" w:hAnsi="Arial" w:cs="Arial"/>
                            <w:sz w:val="6"/>
                            <w:szCs w:val="6"/>
                            <w:u w:val="single"/>
                            <w:bdr w:val="none" w:sz="0" w:space="0" w:color="auto" w:frame="1"/>
                          </w:rPr>
                          <w:t>Drawings from Amerton in pastel</w:t>
                        </w:r>
                      </w:hyperlink>
                    </w:p>
                    <w:p w14:paraId="310608A5"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5" w:tgtFrame="_blank" w:history="1">
                        <w:r w:rsidRPr="009F1526">
                          <w:rPr>
                            <w:rFonts w:ascii="Arial" w:hAnsi="Arial" w:cs="Arial"/>
                            <w:sz w:val="6"/>
                            <w:szCs w:val="6"/>
                            <w:u w:val="single"/>
                            <w:bdr w:val="none" w:sz="0" w:space="0" w:color="auto" w:frame="1"/>
                          </w:rPr>
                          <w:t>Birches Valley photographs 1</w:t>
                        </w:r>
                      </w:hyperlink>
                    </w:p>
                    <w:p w14:paraId="4F8661C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6" w:tgtFrame="_blank" w:history="1">
                        <w:r w:rsidRPr="009F1526">
                          <w:rPr>
                            <w:rFonts w:ascii="Arial" w:hAnsi="Arial" w:cs="Arial"/>
                            <w:sz w:val="6"/>
                            <w:szCs w:val="6"/>
                            <w:u w:val="single"/>
                            <w:bdr w:val="none" w:sz="0" w:space="0" w:color="auto" w:frame="1"/>
                          </w:rPr>
                          <w:t>Birches Valley photographs 2</w:t>
                        </w:r>
                      </w:hyperlink>
                    </w:p>
                    <w:p w14:paraId="7162063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trip to Birches Valley </w:t>
                      </w:r>
                      <w:hyperlink r:id="rId127" w:tgtFrame="_blank" w:history="1">
                        <w:r w:rsidRPr="009F1526">
                          <w:rPr>
                            <w:rFonts w:ascii="Arial" w:hAnsi="Arial" w:cs="Arial"/>
                            <w:sz w:val="6"/>
                            <w:szCs w:val="6"/>
                            <w:u w:val="single"/>
                            <w:bdr w:val="none" w:sz="0" w:space="0" w:color="auto" w:frame="1"/>
                          </w:rPr>
                          <w:t>here</w:t>
                        </w:r>
                      </w:hyperlink>
                    </w:p>
                    <w:p w14:paraId="5894DCD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8" w:tgtFrame="_blank" w:history="1">
                        <w:r w:rsidRPr="009F1526">
                          <w:rPr>
                            <w:rFonts w:ascii="Arial" w:hAnsi="Arial" w:cs="Arial"/>
                            <w:sz w:val="6"/>
                            <w:szCs w:val="6"/>
                            <w:u w:val="single"/>
                            <w:bdr w:val="none" w:sz="0" w:space="0" w:color="auto" w:frame="1"/>
                          </w:rPr>
                          <w:t>Birches Valley drawings</w:t>
                        </w:r>
                      </w:hyperlink>
                    </w:p>
                    <w:p w14:paraId="61E9304B"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29" w:tgtFrame="_blank" w:history="1">
                        <w:r w:rsidRPr="009F1526">
                          <w:rPr>
                            <w:rFonts w:ascii="Arial" w:hAnsi="Arial" w:cs="Arial"/>
                            <w:sz w:val="6"/>
                            <w:szCs w:val="6"/>
                            <w:u w:val="single"/>
                            <w:bdr w:val="none" w:sz="0" w:space="0" w:color="auto" w:frame="1"/>
                          </w:rPr>
                          <w:t>Birches Valley additional drawings</w:t>
                        </w:r>
                      </w:hyperlink>
                    </w:p>
                    <w:p w14:paraId="49EEA7A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The energy of Birches Valley was really captured</w:t>
                      </w:r>
                    </w:p>
                    <w:p w14:paraId="63A3906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by square</w:t>
                      </w:r>
                    </w:p>
                    <w:p w14:paraId="14E7C997"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birthday celebration </w:t>
                      </w:r>
                      <w:hyperlink r:id="rId130" w:tgtFrame="_blank" w:history="1">
                        <w:r w:rsidRPr="009F1526">
                          <w:rPr>
                            <w:rFonts w:ascii="Arial" w:hAnsi="Arial" w:cs="Arial"/>
                            <w:sz w:val="6"/>
                            <w:szCs w:val="6"/>
                            <w:u w:val="single"/>
                            <w:bdr w:val="none" w:sz="0" w:space="0" w:color="auto" w:frame="1"/>
                          </w:rPr>
                          <w:t>here</w:t>
                        </w:r>
                      </w:hyperlink>
                    </w:p>
                    <w:p w14:paraId="1B2D573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31" w:tgtFrame="_blank" w:history="1">
                        <w:r w:rsidRPr="009F1526">
                          <w:rPr>
                            <w:rFonts w:ascii="Arial" w:hAnsi="Arial" w:cs="Arial"/>
                            <w:sz w:val="6"/>
                            <w:szCs w:val="6"/>
                            <w:u w:val="single"/>
                            <w:bdr w:val="none" w:sz="0" w:space="0" w:color="auto" w:frame="1"/>
                          </w:rPr>
                          <w:t>Building Bridges 6 7 21</w:t>
                        </w:r>
                      </w:hyperlink>
                    </w:p>
                    <w:p w14:paraId="3578672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32" w:tgtFrame="_blank" w:history="1">
                        <w:r w:rsidRPr="009F1526">
                          <w:rPr>
                            <w:rFonts w:ascii="Arial" w:hAnsi="Arial" w:cs="Arial"/>
                            <w:sz w:val="6"/>
                            <w:szCs w:val="6"/>
                            <w:u w:val="single"/>
                            <w:bdr w:val="none" w:sz="0" w:space="0" w:color="auto" w:frame="1"/>
                          </w:rPr>
                          <w:t>Building bridges drawings</w:t>
                        </w:r>
                      </w:hyperlink>
                    </w:p>
                    <w:p w14:paraId="671ADCA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canalside farm </w:t>
                      </w:r>
                      <w:hyperlink r:id="rId133" w:tgtFrame="_blank" w:history="1">
                        <w:r w:rsidRPr="009F1526">
                          <w:rPr>
                            <w:rFonts w:ascii="Arial" w:hAnsi="Arial" w:cs="Arial"/>
                            <w:sz w:val="6"/>
                            <w:szCs w:val="6"/>
                            <w:u w:val="single"/>
                            <w:bdr w:val="none" w:sz="0" w:space="0" w:color="auto" w:frame="1"/>
                          </w:rPr>
                          <w:t>here</w:t>
                        </w:r>
                      </w:hyperlink>
                    </w:p>
                    <w:p w14:paraId="0C909C96"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1/ 7/21  strawberry picking at canalside farm drawings </w:t>
                      </w:r>
                      <w:hyperlink r:id="rId134" w:tgtFrame="_blank" w:history="1">
                        <w:r w:rsidRPr="009F1526">
                          <w:rPr>
                            <w:rFonts w:ascii="Arial" w:hAnsi="Arial" w:cs="Arial"/>
                            <w:sz w:val="6"/>
                            <w:szCs w:val="6"/>
                            <w:u w:val="single"/>
                            <w:bdr w:val="none" w:sz="0" w:space="0" w:color="auto" w:frame="1"/>
                          </w:rPr>
                          <w:t>here</w:t>
                        </w:r>
                      </w:hyperlink>
                    </w:p>
                    <w:p w14:paraId="22D3E1C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b/>
                          <w:bCs/>
                          <w:sz w:val="6"/>
                          <w:szCs w:val="6"/>
                          <w:bdr w:val="none" w:sz="0" w:space="0" w:color="auto" w:frame="1"/>
                        </w:rPr>
                        <w:t>a trip to Charnley Park </w:t>
                      </w:r>
                      <w:hyperlink r:id="rId135" w:tgtFrame="_blank" w:history="1">
                        <w:r w:rsidRPr="009F1526">
                          <w:rPr>
                            <w:rFonts w:ascii="Arial" w:hAnsi="Arial" w:cs="Arial"/>
                            <w:b/>
                            <w:bCs/>
                            <w:sz w:val="6"/>
                            <w:szCs w:val="6"/>
                            <w:u w:val="single"/>
                            <w:bdr w:val="none" w:sz="0" w:space="0" w:color="auto" w:frame="1"/>
                          </w:rPr>
                          <w:t>here</w:t>
                        </w:r>
                      </w:hyperlink>
                    </w:p>
                    <w:p w14:paraId="3588C35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see the deer </w:t>
                      </w:r>
                      <w:hyperlink r:id="rId136" w:tgtFrame="_blank" w:history="1">
                        <w:r w:rsidRPr="009F1526">
                          <w:rPr>
                            <w:rFonts w:ascii="Arial" w:hAnsi="Arial" w:cs="Arial"/>
                            <w:sz w:val="6"/>
                            <w:szCs w:val="6"/>
                            <w:u w:val="single"/>
                            <w:bdr w:val="none" w:sz="0" w:space="0" w:color="auto" w:frame="1"/>
                          </w:rPr>
                          <w:t>here</w:t>
                        </w:r>
                      </w:hyperlink>
                    </w:p>
                    <w:p w14:paraId="5AB9CD3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37" w:tgtFrame="_blank" w:history="1">
                        <w:r w:rsidRPr="009F1526">
                          <w:rPr>
                            <w:rFonts w:ascii="Arial" w:hAnsi="Arial" w:cs="Arial"/>
                            <w:sz w:val="6"/>
                            <w:szCs w:val="6"/>
                            <w:u w:val="single"/>
                            <w:bdr w:val="none" w:sz="0" w:space="0" w:color="auto" w:frame="1"/>
                          </w:rPr>
                          <w:t>drawings of the deer on Cannock Chase</w:t>
                        </w:r>
                      </w:hyperlink>
                    </w:p>
                    <w:p w14:paraId="2502D28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Derrington apple orchard </w:t>
                      </w:r>
                      <w:hyperlink r:id="rId138" w:tgtFrame="_blank" w:history="1">
                        <w:r w:rsidRPr="009F1526">
                          <w:rPr>
                            <w:rFonts w:ascii="Arial" w:hAnsi="Arial" w:cs="Arial"/>
                            <w:sz w:val="6"/>
                            <w:szCs w:val="6"/>
                            <w:u w:val="single"/>
                            <w:bdr w:val="none" w:sz="0" w:space="0" w:color="auto" w:frame="1"/>
                          </w:rPr>
                          <w:t>here</w:t>
                        </w:r>
                      </w:hyperlink>
                    </w:p>
                    <w:p w14:paraId="7853888A"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drawings of Derrington apple orchard</w:t>
                      </w:r>
                    </w:p>
                    <w:p w14:paraId="37AA0DD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drawings of Derrington apple orchard </w:t>
                      </w:r>
                      <w:hyperlink r:id="rId139" w:tgtFrame="_blank" w:history="1">
                        <w:r w:rsidRPr="009F1526">
                          <w:rPr>
                            <w:rFonts w:ascii="Arial" w:hAnsi="Arial" w:cs="Arial"/>
                            <w:sz w:val="6"/>
                            <w:szCs w:val="6"/>
                            <w:u w:val="single"/>
                            <w:bdr w:val="none" w:sz="0" w:space="0" w:color="auto" w:frame="1"/>
                          </w:rPr>
                          <w:t>here</w:t>
                        </w:r>
                      </w:hyperlink>
                    </w:p>
                    <w:p w14:paraId="11E2E1A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Doxey Marshes </w:t>
                      </w:r>
                      <w:hyperlink r:id="rId140" w:tgtFrame="_blank" w:history="1">
                        <w:r w:rsidRPr="009F1526">
                          <w:rPr>
                            <w:rFonts w:ascii="Arial" w:hAnsi="Arial" w:cs="Arial"/>
                            <w:sz w:val="6"/>
                            <w:szCs w:val="6"/>
                            <w:u w:val="single"/>
                            <w:bdr w:val="none" w:sz="0" w:space="0" w:color="auto" w:frame="1"/>
                          </w:rPr>
                          <w:t>here</w:t>
                        </w:r>
                      </w:hyperlink>
                    </w:p>
                    <w:p w14:paraId="47F8967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1" w:tgtFrame="_blank" w:history="1">
                        <w:r w:rsidRPr="009F1526">
                          <w:rPr>
                            <w:rFonts w:ascii="Arial" w:hAnsi="Arial" w:cs="Arial"/>
                            <w:sz w:val="6"/>
                            <w:szCs w:val="6"/>
                            <w:u w:val="single"/>
                            <w:bdr w:val="none" w:sz="0" w:space="0" w:color="auto" w:frame="1"/>
                          </w:rPr>
                          <w:t>drawings of Doxey Marshes</w:t>
                        </w:r>
                      </w:hyperlink>
                    </w:p>
                    <w:p w14:paraId="26B24827"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3/7/21 On a frog hunt </w:t>
                      </w:r>
                      <w:hyperlink r:id="rId142" w:tgtFrame="_blank" w:history="1">
                        <w:r w:rsidRPr="009F1526">
                          <w:rPr>
                            <w:rFonts w:ascii="Arial" w:hAnsi="Arial" w:cs="Arial"/>
                            <w:sz w:val="6"/>
                            <w:szCs w:val="6"/>
                            <w:u w:val="single"/>
                            <w:bdr w:val="none" w:sz="0" w:space="0" w:color="auto" w:frame="1"/>
                          </w:rPr>
                          <w:t>here</w:t>
                        </w:r>
                      </w:hyperlink>
                    </w:p>
                    <w:p w14:paraId="2086B49F"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3" w:tgtFrame="_blank" w:history="1">
                        <w:r w:rsidRPr="009F1526">
                          <w:rPr>
                            <w:rFonts w:ascii="Arial" w:hAnsi="Arial" w:cs="Arial"/>
                            <w:sz w:val="6"/>
                            <w:szCs w:val="6"/>
                            <w:u w:val="single"/>
                            <w:bdr w:val="none" w:sz="0" w:space="0" w:color="auto" w:frame="1"/>
                          </w:rPr>
                          <w:t>Why are frogs disappearing?</w:t>
                        </w:r>
                      </w:hyperlink>
                    </w:p>
                    <w:p w14:paraId="6ACBF0E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4" w:tgtFrame="_blank" w:history="1">
                        <w:r w:rsidRPr="009F1526">
                          <w:rPr>
                            <w:rFonts w:ascii="Arial" w:hAnsi="Arial" w:cs="Arial"/>
                            <w:sz w:val="6"/>
                            <w:szCs w:val="6"/>
                            <w:u w:val="single"/>
                            <w:bdr w:val="none" w:sz="0" w:space="0" w:color="auto" w:frame="1"/>
                          </w:rPr>
                          <w:t>Holmcroft park 2 7 21</w:t>
                        </w:r>
                      </w:hyperlink>
                    </w:p>
                    <w:p w14:paraId="2CE6CB0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5" w:tgtFrame="_blank" w:history="1">
                        <w:r w:rsidRPr="009F1526">
                          <w:rPr>
                            <w:rFonts w:ascii="Arial" w:hAnsi="Arial" w:cs="Arial"/>
                            <w:sz w:val="6"/>
                            <w:szCs w:val="6"/>
                            <w:u w:val="single"/>
                            <w:bdr w:val="none" w:sz="0" w:space="0" w:color="auto" w:frame="1"/>
                          </w:rPr>
                          <w:t>Holmcroft park photographs</w:t>
                        </w:r>
                      </w:hyperlink>
                    </w:p>
                    <w:p w14:paraId="2D06B89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6" w:tgtFrame="_blank" w:history="1">
                        <w:r w:rsidRPr="009F1526">
                          <w:rPr>
                            <w:rFonts w:ascii="Arial" w:hAnsi="Arial" w:cs="Arial"/>
                            <w:sz w:val="6"/>
                            <w:szCs w:val="6"/>
                            <w:u w:val="single"/>
                            <w:bdr w:val="none" w:sz="0" w:space="0" w:color="auto" w:frame="1"/>
                          </w:rPr>
                          <w:t>Holmcroft park drawings</w:t>
                        </w:r>
                      </w:hyperlink>
                    </w:p>
                    <w:p w14:paraId="75E50AF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7" w:tgtFrame="_blank" w:history="1">
                        <w:r w:rsidRPr="009F1526">
                          <w:rPr>
                            <w:rFonts w:ascii="Arial" w:hAnsi="Arial" w:cs="Arial"/>
                            <w:sz w:val="6"/>
                            <w:szCs w:val="6"/>
                            <w:u w:val="single"/>
                            <w:bdr w:val="none" w:sz="0" w:space="0" w:color="auto" w:frame="1"/>
                          </w:rPr>
                          <w:t>Holmcroft park paintings</w:t>
                        </w:r>
                      </w:hyperlink>
                    </w:p>
                    <w:p w14:paraId="6EE1AA5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8" w:tgtFrame="_blank" w:history="1">
                        <w:r w:rsidRPr="009F1526">
                          <w:rPr>
                            <w:rFonts w:ascii="Arial" w:hAnsi="Arial" w:cs="Arial"/>
                            <w:sz w:val="6"/>
                            <w:szCs w:val="6"/>
                            <w:u w:val="single"/>
                            <w:bdr w:val="none" w:sz="0" w:space="0" w:color="auto" w:frame="1"/>
                          </w:rPr>
                          <w:t>Holmcroft park drawings</w:t>
                        </w:r>
                      </w:hyperlink>
                    </w:p>
                    <w:p w14:paraId="625005D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49" w:tgtFrame="_blank" w:history="1">
                        <w:r w:rsidRPr="009F1526">
                          <w:rPr>
                            <w:rFonts w:ascii="Arial" w:hAnsi="Arial" w:cs="Arial"/>
                            <w:sz w:val="6"/>
                            <w:szCs w:val="6"/>
                            <w:u w:val="single"/>
                            <w:bdr w:val="none" w:sz="0" w:space="0" w:color="auto" w:frame="1"/>
                          </w:rPr>
                          <w:t>When the children were asked to paint a picture of themselves at the park,</w:t>
                        </w:r>
                      </w:hyperlink>
                    </w:p>
                    <w:p w14:paraId="32FD2BA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50" w:tgtFrame="_blank" w:history="1">
                        <w:r w:rsidRPr="009F1526">
                          <w:rPr>
                            <w:rFonts w:ascii="Arial" w:hAnsi="Arial" w:cs="Arial"/>
                            <w:sz w:val="6"/>
                            <w:szCs w:val="6"/>
                            <w:u w:val="single"/>
                            <w:bdr w:val="none" w:sz="0" w:space="0" w:color="auto" w:frame="1"/>
                          </w:rPr>
                          <w:t>they painted their sensory experience (the rain)</w:t>
                        </w:r>
                      </w:hyperlink>
                    </w:p>
                    <w:p w14:paraId="357F722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51" w:tgtFrame="_blank" w:history="1">
                        <w:r w:rsidRPr="009F1526">
                          <w:rPr>
                            <w:rFonts w:ascii="Arial" w:hAnsi="Arial" w:cs="Arial"/>
                            <w:sz w:val="6"/>
                            <w:szCs w:val="6"/>
                            <w:u w:val="single"/>
                            <w:bdr w:val="none" w:sz="0" w:space="0" w:color="auto" w:frame="1"/>
                          </w:rPr>
                          <w:t>and the energy behind the experience.</w:t>
                        </w:r>
                      </w:hyperlink>
                    </w:p>
                    <w:p w14:paraId="754AA0D2"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the monkey forest </w:t>
                      </w:r>
                      <w:hyperlink r:id="rId152" w:tgtFrame="_blank" w:history="1">
                        <w:r w:rsidRPr="009F1526">
                          <w:rPr>
                            <w:rFonts w:ascii="Arial" w:hAnsi="Arial" w:cs="Arial"/>
                            <w:sz w:val="6"/>
                            <w:szCs w:val="6"/>
                            <w:u w:val="single"/>
                            <w:bdr w:val="none" w:sz="0" w:space="0" w:color="auto" w:frame="1"/>
                          </w:rPr>
                          <w:t>here</w:t>
                        </w:r>
                      </w:hyperlink>
                    </w:p>
                    <w:p w14:paraId="4B089F0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An unusual trip to Radford Park and Charnley Park </w:t>
                      </w:r>
                      <w:hyperlink r:id="rId153" w:tgtFrame="_blank" w:history="1">
                        <w:r w:rsidRPr="009F1526">
                          <w:rPr>
                            <w:rFonts w:ascii="Arial" w:hAnsi="Arial" w:cs="Arial"/>
                            <w:sz w:val="6"/>
                            <w:szCs w:val="6"/>
                            <w:u w:val="single"/>
                            <w:bdr w:val="none" w:sz="0" w:space="0" w:color="auto" w:frame="1"/>
                          </w:rPr>
                          <w:t>here</w:t>
                        </w:r>
                      </w:hyperlink>
                      <w:r w:rsidRPr="009F1526">
                        <w:rPr>
                          <w:rFonts w:ascii="Arial" w:hAnsi="Arial" w:cs="Arial"/>
                          <w:sz w:val="6"/>
                          <w:szCs w:val="6"/>
                          <w:bdr w:val="none" w:sz="0" w:space="0" w:color="auto" w:frame="1"/>
                        </w:rPr>
                        <w:t> what an experience!</w:t>
                      </w:r>
                    </w:p>
                    <w:p w14:paraId="24C90059"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54" w:tgtFrame="_blank" w:history="1">
                        <w:r w:rsidRPr="009F1526">
                          <w:rPr>
                            <w:rFonts w:ascii="Arial" w:hAnsi="Arial" w:cs="Arial"/>
                            <w:sz w:val="6"/>
                            <w:szCs w:val="6"/>
                            <w:u w:val="single"/>
                            <w:bdr w:val="none" w:sz="0" w:space="0" w:color="auto" w:frame="1"/>
                          </w:rPr>
                          <w:t>a trip to Seven Springs here</w:t>
                        </w:r>
                      </w:hyperlink>
                    </w:p>
                    <w:p w14:paraId="4E1F0A08"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55" w:tgtFrame="_blank" w:history="1">
                        <w:r w:rsidRPr="009F1526">
                          <w:rPr>
                            <w:rFonts w:ascii="Arial" w:hAnsi="Arial" w:cs="Arial"/>
                            <w:sz w:val="6"/>
                            <w:szCs w:val="6"/>
                            <w:u w:val="single"/>
                            <w:bdr w:val="none" w:sz="0" w:space="0" w:color="auto" w:frame="1"/>
                          </w:rPr>
                          <w:t>Shugborough drawings in felt tip and pastel 7 2021</w:t>
                        </w:r>
                      </w:hyperlink>
                    </w:p>
                    <w:p w14:paraId="17D0BB7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Shugborough </w:t>
                      </w:r>
                      <w:hyperlink r:id="rId156" w:tgtFrame="_blank" w:history="1">
                        <w:r w:rsidRPr="009F1526">
                          <w:rPr>
                            <w:rFonts w:ascii="Arial" w:hAnsi="Arial" w:cs="Arial"/>
                            <w:sz w:val="6"/>
                            <w:szCs w:val="6"/>
                            <w:u w:val="single"/>
                            <w:bdr w:val="none" w:sz="0" w:space="0" w:color="auto" w:frame="1"/>
                          </w:rPr>
                          <w:t>here</w:t>
                        </w:r>
                      </w:hyperlink>
                    </w:p>
                    <w:p w14:paraId="3DB5511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Stafford Castle </w:t>
                      </w:r>
                      <w:hyperlink r:id="rId157" w:tgtFrame="_blank" w:history="1">
                        <w:r w:rsidRPr="009F1526">
                          <w:rPr>
                            <w:rFonts w:ascii="Arial" w:hAnsi="Arial" w:cs="Arial"/>
                            <w:sz w:val="6"/>
                            <w:szCs w:val="6"/>
                            <w:u w:val="single"/>
                            <w:bdr w:val="none" w:sz="0" w:space="0" w:color="auto" w:frame="1"/>
                          </w:rPr>
                          <w:t>here</w:t>
                        </w:r>
                      </w:hyperlink>
                    </w:p>
                    <w:p w14:paraId="6FF41540"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Stafford Castle and Victoria Park </w:t>
                      </w:r>
                      <w:hyperlink r:id="rId158" w:tgtFrame="_blank" w:history="1">
                        <w:r w:rsidRPr="009F1526">
                          <w:rPr>
                            <w:rFonts w:ascii="Arial" w:hAnsi="Arial" w:cs="Arial"/>
                            <w:sz w:val="6"/>
                            <w:szCs w:val="6"/>
                            <w:u w:val="single"/>
                            <w:bdr w:val="none" w:sz="0" w:space="0" w:color="auto" w:frame="1"/>
                          </w:rPr>
                          <w:t>here</w:t>
                        </w:r>
                      </w:hyperlink>
                    </w:p>
                    <w:p w14:paraId="01E01FC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Trentham Gardens and sensory trail </w:t>
                      </w:r>
                      <w:hyperlink r:id="rId159" w:tgtFrame="_blank" w:history="1">
                        <w:r w:rsidRPr="009F1526">
                          <w:rPr>
                            <w:rFonts w:ascii="Arial" w:hAnsi="Arial" w:cs="Arial"/>
                            <w:sz w:val="6"/>
                            <w:szCs w:val="6"/>
                            <w:u w:val="single"/>
                            <w:bdr w:val="none" w:sz="0" w:space="0" w:color="auto" w:frame="1"/>
                          </w:rPr>
                          <w:t>here</w:t>
                        </w:r>
                      </w:hyperlink>
                    </w:p>
                    <w:p w14:paraId="0E30D684"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Victoria Park </w:t>
                      </w:r>
                      <w:hyperlink r:id="rId160" w:tgtFrame="_blank" w:history="1">
                        <w:r w:rsidRPr="009F1526">
                          <w:rPr>
                            <w:rFonts w:ascii="Arial" w:hAnsi="Arial" w:cs="Arial"/>
                            <w:sz w:val="6"/>
                            <w:szCs w:val="6"/>
                            <w:u w:val="single"/>
                            <w:bdr w:val="none" w:sz="0" w:space="0" w:color="auto" w:frame="1"/>
                          </w:rPr>
                          <w:t>here</w:t>
                        </w:r>
                      </w:hyperlink>
                    </w:p>
                    <w:p w14:paraId="02A22DAC"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1" w:tgtFrame="_blank" w:history="1">
                        <w:r w:rsidRPr="009F1526">
                          <w:rPr>
                            <w:rFonts w:ascii="Arial" w:hAnsi="Arial" w:cs="Arial"/>
                            <w:sz w:val="6"/>
                            <w:szCs w:val="6"/>
                            <w:u w:val="single"/>
                            <w:bdr w:val="none" w:sz="0" w:space="0" w:color="auto" w:frame="1"/>
                          </w:rPr>
                          <w:t>Wildwood Park during lockdown</w:t>
                        </w:r>
                      </w:hyperlink>
                    </w:p>
                    <w:p w14:paraId="22BECDF1"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2" w:tgtFrame="_blank" w:history="1">
                        <w:r w:rsidRPr="009F1526">
                          <w:rPr>
                            <w:rFonts w:ascii="Arial" w:hAnsi="Arial" w:cs="Arial"/>
                            <w:sz w:val="6"/>
                            <w:szCs w:val="6"/>
                            <w:u w:val="single"/>
                            <w:bdr w:val="none" w:sz="0" w:space="0" w:color="auto" w:frame="1"/>
                          </w:rPr>
                          <w:t>Wildwood Park after lockdown</w:t>
                        </w:r>
                      </w:hyperlink>
                    </w:p>
                    <w:p w14:paraId="0CEF61B6"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3" w:tgtFrame="_blank" w:history="1">
                        <w:r w:rsidRPr="009F1526">
                          <w:rPr>
                            <w:rFonts w:ascii="Arial" w:hAnsi="Arial" w:cs="Arial"/>
                            <w:sz w:val="6"/>
                            <w:szCs w:val="6"/>
                            <w:u w:val="single"/>
                            <w:bdr w:val="none" w:sz="0" w:space="0" w:color="auto" w:frame="1"/>
                          </w:rPr>
                          <w:t>Wildwood Park in the sunshine</w:t>
                        </w:r>
                      </w:hyperlink>
                    </w:p>
                    <w:p w14:paraId="56842E5A"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4" w:tgtFrame="_blank" w:history="1">
                        <w:r w:rsidRPr="009F1526">
                          <w:rPr>
                            <w:rFonts w:ascii="Arial" w:hAnsi="Arial" w:cs="Arial"/>
                            <w:sz w:val="6"/>
                            <w:szCs w:val="6"/>
                            <w:u w:val="single"/>
                            <w:bdr w:val="none" w:sz="0" w:space="0" w:color="auto" w:frame="1"/>
                          </w:rPr>
                          <w:t>Wildwood Park drawings</w:t>
                        </w:r>
                      </w:hyperlink>
                    </w:p>
                    <w:p w14:paraId="27F3051E"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5" w:tgtFrame="_blank" w:history="1">
                        <w:r w:rsidRPr="009F1526">
                          <w:rPr>
                            <w:rFonts w:ascii="Arial" w:hAnsi="Arial" w:cs="Arial"/>
                            <w:sz w:val="6"/>
                            <w:szCs w:val="6"/>
                            <w:u w:val="single"/>
                            <w:bdr w:val="none" w:sz="0" w:space="0" w:color="auto" w:frame="1"/>
                          </w:rPr>
                          <w:t>Wildwood Park paintings</w:t>
                        </w:r>
                      </w:hyperlink>
                    </w:p>
                    <w:p w14:paraId="3118223F"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a trip to Wolsey Bridges </w:t>
                      </w:r>
                      <w:hyperlink r:id="rId166" w:tgtFrame="_blank" w:history="1">
                        <w:r w:rsidRPr="009F1526">
                          <w:rPr>
                            <w:rFonts w:ascii="Arial" w:hAnsi="Arial" w:cs="Arial"/>
                            <w:sz w:val="6"/>
                            <w:szCs w:val="6"/>
                            <w:u w:val="single"/>
                            <w:bdr w:val="none" w:sz="0" w:space="0" w:color="auto" w:frame="1"/>
                          </w:rPr>
                          <w:t>here</w:t>
                        </w:r>
                      </w:hyperlink>
                    </w:p>
                    <w:p w14:paraId="05E69645"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r w:rsidRPr="009F1526">
                        <w:rPr>
                          <w:rFonts w:ascii="Arial" w:hAnsi="Arial" w:cs="Arial"/>
                          <w:sz w:val="6"/>
                          <w:szCs w:val="6"/>
                          <w:bdr w:val="none" w:sz="0" w:space="0" w:color="auto" w:frame="1"/>
                        </w:rPr>
                        <w:t>Wolsey Bridges 2 </w:t>
                      </w:r>
                      <w:hyperlink r:id="rId167" w:tgtFrame="_blank" w:history="1">
                        <w:r w:rsidRPr="009F1526">
                          <w:rPr>
                            <w:rFonts w:ascii="Arial" w:hAnsi="Arial" w:cs="Arial"/>
                            <w:sz w:val="6"/>
                            <w:szCs w:val="6"/>
                            <w:u w:val="single"/>
                            <w:bdr w:val="none" w:sz="0" w:space="0" w:color="auto" w:frame="1"/>
                          </w:rPr>
                          <w:t>here</w:t>
                        </w:r>
                      </w:hyperlink>
                    </w:p>
                    <w:p w14:paraId="7A1F7E33" w14:textId="77777777" w:rsidR="00AC77CC" w:rsidRPr="009F1526" w:rsidRDefault="00AC77CC" w:rsidP="00735065">
                      <w:pPr>
                        <w:shd w:val="clear" w:color="auto" w:fill="FFFFFF"/>
                        <w:spacing w:line="360" w:lineRule="auto"/>
                        <w:jc w:val="center"/>
                        <w:textAlignment w:val="baseline"/>
                        <w:rPr>
                          <w:rFonts w:ascii="Arial" w:hAnsi="Arial" w:cs="Arial"/>
                          <w:sz w:val="6"/>
                          <w:szCs w:val="6"/>
                        </w:rPr>
                      </w:pPr>
                      <w:hyperlink r:id="rId168" w:tgtFrame="_blank" w:history="1">
                        <w:r w:rsidRPr="009F1526">
                          <w:rPr>
                            <w:rFonts w:ascii="Arial" w:hAnsi="Arial" w:cs="Arial"/>
                            <w:sz w:val="6"/>
                            <w:szCs w:val="6"/>
                            <w:u w:val="single"/>
                            <w:bdr w:val="none" w:sz="0" w:space="0" w:color="auto" w:frame="1"/>
                          </w:rPr>
                          <w:t>Triangle at the park with 2 eyes, a nose and a smile</w:t>
                        </w:r>
                      </w:hyperlink>
                    </w:p>
                    <w:p w14:paraId="22E54256" w14:textId="77777777" w:rsidR="00AC77CC" w:rsidRPr="009F1526" w:rsidRDefault="00AC77CC" w:rsidP="009F1526">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69" w:tgtFrame="_blank" w:history="1">
                        <w:r w:rsidRPr="009F1526">
                          <w:rPr>
                            <w:rStyle w:val="font-color3"/>
                            <w:rFonts w:ascii="Arial" w:hAnsi="Arial" w:cs="Arial"/>
                            <w:b/>
                            <w:bCs/>
                            <w:sz w:val="6"/>
                            <w:szCs w:val="6"/>
                            <w:u w:val="single"/>
                            <w:bdr w:val="none" w:sz="0" w:space="0" w:color="auto" w:frame="1"/>
                          </w:rPr>
                          <w:t>a trip to the allotment</w:t>
                        </w:r>
                      </w:hyperlink>
                      <w:r w:rsidRPr="009F1526">
                        <w:rPr>
                          <w:rStyle w:val="font-color3"/>
                          <w:rFonts w:ascii="Arial" w:hAnsi="Arial" w:cs="Arial"/>
                          <w:sz w:val="6"/>
                          <w:szCs w:val="6"/>
                          <w:bdr w:val="none" w:sz="0" w:space="0" w:color="auto" w:frame="1"/>
                        </w:rPr>
                        <w:t> </w:t>
                      </w:r>
                      <w:hyperlink r:id="rId170" w:tgtFrame="_blank" w:history="1">
                        <w:r w:rsidRPr="009F1526">
                          <w:rPr>
                            <w:rStyle w:val="font-color3"/>
                            <w:rFonts w:ascii="Arial" w:hAnsi="Arial" w:cs="Arial"/>
                            <w:sz w:val="6"/>
                            <w:szCs w:val="6"/>
                            <w:u w:val="single"/>
                            <w:bdr w:val="none" w:sz="0" w:space="0" w:color="auto" w:frame="1"/>
                          </w:rPr>
                          <w:t>here</w:t>
                        </w:r>
                      </w:hyperlink>
                    </w:p>
                    <w:p w14:paraId="502E9C4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1" w:tgtFrame="_blank" w:history="1">
                        <w:r w:rsidRPr="009F1526">
                          <w:rPr>
                            <w:rStyle w:val="font-color3"/>
                            <w:rFonts w:ascii="Arial" w:hAnsi="Arial" w:cs="Arial"/>
                            <w:sz w:val="6"/>
                            <w:szCs w:val="6"/>
                            <w:u w:val="single"/>
                            <w:bdr w:val="none" w:sz="0" w:space="0" w:color="auto" w:frame="1"/>
                          </w:rPr>
                          <w:t>allotment drawings</w:t>
                        </w:r>
                      </w:hyperlink>
                    </w:p>
                    <w:p w14:paraId="272D609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Amerton Farm </w:t>
                      </w:r>
                      <w:hyperlink r:id="rId172" w:tgtFrame="_blank" w:history="1">
                        <w:r w:rsidRPr="009F1526">
                          <w:rPr>
                            <w:rStyle w:val="font-color3"/>
                            <w:rFonts w:ascii="Arial" w:hAnsi="Arial" w:cs="Arial"/>
                            <w:b/>
                            <w:bCs/>
                            <w:sz w:val="6"/>
                            <w:szCs w:val="6"/>
                            <w:u w:val="single"/>
                            <w:bdr w:val="none" w:sz="0" w:space="0" w:color="auto" w:frame="1"/>
                          </w:rPr>
                          <w:t>here</w:t>
                        </w:r>
                      </w:hyperlink>
                    </w:p>
                    <w:p w14:paraId="12DFB88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3" w:tgtFrame="_blank" w:history="1">
                        <w:r w:rsidRPr="009F1526">
                          <w:rPr>
                            <w:rStyle w:val="font-color3"/>
                            <w:rFonts w:ascii="Arial" w:hAnsi="Arial" w:cs="Arial"/>
                            <w:sz w:val="6"/>
                            <w:szCs w:val="6"/>
                            <w:u w:val="single"/>
                            <w:bdr w:val="none" w:sz="0" w:space="0" w:color="auto" w:frame="1"/>
                          </w:rPr>
                          <w:t>another trip to Amerton farm</w:t>
                        </w:r>
                      </w:hyperlink>
                    </w:p>
                    <w:p w14:paraId="2BB60E6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4" w:tgtFrame="_blank" w:history="1">
                        <w:r w:rsidRPr="009F1526">
                          <w:rPr>
                            <w:rStyle w:val="font-color3"/>
                            <w:rFonts w:ascii="Arial" w:hAnsi="Arial" w:cs="Arial"/>
                            <w:sz w:val="6"/>
                            <w:szCs w:val="6"/>
                            <w:u w:val="single"/>
                            <w:bdr w:val="none" w:sz="0" w:space="0" w:color="auto" w:frame="1"/>
                          </w:rPr>
                          <w:t>Drawings from Amerton in pastel</w:t>
                        </w:r>
                      </w:hyperlink>
                    </w:p>
                    <w:p w14:paraId="02540BB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5" w:tgtFrame="_blank" w:history="1">
                        <w:r w:rsidRPr="009F1526">
                          <w:rPr>
                            <w:rStyle w:val="font-color3"/>
                            <w:rFonts w:ascii="Arial" w:hAnsi="Arial" w:cs="Arial"/>
                            <w:sz w:val="6"/>
                            <w:szCs w:val="6"/>
                            <w:u w:val="single"/>
                            <w:bdr w:val="none" w:sz="0" w:space="0" w:color="auto" w:frame="1"/>
                          </w:rPr>
                          <w:t>Birches Valley photographs 1</w:t>
                        </w:r>
                      </w:hyperlink>
                    </w:p>
                    <w:p w14:paraId="6D534EF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6" w:tgtFrame="_blank" w:history="1">
                        <w:r w:rsidRPr="009F1526">
                          <w:rPr>
                            <w:rStyle w:val="font-color3"/>
                            <w:rFonts w:ascii="Arial" w:hAnsi="Arial" w:cs="Arial"/>
                            <w:sz w:val="6"/>
                            <w:szCs w:val="6"/>
                            <w:u w:val="single"/>
                            <w:bdr w:val="none" w:sz="0" w:space="0" w:color="auto" w:frame="1"/>
                          </w:rPr>
                          <w:t>Birches Valley photographs 2</w:t>
                        </w:r>
                      </w:hyperlink>
                    </w:p>
                    <w:p w14:paraId="3008420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trip to Birches Valley </w:t>
                      </w:r>
                      <w:hyperlink r:id="rId177" w:tgtFrame="_blank" w:history="1">
                        <w:r w:rsidRPr="009F1526">
                          <w:rPr>
                            <w:rStyle w:val="font-color3"/>
                            <w:rFonts w:ascii="Arial" w:hAnsi="Arial" w:cs="Arial"/>
                            <w:sz w:val="6"/>
                            <w:szCs w:val="6"/>
                            <w:u w:val="single"/>
                            <w:bdr w:val="none" w:sz="0" w:space="0" w:color="auto" w:frame="1"/>
                          </w:rPr>
                          <w:t>here</w:t>
                        </w:r>
                      </w:hyperlink>
                    </w:p>
                    <w:p w14:paraId="47D8F1A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8" w:tgtFrame="_blank" w:history="1">
                        <w:r w:rsidRPr="009F1526">
                          <w:rPr>
                            <w:rStyle w:val="font-color3"/>
                            <w:rFonts w:ascii="Arial" w:hAnsi="Arial" w:cs="Arial"/>
                            <w:sz w:val="6"/>
                            <w:szCs w:val="6"/>
                            <w:u w:val="single"/>
                            <w:bdr w:val="none" w:sz="0" w:space="0" w:color="auto" w:frame="1"/>
                          </w:rPr>
                          <w:t>Birches Valley drawings</w:t>
                        </w:r>
                      </w:hyperlink>
                    </w:p>
                    <w:p w14:paraId="68BBBD4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79" w:tgtFrame="_blank" w:history="1">
                        <w:r w:rsidRPr="009F1526">
                          <w:rPr>
                            <w:rStyle w:val="font-color3"/>
                            <w:rFonts w:ascii="Arial" w:hAnsi="Arial" w:cs="Arial"/>
                            <w:sz w:val="6"/>
                            <w:szCs w:val="6"/>
                            <w:u w:val="single"/>
                            <w:bdr w:val="none" w:sz="0" w:space="0" w:color="auto" w:frame="1"/>
                          </w:rPr>
                          <w:t>Birches Valley additional drawings</w:t>
                        </w:r>
                      </w:hyperlink>
                    </w:p>
                    <w:p w14:paraId="055A3C2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The energy of Birches Valley was really captured</w:t>
                      </w:r>
                    </w:p>
                    <w:p w14:paraId="71C3077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by square</w:t>
                      </w:r>
                    </w:p>
                    <w:p w14:paraId="6203971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birthday celebration </w:t>
                      </w:r>
                      <w:hyperlink r:id="rId180" w:tgtFrame="_blank" w:history="1">
                        <w:r w:rsidRPr="009F1526">
                          <w:rPr>
                            <w:rStyle w:val="font-color3"/>
                            <w:rFonts w:ascii="Arial" w:hAnsi="Arial" w:cs="Arial"/>
                            <w:sz w:val="6"/>
                            <w:szCs w:val="6"/>
                            <w:u w:val="single"/>
                            <w:bdr w:val="none" w:sz="0" w:space="0" w:color="auto" w:frame="1"/>
                          </w:rPr>
                          <w:t>here</w:t>
                        </w:r>
                      </w:hyperlink>
                    </w:p>
                    <w:p w14:paraId="3EC7FBE3"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81" w:tgtFrame="_blank" w:history="1">
                        <w:r w:rsidRPr="009F1526">
                          <w:rPr>
                            <w:rStyle w:val="font-color3"/>
                            <w:rFonts w:ascii="Arial" w:hAnsi="Arial" w:cs="Arial"/>
                            <w:sz w:val="6"/>
                            <w:szCs w:val="6"/>
                            <w:u w:val="single"/>
                            <w:bdr w:val="none" w:sz="0" w:space="0" w:color="auto" w:frame="1"/>
                          </w:rPr>
                          <w:t>Building Bridges 6 7 21</w:t>
                        </w:r>
                      </w:hyperlink>
                    </w:p>
                    <w:p w14:paraId="1917059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82" w:tgtFrame="_blank" w:history="1">
                        <w:r w:rsidRPr="009F1526">
                          <w:rPr>
                            <w:rStyle w:val="font-color3"/>
                            <w:rFonts w:ascii="Arial" w:hAnsi="Arial" w:cs="Arial"/>
                            <w:sz w:val="6"/>
                            <w:szCs w:val="6"/>
                            <w:u w:val="single"/>
                            <w:bdr w:val="none" w:sz="0" w:space="0" w:color="auto" w:frame="1"/>
                          </w:rPr>
                          <w:t>Building bridges drawings</w:t>
                        </w:r>
                      </w:hyperlink>
                    </w:p>
                    <w:p w14:paraId="233E285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canalside farm </w:t>
                      </w:r>
                      <w:hyperlink r:id="rId183" w:tgtFrame="_blank" w:history="1">
                        <w:r w:rsidRPr="009F1526">
                          <w:rPr>
                            <w:rStyle w:val="font-custom-color-faed93"/>
                            <w:rFonts w:ascii="Arial" w:hAnsi="Arial" w:cs="Arial"/>
                            <w:sz w:val="6"/>
                            <w:szCs w:val="6"/>
                            <w:u w:val="single"/>
                            <w:bdr w:val="none" w:sz="0" w:space="0" w:color="auto" w:frame="1"/>
                          </w:rPr>
                          <w:t>here</w:t>
                        </w:r>
                      </w:hyperlink>
                    </w:p>
                    <w:p w14:paraId="229DFA6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1/ 7/21  strawberry picking at canalside farm drawings </w:t>
                      </w:r>
                      <w:hyperlink r:id="rId184" w:tgtFrame="_blank" w:history="1">
                        <w:r w:rsidRPr="009F1526">
                          <w:rPr>
                            <w:rStyle w:val="font-custom-color-faed93"/>
                            <w:rFonts w:ascii="Arial" w:hAnsi="Arial" w:cs="Arial"/>
                            <w:sz w:val="6"/>
                            <w:szCs w:val="6"/>
                            <w:u w:val="single"/>
                            <w:bdr w:val="none" w:sz="0" w:space="0" w:color="auto" w:frame="1"/>
                          </w:rPr>
                          <w:t>here</w:t>
                        </w:r>
                      </w:hyperlink>
                    </w:p>
                    <w:p w14:paraId="219B293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b/>
                          <w:bCs/>
                          <w:sz w:val="6"/>
                          <w:szCs w:val="6"/>
                          <w:bdr w:val="none" w:sz="0" w:space="0" w:color="auto" w:frame="1"/>
                        </w:rPr>
                        <w:t>a trip to Charnley Park </w:t>
                      </w:r>
                      <w:hyperlink r:id="rId185" w:tgtFrame="_blank" w:history="1">
                        <w:r w:rsidRPr="009F1526">
                          <w:rPr>
                            <w:rStyle w:val="font-custom-color-faed93"/>
                            <w:rFonts w:ascii="Arial" w:hAnsi="Arial" w:cs="Arial"/>
                            <w:b/>
                            <w:bCs/>
                            <w:sz w:val="6"/>
                            <w:szCs w:val="6"/>
                            <w:u w:val="single"/>
                            <w:bdr w:val="none" w:sz="0" w:space="0" w:color="auto" w:frame="1"/>
                          </w:rPr>
                          <w:t>here</w:t>
                        </w:r>
                      </w:hyperlink>
                    </w:p>
                    <w:p w14:paraId="5889E65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see the deer </w:t>
                      </w:r>
                      <w:hyperlink r:id="rId186" w:tgtFrame="_blank" w:history="1">
                        <w:r w:rsidRPr="009F1526">
                          <w:rPr>
                            <w:rStyle w:val="font-color3"/>
                            <w:rFonts w:ascii="Arial" w:hAnsi="Arial" w:cs="Arial"/>
                            <w:sz w:val="6"/>
                            <w:szCs w:val="6"/>
                            <w:u w:val="single"/>
                            <w:bdr w:val="none" w:sz="0" w:space="0" w:color="auto" w:frame="1"/>
                          </w:rPr>
                          <w:t>here</w:t>
                        </w:r>
                      </w:hyperlink>
                    </w:p>
                    <w:p w14:paraId="3D57A2D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87" w:tgtFrame="_blank" w:history="1">
                        <w:r w:rsidRPr="009F1526">
                          <w:rPr>
                            <w:rStyle w:val="font-color3"/>
                            <w:rFonts w:ascii="Arial" w:hAnsi="Arial" w:cs="Arial"/>
                            <w:sz w:val="6"/>
                            <w:szCs w:val="6"/>
                            <w:u w:val="single"/>
                            <w:bdr w:val="none" w:sz="0" w:space="0" w:color="auto" w:frame="1"/>
                          </w:rPr>
                          <w:t>drawings of the deer on Cannock Chase</w:t>
                        </w:r>
                      </w:hyperlink>
                    </w:p>
                    <w:p w14:paraId="660F64F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Derrington apple orchard </w:t>
                      </w:r>
                      <w:hyperlink r:id="rId188" w:tgtFrame="_blank" w:history="1">
                        <w:r w:rsidRPr="009F1526">
                          <w:rPr>
                            <w:rStyle w:val="font-color3"/>
                            <w:rFonts w:ascii="Arial" w:hAnsi="Arial" w:cs="Arial"/>
                            <w:sz w:val="6"/>
                            <w:szCs w:val="6"/>
                            <w:u w:val="single"/>
                            <w:bdr w:val="none" w:sz="0" w:space="0" w:color="auto" w:frame="1"/>
                          </w:rPr>
                          <w:t>here</w:t>
                        </w:r>
                      </w:hyperlink>
                    </w:p>
                    <w:p w14:paraId="77A0C3B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size6"/>
                          <w:rFonts w:ascii="Arial" w:hAnsi="Arial" w:cs="Arial"/>
                          <w:sz w:val="6"/>
                          <w:szCs w:val="6"/>
                          <w:bdr w:val="none" w:sz="0" w:space="0" w:color="auto" w:frame="1"/>
                        </w:rPr>
                        <w:t>drawings of Derrington apple orchard</w:t>
                      </w:r>
                    </w:p>
                    <w:p w14:paraId="6D817D4D"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drawings of Derrington apple orchard </w:t>
                      </w:r>
                      <w:hyperlink r:id="rId189" w:tgtFrame="_blank" w:history="1">
                        <w:r w:rsidRPr="009F1526">
                          <w:rPr>
                            <w:rStyle w:val="font-color3"/>
                            <w:rFonts w:ascii="Arial" w:hAnsi="Arial" w:cs="Arial"/>
                            <w:sz w:val="6"/>
                            <w:szCs w:val="6"/>
                            <w:u w:val="single"/>
                            <w:bdr w:val="none" w:sz="0" w:space="0" w:color="auto" w:frame="1"/>
                          </w:rPr>
                          <w:t>here</w:t>
                        </w:r>
                      </w:hyperlink>
                    </w:p>
                    <w:p w14:paraId="1BB0DEC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Doxey Marshes </w:t>
                      </w:r>
                      <w:hyperlink r:id="rId190" w:tgtFrame="_blank" w:history="1">
                        <w:r w:rsidRPr="009F1526">
                          <w:rPr>
                            <w:rStyle w:val="font-color3"/>
                            <w:rFonts w:ascii="Arial" w:hAnsi="Arial" w:cs="Arial"/>
                            <w:sz w:val="6"/>
                            <w:szCs w:val="6"/>
                            <w:u w:val="single"/>
                            <w:bdr w:val="none" w:sz="0" w:space="0" w:color="auto" w:frame="1"/>
                          </w:rPr>
                          <w:t>here</w:t>
                        </w:r>
                      </w:hyperlink>
                    </w:p>
                    <w:p w14:paraId="6B5FFA45"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1" w:tgtFrame="_blank" w:history="1">
                        <w:r w:rsidRPr="009F1526">
                          <w:rPr>
                            <w:rStyle w:val="font-color3"/>
                            <w:rFonts w:ascii="Arial" w:hAnsi="Arial" w:cs="Arial"/>
                            <w:sz w:val="6"/>
                            <w:szCs w:val="6"/>
                            <w:u w:val="single"/>
                            <w:bdr w:val="none" w:sz="0" w:space="0" w:color="auto" w:frame="1"/>
                          </w:rPr>
                          <w:t>drawings of Doxey Marshes</w:t>
                        </w:r>
                      </w:hyperlink>
                    </w:p>
                    <w:p w14:paraId="5C1111D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3/7/21 On a frog hunt </w:t>
                      </w:r>
                      <w:hyperlink r:id="rId192" w:tgtFrame="_blank" w:history="1">
                        <w:r w:rsidRPr="009F1526">
                          <w:rPr>
                            <w:rStyle w:val="font-custom-color-faed93"/>
                            <w:rFonts w:ascii="Arial" w:hAnsi="Arial" w:cs="Arial"/>
                            <w:sz w:val="6"/>
                            <w:szCs w:val="6"/>
                            <w:u w:val="single"/>
                            <w:bdr w:val="none" w:sz="0" w:space="0" w:color="auto" w:frame="1"/>
                          </w:rPr>
                          <w:t>here</w:t>
                        </w:r>
                      </w:hyperlink>
                    </w:p>
                    <w:p w14:paraId="15E5565F"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3" w:tgtFrame="_blank" w:history="1">
                        <w:r w:rsidRPr="009F1526">
                          <w:rPr>
                            <w:rStyle w:val="font-custom-color-faed93"/>
                            <w:rFonts w:ascii="Arial" w:hAnsi="Arial" w:cs="Arial"/>
                            <w:sz w:val="6"/>
                            <w:szCs w:val="6"/>
                            <w:u w:val="single"/>
                            <w:bdr w:val="none" w:sz="0" w:space="0" w:color="auto" w:frame="1"/>
                          </w:rPr>
                          <w:t>Why are frogs disappearing?</w:t>
                        </w:r>
                      </w:hyperlink>
                    </w:p>
                    <w:p w14:paraId="1A2F2D0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4" w:tgtFrame="_blank" w:history="1">
                        <w:r w:rsidRPr="009F1526">
                          <w:rPr>
                            <w:rStyle w:val="font-color3"/>
                            <w:rFonts w:ascii="Arial" w:hAnsi="Arial" w:cs="Arial"/>
                            <w:sz w:val="6"/>
                            <w:szCs w:val="6"/>
                            <w:u w:val="single"/>
                            <w:bdr w:val="none" w:sz="0" w:space="0" w:color="auto" w:frame="1"/>
                          </w:rPr>
                          <w:t>Holmcroft park 2 7 21</w:t>
                        </w:r>
                      </w:hyperlink>
                    </w:p>
                    <w:p w14:paraId="1EDEB64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5" w:tgtFrame="_blank" w:history="1">
                        <w:r w:rsidRPr="009F1526">
                          <w:rPr>
                            <w:rStyle w:val="font-color3"/>
                            <w:rFonts w:ascii="Arial" w:hAnsi="Arial" w:cs="Arial"/>
                            <w:sz w:val="6"/>
                            <w:szCs w:val="6"/>
                            <w:u w:val="single"/>
                            <w:bdr w:val="none" w:sz="0" w:space="0" w:color="auto" w:frame="1"/>
                          </w:rPr>
                          <w:t>Holmcroft park photographs</w:t>
                        </w:r>
                      </w:hyperlink>
                    </w:p>
                    <w:p w14:paraId="610310F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6" w:tgtFrame="_blank" w:history="1">
                        <w:r w:rsidRPr="009F1526">
                          <w:rPr>
                            <w:rStyle w:val="font-color3"/>
                            <w:rFonts w:ascii="Arial" w:hAnsi="Arial" w:cs="Arial"/>
                            <w:sz w:val="6"/>
                            <w:szCs w:val="6"/>
                            <w:u w:val="single"/>
                            <w:bdr w:val="none" w:sz="0" w:space="0" w:color="auto" w:frame="1"/>
                          </w:rPr>
                          <w:t>Holmcroft park drawings</w:t>
                        </w:r>
                      </w:hyperlink>
                    </w:p>
                    <w:p w14:paraId="4DADB6E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7" w:tgtFrame="_blank" w:history="1">
                        <w:r w:rsidRPr="009F1526">
                          <w:rPr>
                            <w:rStyle w:val="font-color3"/>
                            <w:rFonts w:ascii="Arial" w:hAnsi="Arial" w:cs="Arial"/>
                            <w:sz w:val="6"/>
                            <w:szCs w:val="6"/>
                            <w:u w:val="single"/>
                            <w:bdr w:val="none" w:sz="0" w:space="0" w:color="auto" w:frame="1"/>
                          </w:rPr>
                          <w:t>Holmcroft park paintings</w:t>
                        </w:r>
                      </w:hyperlink>
                    </w:p>
                    <w:p w14:paraId="1C4EB57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8" w:tgtFrame="_blank" w:history="1">
                        <w:r w:rsidRPr="009F1526">
                          <w:rPr>
                            <w:rStyle w:val="font-color3"/>
                            <w:rFonts w:ascii="Arial" w:hAnsi="Arial" w:cs="Arial"/>
                            <w:sz w:val="6"/>
                            <w:szCs w:val="6"/>
                            <w:u w:val="single"/>
                            <w:bdr w:val="none" w:sz="0" w:space="0" w:color="auto" w:frame="1"/>
                          </w:rPr>
                          <w:t>Holmcroft park drawings</w:t>
                        </w:r>
                      </w:hyperlink>
                    </w:p>
                    <w:p w14:paraId="1293EE7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199" w:tgtFrame="_blank" w:history="1">
                        <w:r w:rsidRPr="009F1526">
                          <w:rPr>
                            <w:rStyle w:val="font-color3"/>
                            <w:rFonts w:ascii="Arial" w:hAnsi="Arial" w:cs="Arial"/>
                            <w:sz w:val="6"/>
                            <w:szCs w:val="6"/>
                            <w:u w:val="single"/>
                            <w:bdr w:val="none" w:sz="0" w:space="0" w:color="auto" w:frame="1"/>
                          </w:rPr>
                          <w:t>When the children were asked to paint a picture of themselves at the park,</w:t>
                        </w:r>
                      </w:hyperlink>
                    </w:p>
                    <w:p w14:paraId="502F53F2"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00" w:tgtFrame="_blank" w:history="1">
                        <w:r w:rsidRPr="009F1526">
                          <w:rPr>
                            <w:rStyle w:val="font-color3"/>
                            <w:rFonts w:ascii="Arial" w:hAnsi="Arial" w:cs="Arial"/>
                            <w:sz w:val="6"/>
                            <w:szCs w:val="6"/>
                            <w:u w:val="single"/>
                            <w:bdr w:val="none" w:sz="0" w:space="0" w:color="auto" w:frame="1"/>
                          </w:rPr>
                          <w:t>they painted their sensory experience (the rain)</w:t>
                        </w:r>
                      </w:hyperlink>
                    </w:p>
                    <w:p w14:paraId="42B43E29"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01" w:tgtFrame="_blank" w:history="1">
                        <w:r w:rsidRPr="009F1526">
                          <w:rPr>
                            <w:rStyle w:val="font-color3"/>
                            <w:rFonts w:ascii="Arial" w:hAnsi="Arial" w:cs="Arial"/>
                            <w:sz w:val="6"/>
                            <w:szCs w:val="6"/>
                            <w:u w:val="single"/>
                            <w:bdr w:val="none" w:sz="0" w:space="0" w:color="auto" w:frame="1"/>
                          </w:rPr>
                          <w:t>and the energy behind the experience.</w:t>
                        </w:r>
                      </w:hyperlink>
                    </w:p>
                    <w:p w14:paraId="17C17D2B"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the monkey forest </w:t>
                      </w:r>
                      <w:hyperlink r:id="rId202" w:tgtFrame="_blank" w:history="1">
                        <w:r w:rsidRPr="009F1526">
                          <w:rPr>
                            <w:rStyle w:val="font-custom-color-faed93"/>
                            <w:rFonts w:ascii="Arial" w:hAnsi="Arial" w:cs="Arial"/>
                            <w:sz w:val="6"/>
                            <w:szCs w:val="6"/>
                            <w:u w:val="single"/>
                            <w:bdr w:val="none" w:sz="0" w:space="0" w:color="auto" w:frame="1"/>
                          </w:rPr>
                          <w:t>here</w:t>
                        </w:r>
                      </w:hyperlink>
                    </w:p>
                    <w:p w14:paraId="74EB9F0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An unusual trip to Radford Park and Charnley Park </w:t>
                      </w:r>
                      <w:hyperlink r:id="rId203" w:tgtFrame="_blank" w:history="1">
                        <w:r w:rsidRPr="009F1526">
                          <w:rPr>
                            <w:rStyle w:val="font-color3"/>
                            <w:rFonts w:ascii="Arial" w:hAnsi="Arial" w:cs="Arial"/>
                            <w:sz w:val="6"/>
                            <w:szCs w:val="6"/>
                            <w:u w:val="single"/>
                            <w:bdr w:val="none" w:sz="0" w:space="0" w:color="auto" w:frame="1"/>
                          </w:rPr>
                          <w:t>here</w:t>
                        </w:r>
                      </w:hyperlink>
                      <w:r w:rsidRPr="009F1526">
                        <w:rPr>
                          <w:rStyle w:val="font-custom-color-faed93"/>
                          <w:rFonts w:ascii="Arial" w:hAnsi="Arial" w:cs="Arial"/>
                          <w:sz w:val="6"/>
                          <w:szCs w:val="6"/>
                          <w:bdr w:val="none" w:sz="0" w:space="0" w:color="auto" w:frame="1"/>
                        </w:rPr>
                        <w:t> what an experience!</w:t>
                      </w:r>
                    </w:p>
                    <w:p w14:paraId="0E40C98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04" w:tgtFrame="_blank" w:history="1">
                        <w:r w:rsidRPr="009F1526">
                          <w:rPr>
                            <w:rStyle w:val="font-custom-color-faed93"/>
                            <w:rFonts w:ascii="Arial" w:hAnsi="Arial" w:cs="Arial"/>
                            <w:sz w:val="6"/>
                            <w:szCs w:val="6"/>
                            <w:u w:val="single"/>
                            <w:bdr w:val="none" w:sz="0" w:space="0" w:color="auto" w:frame="1"/>
                          </w:rPr>
                          <w:t>a trip to Seven Springs here</w:t>
                        </w:r>
                      </w:hyperlink>
                    </w:p>
                    <w:p w14:paraId="66800EC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05" w:tgtFrame="_blank" w:history="1">
                        <w:r w:rsidRPr="009F1526">
                          <w:rPr>
                            <w:rStyle w:val="font-color3"/>
                            <w:rFonts w:ascii="Arial" w:hAnsi="Arial" w:cs="Arial"/>
                            <w:sz w:val="6"/>
                            <w:szCs w:val="6"/>
                            <w:u w:val="single"/>
                            <w:bdr w:val="none" w:sz="0" w:space="0" w:color="auto" w:frame="1"/>
                          </w:rPr>
                          <w:t>Shugborough drawings in felt tip and pastel 7 2021</w:t>
                        </w:r>
                      </w:hyperlink>
                    </w:p>
                    <w:p w14:paraId="59C457EA"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Shugborough </w:t>
                      </w:r>
                      <w:hyperlink r:id="rId206" w:tgtFrame="_blank" w:history="1">
                        <w:r w:rsidRPr="009F1526">
                          <w:rPr>
                            <w:rStyle w:val="font-custom-color-faed93"/>
                            <w:rFonts w:ascii="Arial" w:hAnsi="Arial" w:cs="Arial"/>
                            <w:sz w:val="6"/>
                            <w:szCs w:val="6"/>
                            <w:u w:val="single"/>
                            <w:bdr w:val="none" w:sz="0" w:space="0" w:color="auto" w:frame="1"/>
                          </w:rPr>
                          <w:t>here</w:t>
                        </w:r>
                      </w:hyperlink>
                    </w:p>
                    <w:p w14:paraId="5C6D818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Stafford Castle </w:t>
                      </w:r>
                      <w:hyperlink r:id="rId207" w:tgtFrame="_blank" w:history="1">
                        <w:r w:rsidRPr="009F1526">
                          <w:rPr>
                            <w:rStyle w:val="font-color3"/>
                            <w:rFonts w:ascii="Arial" w:hAnsi="Arial" w:cs="Arial"/>
                            <w:sz w:val="6"/>
                            <w:szCs w:val="6"/>
                            <w:u w:val="single"/>
                            <w:bdr w:val="none" w:sz="0" w:space="0" w:color="auto" w:frame="1"/>
                          </w:rPr>
                          <w:t>here</w:t>
                        </w:r>
                      </w:hyperlink>
                    </w:p>
                    <w:p w14:paraId="700DEF01"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Stafford Castle and Victoria Park </w:t>
                      </w:r>
                      <w:hyperlink r:id="rId208" w:tgtFrame="_blank" w:history="1">
                        <w:r w:rsidRPr="009F1526">
                          <w:rPr>
                            <w:rStyle w:val="font-custom-color-faed93"/>
                            <w:rFonts w:ascii="Arial" w:hAnsi="Arial" w:cs="Arial"/>
                            <w:sz w:val="6"/>
                            <w:szCs w:val="6"/>
                            <w:u w:val="single"/>
                            <w:bdr w:val="none" w:sz="0" w:space="0" w:color="auto" w:frame="1"/>
                          </w:rPr>
                          <w:t>here</w:t>
                        </w:r>
                      </w:hyperlink>
                    </w:p>
                    <w:p w14:paraId="6196DB98"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Trentham Gardens and sensory trail </w:t>
                      </w:r>
                      <w:hyperlink r:id="rId209" w:tgtFrame="_blank" w:history="1">
                        <w:r w:rsidRPr="009F1526">
                          <w:rPr>
                            <w:rStyle w:val="font-custom-color-faed93"/>
                            <w:rFonts w:ascii="Arial" w:hAnsi="Arial" w:cs="Arial"/>
                            <w:sz w:val="6"/>
                            <w:szCs w:val="6"/>
                            <w:u w:val="single"/>
                            <w:bdr w:val="none" w:sz="0" w:space="0" w:color="auto" w:frame="1"/>
                          </w:rPr>
                          <w:t>here</w:t>
                        </w:r>
                      </w:hyperlink>
                    </w:p>
                    <w:p w14:paraId="73733526"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ustom-color-faed93"/>
                          <w:rFonts w:ascii="Arial" w:hAnsi="Arial" w:cs="Arial"/>
                          <w:sz w:val="6"/>
                          <w:szCs w:val="6"/>
                          <w:bdr w:val="none" w:sz="0" w:space="0" w:color="auto" w:frame="1"/>
                        </w:rPr>
                        <w:t>a trip to Victoria Park </w:t>
                      </w:r>
                      <w:hyperlink r:id="rId210" w:tgtFrame="_blank" w:history="1">
                        <w:r w:rsidRPr="009F1526">
                          <w:rPr>
                            <w:rStyle w:val="font-custom-color-faed93"/>
                            <w:rFonts w:ascii="Arial" w:hAnsi="Arial" w:cs="Arial"/>
                            <w:sz w:val="6"/>
                            <w:szCs w:val="6"/>
                            <w:u w:val="single"/>
                            <w:bdr w:val="none" w:sz="0" w:space="0" w:color="auto" w:frame="1"/>
                          </w:rPr>
                          <w:t>here</w:t>
                        </w:r>
                      </w:hyperlink>
                    </w:p>
                    <w:p w14:paraId="25CAF854"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11" w:tgtFrame="_blank" w:history="1">
                        <w:r w:rsidRPr="009F1526">
                          <w:rPr>
                            <w:rStyle w:val="font-color3"/>
                            <w:rFonts w:ascii="Arial" w:hAnsi="Arial" w:cs="Arial"/>
                            <w:sz w:val="6"/>
                            <w:szCs w:val="6"/>
                            <w:u w:val="single"/>
                            <w:bdr w:val="none" w:sz="0" w:space="0" w:color="auto" w:frame="1"/>
                          </w:rPr>
                          <w:t>Wildwood Park during lockdown</w:t>
                        </w:r>
                      </w:hyperlink>
                    </w:p>
                    <w:p w14:paraId="76A57C5D"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12" w:tgtFrame="_blank" w:history="1">
                        <w:r w:rsidRPr="009F1526">
                          <w:rPr>
                            <w:rStyle w:val="font-color3"/>
                            <w:rFonts w:ascii="Arial" w:hAnsi="Arial" w:cs="Arial"/>
                            <w:sz w:val="6"/>
                            <w:szCs w:val="6"/>
                            <w:u w:val="single"/>
                            <w:bdr w:val="none" w:sz="0" w:space="0" w:color="auto" w:frame="1"/>
                          </w:rPr>
                          <w:t>Wildwood Park after lockdown</w:t>
                        </w:r>
                      </w:hyperlink>
                    </w:p>
                    <w:p w14:paraId="45A0F16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13" w:tgtFrame="_blank" w:history="1">
                        <w:r w:rsidRPr="009F1526">
                          <w:rPr>
                            <w:rStyle w:val="font-color3"/>
                            <w:rFonts w:ascii="Arial" w:hAnsi="Arial" w:cs="Arial"/>
                            <w:sz w:val="6"/>
                            <w:szCs w:val="6"/>
                            <w:u w:val="single"/>
                            <w:bdr w:val="none" w:sz="0" w:space="0" w:color="auto" w:frame="1"/>
                          </w:rPr>
                          <w:t>Wildwood Park in the sunshine</w:t>
                        </w:r>
                      </w:hyperlink>
                    </w:p>
                    <w:p w14:paraId="4A5A9CF7"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14" w:tgtFrame="_blank" w:history="1">
                        <w:r w:rsidRPr="009F1526">
                          <w:rPr>
                            <w:rStyle w:val="font-color3"/>
                            <w:rFonts w:ascii="Arial" w:hAnsi="Arial" w:cs="Arial"/>
                            <w:sz w:val="6"/>
                            <w:szCs w:val="6"/>
                            <w:u w:val="single"/>
                            <w:bdr w:val="none" w:sz="0" w:space="0" w:color="auto" w:frame="1"/>
                          </w:rPr>
                          <w:t>Wildwood Park drawings</w:t>
                        </w:r>
                      </w:hyperlink>
                    </w:p>
                    <w:p w14:paraId="11449CAE"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hyperlink r:id="rId215" w:tgtFrame="_blank" w:history="1">
                        <w:r w:rsidRPr="009F1526">
                          <w:rPr>
                            <w:rStyle w:val="font-color3"/>
                            <w:rFonts w:ascii="Arial" w:hAnsi="Arial" w:cs="Arial"/>
                            <w:sz w:val="6"/>
                            <w:szCs w:val="6"/>
                            <w:u w:val="single"/>
                            <w:bdr w:val="none" w:sz="0" w:space="0" w:color="auto" w:frame="1"/>
                          </w:rPr>
                          <w:t>Wildwood Park paintings</w:t>
                        </w:r>
                      </w:hyperlink>
                    </w:p>
                    <w:p w14:paraId="103B76BC"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a trip to Wolsey Bridges </w:t>
                      </w:r>
                      <w:hyperlink r:id="rId216" w:tgtFrame="_blank" w:history="1">
                        <w:r w:rsidRPr="009F1526">
                          <w:rPr>
                            <w:rStyle w:val="font-color3"/>
                            <w:rFonts w:ascii="Arial" w:hAnsi="Arial" w:cs="Arial"/>
                            <w:sz w:val="6"/>
                            <w:szCs w:val="6"/>
                            <w:u w:val="single"/>
                            <w:bdr w:val="none" w:sz="0" w:space="0" w:color="auto" w:frame="1"/>
                          </w:rPr>
                          <w:t>here</w:t>
                        </w:r>
                      </w:hyperlink>
                    </w:p>
                    <w:p w14:paraId="5446D4A0" w14:textId="77777777" w:rsidR="00AC77CC" w:rsidRPr="009F1526" w:rsidRDefault="00AC77CC" w:rsidP="00735065">
                      <w:pPr>
                        <w:pStyle w:val="NormalWeb"/>
                        <w:shd w:val="clear" w:color="auto" w:fill="FFFFFF"/>
                        <w:spacing w:before="0" w:beforeAutospacing="0" w:after="0" w:afterAutospacing="0" w:line="360" w:lineRule="auto"/>
                        <w:jc w:val="center"/>
                        <w:textAlignment w:val="baseline"/>
                        <w:rPr>
                          <w:rFonts w:ascii="Arial" w:hAnsi="Arial" w:cs="Arial"/>
                          <w:sz w:val="6"/>
                          <w:szCs w:val="6"/>
                        </w:rPr>
                      </w:pPr>
                      <w:r w:rsidRPr="009F1526">
                        <w:rPr>
                          <w:rStyle w:val="font-color3"/>
                          <w:rFonts w:ascii="Arial" w:hAnsi="Arial" w:cs="Arial"/>
                          <w:sz w:val="6"/>
                          <w:szCs w:val="6"/>
                          <w:bdr w:val="none" w:sz="0" w:space="0" w:color="auto" w:frame="1"/>
                        </w:rPr>
                        <w:t>Wolsey Bridges 2 </w:t>
                      </w:r>
                      <w:hyperlink r:id="rId217" w:tgtFrame="_blank" w:history="1">
                        <w:r w:rsidRPr="009F1526">
                          <w:rPr>
                            <w:rStyle w:val="font-color3"/>
                            <w:rFonts w:ascii="Arial" w:hAnsi="Arial" w:cs="Arial"/>
                            <w:sz w:val="6"/>
                            <w:szCs w:val="6"/>
                            <w:u w:val="single"/>
                            <w:bdr w:val="none" w:sz="0" w:space="0" w:color="auto" w:frame="1"/>
                          </w:rPr>
                          <w:t>here</w:t>
                        </w:r>
                      </w:hyperlink>
                    </w:p>
                    <w:p w14:paraId="3CE02280" w14:textId="4D2FA012" w:rsidR="00AC77CC" w:rsidRPr="005E08A3" w:rsidRDefault="00AC77CC" w:rsidP="005E08A3">
                      <w:pPr>
                        <w:pStyle w:val="NormalWeb"/>
                        <w:shd w:val="clear" w:color="auto" w:fill="FFFFFF"/>
                        <w:spacing w:before="0" w:beforeAutospacing="0" w:after="0" w:afterAutospacing="0" w:line="360" w:lineRule="auto"/>
                        <w:jc w:val="center"/>
                        <w:textAlignment w:val="baseline"/>
                        <w:rPr>
                          <w:rFonts w:ascii="Arial" w:hAnsi="Arial" w:cs="Arial"/>
                          <w:sz w:val="6"/>
                          <w:szCs w:val="6"/>
                          <w:u w:val="single"/>
                          <w:bdr w:val="none" w:sz="0" w:space="0" w:color="auto" w:frame="1"/>
                        </w:rPr>
                      </w:pPr>
                      <w:r w:rsidRPr="009F1526">
                        <w:rPr>
                          <w:rStyle w:val="font-custom-color-faed93"/>
                          <w:rFonts w:ascii="Arial" w:hAnsi="Arial" w:cs="Arial"/>
                          <w:sz w:val="6"/>
                          <w:szCs w:val="6"/>
                          <w:u w:val="single"/>
                          <w:bdr w:val="none" w:sz="0" w:space="0" w:color="auto" w:frame="1"/>
                        </w:rPr>
                        <w:t xml:space="preserve">Triangle at the park with 2 eyes, a nose and a </w:t>
                      </w:r>
                      <w:r>
                        <w:rPr>
                          <w:rStyle w:val="font-custom-color-faed93"/>
                          <w:rFonts w:ascii="Arial" w:hAnsi="Arial" w:cs="Arial"/>
                          <w:sz w:val="6"/>
                          <w:szCs w:val="6"/>
                          <w:u w:val="single"/>
                          <w:bdr w:val="none" w:sz="0" w:space="0" w:color="auto" w:frame="1"/>
                        </w:rPr>
                        <w:t>smile</w:t>
                      </w:r>
                    </w:p>
                    <w:p w14:paraId="5635178C" w14:textId="74B85D0F" w:rsidR="00AC77CC" w:rsidRDefault="00AC77CC"/>
                    <w:p w14:paraId="5FD7085A" w14:textId="773623C8" w:rsidR="00AC77CC" w:rsidRDefault="00AC77CC">
                      <w:r>
                        <w:t>Figure 5: sample of verb books with up to 75 photographs alone, in each book.</w:t>
                      </w:r>
                    </w:p>
                  </w:txbxContent>
                </v:textbox>
                <w10:wrap type="square"/>
              </v:shape>
            </w:pict>
          </mc:Fallback>
        </mc:AlternateContent>
      </w:r>
      <w:r w:rsidR="00F43A91">
        <w:rPr>
          <w:b/>
          <w:bCs/>
          <w:sz w:val="32"/>
          <w:szCs w:val="32"/>
        </w:rPr>
        <w:t>Example verb book</w:t>
      </w:r>
      <w:r w:rsidR="00150D34">
        <w:rPr>
          <w:b/>
          <w:bCs/>
          <w:sz w:val="32"/>
          <w:szCs w:val="32"/>
        </w:rPr>
        <w:t xml:space="preserve"> (the books had up to 75 photographs in each book)</w:t>
      </w:r>
      <w:r w:rsidR="00F43A91">
        <w:rPr>
          <w:b/>
          <w:bCs/>
          <w:sz w:val="32"/>
          <w:szCs w:val="32"/>
        </w:rPr>
        <w:t>:</w:t>
      </w:r>
    </w:p>
    <w:p w14:paraId="6966C96F" w14:textId="77777777" w:rsidR="005E08A3" w:rsidRDefault="005E08A3" w:rsidP="005E08A3">
      <w:pPr>
        <w:tabs>
          <w:tab w:val="left" w:pos="2871"/>
        </w:tabs>
        <w:spacing w:line="360" w:lineRule="auto"/>
        <w:jc w:val="center"/>
        <w:textAlignment w:val="baseline"/>
        <w:rPr>
          <w:rFonts w:ascii="Comic Sans MS" w:hAnsi="Comic Sans MS"/>
          <w:b/>
          <w:bCs/>
          <w:sz w:val="36"/>
          <w:szCs w:val="36"/>
        </w:rPr>
      </w:pPr>
    </w:p>
    <w:p w14:paraId="75885D88" w14:textId="67DA2C2E" w:rsidR="005E08A3" w:rsidRDefault="005E08A3" w:rsidP="005E08A3">
      <w:pPr>
        <w:tabs>
          <w:tab w:val="left" w:pos="2871"/>
        </w:tabs>
        <w:spacing w:line="360" w:lineRule="auto"/>
        <w:jc w:val="center"/>
        <w:textAlignment w:val="baseline"/>
        <w:rPr>
          <w:rFonts w:ascii="Comic Sans MS" w:hAnsi="Comic Sans MS"/>
          <w:b/>
          <w:bCs/>
          <w:sz w:val="36"/>
          <w:szCs w:val="36"/>
        </w:rPr>
      </w:pPr>
      <w:r>
        <w:rPr>
          <w:rFonts w:ascii="Comic Sans MS" w:hAnsi="Comic Sans MS"/>
          <w:b/>
          <w:bCs/>
          <w:sz w:val="36"/>
          <w:szCs w:val="36"/>
        </w:rPr>
        <w:t>Example of a small</w:t>
      </w:r>
      <w:r w:rsidR="00976C37">
        <w:rPr>
          <w:rFonts w:ascii="Comic Sans MS" w:hAnsi="Comic Sans MS"/>
          <w:b/>
          <w:bCs/>
          <w:sz w:val="36"/>
          <w:szCs w:val="36"/>
        </w:rPr>
        <w:t>er</w:t>
      </w:r>
      <w:r>
        <w:rPr>
          <w:rFonts w:ascii="Comic Sans MS" w:hAnsi="Comic Sans MS"/>
          <w:b/>
          <w:bCs/>
          <w:sz w:val="36"/>
          <w:szCs w:val="36"/>
        </w:rPr>
        <w:t xml:space="preserve"> </w:t>
      </w:r>
      <w:r w:rsidR="00976C37">
        <w:rPr>
          <w:rFonts w:ascii="Comic Sans MS" w:hAnsi="Comic Sans MS"/>
          <w:b/>
          <w:bCs/>
          <w:sz w:val="36"/>
          <w:szCs w:val="36"/>
        </w:rPr>
        <w:t>v</w:t>
      </w:r>
      <w:r>
        <w:rPr>
          <w:rFonts w:ascii="Comic Sans MS" w:hAnsi="Comic Sans MS"/>
          <w:b/>
          <w:bCs/>
          <w:sz w:val="36"/>
          <w:szCs w:val="36"/>
        </w:rPr>
        <w:t>erb book</w:t>
      </w:r>
      <w:r w:rsidR="00976C37">
        <w:rPr>
          <w:rFonts w:ascii="Comic Sans MS" w:hAnsi="Comic Sans MS"/>
          <w:b/>
          <w:bCs/>
          <w:sz w:val="36"/>
          <w:szCs w:val="36"/>
        </w:rPr>
        <w:t>:</w:t>
      </w:r>
    </w:p>
    <w:p w14:paraId="2235AE06" w14:textId="274AA428" w:rsidR="00F43A91" w:rsidRPr="005E08A3" w:rsidRDefault="00F43A91" w:rsidP="005E08A3">
      <w:pPr>
        <w:tabs>
          <w:tab w:val="left" w:pos="2871"/>
        </w:tabs>
        <w:spacing w:line="360" w:lineRule="auto"/>
        <w:jc w:val="center"/>
        <w:textAlignment w:val="baseline"/>
        <w:rPr>
          <w:rFonts w:ascii="Arial" w:hAnsi="Arial" w:cs="Arial"/>
          <w:sz w:val="8"/>
          <w:szCs w:val="8"/>
        </w:rPr>
      </w:pPr>
      <w:r w:rsidRPr="00FE46DF">
        <w:rPr>
          <w:rFonts w:ascii="Comic Sans MS" w:hAnsi="Comic Sans MS"/>
          <w:b/>
          <w:bCs/>
          <w:sz w:val="36"/>
          <w:szCs w:val="36"/>
        </w:rPr>
        <w:t xml:space="preserve">A trip to </w:t>
      </w:r>
      <w:proofErr w:type="spellStart"/>
      <w:r w:rsidRPr="00FE46DF">
        <w:rPr>
          <w:rFonts w:ascii="Comic Sans MS" w:hAnsi="Comic Sans MS"/>
          <w:b/>
          <w:bCs/>
          <w:sz w:val="36"/>
          <w:szCs w:val="36"/>
        </w:rPr>
        <w:t>canalside</w:t>
      </w:r>
      <w:proofErr w:type="spellEnd"/>
      <w:r w:rsidRPr="00FE46DF">
        <w:rPr>
          <w:rFonts w:ascii="Comic Sans MS" w:hAnsi="Comic Sans MS"/>
          <w:b/>
          <w:bCs/>
          <w:sz w:val="36"/>
          <w:szCs w:val="36"/>
        </w:rPr>
        <w:t xml:space="preserve"> farm </w:t>
      </w:r>
    </w:p>
    <w:p w14:paraId="7876D0A8" w14:textId="4EE431F3" w:rsidR="00F43A91" w:rsidRDefault="00F43A91" w:rsidP="00562CBD">
      <w:pPr>
        <w:pStyle w:val="NormalWeb"/>
        <w:shd w:val="clear" w:color="auto" w:fill="FFFFFF"/>
        <w:spacing w:before="0" w:beforeAutospacing="0" w:after="0" w:afterAutospacing="0" w:line="360" w:lineRule="auto"/>
        <w:jc w:val="center"/>
        <w:textAlignment w:val="baseline"/>
      </w:pPr>
      <w:r w:rsidRPr="00F43A91">
        <w:rPr>
          <w:noProof/>
        </w:rPr>
        <w:drawing>
          <wp:inline distT="0" distB="0" distL="0" distR="0" wp14:anchorId="235D14CA" wp14:editId="44F3573C">
            <wp:extent cx="5915851" cy="4391638"/>
            <wp:effectExtent l="0" t="0" r="8890" b="9525"/>
            <wp:docPr id="15" name="Picture 15" descr="A picture containing grass, food, outdoor,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food, outdoor, fruit&#10;&#10;Description automatically generated"/>
                    <pic:cNvPicPr/>
                  </pic:nvPicPr>
                  <pic:blipFill>
                    <a:blip r:embed="rId218"/>
                    <a:stretch>
                      <a:fillRect/>
                    </a:stretch>
                  </pic:blipFill>
                  <pic:spPr>
                    <a:xfrm>
                      <a:off x="0" y="0"/>
                      <a:ext cx="5915851" cy="4391638"/>
                    </a:xfrm>
                    <a:prstGeom prst="rect">
                      <a:avLst/>
                    </a:prstGeom>
                  </pic:spPr>
                </pic:pic>
              </a:graphicData>
            </a:graphic>
          </wp:inline>
        </w:drawing>
      </w:r>
    </w:p>
    <w:p w14:paraId="47BADFEA" w14:textId="7307B89F" w:rsidR="00F43A91" w:rsidRDefault="00F43A91" w:rsidP="00562CBD">
      <w:pPr>
        <w:pStyle w:val="NormalWeb"/>
        <w:shd w:val="clear" w:color="auto" w:fill="FFFFFF"/>
        <w:spacing w:before="0" w:beforeAutospacing="0" w:after="0" w:afterAutospacing="0" w:line="360" w:lineRule="auto"/>
        <w:jc w:val="center"/>
        <w:textAlignment w:val="baseline"/>
      </w:pPr>
    </w:p>
    <w:p w14:paraId="0A42AD77" w14:textId="3B0571E4" w:rsidR="005E08A3" w:rsidRDefault="005E08A3" w:rsidP="00562CBD">
      <w:pPr>
        <w:pStyle w:val="NormalWeb"/>
        <w:shd w:val="clear" w:color="auto" w:fill="FFFFFF"/>
        <w:spacing w:before="0" w:beforeAutospacing="0" w:after="0" w:afterAutospacing="0" w:line="360" w:lineRule="auto"/>
        <w:jc w:val="center"/>
        <w:textAlignment w:val="baseline"/>
      </w:pPr>
    </w:p>
    <w:p w14:paraId="5AEF127D" w14:textId="20A53D5F" w:rsidR="005E08A3" w:rsidRDefault="005E08A3" w:rsidP="00562CBD">
      <w:pPr>
        <w:pStyle w:val="NormalWeb"/>
        <w:shd w:val="clear" w:color="auto" w:fill="FFFFFF"/>
        <w:spacing w:before="0" w:beforeAutospacing="0" w:after="0" w:afterAutospacing="0" w:line="360" w:lineRule="auto"/>
        <w:jc w:val="center"/>
        <w:textAlignment w:val="baseline"/>
      </w:pPr>
    </w:p>
    <w:p w14:paraId="7E3037EE" w14:textId="77777777" w:rsidR="005E08A3" w:rsidRDefault="005E08A3" w:rsidP="00562CBD">
      <w:pPr>
        <w:pStyle w:val="NormalWeb"/>
        <w:shd w:val="clear" w:color="auto" w:fill="FFFFFF"/>
        <w:spacing w:before="0" w:beforeAutospacing="0" w:after="0" w:afterAutospacing="0" w:line="360" w:lineRule="auto"/>
        <w:jc w:val="center"/>
        <w:textAlignment w:val="baseline"/>
      </w:pPr>
    </w:p>
    <w:p w14:paraId="61B35B1F" w14:textId="15B5F69A" w:rsidR="00F43A91" w:rsidRDefault="00F43A91" w:rsidP="00562CBD">
      <w:pPr>
        <w:pStyle w:val="NormalWeb"/>
        <w:shd w:val="clear" w:color="auto" w:fill="FFFFFF"/>
        <w:spacing w:before="0" w:beforeAutospacing="0" w:after="0" w:afterAutospacing="0" w:line="360" w:lineRule="auto"/>
        <w:jc w:val="center"/>
        <w:textAlignment w:val="baseline"/>
      </w:pPr>
      <w:r w:rsidRPr="00F43A91">
        <w:rPr>
          <w:noProof/>
        </w:rPr>
        <w:lastRenderedPageBreak/>
        <w:drawing>
          <wp:inline distT="0" distB="0" distL="0" distR="0" wp14:anchorId="00C23F47" wp14:editId="3702254A">
            <wp:extent cx="5715798" cy="4286848"/>
            <wp:effectExtent l="0" t="0" r="0" b="0"/>
            <wp:docPr id="17" name="Picture 17" descr="A picture containing outdoor, grass, groun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grass, ground, child&#10;&#10;Description automatically generated"/>
                    <pic:cNvPicPr/>
                  </pic:nvPicPr>
                  <pic:blipFill>
                    <a:blip r:embed="rId219"/>
                    <a:stretch>
                      <a:fillRect/>
                    </a:stretch>
                  </pic:blipFill>
                  <pic:spPr>
                    <a:xfrm>
                      <a:off x="0" y="0"/>
                      <a:ext cx="5715798" cy="4286848"/>
                    </a:xfrm>
                    <a:prstGeom prst="rect">
                      <a:avLst/>
                    </a:prstGeom>
                  </pic:spPr>
                </pic:pic>
              </a:graphicData>
            </a:graphic>
          </wp:inline>
        </w:drawing>
      </w:r>
    </w:p>
    <w:p w14:paraId="227ABD3D" w14:textId="77777777" w:rsidR="008330DA" w:rsidRPr="00FE46DF" w:rsidRDefault="00F43A91"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 xml:space="preserve">Canalside farm is next to the canal. </w:t>
      </w:r>
    </w:p>
    <w:p w14:paraId="5E72ED41" w14:textId="77777777" w:rsidR="008330DA" w:rsidRPr="00FE46DF" w:rsidRDefault="00F43A91"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 xml:space="preserve">We had to be very careful not to get too close to the edge. </w:t>
      </w:r>
    </w:p>
    <w:p w14:paraId="6329D841" w14:textId="568F9C7B" w:rsidR="00F43A91" w:rsidRPr="00FE46DF" w:rsidRDefault="00F43A91"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We stayed away from the water.</w:t>
      </w:r>
      <w:r w:rsidRPr="00FE46DF">
        <w:rPr>
          <w:rFonts w:ascii="Comic Sans MS" w:hAnsi="Comic Sans MS"/>
          <w:noProof/>
          <w:sz w:val="36"/>
          <w:szCs w:val="36"/>
        </w:rPr>
        <w:t xml:space="preserve"> </w:t>
      </w:r>
    </w:p>
    <w:p w14:paraId="35744249" w14:textId="77777777" w:rsidR="00F43A91" w:rsidRPr="00FE46DF" w:rsidRDefault="00F43A91" w:rsidP="00562CBD">
      <w:pPr>
        <w:pStyle w:val="NormalWeb"/>
        <w:shd w:val="clear" w:color="auto" w:fill="FFFFFF"/>
        <w:spacing w:before="0" w:beforeAutospacing="0" w:after="0" w:afterAutospacing="0" w:line="360" w:lineRule="auto"/>
        <w:jc w:val="center"/>
        <w:textAlignment w:val="baseline"/>
        <w:rPr>
          <w:sz w:val="36"/>
          <w:szCs w:val="36"/>
        </w:rPr>
      </w:pPr>
    </w:p>
    <w:p w14:paraId="070D1FF7" w14:textId="77777777" w:rsidR="00F43A91" w:rsidRDefault="00F43A91" w:rsidP="00562CBD">
      <w:pPr>
        <w:pStyle w:val="NormalWeb"/>
        <w:shd w:val="clear" w:color="auto" w:fill="FFFFFF"/>
        <w:spacing w:before="0" w:beforeAutospacing="0" w:after="0" w:afterAutospacing="0" w:line="360" w:lineRule="auto"/>
        <w:jc w:val="center"/>
        <w:textAlignment w:val="baseline"/>
      </w:pPr>
    </w:p>
    <w:p w14:paraId="39E8991F" w14:textId="77777777" w:rsidR="00F43A91" w:rsidRDefault="00F43A91" w:rsidP="00562CBD">
      <w:pPr>
        <w:pStyle w:val="NormalWeb"/>
        <w:shd w:val="clear" w:color="auto" w:fill="FFFFFF"/>
        <w:spacing w:before="0" w:beforeAutospacing="0" w:after="0" w:afterAutospacing="0" w:line="360" w:lineRule="auto"/>
        <w:jc w:val="center"/>
        <w:textAlignment w:val="baseline"/>
      </w:pPr>
    </w:p>
    <w:p w14:paraId="603CE23A" w14:textId="69C9F723" w:rsidR="00F43A91" w:rsidRDefault="008330DA" w:rsidP="00562CBD">
      <w:pPr>
        <w:pStyle w:val="NormalWeb"/>
        <w:shd w:val="clear" w:color="auto" w:fill="FFFFFF"/>
        <w:spacing w:before="0" w:beforeAutospacing="0" w:after="0" w:afterAutospacing="0" w:line="360" w:lineRule="auto"/>
        <w:jc w:val="center"/>
        <w:textAlignment w:val="baseline"/>
      </w:pPr>
      <w:r w:rsidRPr="008330DA">
        <w:rPr>
          <w:noProof/>
        </w:rPr>
        <w:lastRenderedPageBreak/>
        <w:drawing>
          <wp:inline distT="0" distB="0" distL="0" distR="0" wp14:anchorId="041AE491" wp14:editId="16BF42E7">
            <wp:extent cx="5734850" cy="4344006"/>
            <wp:effectExtent l="0" t="0" r="0" b="0"/>
            <wp:docPr id="19" name="Picture 19" descr="A group of people on a 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on a boat&#10;&#10;Description automatically generated with medium confidence"/>
                    <pic:cNvPicPr/>
                  </pic:nvPicPr>
                  <pic:blipFill>
                    <a:blip r:embed="rId220"/>
                    <a:stretch>
                      <a:fillRect/>
                    </a:stretch>
                  </pic:blipFill>
                  <pic:spPr>
                    <a:xfrm>
                      <a:off x="0" y="0"/>
                      <a:ext cx="5734850" cy="4344006"/>
                    </a:xfrm>
                    <a:prstGeom prst="rect">
                      <a:avLst/>
                    </a:prstGeom>
                  </pic:spPr>
                </pic:pic>
              </a:graphicData>
            </a:graphic>
          </wp:inline>
        </w:drawing>
      </w:r>
    </w:p>
    <w:p w14:paraId="21E958B1" w14:textId="77777777" w:rsidR="008330DA" w:rsidRDefault="008330DA" w:rsidP="00562CBD">
      <w:pPr>
        <w:pStyle w:val="NormalWeb"/>
        <w:shd w:val="clear" w:color="auto" w:fill="FFFFFF"/>
        <w:spacing w:before="0" w:beforeAutospacing="0" w:after="0" w:afterAutospacing="0" w:line="360" w:lineRule="auto"/>
        <w:jc w:val="center"/>
        <w:textAlignment w:val="baseline"/>
      </w:pPr>
    </w:p>
    <w:p w14:paraId="45467818" w14:textId="77777777" w:rsidR="008330DA" w:rsidRPr="00FE46DF" w:rsidRDefault="008330DA" w:rsidP="008330DA">
      <w:pPr>
        <w:pStyle w:val="NormalWeb"/>
        <w:shd w:val="clear" w:color="auto" w:fill="FFFFFF"/>
        <w:spacing w:before="0" w:beforeAutospacing="0" w:after="0" w:afterAutospacing="0" w:line="360" w:lineRule="auto"/>
        <w:textAlignment w:val="baseline"/>
        <w:rPr>
          <w:sz w:val="36"/>
          <w:szCs w:val="36"/>
        </w:rPr>
      </w:pPr>
    </w:p>
    <w:p w14:paraId="4A4DB4F5" w14:textId="336BAFDD" w:rsidR="00F43A91" w:rsidRPr="00FE46DF" w:rsidRDefault="00F43A91" w:rsidP="00562CBD">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 xml:space="preserve"> People on the canalboat waved to us. </w:t>
      </w:r>
    </w:p>
    <w:p w14:paraId="56A04938" w14:textId="77777777" w:rsidR="00F43A91" w:rsidRPr="00FE46DF" w:rsidRDefault="00F43A91" w:rsidP="00562CBD">
      <w:pPr>
        <w:pStyle w:val="NormalWeb"/>
        <w:shd w:val="clear" w:color="auto" w:fill="FFFFFF"/>
        <w:spacing w:before="0" w:beforeAutospacing="0" w:after="0" w:afterAutospacing="0" w:line="360" w:lineRule="auto"/>
        <w:jc w:val="center"/>
        <w:textAlignment w:val="baseline"/>
        <w:rPr>
          <w:sz w:val="36"/>
          <w:szCs w:val="36"/>
        </w:rPr>
      </w:pPr>
    </w:p>
    <w:p w14:paraId="6C9AB2C4" w14:textId="4276628C" w:rsidR="00F43A91" w:rsidRDefault="00F43A91" w:rsidP="00562CBD">
      <w:pPr>
        <w:pStyle w:val="NormalWeb"/>
        <w:shd w:val="clear" w:color="auto" w:fill="FFFFFF"/>
        <w:spacing w:before="0" w:beforeAutospacing="0" w:after="0" w:afterAutospacing="0" w:line="360" w:lineRule="auto"/>
        <w:jc w:val="center"/>
        <w:textAlignment w:val="baseline"/>
      </w:pPr>
    </w:p>
    <w:p w14:paraId="52AF6B67" w14:textId="2EB82064" w:rsidR="008330DA" w:rsidRDefault="008330DA" w:rsidP="00562CBD">
      <w:pPr>
        <w:pStyle w:val="NormalWeb"/>
        <w:shd w:val="clear" w:color="auto" w:fill="FFFFFF"/>
        <w:spacing w:before="0" w:beforeAutospacing="0" w:after="0" w:afterAutospacing="0" w:line="360" w:lineRule="auto"/>
        <w:jc w:val="center"/>
        <w:textAlignment w:val="baseline"/>
      </w:pPr>
    </w:p>
    <w:p w14:paraId="68BF6B3A" w14:textId="1281742D" w:rsidR="008330DA" w:rsidRDefault="008330DA" w:rsidP="00562CBD">
      <w:pPr>
        <w:pStyle w:val="NormalWeb"/>
        <w:shd w:val="clear" w:color="auto" w:fill="FFFFFF"/>
        <w:spacing w:before="0" w:beforeAutospacing="0" w:after="0" w:afterAutospacing="0" w:line="360" w:lineRule="auto"/>
        <w:jc w:val="center"/>
        <w:textAlignment w:val="baseline"/>
      </w:pPr>
    </w:p>
    <w:p w14:paraId="0B52AF9A" w14:textId="52417D5F" w:rsidR="008330DA" w:rsidRDefault="008330DA" w:rsidP="00562CBD">
      <w:pPr>
        <w:pStyle w:val="NormalWeb"/>
        <w:shd w:val="clear" w:color="auto" w:fill="FFFFFF"/>
        <w:spacing w:before="0" w:beforeAutospacing="0" w:after="0" w:afterAutospacing="0" w:line="360" w:lineRule="auto"/>
        <w:jc w:val="center"/>
        <w:textAlignment w:val="baseline"/>
      </w:pPr>
      <w:r w:rsidRPr="008330DA">
        <w:rPr>
          <w:noProof/>
        </w:rPr>
        <w:lastRenderedPageBreak/>
        <w:drawing>
          <wp:inline distT="0" distB="0" distL="0" distR="0" wp14:anchorId="3573989A" wp14:editId="2EB225C9">
            <wp:extent cx="5763429" cy="4296375"/>
            <wp:effectExtent l="0" t="0" r="0" b="9525"/>
            <wp:docPr id="20" name="Picture 20" descr="A picture containing ground, outdoor, grass,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outdoor, grass, little&#10;&#10;Description automatically generated"/>
                    <pic:cNvPicPr/>
                  </pic:nvPicPr>
                  <pic:blipFill>
                    <a:blip r:embed="rId221"/>
                    <a:stretch>
                      <a:fillRect/>
                    </a:stretch>
                  </pic:blipFill>
                  <pic:spPr>
                    <a:xfrm>
                      <a:off x="0" y="0"/>
                      <a:ext cx="5763429" cy="4296375"/>
                    </a:xfrm>
                    <a:prstGeom prst="rect">
                      <a:avLst/>
                    </a:prstGeom>
                  </pic:spPr>
                </pic:pic>
              </a:graphicData>
            </a:graphic>
          </wp:inline>
        </w:drawing>
      </w:r>
    </w:p>
    <w:p w14:paraId="0A27A73A" w14:textId="77777777" w:rsidR="00F43A91" w:rsidRDefault="00F43A91" w:rsidP="00562CBD">
      <w:pPr>
        <w:pStyle w:val="NormalWeb"/>
        <w:shd w:val="clear" w:color="auto" w:fill="FFFFFF"/>
        <w:spacing w:before="0" w:beforeAutospacing="0" w:after="0" w:afterAutospacing="0" w:line="360" w:lineRule="auto"/>
        <w:jc w:val="center"/>
        <w:textAlignment w:val="baseline"/>
      </w:pPr>
    </w:p>
    <w:p w14:paraId="23909CB1" w14:textId="77777777" w:rsidR="008330DA" w:rsidRPr="00FE46DF" w:rsidRDefault="00F43A91" w:rsidP="00562CBD">
      <w:pPr>
        <w:pStyle w:val="NormalWeb"/>
        <w:shd w:val="clear" w:color="auto" w:fill="FFFFFF"/>
        <w:spacing w:before="0" w:beforeAutospacing="0" w:after="0" w:afterAutospacing="0" w:line="360" w:lineRule="auto"/>
        <w:jc w:val="center"/>
        <w:textAlignment w:val="baseline"/>
        <w:rPr>
          <w:rFonts w:ascii="Comic Sans MS" w:hAnsi="Comic Sans MS"/>
        </w:rPr>
      </w:pPr>
      <w:r w:rsidRPr="00FE46DF">
        <w:rPr>
          <w:rFonts w:ascii="Comic Sans MS" w:hAnsi="Comic Sans MS"/>
          <w:sz w:val="36"/>
          <w:szCs w:val="36"/>
        </w:rPr>
        <w:t>The farm had strawberry plants growing up high, in compost bags</w:t>
      </w:r>
      <w:r w:rsidRPr="00FE46DF">
        <w:rPr>
          <w:rFonts w:ascii="Comic Sans MS" w:hAnsi="Comic Sans MS"/>
        </w:rPr>
        <w:t xml:space="preserve">. </w:t>
      </w:r>
    </w:p>
    <w:p w14:paraId="629906CB" w14:textId="77777777" w:rsidR="008330DA" w:rsidRPr="00FE46DF" w:rsidRDefault="008330DA" w:rsidP="00562CBD">
      <w:pPr>
        <w:pStyle w:val="NormalWeb"/>
        <w:shd w:val="clear" w:color="auto" w:fill="FFFFFF"/>
        <w:spacing w:before="0" w:beforeAutospacing="0" w:after="0" w:afterAutospacing="0" w:line="360" w:lineRule="auto"/>
        <w:jc w:val="center"/>
        <w:textAlignment w:val="baseline"/>
        <w:rPr>
          <w:rFonts w:ascii="Comic Sans MS" w:hAnsi="Comic Sans MS"/>
        </w:rPr>
      </w:pPr>
    </w:p>
    <w:p w14:paraId="475BE8BF" w14:textId="77777777" w:rsidR="008330DA" w:rsidRDefault="008330DA" w:rsidP="00562CBD">
      <w:pPr>
        <w:pStyle w:val="NormalWeb"/>
        <w:shd w:val="clear" w:color="auto" w:fill="FFFFFF"/>
        <w:spacing w:before="0" w:beforeAutospacing="0" w:after="0" w:afterAutospacing="0" w:line="360" w:lineRule="auto"/>
        <w:jc w:val="center"/>
        <w:textAlignment w:val="baseline"/>
      </w:pPr>
    </w:p>
    <w:p w14:paraId="1923700A" w14:textId="77777777" w:rsidR="008330DA" w:rsidRDefault="008330DA" w:rsidP="00562CBD">
      <w:pPr>
        <w:pStyle w:val="NormalWeb"/>
        <w:shd w:val="clear" w:color="auto" w:fill="FFFFFF"/>
        <w:spacing w:before="0" w:beforeAutospacing="0" w:after="0" w:afterAutospacing="0" w:line="360" w:lineRule="auto"/>
        <w:jc w:val="center"/>
        <w:textAlignment w:val="baseline"/>
      </w:pPr>
    </w:p>
    <w:p w14:paraId="0450D830" w14:textId="77777777" w:rsidR="008330DA" w:rsidRDefault="008330DA" w:rsidP="00562CBD">
      <w:pPr>
        <w:pStyle w:val="NormalWeb"/>
        <w:shd w:val="clear" w:color="auto" w:fill="FFFFFF"/>
        <w:spacing w:before="0" w:beforeAutospacing="0" w:after="0" w:afterAutospacing="0" w:line="360" w:lineRule="auto"/>
        <w:jc w:val="center"/>
        <w:textAlignment w:val="baseline"/>
      </w:pPr>
    </w:p>
    <w:p w14:paraId="215E413B" w14:textId="77777777" w:rsidR="008330DA" w:rsidRDefault="008330DA" w:rsidP="00562CBD">
      <w:pPr>
        <w:pStyle w:val="NormalWeb"/>
        <w:shd w:val="clear" w:color="auto" w:fill="FFFFFF"/>
        <w:spacing w:before="0" w:beforeAutospacing="0" w:after="0" w:afterAutospacing="0" w:line="360" w:lineRule="auto"/>
        <w:jc w:val="center"/>
        <w:textAlignment w:val="baseline"/>
      </w:pPr>
    </w:p>
    <w:p w14:paraId="4F47AFE3" w14:textId="77777777" w:rsidR="00FE46DF" w:rsidRDefault="008330DA" w:rsidP="00562CBD">
      <w:pPr>
        <w:pStyle w:val="NormalWeb"/>
        <w:shd w:val="clear" w:color="auto" w:fill="FFFFFF"/>
        <w:spacing w:before="0" w:beforeAutospacing="0" w:after="0" w:afterAutospacing="0" w:line="360" w:lineRule="auto"/>
        <w:jc w:val="center"/>
        <w:textAlignment w:val="baseline"/>
      </w:pPr>
      <w:r w:rsidRPr="008330DA">
        <w:rPr>
          <w:noProof/>
        </w:rPr>
        <w:lastRenderedPageBreak/>
        <w:drawing>
          <wp:inline distT="0" distB="0" distL="0" distR="0" wp14:anchorId="306A8BBF" wp14:editId="027FF070">
            <wp:extent cx="5753903" cy="4324954"/>
            <wp:effectExtent l="0" t="0" r="0" b="0"/>
            <wp:docPr id="21" name="Picture 21" descr="A picture containing outdoor, ground, grass,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ground, grass, young&#10;&#10;Description automatically generated"/>
                    <pic:cNvPicPr/>
                  </pic:nvPicPr>
                  <pic:blipFill>
                    <a:blip r:embed="rId222"/>
                    <a:stretch>
                      <a:fillRect/>
                    </a:stretch>
                  </pic:blipFill>
                  <pic:spPr>
                    <a:xfrm>
                      <a:off x="0" y="0"/>
                      <a:ext cx="5753903" cy="4324954"/>
                    </a:xfrm>
                    <a:prstGeom prst="rect">
                      <a:avLst/>
                    </a:prstGeom>
                  </pic:spPr>
                </pic:pic>
              </a:graphicData>
            </a:graphic>
          </wp:inline>
        </w:drawing>
      </w:r>
      <w:r w:rsidRPr="008330DA">
        <w:t xml:space="preserve"> </w:t>
      </w:r>
    </w:p>
    <w:p w14:paraId="29A3D4A7" w14:textId="2E51BE4F" w:rsidR="008330DA" w:rsidRPr="00FE46DF" w:rsidRDefault="00FE46DF" w:rsidP="00562CBD">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 xml:space="preserve">“What are </w:t>
      </w:r>
      <w:r w:rsidR="00F43A91" w:rsidRPr="00FE46DF">
        <w:rPr>
          <w:rFonts w:ascii="Comic Sans MS" w:hAnsi="Comic Sans MS"/>
          <w:sz w:val="36"/>
          <w:szCs w:val="36"/>
        </w:rPr>
        <w:t xml:space="preserve">we going to do?” asked …. </w:t>
      </w:r>
    </w:p>
    <w:p w14:paraId="0F549C96" w14:textId="7CA80068" w:rsidR="008330DA" w:rsidRPr="00FE46DF" w:rsidRDefault="008330DA"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t>
      </w:r>
      <w:r w:rsidR="00F43A91" w:rsidRPr="00FE46DF">
        <w:rPr>
          <w:rFonts w:ascii="Comic Sans MS" w:hAnsi="Comic Sans MS"/>
          <w:sz w:val="36"/>
          <w:szCs w:val="36"/>
        </w:rPr>
        <w:t>14</w:t>
      </w:r>
      <w:r w:rsidRPr="00FE46DF">
        <w:rPr>
          <w:rFonts w:ascii="Comic Sans MS" w:hAnsi="Comic Sans MS"/>
          <w:sz w:val="36"/>
          <w:szCs w:val="36"/>
          <w:vertAlign w:val="superscript"/>
        </w:rPr>
        <w:t>th</w:t>
      </w:r>
      <w:r w:rsidRPr="00FE46DF">
        <w:rPr>
          <w:rFonts w:ascii="Comic Sans MS" w:hAnsi="Comic Sans MS"/>
          <w:sz w:val="36"/>
          <w:szCs w:val="36"/>
        </w:rPr>
        <w:t xml:space="preserve"> June 2021)</w:t>
      </w:r>
      <w:r w:rsidR="00F43A91" w:rsidRPr="00FE46DF">
        <w:rPr>
          <w:rFonts w:ascii="Comic Sans MS" w:hAnsi="Comic Sans MS"/>
          <w:sz w:val="36"/>
          <w:szCs w:val="36"/>
        </w:rPr>
        <w:t xml:space="preserve"> Well done xxx </w:t>
      </w:r>
    </w:p>
    <w:p w14:paraId="15EB3DA1" w14:textId="54249B74" w:rsidR="008330DA" w:rsidRPr="00FE46DF" w:rsidRDefault="008330DA" w:rsidP="008330DA">
      <w:pPr>
        <w:pStyle w:val="NormalWeb"/>
        <w:shd w:val="clear" w:color="auto" w:fill="FFFFFF"/>
        <w:spacing w:before="0" w:beforeAutospacing="0" w:after="0" w:afterAutospacing="0" w:line="360" w:lineRule="auto"/>
        <w:textAlignment w:val="baseline"/>
        <w:rPr>
          <w:rFonts w:ascii="Comic Sans MS" w:hAnsi="Comic Sans MS"/>
          <w:sz w:val="36"/>
          <w:szCs w:val="36"/>
        </w:rPr>
      </w:pPr>
    </w:p>
    <w:p w14:paraId="1B6C8CC8" w14:textId="2E618DC1" w:rsidR="008330DA" w:rsidRDefault="008330DA" w:rsidP="008330DA">
      <w:pPr>
        <w:pStyle w:val="NormalWeb"/>
        <w:shd w:val="clear" w:color="auto" w:fill="FFFFFF"/>
        <w:spacing w:before="0" w:beforeAutospacing="0" w:after="0" w:afterAutospacing="0" w:line="360" w:lineRule="auto"/>
        <w:textAlignment w:val="baseline"/>
      </w:pPr>
    </w:p>
    <w:p w14:paraId="6F87E852" w14:textId="4BE88F5E" w:rsidR="008330DA" w:rsidRDefault="008330DA" w:rsidP="008330DA">
      <w:pPr>
        <w:pStyle w:val="NormalWeb"/>
        <w:shd w:val="clear" w:color="auto" w:fill="FFFFFF"/>
        <w:spacing w:before="0" w:beforeAutospacing="0" w:after="0" w:afterAutospacing="0" w:line="360" w:lineRule="auto"/>
        <w:textAlignment w:val="baseline"/>
      </w:pPr>
    </w:p>
    <w:p w14:paraId="33D0F379" w14:textId="72193921" w:rsidR="008330DA" w:rsidRDefault="008330DA" w:rsidP="008330DA">
      <w:pPr>
        <w:pStyle w:val="NormalWeb"/>
        <w:shd w:val="clear" w:color="auto" w:fill="FFFFFF"/>
        <w:spacing w:before="0" w:beforeAutospacing="0" w:after="0" w:afterAutospacing="0" w:line="360" w:lineRule="auto"/>
        <w:textAlignment w:val="baseline"/>
      </w:pPr>
    </w:p>
    <w:p w14:paraId="4CB18E77" w14:textId="52B33F39" w:rsidR="008330DA" w:rsidRDefault="008330DA" w:rsidP="008330DA">
      <w:pPr>
        <w:pStyle w:val="NormalWeb"/>
        <w:shd w:val="clear" w:color="auto" w:fill="FFFFFF"/>
        <w:spacing w:before="0" w:beforeAutospacing="0" w:after="0" w:afterAutospacing="0" w:line="360" w:lineRule="auto"/>
        <w:textAlignment w:val="baseline"/>
      </w:pPr>
    </w:p>
    <w:p w14:paraId="418D5F4C" w14:textId="678DCE88" w:rsidR="008330DA" w:rsidRDefault="008330DA" w:rsidP="008330DA">
      <w:pPr>
        <w:pStyle w:val="NormalWeb"/>
        <w:shd w:val="clear" w:color="auto" w:fill="FFFFFF"/>
        <w:spacing w:before="0" w:beforeAutospacing="0" w:after="0" w:afterAutospacing="0" w:line="360" w:lineRule="auto"/>
        <w:textAlignment w:val="baseline"/>
      </w:pPr>
    </w:p>
    <w:p w14:paraId="46393523" w14:textId="1BB8519D" w:rsidR="008330DA" w:rsidRDefault="008330DA" w:rsidP="008330DA">
      <w:pPr>
        <w:pStyle w:val="NormalWeb"/>
        <w:shd w:val="clear" w:color="auto" w:fill="FFFFFF"/>
        <w:spacing w:before="0" w:beforeAutospacing="0" w:after="0" w:afterAutospacing="0" w:line="360" w:lineRule="auto"/>
        <w:textAlignment w:val="baseline"/>
      </w:pPr>
    </w:p>
    <w:p w14:paraId="091FBBF8" w14:textId="217ADAF5" w:rsidR="008330DA" w:rsidRDefault="008330DA" w:rsidP="008330DA">
      <w:pPr>
        <w:pStyle w:val="NormalWeb"/>
        <w:shd w:val="clear" w:color="auto" w:fill="FFFFFF"/>
        <w:spacing w:before="0" w:beforeAutospacing="0" w:after="0" w:afterAutospacing="0" w:line="360" w:lineRule="auto"/>
        <w:textAlignment w:val="baseline"/>
      </w:pPr>
    </w:p>
    <w:p w14:paraId="012EB5E2" w14:textId="78046083" w:rsidR="008330DA" w:rsidRDefault="008330DA" w:rsidP="008330DA">
      <w:pPr>
        <w:pStyle w:val="NormalWeb"/>
        <w:shd w:val="clear" w:color="auto" w:fill="FFFFFF"/>
        <w:spacing w:before="0" w:beforeAutospacing="0" w:after="0" w:afterAutospacing="0" w:line="360" w:lineRule="auto"/>
        <w:textAlignment w:val="baseline"/>
      </w:pPr>
    </w:p>
    <w:p w14:paraId="5AF77162" w14:textId="5F73BBA6" w:rsidR="008330DA" w:rsidRDefault="008330DA" w:rsidP="008330DA">
      <w:pPr>
        <w:pStyle w:val="NormalWeb"/>
        <w:shd w:val="clear" w:color="auto" w:fill="FFFFFF"/>
        <w:spacing w:before="0" w:beforeAutospacing="0" w:after="0" w:afterAutospacing="0" w:line="360" w:lineRule="auto"/>
        <w:textAlignment w:val="baseline"/>
      </w:pPr>
      <w:r w:rsidRPr="008330DA">
        <w:rPr>
          <w:noProof/>
        </w:rPr>
        <w:lastRenderedPageBreak/>
        <w:drawing>
          <wp:inline distT="0" distB="0" distL="0" distR="0" wp14:anchorId="75F2AEFC" wp14:editId="7A2FF806">
            <wp:extent cx="5715798" cy="4324954"/>
            <wp:effectExtent l="0" t="0" r="0" b="0"/>
            <wp:docPr id="24" name="Picture 24" descr="Two children walking on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children walking on grass&#10;&#10;Description automatically generated with low confidence"/>
                    <pic:cNvPicPr/>
                  </pic:nvPicPr>
                  <pic:blipFill>
                    <a:blip r:embed="rId223"/>
                    <a:stretch>
                      <a:fillRect/>
                    </a:stretch>
                  </pic:blipFill>
                  <pic:spPr>
                    <a:xfrm>
                      <a:off x="0" y="0"/>
                      <a:ext cx="5715798" cy="4324954"/>
                    </a:xfrm>
                    <a:prstGeom prst="rect">
                      <a:avLst/>
                    </a:prstGeom>
                  </pic:spPr>
                </pic:pic>
              </a:graphicData>
            </a:graphic>
          </wp:inline>
        </w:drawing>
      </w:r>
    </w:p>
    <w:p w14:paraId="5ECEE136" w14:textId="69DB60B6" w:rsidR="008330DA" w:rsidRPr="00FE46DF" w:rsidRDefault="00F43A91"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We played in the grass,</w:t>
      </w:r>
    </w:p>
    <w:p w14:paraId="1CCE84DB" w14:textId="21ED1B20" w:rsidR="008330DA" w:rsidRPr="00FE46DF" w:rsidRDefault="00F43A91" w:rsidP="008330D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waiting for the farm to open so that we could pick some strawberries.</w:t>
      </w:r>
    </w:p>
    <w:p w14:paraId="2036573F" w14:textId="5FBDBD56" w:rsidR="008330DA" w:rsidRDefault="008330DA" w:rsidP="008330DA">
      <w:pPr>
        <w:pStyle w:val="NormalWeb"/>
        <w:shd w:val="clear" w:color="auto" w:fill="FFFFFF"/>
        <w:spacing w:before="0" w:beforeAutospacing="0" w:after="0" w:afterAutospacing="0" w:line="360" w:lineRule="auto"/>
        <w:jc w:val="center"/>
        <w:textAlignment w:val="baseline"/>
      </w:pPr>
    </w:p>
    <w:p w14:paraId="0D1587F4" w14:textId="0E0D4AD9" w:rsidR="008330DA" w:rsidRDefault="008330DA" w:rsidP="008330DA">
      <w:pPr>
        <w:pStyle w:val="NormalWeb"/>
        <w:shd w:val="clear" w:color="auto" w:fill="FFFFFF"/>
        <w:spacing w:before="0" w:beforeAutospacing="0" w:after="0" w:afterAutospacing="0" w:line="360" w:lineRule="auto"/>
        <w:jc w:val="center"/>
        <w:textAlignment w:val="baseline"/>
      </w:pPr>
    </w:p>
    <w:p w14:paraId="2EFD2AF1" w14:textId="60741F18" w:rsidR="008330DA" w:rsidRDefault="008330DA" w:rsidP="008330DA">
      <w:pPr>
        <w:pStyle w:val="NormalWeb"/>
        <w:shd w:val="clear" w:color="auto" w:fill="FFFFFF"/>
        <w:spacing w:before="0" w:beforeAutospacing="0" w:after="0" w:afterAutospacing="0" w:line="360" w:lineRule="auto"/>
        <w:jc w:val="center"/>
        <w:textAlignment w:val="baseline"/>
      </w:pPr>
      <w:r w:rsidRPr="008330DA">
        <w:rPr>
          <w:noProof/>
        </w:rPr>
        <w:lastRenderedPageBreak/>
        <w:drawing>
          <wp:inline distT="0" distB="0" distL="0" distR="0" wp14:anchorId="61D9D0AE" wp14:editId="7C2791CD">
            <wp:extent cx="5696745" cy="4277322"/>
            <wp:effectExtent l="0" t="0" r="0" b="9525"/>
            <wp:docPr id="25" name="Picture 25" descr="A picture containing grass, outdoor, chil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ass, outdoor, child, person&#10;&#10;Description automatically generated"/>
                    <pic:cNvPicPr/>
                  </pic:nvPicPr>
                  <pic:blipFill>
                    <a:blip r:embed="rId224"/>
                    <a:stretch>
                      <a:fillRect/>
                    </a:stretch>
                  </pic:blipFill>
                  <pic:spPr>
                    <a:xfrm>
                      <a:off x="0" y="0"/>
                      <a:ext cx="5696745" cy="4277322"/>
                    </a:xfrm>
                    <a:prstGeom prst="rect">
                      <a:avLst/>
                    </a:prstGeom>
                  </pic:spPr>
                </pic:pic>
              </a:graphicData>
            </a:graphic>
          </wp:inline>
        </w:drawing>
      </w:r>
    </w:p>
    <w:p w14:paraId="4DF1FFD0" w14:textId="77777777" w:rsidR="008330DA" w:rsidRDefault="008330DA" w:rsidP="008330DA">
      <w:pPr>
        <w:pStyle w:val="NormalWeb"/>
        <w:shd w:val="clear" w:color="auto" w:fill="FFFFFF"/>
        <w:spacing w:before="0" w:beforeAutospacing="0" w:after="0" w:afterAutospacing="0" w:line="360" w:lineRule="auto"/>
        <w:textAlignment w:val="baseline"/>
      </w:pPr>
    </w:p>
    <w:p w14:paraId="1F6CF0FB" w14:textId="77777777" w:rsidR="008330DA" w:rsidRDefault="008330DA" w:rsidP="008330DA">
      <w:pPr>
        <w:pStyle w:val="NormalWeb"/>
        <w:shd w:val="clear" w:color="auto" w:fill="FFFFFF"/>
        <w:spacing w:before="0" w:beforeAutospacing="0" w:after="0" w:afterAutospacing="0" w:line="360" w:lineRule="auto"/>
        <w:textAlignment w:val="baseline"/>
      </w:pPr>
    </w:p>
    <w:p w14:paraId="2121E13F" w14:textId="15116993" w:rsidR="008330DA" w:rsidRDefault="008330DA" w:rsidP="008330DA">
      <w:pPr>
        <w:pStyle w:val="NormalWeb"/>
        <w:shd w:val="clear" w:color="auto" w:fill="FFFFFF"/>
        <w:spacing w:before="0" w:beforeAutospacing="0" w:after="0" w:afterAutospacing="0" w:line="360" w:lineRule="auto"/>
        <w:textAlignment w:val="baseline"/>
      </w:pPr>
    </w:p>
    <w:p w14:paraId="580BE8DE" w14:textId="5BF17CE4" w:rsidR="008330DA" w:rsidRDefault="008330DA" w:rsidP="008330DA">
      <w:pPr>
        <w:pStyle w:val="NormalWeb"/>
        <w:shd w:val="clear" w:color="auto" w:fill="FFFFFF"/>
        <w:spacing w:before="0" w:beforeAutospacing="0" w:after="0" w:afterAutospacing="0" w:line="360" w:lineRule="auto"/>
        <w:textAlignment w:val="baseline"/>
      </w:pPr>
    </w:p>
    <w:p w14:paraId="5A51146A" w14:textId="7388FB53" w:rsidR="008330DA" w:rsidRDefault="008330DA" w:rsidP="008330DA">
      <w:pPr>
        <w:pStyle w:val="NormalWeb"/>
        <w:shd w:val="clear" w:color="auto" w:fill="FFFFFF"/>
        <w:spacing w:before="0" w:beforeAutospacing="0" w:after="0" w:afterAutospacing="0" w:line="360" w:lineRule="auto"/>
        <w:textAlignment w:val="baseline"/>
      </w:pPr>
    </w:p>
    <w:p w14:paraId="691E90AB" w14:textId="4B2B3AB9" w:rsidR="008330DA" w:rsidRDefault="00E2308A" w:rsidP="008330DA">
      <w:pPr>
        <w:pStyle w:val="NormalWeb"/>
        <w:shd w:val="clear" w:color="auto" w:fill="FFFFFF"/>
        <w:spacing w:before="0" w:beforeAutospacing="0" w:after="0" w:afterAutospacing="0" w:line="360" w:lineRule="auto"/>
        <w:textAlignment w:val="baseline"/>
      </w:pPr>
      <w:r w:rsidRPr="00E2308A">
        <w:rPr>
          <w:noProof/>
        </w:rPr>
        <w:lastRenderedPageBreak/>
        <w:drawing>
          <wp:inline distT="0" distB="0" distL="0" distR="0" wp14:anchorId="54789C0E" wp14:editId="32079E8D">
            <wp:extent cx="5696745" cy="4143953"/>
            <wp:effectExtent l="0" t="0" r="0" b="9525"/>
            <wp:docPr id="26" name="Picture 26" descr="A picture containing ground, outdoor, plant,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ound, outdoor, plant, dirt&#10;&#10;Description automatically generated"/>
                    <pic:cNvPicPr/>
                  </pic:nvPicPr>
                  <pic:blipFill>
                    <a:blip r:embed="rId225"/>
                    <a:stretch>
                      <a:fillRect/>
                    </a:stretch>
                  </pic:blipFill>
                  <pic:spPr>
                    <a:xfrm>
                      <a:off x="0" y="0"/>
                      <a:ext cx="5696745" cy="4143953"/>
                    </a:xfrm>
                    <a:prstGeom prst="rect">
                      <a:avLst/>
                    </a:prstGeom>
                  </pic:spPr>
                </pic:pic>
              </a:graphicData>
            </a:graphic>
          </wp:inline>
        </w:drawing>
      </w:r>
    </w:p>
    <w:p w14:paraId="228A8F12" w14:textId="77777777" w:rsidR="008330DA" w:rsidRDefault="008330DA" w:rsidP="008330DA">
      <w:pPr>
        <w:pStyle w:val="NormalWeb"/>
        <w:shd w:val="clear" w:color="auto" w:fill="FFFFFF"/>
        <w:spacing w:before="0" w:beforeAutospacing="0" w:after="0" w:afterAutospacing="0" w:line="360" w:lineRule="auto"/>
        <w:textAlignment w:val="baseline"/>
      </w:pPr>
    </w:p>
    <w:p w14:paraId="5554928B" w14:textId="77777777" w:rsidR="008330DA" w:rsidRDefault="008330DA" w:rsidP="008330DA">
      <w:pPr>
        <w:pStyle w:val="NormalWeb"/>
        <w:shd w:val="clear" w:color="auto" w:fill="FFFFFF"/>
        <w:spacing w:before="0" w:beforeAutospacing="0" w:after="0" w:afterAutospacing="0" w:line="360" w:lineRule="auto"/>
        <w:textAlignment w:val="baseline"/>
      </w:pPr>
    </w:p>
    <w:p w14:paraId="4A983C81" w14:textId="3010FFF7" w:rsidR="00E2308A" w:rsidRDefault="00F43A91" w:rsidP="00E2308A">
      <w:pPr>
        <w:pStyle w:val="NormalWeb"/>
        <w:shd w:val="clear" w:color="auto" w:fill="FFFFFF"/>
        <w:spacing w:before="0" w:beforeAutospacing="0" w:after="0" w:afterAutospacing="0" w:line="360" w:lineRule="auto"/>
        <w:jc w:val="center"/>
        <w:textAlignment w:val="baseline"/>
      </w:pPr>
      <w:r w:rsidRPr="00FE46DF">
        <w:rPr>
          <w:rFonts w:ascii="Comic Sans MS" w:hAnsi="Comic Sans MS"/>
          <w:sz w:val="36"/>
          <w:szCs w:val="36"/>
        </w:rPr>
        <w:t>The strawberries were dangling but we couldn’t pick them yet</w:t>
      </w:r>
      <w:r>
        <w:t>.</w:t>
      </w:r>
    </w:p>
    <w:p w14:paraId="747A3457" w14:textId="77777777" w:rsidR="00E2308A" w:rsidRDefault="00E2308A" w:rsidP="00E2308A">
      <w:pPr>
        <w:pStyle w:val="NormalWeb"/>
        <w:shd w:val="clear" w:color="auto" w:fill="FFFFFF"/>
        <w:spacing w:before="0" w:beforeAutospacing="0" w:after="0" w:afterAutospacing="0" w:line="360" w:lineRule="auto"/>
        <w:jc w:val="center"/>
        <w:textAlignment w:val="baseline"/>
      </w:pPr>
    </w:p>
    <w:p w14:paraId="456B5CB1" w14:textId="77777777" w:rsidR="00E2308A" w:rsidRDefault="00E2308A" w:rsidP="008330DA">
      <w:pPr>
        <w:pStyle w:val="NormalWeb"/>
        <w:shd w:val="clear" w:color="auto" w:fill="FFFFFF"/>
        <w:spacing w:before="0" w:beforeAutospacing="0" w:after="0" w:afterAutospacing="0" w:line="360" w:lineRule="auto"/>
        <w:textAlignment w:val="baseline"/>
      </w:pPr>
    </w:p>
    <w:p w14:paraId="3AC89C61" w14:textId="77777777" w:rsidR="00E2308A" w:rsidRDefault="00E2308A" w:rsidP="008330DA">
      <w:pPr>
        <w:pStyle w:val="NormalWeb"/>
        <w:shd w:val="clear" w:color="auto" w:fill="FFFFFF"/>
        <w:spacing w:before="0" w:beforeAutospacing="0" w:after="0" w:afterAutospacing="0" w:line="360" w:lineRule="auto"/>
        <w:textAlignment w:val="baseline"/>
      </w:pPr>
    </w:p>
    <w:p w14:paraId="27F68B62" w14:textId="64F166C4" w:rsidR="00E2308A" w:rsidRDefault="00E2308A" w:rsidP="008330DA">
      <w:pPr>
        <w:pStyle w:val="NormalWeb"/>
        <w:shd w:val="clear" w:color="auto" w:fill="FFFFFF"/>
        <w:spacing w:before="0" w:beforeAutospacing="0" w:after="0" w:afterAutospacing="0" w:line="360" w:lineRule="auto"/>
        <w:textAlignment w:val="baseline"/>
      </w:pPr>
      <w:r w:rsidRPr="00E2308A">
        <w:rPr>
          <w:noProof/>
        </w:rPr>
        <w:lastRenderedPageBreak/>
        <w:drawing>
          <wp:inline distT="0" distB="0" distL="0" distR="0" wp14:anchorId="1C005342" wp14:editId="5386CD96">
            <wp:extent cx="5715798" cy="4315427"/>
            <wp:effectExtent l="0" t="0" r="0" b="9525"/>
            <wp:docPr id="27" name="Picture 27" descr="A picture containing child, floor, litt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hild, floor, little, indoor&#10;&#10;Description automatically generated"/>
                    <pic:cNvPicPr/>
                  </pic:nvPicPr>
                  <pic:blipFill>
                    <a:blip r:embed="rId226"/>
                    <a:stretch>
                      <a:fillRect/>
                    </a:stretch>
                  </pic:blipFill>
                  <pic:spPr>
                    <a:xfrm>
                      <a:off x="0" y="0"/>
                      <a:ext cx="5715798" cy="4315427"/>
                    </a:xfrm>
                    <a:prstGeom prst="rect">
                      <a:avLst/>
                    </a:prstGeom>
                  </pic:spPr>
                </pic:pic>
              </a:graphicData>
            </a:graphic>
          </wp:inline>
        </w:drawing>
      </w:r>
    </w:p>
    <w:p w14:paraId="23399926" w14:textId="77777777" w:rsidR="00E2308A" w:rsidRDefault="00E2308A" w:rsidP="008330DA">
      <w:pPr>
        <w:pStyle w:val="NormalWeb"/>
        <w:shd w:val="clear" w:color="auto" w:fill="FFFFFF"/>
        <w:spacing w:before="0" w:beforeAutospacing="0" w:after="0" w:afterAutospacing="0" w:line="360" w:lineRule="auto"/>
        <w:textAlignment w:val="baseline"/>
      </w:pPr>
    </w:p>
    <w:p w14:paraId="2A91F450" w14:textId="77777777" w:rsidR="00E2308A" w:rsidRDefault="00E2308A" w:rsidP="008330DA">
      <w:pPr>
        <w:pStyle w:val="NormalWeb"/>
        <w:shd w:val="clear" w:color="auto" w:fill="FFFFFF"/>
        <w:spacing w:before="0" w:beforeAutospacing="0" w:after="0" w:afterAutospacing="0" w:line="360" w:lineRule="auto"/>
        <w:textAlignment w:val="baseline"/>
      </w:pPr>
    </w:p>
    <w:p w14:paraId="5D0BFDB5" w14:textId="77777777" w:rsidR="00E2308A" w:rsidRDefault="00E2308A" w:rsidP="008330DA">
      <w:pPr>
        <w:pStyle w:val="NormalWeb"/>
        <w:shd w:val="clear" w:color="auto" w:fill="FFFFFF"/>
        <w:spacing w:before="0" w:beforeAutospacing="0" w:after="0" w:afterAutospacing="0" w:line="360" w:lineRule="auto"/>
        <w:textAlignment w:val="baseline"/>
      </w:pPr>
    </w:p>
    <w:p w14:paraId="455747DE" w14:textId="57C2E2C2" w:rsidR="00E2308A" w:rsidRPr="00FE46DF" w:rsidRDefault="00F43A91" w:rsidP="00E2308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We looked at the fans that cooled the fridges at the farm.</w:t>
      </w:r>
    </w:p>
    <w:p w14:paraId="6A820171" w14:textId="187E4B82" w:rsidR="00E2308A" w:rsidRDefault="00E2308A" w:rsidP="008330DA">
      <w:pPr>
        <w:pStyle w:val="NormalWeb"/>
        <w:shd w:val="clear" w:color="auto" w:fill="FFFFFF"/>
        <w:spacing w:before="0" w:beforeAutospacing="0" w:after="0" w:afterAutospacing="0" w:line="360" w:lineRule="auto"/>
        <w:textAlignment w:val="baseline"/>
      </w:pPr>
    </w:p>
    <w:p w14:paraId="40236C94" w14:textId="2A094601" w:rsidR="00E2308A" w:rsidRDefault="00E2308A" w:rsidP="008330DA">
      <w:pPr>
        <w:pStyle w:val="NormalWeb"/>
        <w:shd w:val="clear" w:color="auto" w:fill="FFFFFF"/>
        <w:spacing w:before="0" w:beforeAutospacing="0" w:after="0" w:afterAutospacing="0" w:line="360" w:lineRule="auto"/>
        <w:textAlignment w:val="baseline"/>
      </w:pPr>
    </w:p>
    <w:p w14:paraId="40CF5ED8" w14:textId="6E764D12" w:rsidR="00E2308A" w:rsidRDefault="00E2308A" w:rsidP="008330DA">
      <w:pPr>
        <w:pStyle w:val="NormalWeb"/>
        <w:shd w:val="clear" w:color="auto" w:fill="FFFFFF"/>
        <w:spacing w:before="0" w:beforeAutospacing="0" w:after="0" w:afterAutospacing="0" w:line="360" w:lineRule="auto"/>
        <w:textAlignment w:val="baseline"/>
      </w:pPr>
    </w:p>
    <w:p w14:paraId="4B77AC1E" w14:textId="4912C90C" w:rsidR="00E2308A" w:rsidRDefault="00E2308A" w:rsidP="008330DA">
      <w:pPr>
        <w:pStyle w:val="NormalWeb"/>
        <w:shd w:val="clear" w:color="auto" w:fill="FFFFFF"/>
        <w:spacing w:before="0" w:beforeAutospacing="0" w:after="0" w:afterAutospacing="0" w:line="360" w:lineRule="auto"/>
        <w:textAlignment w:val="baseline"/>
      </w:pPr>
    </w:p>
    <w:p w14:paraId="70B7BC81" w14:textId="53C79753" w:rsidR="00E2308A" w:rsidRDefault="00E2308A" w:rsidP="008330DA">
      <w:pPr>
        <w:pStyle w:val="NormalWeb"/>
        <w:shd w:val="clear" w:color="auto" w:fill="FFFFFF"/>
        <w:spacing w:before="0" w:beforeAutospacing="0" w:after="0" w:afterAutospacing="0" w:line="360" w:lineRule="auto"/>
        <w:textAlignment w:val="baseline"/>
      </w:pPr>
    </w:p>
    <w:p w14:paraId="2B052BBD" w14:textId="00E55259" w:rsidR="00E2308A" w:rsidRDefault="00E2308A" w:rsidP="008330DA">
      <w:pPr>
        <w:pStyle w:val="NormalWeb"/>
        <w:shd w:val="clear" w:color="auto" w:fill="FFFFFF"/>
        <w:spacing w:before="0" w:beforeAutospacing="0" w:after="0" w:afterAutospacing="0" w:line="360" w:lineRule="auto"/>
        <w:textAlignment w:val="baseline"/>
      </w:pPr>
      <w:r w:rsidRPr="00E2308A">
        <w:rPr>
          <w:noProof/>
        </w:rPr>
        <w:lastRenderedPageBreak/>
        <w:drawing>
          <wp:inline distT="0" distB="0" distL="0" distR="0" wp14:anchorId="7894D96D" wp14:editId="0166142D">
            <wp:extent cx="2724530" cy="42296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24530" cy="4229690"/>
                    </a:xfrm>
                    <a:prstGeom prst="rect">
                      <a:avLst/>
                    </a:prstGeom>
                  </pic:spPr>
                </pic:pic>
              </a:graphicData>
            </a:graphic>
          </wp:inline>
        </w:drawing>
      </w:r>
    </w:p>
    <w:p w14:paraId="2B6347CF" w14:textId="77777777" w:rsidR="00E2308A" w:rsidRDefault="00E2308A" w:rsidP="008330DA">
      <w:pPr>
        <w:pStyle w:val="NormalWeb"/>
        <w:shd w:val="clear" w:color="auto" w:fill="FFFFFF"/>
        <w:spacing w:before="0" w:beforeAutospacing="0" w:after="0" w:afterAutospacing="0" w:line="360" w:lineRule="auto"/>
        <w:textAlignment w:val="baseline"/>
      </w:pPr>
    </w:p>
    <w:p w14:paraId="52A9D0FA" w14:textId="77777777" w:rsidR="00E2308A" w:rsidRDefault="00E2308A" w:rsidP="00E2308A">
      <w:pPr>
        <w:pStyle w:val="NormalWeb"/>
        <w:shd w:val="clear" w:color="auto" w:fill="FFFFFF"/>
        <w:spacing w:before="0" w:beforeAutospacing="0" w:after="0" w:afterAutospacing="0" w:line="360" w:lineRule="auto"/>
        <w:jc w:val="center"/>
        <w:textAlignment w:val="baseline"/>
      </w:pPr>
    </w:p>
    <w:p w14:paraId="374521CF" w14:textId="3CFD9435" w:rsidR="00E2308A" w:rsidRPr="00FE46DF" w:rsidRDefault="00F43A91" w:rsidP="00E2308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“What’s that?” asked … “They are for storing bread … replied</w:t>
      </w:r>
      <w:r w:rsidR="00150D34">
        <w:rPr>
          <w:rFonts w:ascii="Comic Sans MS" w:hAnsi="Comic Sans MS"/>
          <w:sz w:val="36"/>
          <w:szCs w:val="36"/>
        </w:rPr>
        <w:t>….</w:t>
      </w:r>
    </w:p>
    <w:p w14:paraId="07440545" w14:textId="0051D1CB" w:rsidR="00E2308A" w:rsidRDefault="00E2308A" w:rsidP="008330DA">
      <w:pPr>
        <w:pStyle w:val="NormalWeb"/>
        <w:shd w:val="clear" w:color="auto" w:fill="FFFFFF"/>
        <w:spacing w:before="0" w:beforeAutospacing="0" w:after="0" w:afterAutospacing="0" w:line="360" w:lineRule="auto"/>
        <w:textAlignment w:val="baseline"/>
      </w:pPr>
    </w:p>
    <w:p w14:paraId="5DEA14FD" w14:textId="28D00D75" w:rsidR="00E2308A" w:rsidRDefault="00E2308A" w:rsidP="008330DA">
      <w:pPr>
        <w:pStyle w:val="NormalWeb"/>
        <w:shd w:val="clear" w:color="auto" w:fill="FFFFFF"/>
        <w:spacing w:before="0" w:beforeAutospacing="0" w:after="0" w:afterAutospacing="0" w:line="360" w:lineRule="auto"/>
        <w:textAlignment w:val="baseline"/>
      </w:pPr>
      <w:r w:rsidRPr="00E2308A">
        <w:rPr>
          <w:noProof/>
        </w:rPr>
        <w:lastRenderedPageBreak/>
        <w:drawing>
          <wp:inline distT="0" distB="0" distL="0" distR="0" wp14:anchorId="50A10C95" wp14:editId="4D6C8A1E">
            <wp:extent cx="5401429" cy="7278116"/>
            <wp:effectExtent l="0" t="0" r="8890" b="0"/>
            <wp:docPr id="29" name="Picture 2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person&#10;&#10;Description automatically generated"/>
                    <pic:cNvPicPr/>
                  </pic:nvPicPr>
                  <pic:blipFill>
                    <a:blip r:embed="rId228"/>
                    <a:stretch>
                      <a:fillRect/>
                    </a:stretch>
                  </pic:blipFill>
                  <pic:spPr>
                    <a:xfrm>
                      <a:off x="0" y="0"/>
                      <a:ext cx="5401429" cy="7278116"/>
                    </a:xfrm>
                    <a:prstGeom prst="rect">
                      <a:avLst/>
                    </a:prstGeom>
                  </pic:spPr>
                </pic:pic>
              </a:graphicData>
            </a:graphic>
          </wp:inline>
        </w:drawing>
      </w:r>
    </w:p>
    <w:p w14:paraId="06236904" w14:textId="77777777" w:rsidR="00E2308A" w:rsidRDefault="00E2308A" w:rsidP="008330DA">
      <w:pPr>
        <w:pStyle w:val="NormalWeb"/>
        <w:shd w:val="clear" w:color="auto" w:fill="FFFFFF"/>
        <w:spacing w:before="0" w:beforeAutospacing="0" w:after="0" w:afterAutospacing="0" w:line="360" w:lineRule="auto"/>
        <w:textAlignment w:val="baseline"/>
      </w:pPr>
    </w:p>
    <w:p w14:paraId="34FE9060" w14:textId="77777777" w:rsidR="00E2308A" w:rsidRDefault="00E2308A" w:rsidP="008330DA">
      <w:pPr>
        <w:pStyle w:val="NormalWeb"/>
        <w:shd w:val="clear" w:color="auto" w:fill="FFFFFF"/>
        <w:spacing w:before="0" w:beforeAutospacing="0" w:after="0" w:afterAutospacing="0" w:line="360" w:lineRule="auto"/>
        <w:textAlignment w:val="baseline"/>
      </w:pPr>
    </w:p>
    <w:p w14:paraId="7B29D9E4" w14:textId="77777777" w:rsidR="00E2308A" w:rsidRDefault="00E2308A" w:rsidP="008330DA">
      <w:pPr>
        <w:pStyle w:val="NormalWeb"/>
        <w:shd w:val="clear" w:color="auto" w:fill="FFFFFF"/>
        <w:spacing w:before="0" w:beforeAutospacing="0" w:after="0" w:afterAutospacing="0" w:line="360" w:lineRule="auto"/>
        <w:textAlignment w:val="baseline"/>
      </w:pPr>
    </w:p>
    <w:p w14:paraId="7A5593A7" w14:textId="77777777" w:rsidR="00E2308A" w:rsidRDefault="00E2308A" w:rsidP="008330DA">
      <w:pPr>
        <w:pStyle w:val="NormalWeb"/>
        <w:shd w:val="clear" w:color="auto" w:fill="FFFFFF"/>
        <w:spacing w:before="0" w:beforeAutospacing="0" w:after="0" w:afterAutospacing="0" w:line="360" w:lineRule="auto"/>
        <w:textAlignment w:val="baseline"/>
      </w:pPr>
    </w:p>
    <w:p w14:paraId="027A8E48" w14:textId="77777777" w:rsidR="00E2308A" w:rsidRDefault="00E2308A" w:rsidP="008330DA">
      <w:pPr>
        <w:pStyle w:val="NormalWeb"/>
        <w:shd w:val="clear" w:color="auto" w:fill="FFFFFF"/>
        <w:spacing w:before="0" w:beforeAutospacing="0" w:after="0" w:afterAutospacing="0" w:line="360" w:lineRule="auto"/>
        <w:textAlignment w:val="baseline"/>
      </w:pPr>
    </w:p>
    <w:p w14:paraId="4C4E366A" w14:textId="77777777" w:rsidR="00E2308A" w:rsidRDefault="00E2308A" w:rsidP="008330DA">
      <w:pPr>
        <w:pStyle w:val="NormalWeb"/>
        <w:shd w:val="clear" w:color="auto" w:fill="FFFFFF"/>
        <w:spacing w:before="0" w:beforeAutospacing="0" w:after="0" w:afterAutospacing="0" w:line="360" w:lineRule="auto"/>
        <w:textAlignment w:val="baseline"/>
      </w:pPr>
    </w:p>
    <w:p w14:paraId="2D2E322C" w14:textId="77777777" w:rsidR="00E2308A" w:rsidRDefault="00E2308A" w:rsidP="008330DA">
      <w:pPr>
        <w:pStyle w:val="NormalWeb"/>
        <w:shd w:val="clear" w:color="auto" w:fill="FFFFFF"/>
        <w:spacing w:before="0" w:beforeAutospacing="0" w:after="0" w:afterAutospacing="0" w:line="360" w:lineRule="auto"/>
        <w:textAlignment w:val="baseline"/>
      </w:pPr>
    </w:p>
    <w:p w14:paraId="667DCC5F" w14:textId="2F8798C5" w:rsidR="00E2308A" w:rsidRPr="00FE46DF" w:rsidRDefault="00F43A91" w:rsidP="00E2308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“Look a spider and web” whispered …</w:t>
      </w:r>
    </w:p>
    <w:p w14:paraId="7FFC7CEA" w14:textId="1451202C" w:rsidR="00E2308A" w:rsidRDefault="00E2308A" w:rsidP="00E2308A">
      <w:pPr>
        <w:pStyle w:val="NormalWeb"/>
        <w:shd w:val="clear" w:color="auto" w:fill="FFFFFF"/>
        <w:spacing w:before="0" w:beforeAutospacing="0" w:after="0" w:afterAutospacing="0" w:line="360" w:lineRule="auto"/>
        <w:jc w:val="center"/>
        <w:textAlignment w:val="baseline"/>
      </w:pPr>
    </w:p>
    <w:p w14:paraId="074BFD4C" w14:textId="38AD15AD" w:rsidR="00E2308A" w:rsidRDefault="00E2308A" w:rsidP="00E2308A">
      <w:pPr>
        <w:pStyle w:val="NormalWeb"/>
        <w:shd w:val="clear" w:color="auto" w:fill="FFFFFF"/>
        <w:spacing w:before="0" w:beforeAutospacing="0" w:after="0" w:afterAutospacing="0" w:line="360" w:lineRule="auto"/>
        <w:jc w:val="center"/>
        <w:textAlignment w:val="baseline"/>
      </w:pPr>
      <w:r w:rsidRPr="00E2308A">
        <w:rPr>
          <w:noProof/>
        </w:rPr>
        <w:drawing>
          <wp:inline distT="0" distB="0" distL="0" distR="0" wp14:anchorId="63255DB8" wp14:editId="2B894DD0">
            <wp:extent cx="5087060" cy="6782747"/>
            <wp:effectExtent l="0" t="0" r="0" b="0"/>
            <wp:docPr id="30" name="Picture 30"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ound&#10;&#10;Description automatically generated"/>
                    <pic:cNvPicPr/>
                  </pic:nvPicPr>
                  <pic:blipFill>
                    <a:blip r:embed="rId229"/>
                    <a:stretch>
                      <a:fillRect/>
                    </a:stretch>
                  </pic:blipFill>
                  <pic:spPr>
                    <a:xfrm>
                      <a:off x="0" y="0"/>
                      <a:ext cx="5087060" cy="6782747"/>
                    </a:xfrm>
                    <a:prstGeom prst="rect">
                      <a:avLst/>
                    </a:prstGeom>
                  </pic:spPr>
                </pic:pic>
              </a:graphicData>
            </a:graphic>
          </wp:inline>
        </w:drawing>
      </w:r>
    </w:p>
    <w:p w14:paraId="09B568E8" w14:textId="77777777" w:rsidR="00E2308A" w:rsidRDefault="00E2308A" w:rsidP="00E2308A">
      <w:pPr>
        <w:pStyle w:val="NormalWeb"/>
        <w:shd w:val="clear" w:color="auto" w:fill="FFFFFF"/>
        <w:spacing w:before="0" w:beforeAutospacing="0" w:after="0" w:afterAutospacing="0" w:line="360" w:lineRule="auto"/>
        <w:jc w:val="center"/>
        <w:textAlignment w:val="baseline"/>
      </w:pPr>
    </w:p>
    <w:p w14:paraId="7E541711" w14:textId="49503D18" w:rsidR="00E2308A" w:rsidRPr="00FE46DF" w:rsidRDefault="00F43A91" w:rsidP="00E2308A">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“What’s that?” asked … “It’s a box for storing things in answered …</w:t>
      </w:r>
    </w:p>
    <w:p w14:paraId="2BA17089" w14:textId="2EF71B2C" w:rsidR="00E2308A" w:rsidRDefault="00E2308A" w:rsidP="008330DA">
      <w:pPr>
        <w:pStyle w:val="NormalWeb"/>
        <w:shd w:val="clear" w:color="auto" w:fill="FFFFFF"/>
        <w:spacing w:before="0" w:beforeAutospacing="0" w:after="0" w:afterAutospacing="0" w:line="360" w:lineRule="auto"/>
        <w:textAlignment w:val="baseline"/>
      </w:pPr>
      <w:r w:rsidRPr="00E2308A">
        <w:rPr>
          <w:noProof/>
        </w:rPr>
        <w:lastRenderedPageBreak/>
        <w:drawing>
          <wp:inline distT="0" distB="0" distL="0" distR="0" wp14:anchorId="10826601" wp14:editId="758FF6AC">
            <wp:extent cx="5734850" cy="7630590"/>
            <wp:effectExtent l="0" t="0" r="0" b="8890"/>
            <wp:docPr id="31" name="Picture 31" descr="A picture containing ground, person,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ound, person, outdoor, little&#10;&#10;Description automatically generated"/>
                    <pic:cNvPicPr/>
                  </pic:nvPicPr>
                  <pic:blipFill>
                    <a:blip r:embed="rId230"/>
                    <a:stretch>
                      <a:fillRect/>
                    </a:stretch>
                  </pic:blipFill>
                  <pic:spPr>
                    <a:xfrm>
                      <a:off x="0" y="0"/>
                      <a:ext cx="5734850" cy="7630590"/>
                    </a:xfrm>
                    <a:prstGeom prst="rect">
                      <a:avLst/>
                    </a:prstGeom>
                  </pic:spPr>
                </pic:pic>
              </a:graphicData>
            </a:graphic>
          </wp:inline>
        </w:drawing>
      </w:r>
    </w:p>
    <w:p w14:paraId="58DA3608" w14:textId="0BFEFAD4" w:rsidR="00E2308A" w:rsidRDefault="00E2308A" w:rsidP="008330DA">
      <w:pPr>
        <w:pStyle w:val="NormalWeb"/>
        <w:shd w:val="clear" w:color="auto" w:fill="FFFFFF"/>
        <w:spacing w:before="0" w:beforeAutospacing="0" w:after="0" w:afterAutospacing="0" w:line="360" w:lineRule="auto"/>
        <w:textAlignment w:val="baseline"/>
      </w:pPr>
    </w:p>
    <w:p w14:paraId="4FE949D1" w14:textId="77777777" w:rsidR="00E2308A" w:rsidRDefault="00E2308A" w:rsidP="008330DA">
      <w:pPr>
        <w:pStyle w:val="NormalWeb"/>
        <w:shd w:val="clear" w:color="auto" w:fill="FFFFFF"/>
        <w:spacing w:before="0" w:beforeAutospacing="0" w:after="0" w:afterAutospacing="0" w:line="360" w:lineRule="auto"/>
        <w:textAlignment w:val="baseline"/>
      </w:pPr>
    </w:p>
    <w:p w14:paraId="6C6BDBB8" w14:textId="77777777" w:rsidR="00E2308A" w:rsidRDefault="00E2308A" w:rsidP="008330DA">
      <w:pPr>
        <w:pStyle w:val="NormalWeb"/>
        <w:shd w:val="clear" w:color="auto" w:fill="FFFFFF"/>
        <w:spacing w:before="0" w:beforeAutospacing="0" w:after="0" w:afterAutospacing="0" w:line="360" w:lineRule="auto"/>
        <w:textAlignment w:val="baseline"/>
      </w:pPr>
    </w:p>
    <w:p w14:paraId="24E4F925" w14:textId="77777777" w:rsidR="00E2308A" w:rsidRPr="00FE46DF" w:rsidRDefault="00E2308A" w:rsidP="00FE46DF">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p>
    <w:p w14:paraId="798756C9" w14:textId="77777777" w:rsidR="00E2308A" w:rsidRPr="00FE46DF" w:rsidRDefault="00F43A91" w:rsidP="00FE46DF">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FE46DF">
        <w:rPr>
          <w:rFonts w:ascii="Comic Sans MS" w:hAnsi="Comic Sans MS"/>
          <w:sz w:val="36"/>
          <w:szCs w:val="36"/>
        </w:rPr>
        <w:t>… picked the strawberries.</w:t>
      </w:r>
    </w:p>
    <w:p w14:paraId="5DDB3F51" w14:textId="77777777" w:rsidR="00E2308A" w:rsidRDefault="00E2308A" w:rsidP="008330DA">
      <w:pPr>
        <w:pStyle w:val="NormalWeb"/>
        <w:shd w:val="clear" w:color="auto" w:fill="FFFFFF"/>
        <w:spacing w:before="0" w:beforeAutospacing="0" w:after="0" w:afterAutospacing="0" w:line="360" w:lineRule="auto"/>
        <w:textAlignment w:val="baseline"/>
      </w:pPr>
    </w:p>
    <w:p w14:paraId="3C23570D" w14:textId="77777777" w:rsidR="00E2308A" w:rsidRDefault="00E2308A" w:rsidP="008330DA">
      <w:pPr>
        <w:pStyle w:val="NormalWeb"/>
        <w:shd w:val="clear" w:color="auto" w:fill="FFFFFF"/>
        <w:spacing w:before="0" w:beforeAutospacing="0" w:after="0" w:afterAutospacing="0" w:line="360" w:lineRule="auto"/>
        <w:textAlignment w:val="baseline"/>
      </w:pPr>
    </w:p>
    <w:p w14:paraId="59C7B0DB" w14:textId="77777777" w:rsidR="00E2308A" w:rsidRDefault="00E2308A" w:rsidP="008330DA">
      <w:pPr>
        <w:pStyle w:val="NormalWeb"/>
        <w:shd w:val="clear" w:color="auto" w:fill="FFFFFF"/>
        <w:spacing w:before="0" w:beforeAutospacing="0" w:after="0" w:afterAutospacing="0" w:line="360" w:lineRule="auto"/>
        <w:textAlignment w:val="baseline"/>
      </w:pPr>
    </w:p>
    <w:p w14:paraId="7C1F119D" w14:textId="77777777" w:rsidR="00E2308A" w:rsidRDefault="00E2308A" w:rsidP="008330DA">
      <w:pPr>
        <w:pStyle w:val="NormalWeb"/>
        <w:shd w:val="clear" w:color="auto" w:fill="FFFFFF"/>
        <w:spacing w:before="0" w:beforeAutospacing="0" w:after="0" w:afterAutospacing="0" w:line="360" w:lineRule="auto"/>
        <w:textAlignment w:val="baseline"/>
      </w:pPr>
    </w:p>
    <w:p w14:paraId="73B2D839" w14:textId="77777777" w:rsidR="00E2308A" w:rsidRDefault="00E2308A" w:rsidP="008330DA">
      <w:pPr>
        <w:pStyle w:val="NormalWeb"/>
        <w:shd w:val="clear" w:color="auto" w:fill="FFFFFF"/>
        <w:spacing w:before="0" w:beforeAutospacing="0" w:after="0" w:afterAutospacing="0" w:line="360" w:lineRule="auto"/>
        <w:textAlignment w:val="baseline"/>
      </w:pPr>
    </w:p>
    <w:p w14:paraId="28F8C94B" w14:textId="77777777" w:rsidR="00E2308A" w:rsidRDefault="00E2308A" w:rsidP="008330DA">
      <w:pPr>
        <w:pStyle w:val="NormalWeb"/>
        <w:shd w:val="clear" w:color="auto" w:fill="FFFFFF"/>
        <w:spacing w:before="0" w:beforeAutospacing="0" w:after="0" w:afterAutospacing="0" w:line="360" w:lineRule="auto"/>
        <w:textAlignment w:val="baseline"/>
      </w:pPr>
    </w:p>
    <w:p w14:paraId="4BD32FD9" w14:textId="77777777" w:rsidR="00E2308A" w:rsidRDefault="00E2308A" w:rsidP="008330DA">
      <w:pPr>
        <w:pStyle w:val="NormalWeb"/>
        <w:shd w:val="clear" w:color="auto" w:fill="FFFFFF"/>
        <w:spacing w:before="0" w:beforeAutospacing="0" w:after="0" w:afterAutospacing="0" w:line="360" w:lineRule="auto"/>
        <w:textAlignment w:val="baseline"/>
      </w:pPr>
    </w:p>
    <w:p w14:paraId="3C7CE99C" w14:textId="77777777" w:rsidR="00E2308A" w:rsidRDefault="00E2308A" w:rsidP="008330DA">
      <w:pPr>
        <w:pStyle w:val="NormalWeb"/>
        <w:shd w:val="clear" w:color="auto" w:fill="FFFFFF"/>
        <w:spacing w:before="0" w:beforeAutospacing="0" w:after="0" w:afterAutospacing="0" w:line="360" w:lineRule="auto"/>
        <w:textAlignment w:val="baseline"/>
      </w:pPr>
    </w:p>
    <w:p w14:paraId="23AD993E" w14:textId="77777777" w:rsidR="00FE46DF" w:rsidRDefault="00E2308A" w:rsidP="008330DA">
      <w:pPr>
        <w:pStyle w:val="NormalWeb"/>
        <w:shd w:val="clear" w:color="auto" w:fill="FFFFFF"/>
        <w:spacing w:before="0" w:beforeAutospacing="0" w:after="0" w:afterAutospacing="0" w:line="360" w:lineRule="auto"/>
        <w:textAlignment w:val="baseline"/>
      </w:pPr>
      <w:r w:rsidRPr="00E2308A">
        <w:rPr>
          <w:noProof/>
        </w:rPr>
        <w:drawing>
          <wp:inline distT="0" distB="0" distL="0" distR="0" wp14:anchorId="5A0BC3D8" wp14:editId="1065227E">
            <wp:extent cx="5734850" cy="4286848"/>
            <wp:effectExtent l="0" t="0" r="0" b="0"/>
            <wp:docPr id="32" name="Picture 32" descr="A picture containing ground, outdoor, little,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ound, outdoor, little, child&#10;&#10;Description automatically generated"/>
                    <pic:cNvPicPr/>
                  </pic:nvPicPr>
                  <pic:blipFill>
                    <a:blip r:embed="rId231"/>
                    <a:stretch>
                      <a:fillRect/>
                    </a:stretch>
                  </pic:blipFill>
                  <pic:spPr>
                    <a:xfrm>
                      <a:off x="0" y="0"/>
                      <a:ext cx="5734850" cy="4286848"/>
                    </a:xfrm>
                    <a:prstGeom prst="rect">
                      <a:avLst/>
                    </a:prstGeom>
                  </pic:spPr>
                </pic:pic>
              </a:graphicData>
            </a:graphic>
          </wp:inline>
        </w:drawing>
      </w:r>
      <w:r w:rsidR="00F43A91">
        <w:t xml:space="preserve"> .</w:t>
      </w:r>
    </w:p>
    <w:p w14:paraId="5BC2D325" w14:textId="77777777" w:rsidR="00FE46DF" w:rsidRDefault="00FE46DF" w:rsidP="008330DA">
      <w:pPr>
        <w:pStyle w:val="NormalWeb"/>
        <w:shd w:val="clear" w:color="auto" w:fill="FFFFFF"/>
        <w:spacing w:before="0" w:beforeAutospacing="0" w:after="0" w:afterAutospacing="0" w:line="360" w:lineRule="auto"/>
        <w:textAlignment w:val="baseline"/>
      </w:pPr>
    </w:p>
    <w:p w14:paraId="0E9933CD" w14:textId="4281D81B" w:rsidR="00FE46DF" w:rsidRDefault="00FE46DF" w:rsidP="008330DA">
      <w:pPr>
        <w:pStyle w:val="NormalWeb"/>
        <w:shd w:val="clear" w:color="auto" w:fill="FFFFFF"/>
        <w:spacing w:before="0" w:beforeAutospacing="0" w:after="0" w:afterAutospacing="0" w:line="360" w:lineRule="auto"/>
        <w:textAlignment w:val="baseline"/>
      </w:pPr>
      <w:r w:rsidRPr="00FE46DF">
        <w:rPr>
          <w:noProof/>
        </w:rPr>
        <w:lastRenderedPageBreak/>
        <w:drawing>
          <wp:inline distT="0" distB="0" distL="0" distR="0" wp14:anchorId="05DED750" wp14:editId="50F6BE20">
            <wp:extent cx="4715533" cy="3486637"/>
            <wp:effectExtent l="0" t="0" r="0" b="0"/>
            <wp:docPr id="33" name="Picture 33" descr="A picture containing ground, person, out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ground, person, outdoor, child&#10;&#10;Description automatically generated"/>
                    <pic:cNvPicPr/>
                  </pic:nvPicPr>
                  <pic:blipFill>
                    <a:blip r:embed="rId232"/>
                    <a:stretch>
                      <a:fillRect/>
                    </a:stretch>
                  </pic:blipFill>
                  <pic:spPr>
                    <a:xfrm>
                      <a:off x="0" y="0"/>
                      <a:ext cx="4715533" cy="3486637"/>
                    </a:xfrm>
                    <a:prstGeom prst="rect">
                      <a:avLst/>
                    </a:prstGeom>
                  </pic:spPr>
                </pic:pic>
              </a:graphicData>
            </a:graphic>
          </wp:inline>
        </w:drawing>
      </w:r>
    </w:p>
    <w:p w14:paraId="0A4C51D0" w14:textId="2CEB4F69" w:rsidR="00150D34" w:rsidRDefault="00150D34" w:rsidP="008330DA">
      <w:pPr>
        <w:pStyle w:val="NormalWeb"/>
        <w:shd w:val="clear" w:color="auto" w:fill="FFFFFF"/>
        <w:spacing w:before="0" w:beforeAutospacing="0" w:after="0" w:afterAutospacing="0" w:line="360" w:lineRule="auto"/>
        <w:textAlignment w:val="baseline"/>
      </w:pPr>
    </w:p>
    <w:p w14:paraId="5A52477C" w14:textId="218D3FCF" w:rsidR="00150D34" w:rsidRDefault="00150D34" w:rsidP="008330DA">
      <w:pPr>
        <w:pStyle w:val="NormalWeb"/>
        <w:shd w:val="clear" w:color="auto" w:fill="FFFFFF"/>
        <w:spacing w:before="0" w:beforeAutospacing="0" w:after="0" w:afterAutospacing="0" w:line="360" w:lineRule="auto"/>
        <w:textAlignment w:val="baseline"/>
      </w:pPr>
    </w:p>
    <w:p w14:paraId="42D5A0EC" w14:textId="1D7C061D" w:rsidR="00150D34" w:rsidRPr="00150D34" w:rsidRDefault="00150D34" w:rsidP="00150D34">
      <w:pPr>
        <w:pStyle w:val="NormalWeb"/>
        <w:shd w:val="clear" w:color="auto" w:fill="FFFFFF"/>
        <w:spacing w:before="0" w:beforeAutospacing="0" w:after="0" w:afterAutospacing="0" w:line="360" w:lineRule="auto"/>
        <w:jc w:val="center"/>
        <w:textAlignment w:val="baseline"/>
        <w:rPr>
          <w:rFonts w:ascii="Comic Sans MS" w:hAnsi="Comic Sans MS"/>
          <w:sz w:val="36"/>
          <w:szCs w:val="36"/>
        </w:rPr>
      </w:pPr>
      <w:r w:rsidRPr="00150D34">
        <w:rPr>
          <w:rFonts w:ascii="Comic Sans MS" w:hAnsi="Comic Sans MS"/>
          <w:sz w:val="36"/>
          <w:szCs w:val="36"/>
        </w:rPr>
        <w:t>….. and …. picked strawberries.</w:t>
      </w:r>
    </w:p>
    <w:p w14:paraId="79A6711C" w14:textId="77777777" w:rsidR="00FE46DF" w:rsidRDefault="00FE46DF" w:rsidP="008330DA">
      <w:pPr>
        <w:pStyle w:val="NormalWeb"/>
        <w:shd w:val="clear" w:color="auto" w:fill="FFFFFF"/>
        <w:spacing w:before="0" w:beforeAutospacing="0" w:after="0" w:afterAutospacing="0" w:line="360" w:lineRule="auto"/>
        <w:textAlignment w:val="baseline"/>
      </w:pPr>
      <w:r w:rsidRPr="00FE46DF">
        <w:rPr>
          <w:noProof/>
        </w:rPr>
        <w:lastRenderedPageBreak/>
        <w:drawing>
          <wp:inline distT="0" distB="0" distL="0" distR="0" wp14:anchorId="2A904082" wp14:editId="7B07790A">
            <wp:extent cx="4858428" cy="6487430"/>
            <wp:effectExtent l="0" t="0" r="0" b="8890"/>
            <wp:docPr id="34" name="Picture 34" descr="A picture containing grass, food, fruit, ber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food, fruit, berry&#10;&#10;Description automatically generated"/>
                    <pic:cNvPicPr/>
                  </pic:nvPicPr>
                  <pic:blipFill>
                    <a:blip r:embed="rId233"/>
                    <a:stretch>
                      <a:fillRect/>
                    </a:stretch>
                  </pic:blipFill>
                  <pic:spPr>
                    <a:xfrm>
                      <a:off x="0" y="0"/>
                      <a:ext cx="4858428" cy="6487430"/>
                    </a:xfrm>
                    <a:prstGeom prst="rect">
                      <a:avLst/>
                    </a:prstGeom>
                  </pic:spPr>
                </pic:pic>
              </a:graphicData>
            </a:graphic>
          </wp:inline>
        </w:drawing>
      </w:r>
      <w:r>
        <w:t>..</w:t>
      </w:r>
    </w:p>
    <w:p w14:paraId="322434B9" w14:textId="77777777" w:rsidR="00FE46DF" w:rsidRDefault="00FE46DF" w:rsidP="008330DA">
      <w:pPr>
        <w:pStyle w:val="NormalWeb"/>
        <w:shd w:val="clear" w:color="auto" w:fill="FFFFFF"/>
        <w:spacing w:before="0" w:beforeAutospacing="0" w:after="0" w:afterAutospacing="0" w:line="360" w:lineRule="auto"/>
        <w:textAlignment w:val="baseline"/>
      </w:pPr>
    </w:p>
    <w:p w14:paraId="5EBE0AA6" w14:textId="6CAFBB48" w:rsidR="00FE46DF" w:rsidRPr="00FE46DF" w:rsidRDefault="00FE46DF" w:rsidP="00FE46DF">
      <w:pPr>
        <w:pStyle w:val="NormalWeb"/>
        <w:shd w:val="clear" w:color="auto" w:fill="FFFFFF"/>
        <w:spacing w:before="0" w:beforeAutospacing="0" w:after="0" w:afterAutospacing="0" w:line="360" w:lineRule="auto"/>
        <w:jc w:val="center"/>
        <w:textAlignment w:val="baseline"/>
        <w:rPr>
          <w:rFonts w:ascii="Comic Sans MS" w:hAnsi="Comic Sans MS"/>
          <w:sz w:val="32"/>
          <w:szCs w:val="32"/>
        </w:rPr>
      </w:pPr>
      <w:r w:rsidRPr="00FE46DF">
        <w:rPr>
          <w:rFonts w:ascii="Comic Sans MS" w:hAnsi="Comic Sans MS"/>
          <w:sz w:val="32"/>
          <w:szCs w:val="32"/>
        </w:rPr>
        <w:t>The finished product – ready to eat or make jam!</w:t>
      </w:r>
    </w:p>
    <w:p w14:paraId="2CB0BCF5" w14:textId="7FD6C3D2" w:rsidR="00FE46DF" w:rsidRPr="00FE46DF" w:rsidRDefault="00FE46DF" w:rsidP="00FE46DF">
      <w:pPr>
        <w:pStyle w:val="NormalWeb"/>
        <w:shd w:val="clear" w:color="auto" w:fill="FFFFFF"/>
        <w:spacing w:before="0" w:beforeAutospacing="0" w:after="0" w:afterAutospacing="0" w:line="360" w:lineRule="auto"/>
        <w:jc w:val="center"/>
        <w:textAlignment w:val="baseline"/>
        <w:rPr>
          <w:rFonts w:ascii="Comic Sans MS" w:hAnsi="Comic Sans MS"/>
          <w:sz w:val="32"/>
          <w:szCs w:val="32"/>
        </w:rPr>
      </w:pPr>
      <w:r w:rsidRPr="00FE46DF">
        <w:rPr>
          <w:rFonts w:ascii="Comic Sans MS" w:hAnsi="Comic Sans MS"/>
          <w:sz w:val="32"/>
          <w:szCs w:val="32"/>
        </w:rPr>
        <w:t>(We made some lovely jam!)</w:t>
      </w:r>
    </w:p>
    <w:p w14:paraId="3CA98A30" w14:textId="77777777" w:rsidR="00FE46DF" w:rsidRPr="00FE46DF" w:rsidRDefault="00FE46DF" w:rsidP="00FE46DF">
      <w:pPr>
        <w:pStyle w:val="NormalWeb"/>
        <w:shd w:val="clear" w:color="auto" w:fill="FFFFFF"/>
        <w:spacing w:before="0" w:beforeAutospacing="0" w:after="0" w:afterAutospacing="0" w:line="360" w:lineRule="auto"/>
        <w:jc w:val="center"/>
        <w:textAlignment w:val="baseline"/>
        <w:rPr>
          <w:rFonts w:ascii="Comic Sans MS" w:hAnsi="Comic Sans MS"/>
          <w:sz w:val="32"/>
          <w:szCs w:val="32"/>
        </w:rPr>
      </w:pPr>
    </w:p>
    <w:p w14:paraId="4F54DD79" w14:textId="05C152F6" w:rsidR="00F43A91" w:rsidRDefault="00F43A91" w:rsidP="00562CBD">
      <w:pPr>
        <w:pStyle w:val="NormalWeb"/>
        <w:shd w:val="clear" w:color="auto" w:fill="FFFFFF"/>
        <w:spacing w:before="0" w:beforeAutospacing="0" w:after="0" w:afterAutospacing="0" w:line="360" w:lineRule="auto"/>
        <w:jc w:val="center"/>
        <w:textAlignment w:val="baseline"/>
        <w:rPr>
          <w:rStyle w:val="font-custom-color-faed93"/>
          <w:rFonts w:ascii="Arial" w:hAnsi="Arial" w:cs="Arial"/>
          <w:sz w:val="28"/>
          <w:szCs w:val="28"/>
          <w:u w:val="single"/>
          <w:bdr w:val="none" w:sz="0" w:space="0" w:color="auto" w:frame="1"/>
        </w:rPr>
      </w:pPr>
    </w:p>
    <w:p w14:paraId="64985F56" w14:textId="77777777" w:rsidR="00F43A91" w:rsidRPr="00562CBD" w:rsidRDefault="00F43A91" w:rsidP="00562CBD">
      <w:pPr>
        <w:pStyle w:val="NormalWeb"/>
        <w:shd w:val="clear" w:color="auto" w:fill="FFFFFF"/>
        <w:spacing w:before="0" w:beforeAutospacing="0" w:after="0" w:afterAutospacing="0" w:line="360" w:lineRule="auto"/>
        <w:jc w:val="center"/>
        <w:textAlignment w:val="baseline"/>
        <w:rPr>
          <w:rStyle w:val="font-custom-color-faed93"/>
          <w:rFonts w:ascii="Arial" w:hAnsi="Arial" w:cs="Arial"/>
          <w:sz w:val="28"/>
          <w:szCs w:val="28"/>
          <w:u w:val="single"/>
          <w:bdr w:val="none" w:sz="0" w:space="0" w:color="auto" w:frame="1"/>
        </w:rPr>
      </w:pPr>
    </w:p>
    <w:p w14:paraId="004E1082" w14:textId="1CEF1200" w:rsidR="00CC5EF5" w:rsidRPr="00562CBD" w:rsidRDefault="00BC2237" w:rsidP="00562CBD">
      <w:pPr>
        <w:tabs>
          <w:tab w:val="left" w:pos="2871"/>
        </w:tabs>
        <w:spacing w:line="360" w:lineRule="auto"/>
        <w:jc w:val="center"/>
        <w:textAlignment w:val="baseline"/>
        <w:rPr>
          <w:rFonts w:ascii="Arial" w:hAnsi="Arial" w:cs="Arial"/>
          <w:b/>
          <w:bCs/>
          <w:sz w:val="28"/>
          <w:szCs w:val="28"/>
        </w:rPr>
      </w:pPr>
      <w:r>
        <w:rPr>
          <w:rFonts w:ascii="Arial" w:hAnsi="Arial" w:cs="Arial"/>
          <w:sz w:val="28"/>
          <w:szCs w:val="28"/>
        </w:rPr>
        <w:t>Appendix A</w:t>
      </w:r>
      <w:r w:rsidR="00976C37">
        <w:rPr>
          <w:rFonts w:ascii="Arial" w:hAnsi="Arial" w:cs="Arial"/>
          <w:sz w:val="28"/>
          <w:szCs w:val="28"/>
        </w:rPr>
        <w:t>.  Smaller style verb book example.  There were 50 books with up to 75 photographs in each book with supplementary artwork taken home to show parents.</w:t>
      </w:r>
    </w:p>
    <w:p w14:paraId="122A6AC0" w14:textId="77777777" w:rsidR="00CC5EF5" w:rsidRPr="00562CBD" w:rsidRDefault="00CC5EF5" w:rsidP="00562CBD">
      <w:pPr>
        <w:pStyle w:val="NormalWeb"/>
        <w:shd w:val="clear" w:color="auto" w:fill="FFFFFF"/>
        <w:spacing w:before="0" w:beforeAutospacing="0" w:after="0" w:afterAutospacing="0" w:line="360" w:lineRule="auto"/>
        <w:jc w:val="center"/>
        <w:textAlignment w:val="baseline"/>
        <w:rPr>
          <w:rStyle w:val="font-custom-color-faed93"/>
          <w:rFonts w:ascii="Arial" w:hAnsi="Arial" w:cs="Arial"/>
          <w:sz w:val="28"/>
          <w:szCs w:val="28"/>
          <w:u w:val="single"/>
          <w:bdr w:val="none" w:sz="0" w:space="0" w:color="auto" w:frame="1"/>
        </w:rPr>
      </w:pPr>
    </w:p>
    <w:p w14:paraId="2510F061" w14:textId="15E27E53" w:rsidR="003D0DC6" w:rsidRPr="00562CBD" w:rsidRDefault="003D0DC6" w:rsidP="00562CBD">
      <w:pPr>
        <w:pStyle w:val="NormalWeb"/>
        <w:shd w:val="clear" w:color="auto" w:fill="FFFFFF"/>
        <w:spacing w:before="0" w:beforeAutospacing="0" w:after="0" w:afterAutospacing="0" w:line="360" w:lineRule="auto"/>
        <w:jc w:val="center"/>
        <w:textAlignment w:val="baseline"/>
        <w:rPr>
          <w:rStyle w:val="font-custom-color-faed93"/>
          <w:rFonts w:ascii="Arial" w:hAnsi="Arial" w:cs="Arial"/>
          <w:sz w:val="28"/>
          <w:szCs w:val="28"/>
          <w:u w:val="single"/>
          <w:bdr w:val="none" w:sz="0" w:space="0" w:color="auto" w:frame="1"/>
        </w:rPr>
      </w:pPr>
    </w:p>
    <w:p w14:paraId="397AFEF0" w14:textId="3E9311B5" w:rsidR="003D0DC6" w:rsidRPr="00562CBD" w:rsidRDefault="003D0DC6" w:rsidP="00562CBD">
      <w:pPr>
        <w:pStyle w:val="NormalWeb"/>
        <w:shd w:val="clear" w:color="auto" w:fill="FFFFFF"/>
        <w:spacing w:before="0" w:beforeAutospacing="0" w:after="0" w:afterAutospacing="0" w:line="360" w:lineRule="auto"/>
        <w:jc w:val="center"/>
        <w:textAlignment w:val="baseline"/>
        <w:rPr>
          <w:rStyle w:val="font-custom-color-faed93"/>
          <w:rFonts w:ascii="Arial" w:hAnsi="Arial" w:cs="Arial"/>
          <w:sz w:val="28"/>
          <w:szCs w:val="28"/>
          <w:u w:val="single"/>
          <w:bdr w:val="none" w:sz="0" w:space="0" w:color="auto" w:frame="1"/>
        </w:rPr>
      </w:pPr>
    </w:p>
    <w:p w14:paraId="4B036E22" w14:textId="437B2784" w:rsidR="003D0DC6" w:rsidRPr="00562CBD" w:rsidRDefault="003D0DC6" w:rsidP="00562CBD">
      <w:pPr>
        <w:spacing w:line="360" w:lineRule="auto"/>
        <w:rPr>
          <w:rFonts w:ascii="Arial" w:hAnsi="Arial" w:cs="Arial"/>
          <w:sz w:val="28"/>
          <w:szCs w:val="28"/>
        </w:rPr>
      </w:pPr>
      <w:r w:rsidRPr="00562CBD">
        <w:rPr>
          <w:rFonts w:ascii="Arial" w:hAnsi="Arial" w:cs="Arial"/>
          <w:sz w:val="28"/>
          <w:szCs w:val="28"/>
        </w:rPr>
        <w:t>Ethical consent and ethical approval were provided before the start of the study (Bertram 2015) guidelines of ethical respect for:</w:t>
      </w:r>
    </w:p>
    <w:p w14:paraId="66A7D0D6" w14:textId="77777777" w:rsidR="003141C6" w:rsidRPr="00562CBD" w:rsidRDefault="003141C6" w:rsidP="00562CBD">
      <w:pPr>
        <w:spacing w:line="360" w:lineRule="auto"/>
        <w:rPr>
          <w:rFonts w:ascii="Arial" w:hAnsi="Arial" w:cs="Arial"/>
          <w:sz w:val="28"/>
          <w:szCs w:val="28"/>
        </w:rPr>
      </w:pPr>
    </w:p>
    <w:p w14:paraId="398A2867" w14:textId="77777777" w:rsidR="003141C6" w:rsidRPr="00562CBD" w:rsidRDefault="003141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social contribution and cohesion will be demonstrated as the group of children is a mix of different genders and cultures.  These differences will be celebrated and valued.</w:t>
      </w:r>
    </w:p>
    <w:p w14:paraId="2C75AD68" w14:textId="77777777" w:rsidR="003141C6" w:rsidRPr="00562CBD" w:rsidRDefault="003141C6" w:rsidP="00562CBD">
      <w:pPr>
        <w:spacing w:line="360" w:lineRule="auto"/>
        <w:rPr>
          <w:rFonts w:ascii="Arial" w:hAnsi="Arial" w:cs="Arial"/>
          <w:sz w:val="28"/>
          <w:szCs w:val="28"/>
        </w:rPr>
      </w:pPr>
    </w:p>
    <w:p w14:paraId="5DA4E857" w14:textId="77777777" w:rsidR="003D0DC6" w:rsidRPr="00562CBD" w:rsidRDefault="003D0DC6" w:rsidP="00562CBD">
      <w:pPr>
        <w:spacing w:line="360" w:lineRule="auto"/>
        <w:rPr>
          <w:rFonts w:ascii="Arial" w:hAnsi="Arial" w:cs="Arial"/>
          <w:color w:val="002060"/>
          <w:sz w:val="28"/>
          <w:szCs w:val="28"/>
        </w:rPr>
      </w:pPr>
    </w:p>
    <w:p w14:paraId="1A723137" w14:textId="77777777" w:rsidR="003D0DC6" w:rsidRPr="00562CBD" w:rsidRDefault="003D0DC6" w:rsidP="00562CBD">
      <w:pPr>
        <w:spacing w:line="360" w:lineRule="auto"/>
        <w:rPr>
          <w:rFonts w:ascii="Arial" w:hAnsi="Arial" w:cs="Arial"/>
          <w:color w:val="002060"/>
          <w:sz w:val="28"/>
          <w:szCs w:val="28"/>
        </w:rPr>
      </w:pPr>
    </w:p>
    <w:p w14:paraId="29D6DC21" w14:textId="00D5A162" w:rsidR="003D0DC6" w:rsidRPr="00562CBD" w:rsidRDefault="003D0DC6" w:rsidP="00562CBD">
      <w:pPr>
        <w:pStyle w:val="ListParagraph"/>
        <w:numPr>
          <w:ilvl w:val="0"/>
          <w:numId w:val="10"/>
        </w:numPr>
        <w:spacing w:line="360" w:lineRule="auto"/>
        <w:rPr>
          <w:rFonts w:ascii="Arial" w:hAnsi="Arial" w:cs="Arial"/>
          <w:sz w:val="28"/>
          <w:szCs w:val="28"/>
        </w:rPr>
      </w:pPr>
      <w:r w:rsidRPr="00562CBD">
        <w:rPr>
          <w:rFonts w:ascii="Arial" w:hAnsi="Arial" w:cs="Arial"/>
          <w:sz w:val="28"/>
          <w:szCs w:val="28"/>
        </w:rPr>
        <w:t>the child, by using a free-flow play philosophy and allowing children’s families to influence play, for example, by bringing in objects from home of familial / cultural significance to enhance cultural freedom and acceptance.</w:t>
      </w:r>
    </w:p>
    <w:p w14:paraId="32C7ACF7" w14:textId="77777777" w:rsidR="003D0DC6" w:rsidRPr="00562CBD" w:rsidRDefault="003D0D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democratic values; are respected as the child remains in control of their play and exploration, at all times, by either choosing to engage or not to engage with an activity.  This means: each person is celebrated and empowered with deep rooting respect for each child and family as in the UN convention on the Rights of the child (appendix 3).</w:t>
      </w:r>
    </w:p>
    <w:p w14:paraId="31434471" w14:textId="77777777" w:rsidR="003D0DC6" w:rsidRPr="00562CBD" w:rsidRDefault="003D0D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 justice and equity – by empowering the child to make their own decisions.</w:t>
      </w:r>
    </w:p>
    <w:p w14:paraId="7CA56C2D" w14:textId="77777777" w:rsidR="003D0DC6" w:rsidRPr="00562CBD" w:rsidRDefault="003D0D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knowing from multiple perspectives – by understanding that the information generated may produce multiple truths and perspectives.</w:t>
      </w:r>
    </w:p>
    <w:p w14:paraId="71340556" w14:textId="77777777" w:rsidR="003D0DC6" w:rsidRPr="00562CBD" w:rsidRDefault="003D0D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integrity, transparency and respectful interactions – being transparent whilst being aware of GSPR and ICO guidelines.</w:t>
      </w:r>
    </w:p>
    <w:p w14:paraId="73BDB258" w14:textId="4DDC0D03" w:rsidR="003D0DC6" w:rsidRPr="00562CBD" w:rsidRDefault="003D0DC6" w:rsidP="00562CBD">
      <w:pPr>
        <w:pStyle w:val="ListParagraph"/>
        <w:numPr>
          <w:ilvl w:val="0"/>
          <w:numId w:val="10"/>
        </w:numPr>
        <w:spacing w:after="0" w:line="360" w:lineRule="auto"/>
        <w:rPr>
          <w:rFonts w:ascii="Arial" w:hAnsi="Arial" w:cs="Arial"/>
          <w:sz w:val="28"/>
          <w:szCs w:val="28"/>
        </w:rPr>
      </w:pPr>
      <w:r w:rsidRPr="00562CBD">
        <w:rPr>
          <w:rFonts w:ascii="Arial" w:hAnsi="Arial" w:cs="Arial"/>
          <w:sz w:val="28"/>
          <w:szCs w:val="28"/>
        </w:rPr>
        <w:t>academic scholarship, quality and rigor, which will be demonstrated throughout the study</w:t>
      </w:r>
    </w:p>
    <w:p w14:paraId="39FA5A41" w14:textId="546545C8" w:rsidR="00CC5EF5" w:rsidRPr="00562CBD" w:rsidRDefault="00CC5EF5" w:rsidP="00562CBD">
      <w:pPr>
        <w:tabs>
          <w:tab w:val="left" w:pos="2871"/>
        </w:tabs>
        <w:spacing w:line="360" w:lineRule="auto"/>
        <w:textAlignment w:val="baseline"/>
        <w:rPr>
          <w:rFonts w:ascii="Arial" w:hAnsi="Arial" w:cs="Arial"/>
          <w:sz w:val="28"/>
          <w:szCs w:val="28"/>
        </w:rPr>
      </w:pPr>
    </w:p>
    <w:p w14:paraId="56A7984F" w14:textId="35A03299" w:rsidR="00CC5EF5" w:rsidRPr="00562CBD" w:rsidRDefault="00BC2237" w:rsidP="00562CBD">
      <w:pPr>
        <w:tabs>
          <w:tab w:val="left" w:pos="2871"/>
        </w:tabs>
        <w:spacing w:line="360" w:lineRule="auto"/>
        <w:jc w:val="center"/>
        <w:textAlignment w:val="baseline"/>
        <w:rPr>
          <w:rFonts w:ascii="Arial" w:hAnsi="Arial" w:cs="Arial"/>
          <w:b/>
          <w:bCs/>
          <w:sz w:val="28"/>
          <w:szCs w:val="28"/>
        </w:rPr>
      </w:pPr>
      <w:r>
        <w:rPr>
          <w:rFonts w:ascii="Arial" w:hAnsi="Arial" w:cs="Arial"/>
          <w:sz w:val="28"/>
          <w:szCs w:val="28"/>
        </w:rPr>
        <w:t>Appendix B.</w:t>
      </w:r>
      <w:r w:rsidR="00976C37">
        <w:rPr>
          <w:rFonts w:ascii="Arial" w:hAnsi="Arial" w:cs="Arial"/>
          <w:sz w:val="28"/>
          <w:szCs w:val="28"/>
        </w:rPr>
        <w:t xml:space="preserve"> Ethical consent in align with Bertram (2019) and Committee of Human Rights (2010).</w:t>
      </w:r>
    </w:p>
    <w:p w14:paraId="4C32DF26" w14:textId="77777777" w:rsidR="00CC5EF5" w:rsidRPr="00562CBD" w:rsidRDefault="00CC5EF5" w:rsidP="00562CBD">
      <w:pPr>
        <w:pStyle w:val="ListParagraph"/>
        <w:tabs>
          <w:tab w:val="left" w:pos="2871"/>
        </w:tabs>
        <w:spacing w:line="360" w:lineRule="auto"/>
        <w:textAlignment w:val="baseline"/>
        <w:rPr>
          <w:rFonts w:ascii="Arial" w:hAnsi="Arial" w:cs="Arial"/>
          <w:b/>
          <w:bCs/>
          <w:sz w:val="28"/>
          <w:szCs w:val="28"/>
        </w:rPr>
      </w:pPr>
    </w:p>
    <w:p w14:paraId="49C6ADE0" w14:textId="77777777" w:rsidR="000919CE" w:rsidRPr="00562CBD" w:rsidRDefault="000919CE" w:rsidP="00562CBD">
      <w:pPr>
        <w:tabs>
          <w:tab w:val="left" w:pos="2871"/>
        </w:tabs>
        <w:spacing w:line="360" w:lineRule="auto"/>
        <w:textAlignment w:val="baseline"/>
        <w:rPr>
          <w:rFonts w:ascii="Arial" w:hAnsi="Arial" w:cs="Arial"/>
          <w:b/>
          <w:bCs/>
          <w:sz w:val="28"/>
          <w:szCs w:val="28"/>
        </w:rPr>
      </w:pPr>
    </w:p>
    <w:p w14:paraId="2DC46FC9" w14:textId="77777777" w:rsidR="003A2C77" w:rsidRPr="00562CBD" w:rsidRDefault="003A2C77" w:rsidP="00562CBD">
      <w:pPr>
        <w:tabs>
          <w:tab w:val="left" w:pos="2871"/>
        </w:tabs>
        <w:spacing w:line="360" w:lineRule="auto"/>
        <w:textAlignment w:val="baseline"/>
        <w:rPr>
          <w:rFonts w:ascii="Arial" w:hAnsi="Arial" w:cs="Arial"/>
          <w:b/>
          <w:bCs/>
          <w:sz w:val="28"/>
          <w:szCs w:val="28"/>
        </w:rPr>
      </w:pPr>
    </w:p>
    <w:p w14:paraId="3B73C335" w14:textId="77777777" w:rsidR="00976C37" w:rsidRDefault="00976C37" w:rsidP="00562CBD">
      <w:pPr>
        <w:tabs>
          <w:tab w:val="left" w:pos="2871"/>
        </w:tabs>
        <w:spacing w:line="360" w:lineRule="auto"/>
        <w:textAlignment w:val="baseline"/>
        <w:rPr>
          <w:rFonts w:ascii="Arial" w:hAnsi="Arial" w:cs="Arial"/>
          <w:b/>
          <w:bCs/>
          <w:sz w:val="28"/>
          <w:szCs w:val="28"/>
        </w:rPr>
      </w:pPr>
    </w:p>
    <w:p w14:paraId="2625EC3A" w14:textId="77777777" w:rsidR="00976C37" w:rsidRDefault="00976C37" w:rsidP="00562CBD">
      <w:pPr>
        <w:tabs>
          <w:tab w:val="left" w:pos="2871"/>
        </w:tabs>
        <w:spacing w:line="360" w:lineRule="auto"/>
        <w:textAlignment w:val="baseline"/>
        <w:rPr>
          <w:rFonts w:ascii="Arial" w:hAnsi="Arial" w:cs="Arial"/>
          <w:b/>
          <w:bCs/>
          <w:sz w:val="28"/>
          <w:szCs w:val="28"/>
        </w:rPr>
      </w:pPr>
    </w:p>
    <w:p w14:paraId="262EA79E" w14:textId="77777777" w:rsidR="00976C37" w:rsidRDefault="00976C37" w:rsidP="00562CBD">
      <w:pPr>
        <w:tabs>
          <w:tab w:val="left" w:pos="2871"/>
        </w:tabs>
        <w:spacing w:line="360" w:lineRule="auto"/>
        <w:textAlignment w:val="baseline"/>
        <w:rPr>
          <w:rFonts w:ascii="Arial" w:hAnsi="Arial" w:cs="Arial"/>
          <w:b/>
          <w:bCs/>
          <w:sz w:val="28"/>
          <w:szCs w:val="28"/>
        </w:rPr>
      </w:pPr>
    </w:p>
    <w:p w14:paraId="00FE8700" w14:textId="77777777" w:rsidR="003A5120" w:rsidRDefault="003A5120" w:rsidP="00562CBD">
      <w:pPr>
        <w:spacing w:line="360" w:lineRule="auto"/>
        <w:textAlignment w:val="baseline"/>
        <w:rPr>
          <w:rFonts w:ascii="Arial" w:hAnsi="Arial" w:cs="Arial"/>
          <w:sz w:val="28"/>
          <w:szCs w:val="28"/>
        </w:rPr>
      </w:pPr>
    </w:p>
    <w:p w14:paraId="213263D0" w14:textId="402C5D2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52BD691"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lastRenderedPageBreak/>
        <w:t>Responses from Circles parents:</w:t>
      </w:r>
    </w:p>
    <w:p w14:paraId="1DD32E6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9A7E1F6" w14:textId="77777777" w:rsidR="003A2C77" w:rsidRPr="00562CBD" w:rsidRDefault="003A2C77" w:rsidP="00562CBD">
      <w:pPr>
        <w:pStyle w:val="ListParagraph"/>
        <w:numPr>
          <w:ilvl w:val="0"/>
          <w:numId w:val="5"/>
        </w:numPr>
        <w:spacing w:after="0" w:line="360" w:lineRule="auto"/>
        <w:textAlignment w:val="baseline"/>
        <w:rPr>
          <w:rFonts w:ascii="Arial" w:eastAsia="Times New Roman" w:hAnsi="Arial" w:cs="Arial"/>
          <w:color w:val="538135" w:themeColor="accent6" w:themeShade="BF"/>
          <w:sz w:val="28"/>
          <w:szCs w:val="28"/>
          <w:lang w:val="en-GB" w:eastAsia="en-GB"/>
        </w:rPr>
      </w:pPr>
      <w:r w:rsidRPr="00562CBD">
        <w:rPr>
          <w:rFonts w:ascii="Arial" w:eastAsia="Times New Roman" w:hAnsi="Arial" w:cs="Arial"/>
          <w:color w:val="538135" w:themeColor="accent6" w:themeShade="BF"/>
          <w:sz w:val="28"/>
          <w:szCs w:val="28"/>
          <w:shd w:val="clear" w:color="auto" w:fill="FFFFFF"/>
          <w:lang w:val="en-GB" w:eastAsia="en-GB"/>
        </w:rPr>
        <w:t>Just took a look, he looks like he's having great fun and appears to be very interested in everything! Great to see, thank you for pulling that together. </w:t>
      </w:r>
      <w:r w:rsidRPr="00562CBD">
        <w:rPr>
          <w:rFonts w:ascii="Arial" w:eastAsia="Times New Roman" w:hAnsi="Arial" w:cs="Arial"/>
          <w:color w:val="538135" w:themeColor="accent6" w:themeShade="BF"/>
          <w:sz w:val="28"/>
          <w:szCs w:val="28"/>
          <w:lang w:val="en-GB" w:eastAsia="en-GB"/>
        </w:rPr>
        <w:t> </w:t>
      </w:r>
    </w:p>
    <w:p w14:paraId="48946B37" w14:textId="77777777" w:rsidR="003A2C77" w:rsidRPr="00562CBD" w:rsidRDefault="003A2C77" w:rsidP="00562CBD">
      <w:pPr>
        <w:pStyle w:val="ListParagraph"/>
        <w:spacing w:line="360" w:lineRule="auto"/>
        <w:rPr>
          <w:rFonts w:ascii="Arial" w:eastAsia="Times New Roman" w:hAnsi="Arial" w:cs="Arial"/>
          <w:color w:val="538135" w:themeColor="accent6" w:themeShade="BF"/>
          <w:sz w:val="28"/>
          <w:szCs w:val="28"/>
          <w:lang w:val="en-GB" w:eastAsia="en-GB"/>
        </w:rPr>
      </w:pPr>
    </w:p>
    <w:p w14:paraId="00E1F673" w14:textId="77777777" w:rsidR="003A2C77" w:rsidRPr="00562CBD" w:rsidRDefault="003A2C77" w:rsidP="00562CBD">
      <w:pPr>
        <w:pStyle w:val="ListParagraph"/>
        <w:numPr>
          <w:ilvl w:val="0"/>
          <w:numId w:val="5"/>
        </w:numPr>
        <w:shd w:val="clear" w:color="auto" w:fill="FFFFFF"/>
        <w:spacing w:after="0" w:line="360" w:lineRule="auto"/>
        <w:textAlignment w:val="baseline"/>
        <w:rPr>
          <w:rFonts w:ascii="Arial" w:eastAsia="Times New Roman" w:hAnsi="Arial" w:cs="Arial"/>
          <w:color w:val="538135" w:themeColor="accent6" w:themeShade="BF"/>
          <w:sz w:val="28"/>
          <w:szCs w:val="28"/>
          <w:lang w:val="en-GB" w:eastAsia="en-GB"/>
        </w:rPr>
      </w:pPr>
      <w:r w:rsidRPr="00562CBD">
        <w:rPr>
          <w:rFonts w:ascii="Arial" w:eastAsia="Times New Roman" w:hAnsi="Arial" w:cs="Arial"/>
          <w:color w:val="538135" w:themeColor="accent6" w:themeShade="BF"/>
          <w:sz w:val="28"/>
          <w:szCs w:val="28"/>
          <w:lang w:val="en-GB" w:eastAsia="en-GB"/>
        </w:rPr>
        <w:t>I knew I wasn't hearing things when he said two trains the other day!  </w:t>
      </w:r>
    </w:p>
    <w:p w14:paraId="77B8489B" w14:textId="77777777" w:rsidR="003A2C77" w:rsidRPr="00562CBD" w:rsidRDefault="003A2C77" w:rsidP="00562CBD">
      <w:pPr>
        <w:pStyle w:val="ListParagraph"/>
        <w:spacing w:line="360" w:lineRule="auto"/>
        <w:rPr>
          <w:rFonts w:ascii="Arial" w:eastAsia="Times New Roman" w:hAnsi="Arial" w:cs="Arial"/>
          <w:color w:val="538135" w:themeColor="accent6" w:themeShade="BF"/>
          <w:sz w:val="28"/>
          <w:szCs w:val="28"/>
          <w:lang w:val="en-GB" w:eastAsia="en-GB"/>
        </w:rPr>
      </w:pPr>
    </w:p>
    <w:p w14:paraId="73C6504D" w14:textId="77777777" w:rsidR="003A2C77" w:rsidRPr="00562CBD" w:rsidRDefault="003A2C77" w:rsidP="00562CBD">
      <w:pPr>
        <w:shd w:val="clear" w:color="auto" w:fill="FFFFFF"/>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This was quite a step forward because circle’s parents were quite formal and reluctant to share information.</w:t>
      </w:r>
    </w:p>
    <w:p w14:paraId="1A03983B"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16F3C576" w14:textId="77777777" w:rsidR="003A2C77" w:rsidRPr="00562CBD" w:rsidRDefault="003A2C77" w:rsidP="00562CBD">
      <w:pPr>
        <w:shd w:val="clear" w:color="auto" w:fill="FFFFFF"/>
        <w:spacing w:line="360" w:lineRule="auto"/>
        <w:textAlignment w:val="baseline"/>
        <w:rPr>
          <w:rFonts w:ascii="Arial" w:hAnsi="Arial" w:cs="Arial"/>
          <w:sz w:val="28"/>
          <w:szCs w:val="28"/>
        </w:rPr>
      </w:pPr>
    </w:p>
    <w:p w14:paraId="20EAF1EC" w14:textId="77777777" w:rsidR="003A2C77" w:rsidRPr="00562CBD" w:rsidRDefault="003A2C77" w:rsidP="00562CBD">
      <w:pPr>
        <w:spacing w:line="360" w:lineRule="auto"/>
        <w:textAlignment w:val="baseline"/>
        <w:rPr>
          <w:rFonts w:ascii="Arial" w:hAnsi="Arial" w:cs="Arial"/>
          <w:sz w:val="28"/>
          <w:szCs w:val="28"/>
        </w:rPr>
      </w:pPr>
    </w:p>
    <w:p w14:paraId="704FAB1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color w:val="538135" w:themeColor="accent6" w:themeShade="BF"/>
          <w:sz w:val="28"/>
          <w:szCs w:val="28"/>
        </w:rPr>
        <w:t xml:space="preserve">Triangle’s family background was multi-cultural Spanish / Romanian mix where the parent expressed that the child would only use English at the childminder setting and Spanish / Romanian at home.  It was interesting to use the ethnographic journal </w:t>
      </w:r>
      <w:r w:rsidRPr="00562CBD">
        <w:rPr>
          <w:rFonts w:ascii="Arial" w:hAnsi="Arial" w:cs="Arial"/>
          <w:sz w:val="28"/>
          <w:szCs w:val="28"/>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3B63B90C" w14:textId="77777777" w:rsidR="003A2C77" w:rsidRPr="00562CBD" w:rsidRDefault="003A2C77" w:rsidP="00562CBD">
      <w:pPr>
        <w:spacing w:line="360" w:lineRule="auto"/>
        <w:textAlignment w:val="baseline"/>
        <w:rPr>
          <w:rFonts w:ascii="Arial" w:hAnsi="Arial" w:cs="Arial"/>
          <w:sz w:val="28"/>
          <w:szCs w:val="28"/>
        </w:rPr>
      </w:pPr>
    </w:p>
    <w:p w14:paraId="7BBEC89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From the Researcher’s ethnography it was noted:</w:t>
      </w:r>
    </w:p>
    <w:p w14:paraId="61232545" w14:textId="77777777" w:rsidR="003A2C77" w:rsidRPr="00562CBD" w:rsidRDefault="003A2C77" w:rsidP="00562CBD">
      <w:pPr>
        <w:spacing w:line="360" w:lineRule="auto"/>
        <w:textAlignment w:val="baseline"/>
        <w:rPr>
          <w:rFonts w:ascii="Arial" w:hAnsi="Arial" w:cs="Arial"/>
          <w:sz w:val="28"/>
          <w:szCs w:val="28"/>
        </w:rPr>
      </w:pPr>
    </w:p>
    <w:p w14:paraId="1C59BA2F"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sz w:val="28"/>
          <w:szCs w:val="28"/>
        </w:rPr>
        <w:t xml:space="preserve">Triangle, who used English as a second language and yet was able to </w:t>
      </w:r>
      <w:r w:rsidRPr="00562CBD">
        <w:rPr>
          <w:rFonts w:ascii="Arial" w:hAnsi="Arial" w:cs="Arial"/>
          <w:color w:val="538135" w:themeColor="accent6" w:themeShade="BF"/>
          <w:sz w:val="28"/>
          <w:szCs w:val="28"/>
        </w:rPr>
        <w:t xml:space="preserve">understand and follow simple instructions, speak in sentences, and ask thoughtful questions despite her age. </w:t>
      </w:r>
    </w:p>
    <w:p w14:paraId="3948690D" w14:textId="77777777" w:rsidR="003A2C77" w:rsidRPr="00562CBD" w:rsidRDefault="003A2C77" w:rsidP="00562CBD">
      <w:pPr>
        <w:spacing w:line="360" w:lineRule="auto"/>
        <w:textAlignment w:val="baseline"/>
        <w:rPr>
          <w:rFonts w:ascii="Arial" w:hAnsi="Arial" w:cs="Arial"/>
          <w:sz w:val="28"/>
          <w:szCs w:val="28"/>
        </w:rPr>
      </w:pPr>
    </w:p>
    <w:p w14:paraId="29F2F89B"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Examples of such questions and sentences: </w:t>
      </w:r>
    </w:p>
    <w:p w14:paraId="693826D3"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p>
    <w:p w14:paraId="2A3668A9"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“Can I have some of that? </w:t>
      </w:r>
    </w:p>
    <w:p w14:paraId="0459E67A"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I am on the swings. </w:t>
      </w:r>
    </w:p>
    <w:p w14:paraId="07EB89F3"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lastRenderedPageBreak/>
        <w:t>· It is raining. </w:t>
      </w:r>
    </w:p>
    <w:p w14:paraId="7217E885"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What is that? </w:t>
      </w:r>
    </w:p>
    <w:p w14:paraId="1A402DD4"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Where is a tunnel? </w:t>
      </w:r>
    </w:p>
    <w:p w14:paraId="2B2AED11"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That’s at Trentham Gardens. </w:t>
      </w:r>
    </w:p>
    <w:p w14:paraId="28D570DB"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Where is ….?”</w:t>
      </w:r>
    </w:p>
    <w:p w14:paraId="1F574692" w14:textId="77777777" w:rsidR="003A2C77" w:rsidRPr="00562CBD" w:rsidRDefault="003A2C77" w:rsidP="00562CBD">
      <w:pPr>
        <w:spacing w:line="360" w:lineRule="auto"/>
        <w:textAlignment w:val="baseline"/>
        <w:rPr>
          <w:rFonts w:ascii="Arial" w:hAnsi="Arial" w:cs="Arial"/>
          <w:sz w:val="28"/>
          <w:szCs w:val="28"/>
        </w:rPr>
      </w:pPr>
    </w:p>
    <w:p w14:paraId="723B0DAD" w14:textId="77777777" w:rsidR="003A2C77" w:rsidRPr="00562CBD" w:rsidRDefault="003A2C77" w:rsidP="00562CBD">
      <w:pPr>
        <w:spacing w:line="360" w:lineRule="auto"/>
        <w:jc w:val="both"/>
        <w:textAlignment w:val="baseline"/>
        <w:rPr>
          <w:rFonts w:ascii="Arial" w:hAnsi="Arial" w:cs="Arial"/>
          <w:color w:val="538135" w:themeColor="accent6" w:themeShade="BF"/>
          <w:sz w:val="28"/>
          <w:szCs w:val="28"/>
        </w:rPr>
      </w:pPr>
      <w:r w:rsidRPr="00562CBD">
        <w:rPr>
          <w:rFonts w:ascii="Arial" w:hAnsi="Arial" w:cs="Arial"/>
          <w:sz w:val="28"/>
          <w:szCs w:val="28"/>
        </w:rPr>
        <w:t>The occurrence of these phrases appears to indicate Krok and Leonard 2018) </w:t>
      </w:r>
      <w:proofErr w:type="gramStart"/>
      <w:r w:rsidRPr="00562CBD">
        <w:rPr>
          <w:rFonts w:ascii="Arial" w:hAnsi="Arial" w:cs="Arial"/>
          <w:sz w:val="28"/>
          <w:szCs w:val="28"/>
        </w:rPr>
        <w:t>statement :</w:t>
      </w:r>
      <w:proofErr w:type="gramEnd"/>
      <w:r w:rsidRPr="00562CBD">
        <w:rPr>
          <w:rFonts w:ascii="Arial" w:hAnsi="Arial" w:cs="Arial"/>
          <w:sz w:val="28"/>
          <w:szCs w:val="28"/>
        </w:rPr>
        <w:t xml:space="preserve"> “English-speaking children typically pass through a developmental stage in which they inconsistently produce tense/agreement morphemes….. is void in this instance.  </w:t>
      </w:r>
      <w:r w:rsidRPr="00562CBD">
        <w:rPr>
          <w:rFonts w:ascii="Arial" w:hAnsi="Arial" w:cs="Arial"/>
          <w:color w:val="538135" w:themeColor="accent6" w:themeShade="BF"/>
          <w:sz w:val="28"/>
          <w:szCs w:val="28"/>
        </w:rPr>
        <w:t>It is possible that by using the verb books and being verbal within both the outdoor activity and during the creation of the verb books, the inconsistent stage of tense agreement may have been resolved more quickly.  </w:t>
      </w:r>
    </w:p>
    <w:p w14:paraId="5E88A05B" w14:textId="77777777" w:rsidR="003A2C77" w:rsidRPr="00562CBD" w:rsidRDefault="003A2C77" w:rsidP="00562CBD">
      <w:pPr>
        <w:spacing w:line="360" w:lineRule="auto"/>
        <w:textAlignment w:val="baseline"/>
        <w:rPr>
          <w:rFonts w:ascii="Arial" w:hAnsi="Arial" w:cs="Arial"/>
          <w:sz w:val="28"/>
          <w:szCs w:val="28"/>
        </w:rPr>
      </w:pPr>
    </w:p>
    <w:p w14:paraId="3A7C9C4D" w14:textId="77777777" w:rsidR="003A2C77" w:rsidRPr="00562CBD" w:rsidRDefault="003A2C77" w:rsidP="00562CBD">
      <w:pPr>
        <w:spacing w:line="360" w:lineRule="auto"/>
        <w:textAlignment w:val="baseline"/>
        <w:rPr>
          <w:rFonts w:ascii="Arial" w:hAnsi="Arial" w:cs="Arial"/>
          <w:sz w:val="28"/>
          <w:szCs w:val="28"/>
        </w:rPr>
      </w:pPr>
    </w:p>
    <w:p w14:paraId="5984F643"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This intervention has been brought about because of the high regard the researcher has towards diversity, disability, health practitioners and parental involvement. </w:t>
      </w:r>
    </w:p>
    <w:p w14:paraId="5CE83C55" w14:textId="77777777" w:rsidR="003A2C77" w:rsidRPr="00562CBD" w:rsidRDefault="003A2C77" w:rsidP="00562CBD">
      <w:pPr>
        <w:spacing w:line="360" w:lineRule="auto"/>
        <w:textAlignment w:val="baseline"/>
        <w:rPr>
          <w:rFonts w:ascii="Arial" w:hAnsi="Arial" w:cs="Arial"/>
          <w:sz w:val="28"/>
          <w:szCs w:val="28"/>
        </w:rPr>
      </w:pPr>
    </w:p>
    <w:p w14:paraId="545F7A7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6DEA3584"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4D1406AF" w14:textId="77777777" w:rsidR="003A2C77" w:rsidRPr="00562CBD" w:rsidRDefault="003A2C77" w:rsidP="00562CBD">
      <w:pPr>
        <w:spacing w:line="360" w:lineRule="auto"/>
        <w:textAlignment w:val="baseline"/>
        <w:rPr>
          <w:rFonts w:ascii="Arial" w:hAnsi="Arial" w:cs="Arial"/>
          <w:sz w:val="28"/>
          <w:szCs w:val="28"/>
        </w:rPr>
      </w:pPr>
    </w:p>
    <w:p w14:paraId="145139A0" w14:textId="77777777" w:rsidR="003A2C77" w:rsidRPr="00562CBD" w:rsidRDefault="003A2C77" w:rsidP="00562CBD">
      <w:pPr>
        <w:spacing w:line="360" w:lineRule="auto"/>
        <w:textAlignment w:val="baseline"/>
        <w:rPr>
          <w:rFonts w:ascii="Arial" w:hAnsi="Arial" w:cs="Arial"/>
          <w:sz w:val="28"/>
          <w:szCs w:val="28"/>
        </w:rPr>
      </w:pPr>
    </w:p>
    <w:p w14:paraId="0B1C5EA2"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5A672678"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538135" w:themeColor="accent6" w:themeShade="BF"/>
          <w:sz w:val="28"/>
          <w:szCs w:val="28"/>
        </w:rPr>
        <w:lastRenderedPageBreak/>
        <w:t>Looking at </w:t>
      </w:r>
      <w:proofErr w:type="spellStart"/>
      <w:r w:rsidRPr="00562CBD">
        <w:rPr>
          <w:rFonts w:ascii="Arial" w:hAnsi="Arial" w:cs="Arial"/>
          <w:color w:val="538135" w:themeColor="accent6" w:themeShade="BF"/>
          <w:sz w:val="28"/>
          <w:szCs w:val="28"/>
        </w:rPr>
        <w:t>Holmcroft</w:t>
      </w:r>
      <w:proofErr w:type="spellEnd"/>
      <w:r w:rsidRPr="00562CBD">
        <w:rPr>
          <w:rFonts w:ascii="Arial" w:hAnsi="Arial" w:cs="Arial"/>
          <w:color w:val="538135" w:themeColor="accent6" w:themeShade="BF"/>
          <w:sz w:val="28"/>
          <w:szCs w:val="28"/>
        </w:rPr>
        <w:t xml:space="preserve"> park verb book, circle said: climb, slide, hill, swing, step bridge slide trampoline snack and climbing the bridge. He was interested. </w:t>
      </w:r>
      <w:r w:rsidRPr="00562CBD">
        <w:rPr>
          <w:rFonts w:ascii="Arial" w:hAnsi="Arial" w:cs="Arial"/>
          <w:color w:val="ED7D31" w:themeColor="accent2"/>
          <w:sz w:val="28"/>
          <w:szCs w:val="28"/>
        </w:rPr>
        <w:t>triangle listened but wasn't as verbal.</w:t>
      </w:r>
      <w:r w:rsidRPr="00562CBD">
        <w:rPr>
          <w:rFonts w:ascii="Arial" w:hAnsi="Arial" w:cs="Arial"/>
          <w:sz w:val="28"/>
          <w:szCs w:val="28"/>
        </w:rPr>
        <w:t xml:space="preserve"> </w:t>
      </w:r>
      <w:r w:rsidRPr="00562CBD">
        <w:rPr>
          <w:rFonts w:ascii="Arial" w:hAnsi="Arial" w:cs="Arial"/>
          <w:color w:val="FF0000"/>
          <w:sz w:val="28"/>
          <w:szCs w:val="28"/>
        </w:rPr>
        <w:t>She can speak in sentences in two languages but wasn't the lead in this activity </w:t>
      </w:r>
    </w:p>
    <w:p w14:paraId="423BBD95" w14:textId="77777777" w:rsidR="003A2C77" w:rsidRPr="00562CBD" w:rsidRDefault="003A2C77" w:rsidP="00562CBD">
      <w:pPr>
        <w:spacing w:line="360" w:lineRule="auto"/>
        <w:textAlignment w:val="baseline"/>
        <w:rPr>
          <w:rFonts w:ascii="Arial" w:hAnsi="Arial" w:cs="Arial"/>
          <w:color w:val="FF0000"/>
          <w:sz w:val="28"/>
          <w:szCs w:val="28"/>
        </w:rPr>
      </w:pPr>
    </w:p>
    <w:p w14:paraId="08E4DDD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From circle Mum: Hi Louise </w:t>
      </w:r>
    </w:p>
    <w:p w14:paraId="4F202DDE"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Circle has said some sentences at the weekend, he said "where's he gone?" when daddy hid under the duvet and "there it is!" when he found his step stall he was looking for to brush his teeth, in a very stern voice told his doll to "sit down!" also the dreaded "no mum" </w:t>
      </w:r>
    </w:p>
    <w:p w14:paraId="208C7B89"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p>
    <w:p w14:paraId="486C0119"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7272FD1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color w:val="538135" w:themeColor="accent6" w:themeShade="BF"/>
          <w:sz w:val="28"/>
          <w:szCs w:val="28"/>
        </w:rPr>
        <w:t xml:space="preserve">On Thursday and Friday Circle was clearly was able to talk in sentences which were understandable because I was looking at the photographs with circle. Triangle is confidently speaking in sentences and asking questions. Square is now talking in sentences to mum. </w:t>
      </w:r>
      <w:r w:rsidRPr="00562CBD">
        <w:rPr>
          <w:rFonts w:ascii="Arial" w:hAnsi="Arial" w:cs="Arial"/>
          <w:color w:val="ED7D31" w:themeColor="accent2"/>
          <w:sz w:val="28"/>
          <w:szCs w:val="28"/>
        </w:rPr>
        <w:t>There is a difference in communication and enthusiasm between looking at that </w:t>
      </w:r>
      <w:proofErr w:type="gramStart"/>
      <w:r w:rsidRPr="00562CBD">
        <w:rPr>
          <w:rFonts w:ascii="Arial" w:hAnsi="Arial" w:cs="Arial"/>
          <w:color w:val="ED7D31" w:themeColor="accent2"/>
          <w:sz w:val="28"/>
          <w:szCs w:val="28"/>
        </w:rPr>
        <w:t>days</w:t>
      </w:r>
      <w:proofErr w:type="gramEnd"/>
      <w:r w:rsidRPr="00562CBD">
        <w:rPr>
          <w:rFonts w:ascii="Arial" w:hAnsi="Arial" w:cs="Arial"/>
          <w:color w:val="ED7D31" w:themeColor="accent2"/>
          <w:sz w:val="28"/>
          <w:szCs w:val="28"/>
        </w:rPr>
        <w:t> photographs and previous days photographs. </w:t>
      </w:r>
    </w:p>
    <w:p w14:paraId="406523FE" w14:textId="77777777" w:rsidR="003A2C77" w:rsidRPr="00562CBD" w:rsidRDefault="003A2C77" w:rsidP="00562CBD">
      <w:pPr>
        <w:spacing w:line="360" w:lineRule="auto"/>
        <w:textAlignment w:val="baseline"/>
        <w:rPr>
          <w:rFonts w:ascii="Arial" w:hAnsi="Arial" w:cs="Arial"/>
          <w:sz w:val="28"/>
          <w:szCs w:val="28"/>
        </w:rPr>
      </w:pPr>
    </w:p>
    <w:p w14:paraId="032294D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60B43C6A"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xml:space="preserve">Square had no words at the start of the study. By 20th July, having visited 1 day a week, square is asking questions, speaking in sentences and using verbs and adverbs confidently. Square's words are clear. </w:t>
      </w:r>
      <w:r w:rsidRPr="00562CBD">
        <w:rPr>
          <w:rFonts w:ascii="Arial" w:hAnsi="Arial" w:cs="Arial"/>
          <w:color w:val="ED7D31" w:themeColor="accent2"/>
          <w:sz w:val="28"/>
          <w:szCs w:val="28"/>
        </w:rPr>
        <w:t xml:space="preserve">Occasionally some words are unclear </w:t>
      </w:r>
      <w:r w:rsidRPr="00562CBD">
        <w:rPr>
          <w:rFonts w:ascii="Arial" w:hAnsi="Arial" w:cs="Arial"/>
          <w:color w:val="538135" w:themeColor="accent6" w:themeShade="BF"/>
          <w:sz w:val="28"/>
          <w:szCs w:val="28"/>
        </w:rPr>
        <w:t>but that doesn't impact on the overall meaning. Square is able to follow instructions. </w:t>
      </w:r>
    </w:p>
    <w:p w14:paraId="7D7E9F93" w14:textId="77777777" w:rsidR="003A2C77" w:rsidRPr="00562CBD" w:rsidRDefault="003A2C77" w:rsidP="00562CBD">
      <w:pPr>
        <w:spacing w:line="360" w:lineRule="auto"/>
        <w:textAlignment w:val="baseline"/>
        <w:rPr>
          <w:rFonts w:ascii="Arial" w:hAnsi="Arial" w:cs="Arial"/>
          <w:sz w:val="28"/>
          <w:szCs w:val="28"/>
        </w:rPr>
      </w:pPr>
    </w:p>
    <w:p w14:paraId="7DBCBEE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4CF5023B"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6E636893" w14:textId="77777777" w:rsidR="003A2C77" w:rsidRPr="00562CBD" w:rsidRDefault="003A2C77" w:rsidP="00562CBD">
      <w:pPr>
        <w:spacing w:line="360" w:lineRule="auto"/>
        <w:textAlignment w:val="baseline"/>
        <w:rPr>
          <w:rFonts w:ascii="Arial" w:hAnsi="Arial" w:cs="Arial"/>
          <w:sz w:val="28"/>
          <w:szCs w:val="28"/>
        </w:rPr>
      </w:pPr>
    </w:p>
    <w:p w14:paraId="76AFB2C1"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 xml:space="preserve">With the childminder, circle engages with the photograph books confidently, clearly and in sentences. At home, triangle is keen to share the books with parents and </w:t>
      </w:r>
      <w:r w:rsidRPr="00562CBD">
        <w:rPr>
          <w:rFonts w:ascii="Arial" w:hAnsi="Arial" w:cs="Arial"/>
          <w:color w:val="538135" w:themeColor="accent6" w:themeShade="BF"/>
          <w:sz w:val="28"/>
          <w:szCs w:val="28"/>
        </w:rPr>
        <w:lastRenderedPageBreak/>
        <w:t xml:space="preserve">talks but perhaps </w:t>
      </w:r>
      <w:r w:rsidRPr="00562CBD">
        <w:rPr>
          <w:rFonts w:ascii="Arial" w:hAnsi="Arial" w:cs="Arial"/>
          <w:color w:val="FF0000"/>
          <w:sz w:val="28"/>
          <w:szCs w:val="28"/>
        </w:rPr>
        <w:t>less than expected. Perhaps this is due to the fact that at the childminder setting only one language is used (at parental request) so that the child does not become confused.</w:t>
      </w:r>
      <w:r w:rsidRPr="00562CBD">
        <w:rPr>
          <w:rFonts w:ascii="Arial" w:hAnsi="Arial" w:cs="Arial"/>
          <w:sz w:val="28"/>
          <w:szCs w:val="28"/>
        </w:rPr>
        <w:t xml:space="preserve"> </w:t>
      </w:r>
      <w:r w:rsidRPr="00562CBD">
        <w:rPr>
          <w:rFonts w:ascii="Arial" w:hAnsi="Arial" w:cs="Arial"/>
          <w:color w:val="538135" w:themeColor="accent6" w:themeShade="BF"/>
          <w:sz w:val="28"/>
          <w:szCs w:val="28"/>
        </w:rPr>
        <w:t>The childminder reports the child communicating confidently in English and able to follow </w:t>
      </w:r>
      <w:proofErr w:type="spellStart"/>
      <w:r w:rsidRPr="00562CBD">
        <w:rPr>
          <w:rFonts w:ascii="Arial" w:hAnsi="Arial" w:cs="Arial"/>
          <w:color w:val="538135" w:themeColor="accent6" w:themeShade="BF"/>
          <w:sz w:val="28"/>
          <w:szCs w:val="28"/>
        </w:rPr>
        <w:t>intructions</w:t>
      </w:r>
      <w:proofErr w:type="spellEnd"/>
      <w:r w:rsidRPr="00562CBD">
        <w:rPr>
          <w:rFonts w:ascii="Arial" w:hAnsi="Arial" w:cs="Arial"/>
          <w:color w:val="538135" w:themeColor="accent6" w:themeShade="BF"/>
          <w:sz w:val="28"/>
          <w:szCs w:val="28"/>
        </w:rPr>
        <w:t>. </w:t>
      </w:r>
    </w:p>
    <w:p w14:paraId="4D6990EC" w14:textId="77777777" w:rsidR="003A2C77" w:rsidRPr="00562CBD" w:rsidRDefault="003A2C77" w:rsidP="00562CBD">
      <w:pPr>
        <w:spacing w:line="360" w:lineRule="auto"/>
        <w:textAlignment w:val="baseline"/>
        <w:rPr>
          <w:rFonts w:ascii="Arial" w:hAnsi="Arial" w:cs="Arial"/>
          <w:sz w:val="28"/>
          <w:szCs w:val="28"/>
        </w:rPr>
      </w:pPr>
    </w:p>
    <w:p w14:paraId="65E97C7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49597737"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FF0000"/>
          <w:sz w:val="28"/>
          <w:szCs w:val="28"/>
        </w:rPr>
        <w:t>After a </w:t>
      </w:r>
      <w:proofErr w:type="spellStart"/>
      <w:proofErr w:type="gramStart"/>
      <w:r w:rsidRPr="00562CBD">
        <w:rPr>
          <w:rFonts w:ascii="Arial" w:hAnsi="Arial" w:cs="Arial"/>
          <w:color w:val="FF0000"/>
          <w:sz w:val="28"/>
          <w:szCs w:val="28"/>
        </w:rPr>
        <w:t>weeks</w:t>
      </w:r>
      <w:proofErr w:type="spellEnd"/>
      <w:proofErr w:type="gramEnd"/>
      <w:r w:rsidRPr="00562CBD">
        <w:rPr>
          <w:rFonts w:ascii="Arial" w:hAnsi="Arial" w:cs="Arial"/>
          <w:color w:val="FF0000"/>
          <w:sz w:val="28"/>
          <w:szCs w:val="28"/>
        </w:rPr>
        <w:t xml:space="preserve"> holiday, circle had regressed to making sounds instead of talking in sentences. Intervention required. This reminds me of </w:t>
      </w:r>
      <w:proofErr w:type="spellStart"/>
      <w:r w:rsidRPr="00562CBD">
        <w:rPr>
          <w:rFonts w:ascii="Arial" w:hAnsi="Arial" w:cs="Arial"/>
          <w:color w:val="FF0000"/>
          <w:sz w:val="28"/>
          <w:szCs w:val="28"/>
        </w:rPr>
        <w:t>of</w:t>
      </w:r>
      <w:proofErr w:type="spellEnd"/>
      <w:r w:rsidRPr="00562CBD">
        <w:rPr>
          <w:rFonts w:ascii="Arial" w:hAnsi="Arial" w:cs="Arial"/>
          <w:color w:val="FF0000"/>
          <w:sz w:val="28"/>
          <w:szCs w:val="28"/>
        </w:rPr>
        <w:t xml:space="preserve"> the importance of parental involvement. </w:t>
      </w:r>
    </w:p>
    <w:p w14:paraId="083F4E7A"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FF0000"/>
          <w:sz w:val="28"/>
          <w:szCs w:val="28"/>
        </w:rPr>
        <w:t> </w:t>
      </w:r>
    </w:p>
    <w:p w14:paraId="7FB25B75"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Square’s autoethnography was verbal. Square’s parents were happy with the results of the intervention which was considered very successful. </w:t>
      </w:r>
    </w:p>
    <w:p w14:paraId="786BA018"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The childminder noted their comments: </w:t>
      </w:r>
    </w:p>
    <w:p w14:paraId="53E9BE0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92B7EB0"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“Thank you, that is really interesting. </w:t>
      </w:r>
    </w:p>
    <w:p w14:paraId="24A7FA9C"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With me, when using the verb books, she talks in sentences with nouns, verbs, adjectives, adverbs and questions. We do use positional language during "action play which is reinforced by the photographs so yes she has learnt it here. When we started using the photographs, it helped us both to gain confidence in communicating together. </w:t>
      </w:r>
    </w:p>
    <w:p w14:paraId="5B45EFE3"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Thank you for your feedback, it is invaluable.”</w:t>
      </w:r>
    </w:p>
    <w:p w14:paraId="2510C0AB" w14:textId="77777777" w:rsidR="003A2C77" w:rsidRPr="00562CBD" w:rsidRDefault="003A2C77" w:rsidP="00562CBD">
      <w:pPr>
        <w:spacing w:line="360" w:lineRule="auto"/>
        <w:textAlignment w:val="baseline"/>
        <w:rPr>
          <w:rFonts w:ascii="Arial" w:hAnsi="Arial" w:cs="Arial"/>
          <w:sz w:val="28"/>
          <w:szCs w:val="28"/>
        </w:rPr>
      </w:pPr>
    </w:p>
    <w:p w14:paraId="0EBC148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On 2021-07-22 06:50, triangle’s mum wrote: </w:t>
      </w:r>
    </w:p>
    <w:p w14:paraId="606B24B3"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Hi Louise, </w:t>
      </w:r>
    </w:p>
    <w:p w14:paraId="096BDBB2"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Here is my feedback, I hope it helps. </w:t>
      </w:r>
    </w:p>
    <w:p w14:paraId="09D7E806"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Her language has definitely improved since the introduction of the verb books but I don't know if it was because of the verb books or because of her natural speech development. Having said that though, she loves to read the verb books and see all her friends in the pictures. I think it's a great idea! </w:t>
      </w:r>
    </w:p>
    <w:p w14:paraId="3AECF609"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It is also </w:t>
      </w:r>
      <w:proofErr w:type="spellStart"/>
      <w:r w:rsidRPr="00562CBD">
        <w:rPr>
          <w:rFonts w:ascii="Arial" w:hAnsi="Arial" w:cs="Arial"/>
          <w:color w:val="538135" w:themeColor="accent6" w:themeShade="BF"/>
          <w:sz w:val="28"/>
          <w:szCs w:val="28"/>
        </w:rPr>
        <w:t>worthy</w:t>
      </w:r>
      <w:proofErr w:type="spellEnd"/>
      <w:r w:rsidRPr="00562CBD">
        <w:rPr>
          <w:rFonts w:ascii="Arial" w:hAnsi="Arial" w:cs="Arial"/>
          <w:color w:val="538135" w:themeColor="accent6" w:themeShade="BF"/>
          <w:sz w:val="28"/>
          <w:szCs w:val="28"/>
        </w:rPr>
        <w:t> mentioning that is trilingual. She speaks Catalan with me, Romanian with her dad and English when we are all together or with other people. </w:t>
      </w:r>
    </w:p>
    <w:p w14:paraId="2FA79887"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FF0000"/>
          <w:sz w:val="28"/>
          <w:szCs w:val="28"/>
        </w:rPr>
        <w:lastRenderedPageBreak/>
        <w:t>At home, the language she speaks the most is Catalan. She might know verbs in English from the verb books that she hasn't mentioned to me (or her dad) because we use another language at home. </w:t>
      </w:r>
    </w:p>
    <w:p w14:paraId="4B93440A"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Nevertheless, I would like to point out that on the 13th July 2021, while we were on a walk, suddenly stopped and pointed to the path in front of her while saying "look mummy,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We have never used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at home, ever. </w:t>
      </w:r>
      <w:proofErr w:type="gramStart"/>
      <w:r w:rsidRPr="00562CBD">
        <w:rPr>
          <w:rFonts w:ascii="Arial" w:hAnsi="Arial" w:cs="Arial"/>
          <w:color w:val="538135" w:themeColor="accent6" w:themeShade="BF"/>
          <w:sz w:val="28"/>
          <w:szCs w:val="28"/>
        </w:rPr>
        <w:t>So</w:t>
      </w:r>
      <w:proofErr w:type="gramEnd"/>
      <w:r w:rsidRPr="00562CBD">
        <w:rPr>
          <w:rFonts w:ascii="Arial" w:hAnsi="Arial" w:cs="Arial"/>
          <w:color w:val="538135" w:themeColor="accent6" w:themeShade="BF"/>
          <w:sz w:val="28"/>
          <w:szCs w:val="28"/>
        </w:rPr>
        <w:t> unless she learned if from watching TV - which I doubt - I think she learned it from you and maybe from the verb books :) </w:t>
      </w:r>
    </w:p>
    <w:p w14:paraId="6BA61B08"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sz w:val="28"/>
          <w:szCs w:val="28"/>
        </w:rPr>
        <w:t> </w:t>
      </w:r>
    </w:p>
    <w:p w14:paraId="5E67F538"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t>Following the intervention, a child, who had previously only uttered a few words, demonstrated an ability to speak in full sentences and questions and another child’s language skills progressed extremely rapidly following the intervention in such a way that it was possible to share a fluent conversation with the child who understood complex meanings and asked questions. </w:t>
      </w:r>
    </w:p>
    <w:p w14:paraId="55375429" w14:textId="77777777" w:rsidR="003A2C77" w:rsidRPr="00562CBD" w:rsidRDefault="003A2C77" w:rsidP="00562CBD">
      <w:pPr>
        <w:spacing w:line="360" w:lineRule="auto"/>
        <w:textAlignment w:val="baseline"/>
        <w:rPr>
          <w:rFonts w:ascii="Arial" w:hAnsi="Arial" w:cs="Arial"/>
          <w:sz w:val="28"/>
          <w:szCs w:val="28"/>
        </w:rPr>
      </w:pPr>
    </w:p>
    <w:p w14:paraId="46A49B89"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FF0000"/>
          <w:sz w:val="28"/>
          <w:szCs w:val="28"/>
        </w:rPr>
        <w:t xml:space="preserve">If the study were to be repeated, the researcher would advocate recording the child's utterances onto video tape and counting the verbs and nouns after the activity but this really was not necessary because in all 3 subjects, the children went from being non-verbal to complete sentence speakers extremely within the first activity.  </w:t>
      </w:r>
    </w:p>
    <w:p w14:paraId="33EFAD2A" w14:textId="77777777" w:rsidR="003A2C77" w:rsidRPr="001E01B7" w:rsidRDefault="003A2C77" w:rsidP="00562CBD">
      <w:pPr>
        <w:spacing w:line="360" w:lineRule="auto"/>
        <w:textAlignment w:val="baseline"/>
        <w:rPr>
          <w:rFonts w:ascii="Arial" w:hAnsi="Arial" w:cs="Arial"/>
          <w:b/>
          <w:bCs/>
          <w:color w:val="FF0000"/>
          <w:sz w:val="40"/>
          <w:szCs w:val="40"/>
        </w:rPr>
      </w:pPr>
    </w:p>
    <w:p w14:paraId="3996E88C" w14:textId="6FC53EAD" w:rsidR="001E01B7" w:rsidRPr="001E01B7" w:rsidRDefault="00BC2237" w:rsidP="001E01B7">
      <w:pPr>
        <w:tabs>
          <w:tab w:val="left" w:pos="2871"/>
        </w:tabs>
        <w:spacing w:line="360" w:lineRule="auto"/>
        <w:textAlignment w:val="baseline"/>
        <w:rPr>
          <w:rFonts w:ascii="Arial" w:hAnsi="Arial" w:cs="Arial"/>
          <w:b/>
          <w:bCs/>
          <w:color w:val="538135" w:themeColor="accent6" w:themeShade="BF"/>
          <w:sz w:val="40"/>
          <w:szCs w:val="40"/>
        </w:rPr>
      </w:pPr>
      <w:r>
        <w:rPr>
          <w:rFonts w:ascii="Arial" w:hAnsi="Arial" w:cs="Arial"/>
          <w:b/>
          <w:bCs/>
          <w:sz w:val="40"/>
          <w:szCs w:val="40"/>
        </w:rPr>
        <w:t>Appendix C</w:t>
      </w:r>
      <w:r w:rsidR="001E01B7" w:rsidRPr="001E01B7">
        <w:rPr>
          <w:rFonts w:ascii="Arial" w:hAnsi="Arial" w:cs="Arial"/>
          <w:b/>
          <w:bCs/>
          <w:sz w:val="40"/>
          <w:szCs w:val="40"/>
        </w:rPr>
        <w:t xml:space="preserve">. Coding:  </w:t>
      </w:r>
      <w:r w:rsidR="001E01B7" w:rsidRPr="001E01B7">
        <w:rPr>
          <w:rFonts w:ascii="Arial" w:hAnsi="Arial" w:cs="Arial"/>
          <w:b/>
          <w:bCs/>
          <w:color w:val="FF0000"/>
          <w:sz w:val="40"/>
          <w:szCs w:val="40"/>
        </w:rPr>
        <w:t xml:space="preserve">Red – negative comments, </w:t>
      </w:r>
      <w:r w:rsidR="001E01B7" w:rsidRPr="001E01B7">
        <w:rPr>
          <w:rFonts w:ascii="Arial" w:hAnsi="Arial" w:cs="Arial"/>
          <w:b/>
          <w:bCs/>
          <w:color w:val="ED7D31" w:themeColor="accent2"/>
          <w:sz w:val="40"/>
          <w:szCs w:val="40"/>
        </w:rPr>
        <w:t xml:space="preserve">orange neutral comments, </w:t>
      </w:r>
      <w:r w:rsidR="001E01B7" w:rsidRPr="001E01B7">
        <w:rPr>
          <w:rFonts w:ascii="Arial" w:hAnsi="Arial" w:cs="Arial"/>
          <w:b/>
          <w:bCs/>
          <w:color w:val="538135" w:themeColor="accent6" w:themeShade="BF"/>
          <w:sz w:val="40"/>
          <w:szCs w:val="40"/>
        </w:rPr>
        <w:t>green positive comments</w:t>
      </w:r>
    </w:p>
    <w:p w14:paraId="4A5B9DC2" w14:textId="6D640338" w:rsidR="00CC5EF5" w:rsidRPr="00562CBD" w:rsidRDefault="00CC5EF5" w:rsidP="00562CBD">
      <w:pPr>
        <w:tabs>
          <w:tab w:val="left" w:pos="2871"/>
        </w:tabs>
        <w:spacing w:line="360" w:lineRule="auto"/>
        <w:jc w:val="center"/>
        <w:textAlignment w:val="baseline"/>
        <w:rPr>
          <w:rFonts w:ascii="Arial" w:hAnsi="Arial" w:cs="Arial"/>
          <w:b/>
          <w:bCs/>
          <w:sz w:val="28"/>
          <w:szCs w:val="28"/>
        </w:rPr>
      </w:pPr>
    </w:p>
    <w:p w14:paraId="0CD2E84C" w14:textId="77777777" w:rsidR="003A2C77" w:rsidRPr="00562CBD" w:rsidRDefault="003A2C77" w:rsidP="00562CBD">
      <w:pPr>
        <w:spacing w:line="360" w:lineRule="auto"/>
        <w:textAlignment w:val="baseline"/>
        <w:rPr>
          <w:rFonts w:ascii="Arial" w:hAnsi="Arial" w:cs="Arial"/>
          <w:sz w:val="28"/>
          <w:szCs w:val="28"/>
        </w:rPr>
      </w:pPr>
    </w:p>
    <w:p w14:paraId="12265C64" w14:textId="77777777" w:rsidR="003A2C77" w:rsidRPr="00562CBD" w:rsidRDefault="003A2C77" w:rsidP="00562CBD">
      <w:pPr>
        <w:tabs>
          <w:tab w:val="left" w:pos="2871"/>
        </w:tabs>
        <w:spacing w:line="360" w:lineRule="auto"/>
        <w:textAlignment w:val="baseline"/>
        <w:rPr>
          <w:rFonts w:ascii="Arial" w:hAnsi="Arial" w:cs="Arial"/>
          <w:sz w:val="28"/>
          <w:szCs w:val="28"/>
        </w:rPr>
      </w:pPr>
      <w:r w:rsidRPr="00562CBD">
        <w:rPr>
          <w:rFonts w:ascii="Arial" w:hAnsi="Arial" w:cs="Arial"/>
          <w:sz w:val="28"/>
          <w:szCs w:val="28"/>
        </w:rPr>
        <w:t> </w:t>
      </w:r>
      <w:r w:rsidRPr="00562CBD">
        <w:rPr>
          <w:rFonts w:ascii="Arial" w:hAnsi="Arial" w:cs="Arial"/>
          <w:sz w:val="28"/>
          <w:szCs w:val="28"/>
        </w:rPr>
        <w:tab/>
      </w:r>
    </w:p>
    <w:p w14:paraId="1B9CFFB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Responses from Circles parents:</w:t>
      </w:r>
    </w:p>
    <w:p w14:paraId="710B805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6148BBBD" w14:textId="77777777" w:rsidR="003A2C77" w:rsidRPr="00562CBD" w:rsidRDefault="003A2C77" w:rsidP="00562CBD">
      <w:pPr>
        <w:pStyle w:val="ListParagraph"/>
        <w:numPr>
          <w:ilvl w:val="0"/>
          <w:numId w:val="5"/>
        </w:numPr>
        <w:spacing w:after="0" w:line="360" w:lineRule="auto"/>
        <w:textAlignment w:val="baseline"/>
        <w:rPr>
          <w:rFonts w:ascii="Arial" w:eastAsia="Times New Roman" w:hAnsi="Arial" w:cs="Arial"/>
          <w:color w:val="5B9BD5" w:themeColor="accent1"/>
          <w:sz w:val="28"/>
          <w:szCs w:val="28"/>
          <w:lang w:val="en-GB" w:eastAsia="en-GB"/>
        </w:rPr>
      </w:pPr>
      <w:r w:rsidRPr="00562CBD">
        <w:rPr>
          <w:rFonts w:ascii="Arial" w:eastAsia="Times New Roman" w:hAnsi="Arial" w:cs="Arial"/>
          <w:sz w:val="28"/>
          <w:szCs w:val="28"/>
          <w:shd w:val="clear" w:color="auto" w:fill="FFFFFF"/>
          <w:lang w:val="en-GB" w:eastAsia="en-GB"/>
        </w:rPr>
        <w:t xml:space="preserve">Just took a look, he looks like he's having great fun and </w:t>
      </w:r>
      <w:r w:rsidRPr="00562CBD">
        <w:rPr>
          <w:rFonts w:ascii="Arial" w:eastAsia="Times New Roman" w:hAnsi="Arial" w:cs="Arial"/>
          <w:color w:val="0070C0"/>
          <w:sz w:val="28"/>
          <w:szCs w:val="28"/>
          <w:shd w:val="clear" w:color="auto" w:fill="FFFFFF"/>
          <w:lang w:val="en-GB" w:eastAsia="en-GB"/>
        </w:rPr>
        <w:t>appears to be very interested in everything</w:t>
      </w:r>
      <w:r w:rsidRPr="00562CBD">
        <w:rPr>
          <w:rFonts w:ascii="Arial" w:eastAsia="Times New Roman" w:hAnsi="Arial" w:cs="Arial"/>
          <w:color w:val="7030A0"/>
          <w:sz w:val="28"/>
          <w:szCs w:val="28"/>
          <w:shd w:val="clear" w:color="auto" w:fill="FFFFFF"/>
          <w:lang w:val="en-GB" w:eastAsia="en-GB"/>
        </w:rPr>
        <w:t>! Great to see, thank you for pulling that together. </w:t>
      </w:r>
      <w:r w:rsidRPr="00562CBD">
        <w:rPr>
          <w:rFonts w:ascii="Arial" w:eastAsia="Times New Roman" w:hAnsi="Arial" w:cs="Arial"/>
          <w:color w:val="7030A0"/>
          <w:sz w:val="28"/>
          <w:szCs w:val="28"/>
          <w:lang w:val="en-GB" w:eastAsia="en-GB"/>
        </w:rPr>
        <w:t> </w:t>
      </w:r>
    </w:p>
    <w:p w14:paraId="3E572BFC" w14:textId="77777777" w:rsidR="003A2C77" w:rsidRPr="00562CBD" w:rsidRDefault="003A2C77" w:rsidP="00562CBD">
      <w:pPr>
        <w:pStyle w:val="ListParagraph"/>
        <w:spacing w:line="360" w:lineRule="auto"/>
        <w:rPr>
          <w:rFonts w:ascii="Arial" w:eastAsia="Times New Roman" w:hAnsi="Arial" w:cs="Arial"/>
          <w:color w:val="5B9BD5" w:themeColor="accent1"/>
          <w:sz w:val="28"/>
          <w:szCs w:val="28"/>
          <w:lang w:val="en-GB" w:eastAsia="en-GB"/>
        </w:rPr>
      </w:pPr>
    </w:p>
    <w:p w14:paraId="313F32B9" w14:textId="77777777" w:rsidR="003A2C77" w:rsidRPr="00562CBD" w:rsidRDefault="003A2C77" w:rsidP="00562CBD">
      <w:pPr>
        <w:pStyle w:val="ListParagraph"/>
        <w:numPr>
          <w:ilvl w:val="0"/>
          <w:numId w:val="5"/>
        </w:numPr>
        <w:shd w:val="clear" w:color="auto" w:fill="FFFFFF"/>
        <w:spacing w:after="0" w:line="360" w:lineRule="auto"/>
        <w:textAlignment w:val="baseline"/>
        <w:rPr>
          <w:rFonts w:ascii="Arial" w:eastAsia="Times New Roman" w:hAnsi="Arial" w:cs="Arial"/>
          <w:color w:val="5B9BD5" w:themeColor="accent1"/>
          <w:sz w:val="28"/>
          <w:szCs w:val="28"/>
          <w:lang w:val="en-GB" w:eastAsia="en-GB"/>
        </w:rPr>
      </w:pPr>
      <w:r w:rsidRPr="00562CBD">
        <w:rPr>
          <w:rFonts w:ascii="Arial" w:eastAsia="Times New Roman" w:hAnsi="Arial" w:cs="Arial"/>
          <w:color w:val="5B9BD5" w:themeColor="accent1"/>
          <w:sz w:val="28"/>
          <w:szCs w:val="28"/>
          <w:lang w:val="en-GB" w:eastAsia="en-GB"/>
        </w:rPr>
        <w:t>I knew I wasn't hearing things when he said two trains the other day!  </w:t>
      </w:r>
    </w:p>
    <w:p w14:paraId="6089A451" w14:textId="77777777" w:rsidR="003A2C77" w:rsidRPr="00562CBD" w:rsidRDefault="003A2C77" w:rsidP="00562CBD">
      <w:pPr>
        <w:pStyle w:val="ListParagraph"/>
        <w:spacing w:line="360" w:lineRule="auto"/>
        <w:rPr>
          <w:rFonts w:ascii="Arial" w:eastAsia="Times New Roman" w:hAnsi="Arial" w:cs="Arial"/>
          <w:sz w:val="28"/>
          <w:szCs w:val="28"/>
          <w:lang w:val="en-GB" w:eastAsia="en-GB"/>
        </w:rPr>
      </w:pPr>
    </w:p>
    <w:p w14:paraId="1B71B1B6" w14:textId="77777777" w:rsidR="003A2C77" w:rsidRPr="00562CBD" w:rsidRDefault="003A2C77" w:rsidP="00562CBD">
      <w:pPr>
        <w:shd w:val="clear" w:color="auto" w:fill="FFFFFF"/>
        <w:spacing w:line="360" w:lineRule="auto"/>
        <w:textAlignment w:val="baseline"/>
        <w:rPr>
          <w:rFonts w:ascii="Arial" w:hAnsi="Arial" w:cs="Arial"/>
          <w:color w:val="7030A0"/>
          <w:sz w:val="28"/>
          <w:szCs w:val="28"/>
        </w:rPr>
      </w:pPr>
      <w:r w:rsidRPr="00562CBD">
        <w:rPr>
          <w:rFonts w:ascii="Arial" w:hAnsi="Arial" w:cs="Arial"/>
          <w:color w:val="7030A0"/>
          <w:sz w:val="28"/>
          <w:szCs w:val="28"/>
        </w:rPr>
        <w:t>This was quite a step forward because circle’s parents were quite formal and reluctant to share information.</w:t>
      </w:r>
    </w:p>
    <w:p w14:paraId="73BB5760" w14:textId="77777777" w:rsidR="003A2C77" w:rsidRPr="00562CBD" w:rsidRDefault="003A2C77" w:rsidP="00562CBD">
      <w:pPr>
        <w:shd w:val="clear" w:color="auto" w:fill="FFFFFF"/>
        <w:spacing w:line="360" w:lineRule="auto"/>
        <w:textAlignment w:val="baseline"/>
        <w:rPr>
          <w:rFonts w:ascii="Arial" w:hAnsi="Arial" w:cs="Arial"/>
          <w:color w:val="7030A0"/>
          <w:sz w:val="28"/>
          <w:szCs w:val="28"/>
        </w:rPr>
      </w:pPr>
      <w:r w:rsidRPr="00562CBD">
        <w:rPr>
          <w:rFonts w:ascii="Arial" w:hAnsi="Arial" w:cs="Arial"/>
          <w:color w:val="7030A0"/>
          <w:sz w:val="28"/>
          <w:szCs w:val="28"/>
        </w:rPr>
        <w:t> </w:t>
      </w:r>
    </w:p>
    <w:p w14:paraId="7513E9EB" w14:textId="77777777" w:rsidR="003A2C77" w:rsidRPr="00562CBD" w:rsidRDefault="003A2C77" w:rsidP="00562CBD">
      <w:pPr>
        <w:shd w:val="clear" w:color="auto" w:fill="FFFFFF"/>
        <w:spacing w:line="360" w:lineRule="auto"/>
        <w:textAlignment w:val="baseline"/>
        <w:rPr>
          <w:rFonts w:ascii="Arial" w:hAnsi="Arial" w:cs="Arial"/>
          <w:sz w:val="28"/>
          <w:szCs w:val="28"/>
        </w:rPr>
      </w:pPr>
    </w:p>
    <w:p w14:paraId="1801D9E1"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Triangle’s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1A1049CF" w14:textId="77777777" w:rsidR="003A2C77" w:rsidRPr="00562CBD" w:rsidRDefault="003A2C77" w:rsidP="00562CBD">
      <w:pPr>
        <w:spacing w:line="360" w:lineRule="auto"/>
        <w:textAlignment w:val="baseline"/>
        <w:rPr>
          <w:rFonts w:ascii="Arial" w:hAnsi="Arial" w:cs="Arial"/>
          <w:sz w:val="28"/>
          <w:szCs w:val="28"/>
        </w:rPr>
      </w:pPr>
    </w:p>
    <w:p w14:paraId="7DEC3F1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From the Researcher’s ethnography it was noted:</w:t>
      </w:r>
    </w:p>
    <w:p w14:paraId="6B3D850F" w14:textId="77777777" w:rsidR="003A2C77" w:rsidRPr="00562CBD" w:rsidRDefault="003A2C77" w:rsidP="00562CBD">
      <w:pPr>
        <w:spacing w:line="360" w:lineRule="auto"/>
        <w:textAlignment w:val="baseline"/>
        <w:rPr>
          <w:rFonts w:ascii="Arial" w:hAnsi="Arial" w:cs="Arial"/>
          <w:sz w:val="28"/>
          <w:szCs w:val="28"/>
        </w:rPr>
      </w:pPr>
    </w:p>
    <w:p w14:paraId="32268EB4"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7030A0"/>
          <w:sz w:val="28"/>
          <w:szCs w:val="28"/>
        </w:rPr>
        <w:t xml:space="preserve">Triangle, who used English as a second language and yet was able </w:t>
      </w:r>
      <w:r w:rsidRPr="00562CBD">
        <w:rPr>
          <w:rFonts w:ascii="Arial" w:hAnsi="Arial" w:cs="Arial"/>
          <w:color w:val="0070C0"/>
          <w:sz w:val="28"/>
          <w:szCs w:val="28"/>
        </w:rPr>
        <w:t xml:space="preserve">to understand and follow simple instructions, speak in sentences, and ask thoughtful questions despite her age. </w:t>
      </w:r>
    </w:p>
    <w:p w14:paraId="0C3D6BC8" w14:textId="77777777" w:rsidR="003A2C77" w:rsidRPr="00562CBD" w:rsidRDefault="003A2C77" w:rsidP="00562CBD">
      <w:pPr>
        <w:spacing w:line="360" w:lineRule="auto"/>
        <w:textAlignment w:val="baseline"/>
        <w:rPr>
          <w:rFonts w:ascii="Arial" w:hAnsi="Arial" w:cs="Arial"/>
          <w:sz w:val="28"/>
          <w:szCs w:val="28"/>
        </w:rPr>
      </w:pPr>
    </w:p>
    <w:p w14:paraId="2B5C89B6"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Examples of such questions and sentences: </w:t>
      </w:r>
    </w:p>
    <w:p w14:paraId="181BCB7C" w14:textId="77777777" w:rsidR="003A2C77" w:rsidRPr="00562CBD" w:rsidRDefault="003A2C77" w:rsidP="00562CBD">
      <w:pPr>
        <w:spacing w:line="360" w:lineRule="auto"/>
        <w:textAlignment w:val="baseline"/>
        <w:rPr>
          <w:rFonts w:ascii="Arial" w:hAnsi="Arial" w:cs="Arial"/>
          <w:sz w:val="28"/>
          <w:szCs w:val="28"/>
        </w:rPr>
      </w:pPr>
    </w:p>
    <w:p w14:paraId="7D5A08A5"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“Can I have some of that? </w:t>
      </w:r>
    </w:p>
    <w:p w14:paraId="020A8F6A"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I am on the swings. </w:t>
      </w:r>
    </w:p>
    <w:p w14:paraId="6A2C9784"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It is raining. </w:t>
      </w:r>
    </w:p>
    <w:p w14:paraId="4BBDA422"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What is that? </w:t>
      </w:r>
    </w:p>
    <w:p w14:paraId="454E7C86"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Where is a tunnel? </w:t>
      </w:r>
    </w:p>
    <w:p w14:paraId="6F0C0827" w14:textId="77777777" w:rsidR="003A2C77" w:rsidRPr="00562CBD" w:rsidRDefault="003A2C77" w:rsidP="00562CBD">
      <w:pPr>
        <w:spacing w:line="360" w:lineRule="auto"/>
        <w:textAlignment w:val="baseline"/>
        <w:rPr>
          <w:rFonts w:ascii="Arial" w:hAnsi="Arial" w:cs="Arial"/>
          <w:color w:val="0070C0"/>
          <w:sz w:val="28"/>
          <w:szCs w:val="28"/>
        </w:rPr>
      </w:pPr>
      <w:r w:rsidRPr="00562CBD">
        <w:rPr>
          <w:rFonts w:ascii="Arial" w:hAnsi="Arial" w:cs="Arial"/>
          <w:color w:val="0070C0"/>
          <w:sz w:val="28"/>
          <w:szCs w:val="28"/>
        </w:rPr>
        <w:t>· That’s at Trentham Gardens. </w:t>
      </w:r>
    </w:p>
    <w:p w14:paraId="3BA1BA7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color w:val="0070C0"/>
          <w:sz w:val="28"/>
          <w:szCs w:val="28"/>
        </w:rPr>
        <w:t>· Where is ….?”</w:t>
      </w:r>
    </w:p>
    <w:p w14:paraId="467AB866" w14:textId="77777777" w:rsidR="003A2C77" w:rsidRPr="00562CBD" w:rsidRDefault="003A2C77" w:rsidP="00562CBD">
      <w:pPr>
        <w:spacing w:line="360" w:lineRule="auto"/>
        <w:textAlignment w:val="baseline"/>
        <w:rPr>
          <w:rFonts w:ascii="Arial" w:hAnsi="Arial" w:cs="Arial"/>
          <w:sz w:val="28"/>
          <w:szCs w:val="28"/>
        </w:rPr>
      </w:pPr>
    </w:p>
    <w:p w14:paraId="6D010D19" w14:textId="77777777" w:rsidR="003A2C77" w:rsidRPr="00562CBD" w:rsidRDefault="003A2C77" w:rsidP="00562CBD">
      <w:pPr>
        <w:spacing w:line="360" w:lineRule="auto"/>
        <w:jc w:val="both"/>
        <w:textAlignment w:val="baseline"/>
        <w:rPr>
          <w:rFonts w:ascii="Arial" w:hAnsi="Arial" w:cs="Arial"/>
          <w:color w:val="806000" w:themeColor="accent4" w:themeShade="80"/>
          <w:sz w:val="28"/>
          <w:szCs w:val="28"/>
        </w:rPr>
      </w:pPr>
      <w:r w:rsidRPr="00562CBD">
        <w:rPr>
          <w:rFonts w:ascii="Arial" w:hAnsi="Arial" w:cs="Arial"/>
          <w:color w:val="806000" w:themeColor="accent4" w:themeShade="80"/>
          <w:sz w:val="28"/>
          <w:szCs w:val="28"/>
        </w:rPr>
        <w:t>The occurrence of these phrases appears to indicate Krok and Leonard 2018) </w:t>
      </w:r>
      <w:proofErr w:type="gramStart"/>
      <w:r w:rsidRPr="00562CBD">
        <w:rPr>
          <w:rFonts w:ascii="Arial" w:hAnsi="Arial" w:cs="Arial"/>
          <w:color w:val="806000" w:themeColor="accent4" w:themeShade="80"/>
          <w:sz w:val="28"/>
          <w:szCs w:val="28"/>
        </w:rPr>
        <w:t>statement :</w:t>
      </w:r>
      <w:proofErr w:type="gramEnd"/>
      <w:r w:rsidRPr="00562CBD">
        <w:rPr>
          <w:rFonts w:ascii="Arial" w:hAnsi="Arial" w:cs="Arial"/>
          <w:color w:val="806000" w:themeColor="accent4" w:themeShade="80"/>
          <w:sz w:val="28"/>
          <w:szCs w:val="28"/>
        </w:rPr>
        <w:t> “</w:t>
      </w:r>
      <w:r w:rsidRPr="00562CBD">
        <w:rPr>
          <w:rFonts w:ascii="Arial" w:hAnsi="Arial" w:cs="Arial"/>
          <w:color w:val="7030A0"/>
          <w:sz w:val="28"/>
          <w:szCs w:val="28"/>
        </w:rPr>
        <w:t xml:space="preserve">English-speaking children </w:t>
      </w:r>
      <w:r w:rsidRPr="00562CBD">
        <w:rPr>
          <w:rFonts w:ascii="Arial" w:hAnsi="Arial" w:cs="Arial"/>
          <w:color w:val="806000" w:themeColor="accent4" w:themeShade="80"/>
          <w:sz w:val="28"/>
          <w:szCs w:val="28"/>
        </w:rPr>
        <w:t>typically pass through a developmental stage in which they inconsistently produce tense/agreement morphemes….. is void in this instance.  It is possible that by using the verb books and being verbal within both the outdoor activity and during the creation of the verb books, the inconsistent stage of tense agreement may have been resolved more quickly.  </w:t>
      </w:r>
    </w:p>
    <w:p w14:paraId="5C607570" w14:textId="77777777" w:rsidR="003A2C77" w:rsidRPr="00562CBD" w:rsidRDefault="003A2C77" w:rsidP="00562CBD">
      <w:pPr>
        <w:spacing w:line="360" w:lineRule="auto"/>
        <w:textAlignment w:val="baseline"/>
        <w:rPr>
          <w:rFonts w:ascii="Arial" w:hAnsi="Arial" w:cs="Arial"/>
          <w:sz w:val="28"/>
          <w:szCs w:val="28"/>
        </w:rPr>
      </w:pPr>
    </w:p>
    <w:p w14:paraId="7B861F2D" w14:textId="77777777" w:rsidR="003A2C77" w:rsidRPr="00562CBD" w:rsidRDefault="003A2C77" w:rsidP="00562CBD">
      <w:pPr>
        <w:spacing w:line="360" w:lineRule="auto"/>
        <w:textAlignment w:val="baseline"/>
        <w:rPr>
          <w:rFonts w:ascii="Arial" w:hAnsi="Arial" w:cs="Arial"/>
          <w:sz w:val="28"/>
          <w:szCs w:val="28"/>
        </w:rPr>
      </w:pPr>
    </w:p>
    <w:p w14:paraId="63670B37"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This intervention has been brought about because of the high regard the researcher has towards diversity, disability, health practitioners and parental involvement. </w:t>
      </w:r>
    </w:p>
    <w:p w14:paraId="03261F37" w14:textId="77777777" w:rsidR="003A2C77" w:rsidRPr="00562CBD" w:rsidRDefault="003A2C77" w:rsidP="00562CBD">
      <w:pPr>
        <w:spacing w:line="360" w:lineRule="auto"/>
        <w:textAlignment w:val="baseline"/>
        <w:rPr>
          <w:rFonts w:ascii="Arial" w:hAnsi="Arial" w:cs="Arial"/>
          <w:sz w:val="28"/>
          <w:szCs w:val="28"/>
        </w:rPr>
      </w:pPr>
    </w:p>
    <w:p w14:paraId="68883979"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4D11D583" w14:textId="77777777" w:rsidR="003A2C77" w:rsidRPr="00562CBD" w:rsidRDefault="003A2C77" w:rsidP="00562CBD">
      <w:pPr>
        <w:spacing w:line="360" w:lineRule="auto"/>
        <w:textAlignment w:val="baseline"/>
        <w:rPr>
          <w:rFonts w:ascii="Arial" w:hAnsi="Arial" w:cs="Arial"/>
          <w:color w:val="5B9BD5" w:themeColor="accent1"/>
          <w:sz w:val="28"/>
          <w:szCs w:val="28"/>
        </w:rPr>
      </w:pPr>
      <w:r w:rsidRPr="00562CBD">
        <w:rPr>
          <w:rFonts w:ascii="Arial" w:hAnsi="Arial" w:cs="Arial"/>
          <w:color w:val="5B9BD5" w:themeColor="accent1"/>
          <w:sz w:val="28"/>
          <w:szCs w:val="28"/>
        </w:rPr>
        <w:t xml:space="preserve">Today, I have noticed the immediate impact of verb books. </w:t>
      </w:r>
      <w:r w:rsidRPr="00562CBD">
        <w:rPr>
          <w:rFonts w:ascii="Arial" w:hAnsi="Arial" w:cs="Arial"/>
          <w:sz w:val="28"/>
          <w:szCs w:val="28"/>
        </w:rPr>
        <w:t xml:space="preserve">The farm book created immediate sounds with child circle and sentences / questions with child triangle. </w:t>
      </w:r>
      <w:r w:rsidRPr="00562CBD">
        <w:rPr>
          <w:rFonts w:ascii="Arial" w:hAnsi="Arial" w:cs="Arial"/>
          <w:color w:val="5B9BD5" w:themeColor="accent1"/>
          <w:sz w:val="28"/>
          <w:szCs w:val="28"/>
        </w:rPr>
        <w:t xml:space="preserve">Child circle transferred that learning into new contexts - noting bull, cat, sheep and dog from Spot's walk after looking at their own photographs in the farm verb book. This was the first time so many words had been uttered in one session. </w:t>
      </w:r>
      <w:r w:rsidRPr="00562CBD">
        <w:rPr>
          <w:rFonts w:ascii="Arial" w:hAnsi="Arial" w:cs="Arial"/>
          <w:color w:val="7030A0"/>
          <w:sz w:val="28"/>
          <w:szCs w:val="28"/>
        </w:rPr>
        <w:t>Child circle’s parents noted many more sounds being produced at home.</w:t>
      </w:r>
      <w:r w:rsidRPr="00562CBD">
        <w:rPr>
          <w:rFonts w:ascii="Arial" w:hAnsi="Arial" w:cs="Arial"/>
          <w:sz w:val="28"/>
          <w:szCs w:val="28"/>
        </w:rPr>
        <w:t xml:space="preserve"> </w:t>
      </w:r>
      <w:r w:rsidRPr="00562CBD">
        <w:rPr>
          <w:rFonts w:ascii="Arial" w:hAnsi="Arial" w:cs="Arial"/>
          <w:color w:val="5B9BD5" w:themeColor="accent1"/>
          <w:sz w:val="28"/>
          <w:szCs w:val="28"/>
        </w:rPr>
        <w:t>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4038EB6A" w14:textId="77777777" w:rsidR="003A2C77" w:rsidRPr="00562CBD" w:rsidRDefault="003A2C77" w:rsidP="00562CBD">
      <w:pPr>
        <w:spacing w:line="360" w:lineRule="auto"/>
        <w:textAlignment w:val="baseline"/>
        <w:rPr>
          <w:rFonts w:ascii="Arial" w:hAnsi="Arial" w:cs="Arial"/>
          <w:sz w:val="28"/>
          <w:szCs w:val="28"/>
        </w:rPr>
      </w:pPr>
    </w:p>
    <w:p w14:paraId="62AC1FC4" w14:textId="77777777" w:rsidR="003A2C77" w:rsidRPr="00562CBD" w:rsidRDefault="003A2C77" w:rsidP="00562CBD">
      <w:pPr>
        <w:spacing w:line="360" w:lineRule="auto"/>
        <w:textAlignment w:val="baseline"/>
        <w:rPr>
          <w:rFonts w:ascii="Arial" w:hAnsi="Arial" w:cs="Arial"/>
          <w:sz w:val="28"/>
          <w:szCs w:val="28"/>
        </w:rPr>
      </w:pPr>
    </w:p>
    <w:p w14:paraId="004B8F61"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6DC8224D"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5B9BD5" w:themeColor="accent1"/>
          <w:sz w:val="28"/>
          <w:szCs w:val="28"/>
        </w:rPr>
        <w:t>Looking at </w:t>
      </w:r>
      <w:proofErr w:type="spellStart"/>
      <w:r w:rsidRPr="00562CBD">
        <w:rPr>
          <w:rFonts w:ascii="Arial" w:hAnsi="Arial" w:cs="Arial"/>
          <w:color w:val="5B9BD5" w:themeColor="accent1"/>
          <w:sz w:val="28"/>
          <w:szCs w:val="28"/>
        </w:rPr>
        <w:t>Holmcroft</w:t>
      </w:r>
      <w:proofErr w:type="spellEnd"/>
      <w:r w:rsidRPr="00562CBD">
        <w:rPr>
          <w:rFonts w:ascii="Arial" w:hAnsi="Arial" w:cs="Arial"/>
          <w:color w:val="5B9BD5" w:themeColor="accent1"/>
          <w:sz w:val="28"/>
          <w:szCs w:val="28"/>
        </w:rPr>
        <w:t> park verb book, circle said: climb, slide, hill, swing, step bridge slide trampoline snack and climbing the bridge. He was interested. triangle listened but wasn't as verbal</w:t>
      </w:r>
      <w:r w:rsidRPr="00562CBD">
        <w:rPr>
          <w:rFonts w:ascii="Arial" w:hAnsi="Arial" w:cs="Arial"/>
          <w:sz w:val="28"/>
          <w:szCs w:val="28"/>
        </w:rPr>
        <w:t xml:space="preserve">. </w:t>
      </w:r>
      <w:r w:rsidRPr="00562CBD">
        <w:rPr>
          <w:rFonts w:ascii="Arial" w:hAnsi="Arial" w:cs="Arial"/>
          <w:color w:val="7030A0"/>
          <w:sz w:val="28"/>
          <w:szCs w:val="28"/>
        </w:rPr>
        <w:t>She can speak in sentences in two languages but wasn't the lead in this activity </w:t>
      </w:r>
    </w:p>
    <w:p w14:paraId="31D8C84E" w14:textId="77777777" w:rsidR="003A2C77" w:rsidRPr="00562CBD" w:rsidRDefault="003A2C77" w:rsidP="00562CBD">
      <w:pPr>
        <w:spacing w:line="360" w:lineRule="auto"/>
        <w:textAlignment w:val="baseline"/>
        <w:rPr>
          <w:rFonts w:ascii="Arial" w:hAnsi="Arial" w:cs="Arial"/>
          <w:color w:val="7030A0"/>
          <w:sz w:val="28"/>
          <w:szCs w:val="28"/>
        </w:rPr>
      </w:pPr>
    </w:p>
    <w:p w14:paraId="6489229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From circle Mum: Hi Louise </w:t>
      </w:r>
    </w:p>
    <w:p w14:paraId="7C00D4EA"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lastRenderedPageBreak/>
        <w:t xml:space="preserve">Circle has said some sentences at the weekend, he said </w:t>
      </w:r>
      <w:r w:rsidRPr="00562CBD">
        <w:rPr>
          <w:rFonts w:ascii="Arial" w:hAnsi="Arial" w:cs="Arial"/>
          <w:color w:val="2E74B5" w:themeColor="accent1" w:themeShade="BF"/>
          <w:sz w:val="28"/>
          <w:szCs w:val="28"/>
        </w:rPr>
        <w:t xml:space="preserve">"where's he gone?" </w:t>
      </w:r>
      <w:r w:rsidRPr="00562CBD">
        <w:rPr>
          <w:rFonts w:ascii="Arial" w:hAnsi="Arial" w:cs="Arial"/>
          <w:color w:val="7030A0"/>
          <w:sz w:val="28"/>
          <w:szCs w:val="28"/>
        </w:rPr>
        <w:t xml:space="preserve">when daddy hid under the duvet and </w:t>
      </w:r>
      <w:r w:rsidRPr="00562CBD">
        <w:rPr>
          <w:rFonts w:ascii="Arial" w:hAnsi="Arial" w:cs="Arial"/>
          <w:color w:val="2E74B5" w:themeColor="accent1" w:themeShade="BF"/>
          <w:sz w:val="28"/>
          <w:szCs w:val="28"/>
        </w:rPr>
        <w:t xml:space="preserve">"there it is!" </w:t>
      </w:r>
      <w:r w:rsidRPr="00562CBD">
        <w:rPr>
          <w:rFonts w:ascii="Arial" w:hAnsi="Arial" w:cs="Arial"/>
          <w:color w:val="7030A0"/>
          <w:sz w:val="28"/>
          <w:szCs w:val="28"/>
        </w:rPr>
        <w:t xml:space="preserve">when he found his step stall he was looking for to brush his teeth, in a very stern voice told his doll to </w:t>
      </w:r>
      <w:r w:rsidRPr="00562CBD">
        <w:rPr>
          <w:rFonts w:ascii="Arial" w:hAnsi="Arial" w:cs="Arial"/>
          <w:color w:val="2E74B5" w:themeColor="accent1" w:themeShade="BF"/>
          <w:sz w:val="28"/>
          <w:szCs w:val="28"/>
        </w:rPr>
        <w:t xml:space="preserve">"sit down!" </w:t>
      </w:r>
      <w:r w:rsidRPr="00562CBD">
        <w:rPr>
          <w:rFonts w:ascii="Arial" w:hAnsi="Arial" w:cs="Arial"/>
          <w:color w:val="7030A0"/>
          <w:sz w:val="28"/>
          <w:szCs w:val="28"/>
        </w:rPr>
        <w:t>also the dreaded "no mum" </w:t>
      </w:r>
    </w:p>
    <w:p w14:paraId="46F521F3" w14:textId="77777777" w:rsidR="003A2C77" w:rsidRPr="00562CBD" w:rsidRDefault="003A2C77" w:rsidP="00562CBD">
      <w:pPr>
        <w:spacing w:line="360" w:lineRule="auto"/>
        <w:textAlignment w:val="baseline"/>
        <w:rPr>
          <w:rFonts w:ascii="Arial" w:hAnsi="Arial" w:cs="Arial"/>
          <w:sz w:val="28"/>
          <w:szCs w:val="28"/>
        </w:rPr>
      </w:pPr>
    </w:p>
    <w:p w14:paraId="45243461"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18FA438F" w14:textId="77777777" w:rsidR="003A2C77" w:rsidRPr="00562CBD" w:rsidRDefault="003A2C77" w:rsidP="00562CBD">
      <w:pPr>
        <w:spacing w:line="360" w:lineRule="auto"/>
        <w:textAlignment w:val="baseline"/>
        <w:rPr>
          <w:rFonts w:ascii="Arial" w:hAnsi="Arial" w:cs="Arial"/>
          <w:color w:val="5B9BD5" w:themeColor="accent1"/>
          <w:sz w:val="28"/>
          <w:szCs w:val="28"/>
        </w:rPr>
      </w:pPr>
      <w:r w:rsidRPr="00562CBD">
        <w:rPr>
          <w:rFonts w:ascii="Arial" w:hAnsi="Arial" w:cs="Arial"/>
          <w:sz w:val="28"/>
          <w:szCs w:val="28"/>
        </w:rPr>
        <w:t xml:space="preserve">On Thursday and </w:t>
      </w:r>
      <w:r w:rsidRPr="00562CBD">
        <w:rPr>
          <w:rFonts w:ascii="Arial" w:hAnsi="Arial" w:cs="Arial"/>
          <w:color w:val="2E74B5" w:themeColor="accent1" w:themeShade="BF"/>
          <w:sz w:val="28"/>
          <w:szCs w:val="28"/>
        </w:rPr>
        <w:t>Friday Circle was clearly able to talk in sentences which were understandable</w:t>
      </w:r>
      <w:r w:rsidRPr="00562CBD">
        <w:rPr>
          <w:rFonts w:ascii="Arial" w:hAnsi="Arial" w:cs="Arial"/>
          <w:color w:val="7030A0"/>
          <w:sz w:val="28"/>
          <w:szCs w:val="28"/>
        </w:rPr>
        <w:t xml:space="preserve"> </w:t>
      </w:r>
      <w:r w:rsidRPr="00562CBD">
        <w:rPr>
          <w:rFonts w:ascii="Arial" w:hAnsi="Arial" w:cs="Arial"/>
          <w:sz w:val="28"/>
          <w:szCs w:val="28"/>
        </w:rPr>
        <w:t xml:space="preserve">because I was looking at the photographs with circle. </w:t>
      </w:r>
      <w:r w:rsidRPr="00562CBD">
        <w:rPr>
          <w:rFonts w:ascii="Arial" w:hAnsi="Arial" w:cs="Arial"/>
          <w:color w:val="2E74B5" w:themeColor="accent1" w:themeShade="BF"/>
          <w:sz w:val="28"/>
          <w:szCs w:val="28"/>
        </w:rPr>
        <w:t>Triangle is confidently speaking in sentences and asking questions</w:t>
      </w:r>
      <w:r w:rsidRPr="00562CBD">
        <w:rPr>
          <w:rFonts w:ascii="Arial" w:hAnsi="Arial" w:cs="Arial"/>
          <w:color w:val="5B9BD5" w:themeColor="accent1"/>
          <w:sz w:val="28"/>
          <w:szCs w:val="28"/>
        </w:rPr>
        <w:t xml:space="preserve">. Square is now talking in sentences to </w:t>
      </w:r>
      <w:r w:rsidRPr="00562CBD">
        <w:rPr>
          <w:rFonts w:ascii="Arial" w:hAnsi="Arial" w:cs="Arial"/>
          <w:color w:val="7030A0"/>
          <w:sz w:val="28"/>
          <w:szCs w:val="28"/>
        </w:rPr>
        <w:t>mum</w:t>
      </w:r>
      <w:r w:rsidRPr="00562CBD">
        <w:rPr>
          <w:rFonts w:ascii="Arial" w:hAnsi="Arial" w:cs="Arial"/>
          <w:sz w:val="28"/>
          <w:szCs w:val="28"/>
        </w:rPr>
        <w:t xml:space="preserve">. </w:t>
      </w:r>
      <w:r w:rsidRPr="00562CBD">
        <w:rPr>
          <w:rFonts w:ascii="Arial" w:hAnsi="Arial" w:cs="Arial"/>
          <w:color w:val="5B9BD5" w:themeColor="accent1"/>
          <w:sz w:val="28"/>
          <w:szCs w:val="28"/>
        </w:rPr>
        <w:t>There is a difference in communication and enthusiasm between looking at that </w:t>
      </w:r>
      <w:proofErr w:type="gramStart"/>
      <w:r w:rsidRPr="00562CBD">
        <w:rPr>
          <w:rFonts w:ascii="Arial" w:hAnsi="Arial" w:cs="Arial"/>
          <w:color w:val="5B9BD5" w:themeColor="accent1"/>
          <w:sz w:val="28"/>
          <w:szCs w:val="28"/>
        </w:rPr>
        <w:t>days</w:t>
      </w:r>
      <w:proofErr w:type="gramEnd"/>
      <w:r w:rsidRPr="00562CBD">
        <w:rPr>
          <w:rFonts w:ascii="Arial" w:hAnsi="Arial" w:cs="Arial"/>
          <w:color w:val="5B9BD5" w:themeColor="accent1"/>
          <w:sz w:val="28"/>
          <w:szCs w:val="28"/>
        </w:rPr>
        <w:t> photographs and previous days photographs </w:t>
      </w:r>
    </w:p>
    <w:p w14:paraId="53FE8204" w14:textId="77777777" w:rsidR="003A2C77" w:rsidRPr="00562CBD" w:rsidRDefault="003A2C77" w:rsidP="00562CBD">
      <w:pPr>
        <w:spacing w:line="360" w:lineRule="auto"/>
        <w:textAlignment w:val="baseline"/>
        <w:rPr>
          <w:rFonts w:ascii="Arial" w:hAnsi="Arial" w:cs="Arial"/>
          <w:color w:val="5B9BD5" w:themeColor="accent1"/>
          <w:sz w:val="28"/>
          <w:szCs w:val="28"/>
        </w:rPr>
      </w:pPr>
    </w:p>
    <w:p w14:paraId="65CEAEB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45118576" w14:textId="77777777" w:rsidR="003A2C77" w:rsidRPr="00562CBD" w:rsidRDefault="003A2C77" w:rsidP="00562CBD">
      <w:pPr>
        <w:spacing w:line="360" w:lineRule="auto"/>
        <w:textAlignment w:val="baseline"/>
        <w:rPr>
          <w:rFonts w:ascii="Arial" w:hAnsi="Arial" w:cs="Arial"/>
          <w:color w:val="5B9BD5" w:themeColor="accent1"/>
          <w:sz w:val="28"/>
          <w:szCs w:val="28"/>
        </w:rPr>
      </w:pPr>
      <w:r w:rsidRPr="00562CBD">
        <w:rPr>
          <w:rFonts w:ascii="Arial" w:hAnsi="Arial" w:cs="Arial"/>
          <w:color w:val="5B9BD5" w:themeColor="accent1"/>
          <w:sz w:val="28"/>
          <w:szCs w:val="28"/>
        </w:rPr>
        <w:t>Square had no words in February. By 20th July, having visited 1 day a week, square is asking questions, speaking in sentences and using verbs and adverbs confidently. Square's words are clear. Occasionally some words are unclear but that doesn't impact on the overall meaning. Square is able to follow instructions. </w:t>
      </w:r>
    </w:p>
    <w:p w14:paraId="4C39D7AF" w14:textId="77777777" w:rsidR="003A2C77" w:rsidRPr="00562CBD" w:rsidRDefault="003A2C77" w:rsidP="00562CBD">
      <w:pPr>
        <w:spacing w:line="360" w:lineRule="auto"/>
        <w:textAlignment w:val="baseline"/>
        <w:rPr>
          <w:rFonts w:ascii="Arial" w:hAnsi="Arial" w:cs="Arial"/>
          <w:sz w:val="28"/>
          <w:szCs w:val="28"/>
        </w:rPr>
      </w:pPr>
    </w:p>
    <w:p w14:paraId="621429E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3A98F1F1" w14:textId="77777777" w:rsidR="003A2C77" w:rsidRPr="00562CBD" w:rsidRDefault="003A2C77" w:rsidP="00562CBD">
      <w:pPr>
        <w:spacing w:line="360" w:lineRule="auto"/>
        <w:textAlignment w:val="baseline"/>
        <w:rPr>
          <w:rFonts w:ascii="Arial" w:hAnsi="Arial" w:cs="Arial"/>
          <w:color w:val="1F4E79" w:themeColor="accent1" w:themeShade="80"/>
          <w:sz w:val="28"/>
          <w:szCs w:val="28"/>
        </w:rPr>
      </w:pPr>
      <w:r w:rsidRPr="00562CBD">
        <w:rPr>
          <w:rFonts w:ascii="Arial" w:hAnsi="Arial" w:cs="Arial"/>
          <w:color w:val="1F4E79" w:themeColor="accent1" w:themeShade="80"/>
          <w:sz w:val="28"/>
          <w:szCs w:val="28"/>
        </w:rPr>
        <w:t>Creating a running commentary during outdoor play which is photographed and later observed as a photographic book with captions seems to improve the language development process.</w:t>
      </w:r>
    </w:p>
    <w:p w14:paraId="18866EAA" w14:textId="77777777" w:rsidR="003A2C77" w:rsidRPr="00562CBD" w:rsidRDefault="003A2C77" w:rsidP="00562CBD">
      <w:pPr>
        <w:spacing w:line="360" w:lineRule="auto"/>
        <w:textAlignment w:val="baseline"/>
        <w:rPr>
          <w:rFonts w:ascii="Arial" w:hAnsi="Arial" w:cs="Arial"/>
          <w:color w:val="5B9BD5" w:themeColor="accent1"/>
          <w:sz w:val="28"/>
          <w:szCs w:val="28"/>
        </w:rPr>
      </w:pPr>
      <w:r w:rsidRPr="00562CBD">
        <w:rPr>
          <w:rFonts w:ascii="Arial" w:hAnsi="Arial" w:cs="Arial"/>
          <w:color w:val="5B9BD5" w:themeColor="accent1"/>
          <w:sz w:val="28"/>
          <w:szCs w:val="28"/>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78502780" w14:textId="77777777" w:rsidR="003A2C77" w:rsidRPr="00562CBD" w:rsidRDefault="003A2C77" w:rsidP="00562CBD">
      <w:pPr>
        <w:spacing w:line="360" w:lineRule="auto"/>
        <w:textAlignment w:val="baseline"/>
        <w:rPr>
          <w:rFonts w:ascii="Arial" w:hAnsi="Arial" w:cs="Arial"/>
          <w:sz w:val="28"/>
          <w:szCs w:val="28"/>
        </w:rPr>
      </w:pPr>
    </w:p>
    <w:p w14:paraId="36085F19" w14:textId="77777777" w:rsidR="003A2C77" w:rsidRPr="00562CBD" w:rsidRDefault="003A2C77" w:rsidP="00562CBD">
      <w:pPr>
        <w:spacing w:line="360" w:lineRule="auto"/>
        <w:textAlignment w:val="baseline"/>
        <w:rPr>
          <w:rFonts w:ascii="Arial" w:hAnsi="Arial" w:cs="Arial"/>
          <w:color w:val="5B9BD5" w:themeColor="accent1"/>
          <w:sz w:val="28"/>
          <w:szCs w:val="28"/>
        </w:rPr>
      </w:pPr>
      <w:r w:rsidRPr="00562CBD">
        <w:rPr>
          <w:rFonts w:ascii="Arial" w:hAnsi="Arial" w:cs="Arial"/>
          <w:color w:val="5B9BD5" w:themeColor="accent1"/>
          <w:sz w:val="28"/>
          <w:szCs w:val="28"/>
        </w:rPr>
        <w:t xml:space="preserve">With the childminder, circle engages with the photograph books confidently, clearly and in sentences. At home, triangle is keen to share the books with parents and talks but perhaps less than expected. Perhaps this is due to the fact that at the childminder setting only one language is used (at parental request) so that the child </w:t>
      </w:r>
      <w:r w:rsidRPr="00562CBD">
        <w:rPr>
          <w:rFonts w:ascii="Arial" w:hAnsi="Arial" w:cs="Arial"/>
          <w:color w:val="5B9BD5" w:themeColor="accent1"/>
          <w:sz w:val="28"/>
          <w:szCs w:val="28"/>
        </w:rPr>
        <w:lastRenderedPageBreak/>
        <w:t>does not become confused. The childminder reports the child communicating confidently in English and able to follow </w:t>
      </w:r>
      <w:proofErr w:type="spellStart"/>
      <w:r w:rsidRPr="00562CBD">
        <w:rPr>
          <w:rFonts w:ascii="Arial" w:hAnsi="Arial" w:cs="Arial"/>
          <w:color w:val="5B9BD5" w:themeColor="accent1"/>
          <w:sz w:val="28"/>
          <w:szCs w:val="28"/>
        </w:rPr>
        <w:t>intructions</w:t>
      </w:r>
      <w:proofErr w:type="spellEnd"/>
      <w:r w:rsidRPr="00562CBD">
        <w:rPr>
          <w:rFonts w:ascii="Arial" w:hAnsi="Arial" w:cs="Arial"/>
          <w:color w:val="5B9BD5" w:themeColor="accent1"/>
          <w:sz w:val="28"/>
          <w:szCs w:val="28"/>
        </w:rPr>
        <w:t>. </w:t>
      </w:r>
    </w:p>
    <w:p w14:paraId="7A3516D3" w14:textId="77777777" w:rsidR="003A2C77" w:rsidRPr="00562CBD" w:rsidRDefault="003A2C77" w:rsidP="00562CBD">
      <w:pPr>
        <w:spacing w:line="360" w:lineRule="auto"/>
        <w:textAlignment w:val="baseline"/>
        <w:rPr>
          <w:rFonts w:ascii="Arial" w:hAnsi="Arial" w:cs="Arial"/>
          <w:color w:val="5B9BD5" w:themeColor="accent1"/>
          <w:sz w:val="28"/>
          <w:szCs w:val="28"/>
        </w:rPr>
      </w:pPr>
    </w:p>
    <w:p w14:paraId="61B98733"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Louise Nixon: </w:t>
      </w:r>
    </w:p>
    <w:p w14:paraId="258494C2"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FF0000"/>
          <w:sz w:val="28"/>
          <w:szCs w:val="28"/>
        </w:rPr>
        <w:t>After a </w:t>
      </w:r>
      <w:proofErr w:type="spellStart"/>
      <w:proofErr w:type="gramStart"/>
      <w:r w:rsidRPr="00562CBD">
        <w:rPr>
          <w:rFonts w:ascii="Arial" w:hAnsi="Arial" w:cs="Arial"/>
          <w:color w:val="FF0000"/>
          <w:sz w:val="28"/>
          <w:szCs w:val="28"/>
        </w:rPr>
        <w:t>weeks</w:t>
      </w:r>
      <w:proofErr w:type="spellEnd"/>
      <w:proofErr w:type="gramEnd"/>
      <w:r w:rsidRPr="00562CBD">
        <w:rPr>
          <w:rFonts w:ascii="Arial" w:hAnsi="Arial" w:cs="Arial"/>
          <w:color w:val="FF0000"/>
          <w:sz w:val="28"/>
          <w:szCs w:val="28"/>
        </w:rPr>
        <w:t xml:space="preserve"> holiday, circle had regressed to making sounds instead of talking in sentences. Intervention required. This reminds me of </w:t>
      </w:r>
      <w:proofErr w:type="spellStart"/>
      <w:r w:rsidRPr="00562CBD">
        <w:rPr>
          <w:rFonts w:ascii="Arial" w:hAnsi="Arial" w:cs="Arial"/>
          <w:color w:val="FF0000"/>
          <w:sz w:val="28"/>
          <w:szCs w:val="28"/>
        </w:rPr>
        <w:t>of</w:t>
      </w:r>
      <w:proofErr w:type="spellEnd"/>
      <w:r w:rsidRPr="00562CBD">
        <w:rPr>
          <w:rFonts w:ascii="Arial" w:hAnsi="Arial" w:cs="Arial"/>
          <w:color w:val="FF0000"/>
          <w:sz w:val="28"/>
          <w:szCs w:val="28"/>
        </w:rPr>
        <w:t xml:space="preserve"> the importance of parental involvement. </w:t>
      </w:r>
    </w:p>
    <w:p w14:paraId="6A4B9929"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13FAD0E"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Square’s autoethnography was verbal. Square’s parents were happy with the results of the intervention which was considered very successful. </w:t>
      </w:r>
    </w:p>
    <w:p w14:paraId="32DEF942"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The childminder noted their comments: </w:t>
      </w:r>
    </w:p>
    <w:p w14:paraId="2F0D2687"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 </w:t>
      </w:r>
    </w:p>
    <w:p w14:paraId="268BE2C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color w:val="7030A0"/>
          <w:sz w:val="28"/>
          <w:szCs w:val="28"/>
        </w:rPr>
        <w:t>“Thank you, that is really interesting</w:t>
      </w:r>
      <w:r w:rsidRPr="00562CBD">
        <w:rPr>
          <w:rFonts w:ascii="Arial" w:hAnsi="Arial" w:cs="Arial"/>
          <w:sz w:val="28"/>
          <w:szCs w:val="28"/>
        </w:rPr>
        <w:t>. </w:t>
      </w:r>
    </w:p>
    <w:p w14:paraId="5F88E9E7" w14:textId="77777777" w:rsidR="003A2C77" w:rsidRPr="00562CBD" w:rsidRDefault="003A2C77" w:rsidP="00562CBD">
      <w:pPr>
        <w:spacing w:line="360" w:lineRule="auto"/>
        <w:textAlignment w:val="baseline"/>
        <w:rPr>
          <w:rFonts w:ascii="Arial" w:hAnsi="Arial" w:cs="Arial"/>
          <w:color w:val="2E74B5" w:themeColor="accent1" w:themeShade="BF"/>
          <w:sz w:val="28"/>
          <w:szCs w:val="28"/>
        </w:rPr>
      </w:pPr>
      <w:r w:rsidRPr="00562CBD">
        <w:rPr>
          <w:rFonts w:ascii="Arial" w:hAnsi="Arial" w:cs="Arial"/>
          <w:color w:val="2E74B5" w:themeColor="accent1" w:themeShade="BF"/>
          <w:sz w:val="28"/>
          <w:szCs w:val="28"/>
        </w:rPr>
        <w:t>With me, when using the verb books, she talks in sentences with nouns, verbs, adjectives, adverbs and questions. We do use positional language during "action play which is reinforced by the photographs so yes she has learnt it here. We started using the photographs in February and it has helped us both to gain confidence in communicating together. </w:t>
      </w:r>
    </w:p>
    <w:p w14:paraId="2282206E" w14:textId="77777777" w:rsidR="003A2C77" w:rsidRPr="00562CBD" w:rsidRDefault="003A2C77" w:rsidP="00562CBD">
      <w:pPr>
        <w:spacing w:line="360" w:lineRule="auto"/>
        <w:textAlignment w:val="baseline"/>
        <w:rPr>
          <w:rFonts w:ascii="Arial" w:hAnsi="Arial" w:cs="Arial"/>
          <w:color w:val="2E74B5" w:themeColor="accent1" w:themeShade="BF"/>
          <w:sz w:val="28"/>
          <w:szCs w:val="28"/>
        </w:rPr>
      </w:pPr>
      <w:r w:rsidRPr="00562CBD">
        <w:rPr>
          <w:rFonts w:ascii="Arial" w:hAnsi="Arial" w:cs="Arial"/>
          <w:color w:val="2E74B5" w:themeColor="accent1" w:themeShade="BF"/>
          <w:sz w:val="28"/>
          <w:szCs w:val="28"/>
        </w:rPr>
        <w:t>Thank you for your feedback, it is invaluable.”</w:t>
      </w:r>
    </w:p>
    <w:p w14:paraId="7522E9CF" w14:textId="77777777" w:rsidR="003A2C77" w:rsidRPr="00562CBD" w:rsidRDefault="003A2C77" w:rsidP="00562CBD">
      <w:pPr>
        <w:spacing w:line="360" w:lineRule="auto"/>
        <w:textAlignment w:val="baseline"/>
        <w:rPr>
          <w:rFonts w:ascii="Arial" w:hAnsi="Arial" w:cs="Arial"/>
          <w:color w:val="2E74B5" w:themeColor="accent1" w:themeShade="BF"/>
          <w:sz w:val="28"/>
          <w:szCs w:val="28"/>
        </w:rPr>
      </w:pPr>
    </w:p>
    <w:p w14:paraId="57709FD6"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On 2021-07-22 06:50, triangle’s mum wrote: </w:t>
      </w:r>
    </w:p>
    <w:p w14:paraId="16B0B57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Hi Louise, </w:t>
      </w:r>
    </w:p>
    <w:p w14:paraId="142ECFE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Here is my feedback, I hope it helps. </w:t>
      </w:r>
    </w:p>
    <w:p w14:paraId="62EAAECD"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2E74B5" w:themeColor="accent1" w:themeShade="BF"/>
          <w:sz w:val="28"/>
          <w:szCs w:val="28"/>
        </w:rPr>
        <w:t xml:space="preserve">Her language has definitely improved since the introduction of the verb books but I don't know if it was because of the verb books or because of her natural speech development. Having said that though, </w:t>
      </w:r>
      <w:r w:rsidRPr="00562CBD">
        <w:rPr>
          <w:rFonts w:ascii="Arial" w:hAnsi="Arial" w:cs="Arial"/>
          <w:color w:val="7030A0"/>
          <w:sz w:val="28"/>
          <w:szCs w:val="28"/>
        </w:rPr>
        <w:t>she loves to read the verb books and see all her friends in the pictures. I think it's a great idea! </w:t>
      </w:r>
    </w:p>
    <w:p w14:paraId="6040DF2A" w14:textId="77777777" w:rsidR="003A2C77" w:rsidRPr="00562CBD" w:rsidRDefault="003A2C77" w:rsidP="00562CBD">
      <w:pPr>
        <w:spacing w:line="360" w:lineRule="auto"/>
        <w:textAlignment w:val="baseline"/>
        <w:rPr>
          <w:rFonts w:ascii="Arial" w:hAnsi="Arial" w:cs="Arial"/>
          <w:color w:val="7030A0"/>
          <w:sz w:val="28"/>
          <w:szCs w:val="28"/>
        </w:rPr>
      </w:pPr>
      <w:r w:rsidRPr="00562CBD">
        <w:rPr>
          <w:rFonts w:ascii="Arial" w:hAnsi="Arial" w:cs="Arial"/>
          <w:color w:val="7030A0"/>
          <w:sz w:val="28"/>
          <w:szCs w:val="28"/>
        </w:rPr>
        <w:t>It is also </w:t>
      </w:r>
      <w:proofErr w:type="spellStart"/>
      <w:r w:rsidRPr="00562CBD">
        <w:rPr>
          <w:rFonts w:ascii="Arial" w:hAnsi="Arial" w:cs="Arial"/>
          <w:color w:val="7030A0"/>
          <w:sz w:val="28"/>
          <w:szCs w:val="28"/>
        </w:rPr>
        <w:t>worthy</w:t>
      </w:r>
      <w:proofErr w:type="spellEnd"/>
      <w:r w:rsidRPr="00562CBD">
        <w:rPr>
          <w:rFonts w:ascii="Arial" w:hAnsi="Arial" w:cs="Arial"/>
          <w:color w:val="7030A0"/>
          <w:sz w:val="28"/>
          <w:szCs w:val="28"/>
        </w:rPr>
        <w:t> mentioning that is trilingual. She speaks Catalan with me, Romanian with her dad and English when we are all together or with other people. </w:t>
      </w:r>
    </w:p>
    <w:p w14:paraId="33BE2F4B" w14:textId="77777777" w:rsidR="003A2C77" w:rsidRPr="00562CBD" w:rsidRDefault="003A2C77" w:rsidP="00562CBD">
      <w:pPr>
        <w:spacing w:line="360" w:lineRule="auto"/>
        <w:textAlignment w:val="baseline"/>
        <w:rPr>
          <w:rFonts w:ascii="Arial" w:hAnsi="Arial" w:cs="Arial"/>
          <w:color w:val="FF0000"/>
          <w:sz w:val="28"/>
          <w:szCs w:val="28"/>
        </w:rPr>
      </w:pPr>
      <w:r w:rsidRPr="00562CBD">
        <w:rPr>
          <w:rFonts w:ascii="Arial" w:hAnsi="Arial" w:cs="Arial"/>
          <w:color w:val="7030A0"/>
          <w:sz w:val="28"/>
          <w:szCs w:val="28"/>
        </w:rPr>
        <w:t>At home, the language she speaks the most is Catalan</w:t>
      </w:r>
      <w:r w:rsidRPr="00562CBD">
        <w:rPr>
          <w:rFonts w:ascii="Arial" w:hAnsi="Arial" w:cs="Arial"/>
          <w:sz w:val="28"/>
          <w:szCs w:val="28"/>
        </w:rPr>
        <w:t xml:space="preserve">. </w:t>
      </w:r>
      <w:r w:rsidRPr="00562CBD">
        <w:rPr>
          <w:rFonts w:ascii="Arial" w:hAnsi="Arial" w:cs="Arial"/>
          <w:color w:val="FF0000"/>
          <w:sz w:val="28"/>
          <w:szCs w:val="28"/>
        </w:rPr>
        <w:t>She might know verbs in English from the verb books that she hasn't mentioned to me (or her dad) because we use another language at home. </w:t>
      </w:r>
    </w:p>
    <w:p w14:paraId="22290C57" w14:textId="77777777" w:rsidR="003A2C77" w:rsidRPr="00562CBD" w:rsidRDefault="003A2C77" w:rsidP="00562CBD">
      <w:pPr>
        <w:spacing w:line="360" w:lineRule="auto"/>
        <w:textAlignment w:val="baseline"/>
        <w:rPr>
          <w:rFonts w:ascii="Arial" w:hAnsi="Arial" w:cs="Arial"/>
          <w:color w:val="538135" w:themeColor="accent6" w:themeShade="BF"/>
          <w:sz w:val="28"/>
          <w:szCs w:val="28"/>
        </w:rPr>
      </w:pPr>
      <w:r w:rsidRPr="00562CBD">
        <w:rPr>
          <w:rFonts w:ascii="Arial" w:hAnsi="Arial" w:cs="Arial"/>
          <w:color w:val="538135" w:themeColor="accent6" w:themeShade="BF"/>
          <w:sz w:val="28"/>
          <w:szCs w:val="28"/>
        </w:rPr>
        <w:lastRenderedPageBreak/>
        <w:t>Nevertheless, I would like to point out that on the 13th July 2021, while we were on a walk, suddenly stopped and pointed to the path in front of her while saying "look mummy,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We have never used "</w:t>
      </w:r>
      <w:proofErr w:type="spellStart"/>
      <w:r w:rsidRPr="00562CBD">
        <w:rPr>
          <w:rFonts w:ascii="Arial" w:hAnsi="Arial" w:cs="Arial"/>
          <w:color w:val="538135" w:themeColor="accent6" w:themeShade="BF"/>
          <w:sz w:val="28"/>
          <w:szCs w:val="28"/>
        </w:rPr>
        <w:t>down hill</w:t>
      </w:r>
      <w:proofErr w:type="spellEnd"/>
      <w:r w:rsidRPr="00562CBD">
        <w:rPr>
          <w:rFonts w:ascii="Arial" w:hAnsi="Arial" w:cs="Arial"/>
          <w:color w:val="538135" w:themeColor="accent6" w:themeShade="BF"/>
          <w:sz w:val="28"/>
          <w:szCs w:val="28"/>
        </w:rPr>
        <w:t>" at home, ever. </w:t>
      </w:r>
      <w:proofErr w:type="gramStart"/>
      <w:r w:rsidRPr="00562CBD">
        <w:rPr>
          <w:rFonts w:ascii="Arial" w:hAnsi="Arial" w:cs="Arial"/>
          <w:color w:val="538135" w:themeColor="accent6" w:themeShade="BF"/>
          <w:sz w:val="28"/>
          <w:szCs w:val="28"/>
        </w:rPr>
        <w:t>So</w:t>
      </w:r>
      <w:proofErr w:type="gramEnd"/>
      <w:r w:rsidRPr="00562CBD">
        <w:rPr>
          <w:rFonts w:ascii="Arial" w:hAnsi="Arial" w:cs="Arial"/>
          <w:color w:val="538135" w:themeColor="accent6" w:themeShade="BF"/>
          <w:sz w:val="28"/>
          <w:szCs w:val="28"/>
        </w:rPr>
        <w:t> unless she learned if from watching TV - which I doubt - I think she learned it from you and maybe from the verb books :) </w:t>
      </w:r>
    </w:p>
    <w:p w14:paraId="1BCB3302"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D709F8D" w14:textId="77777777" w:rsidR="003A2C77" w:rsidRPr="00562CBD" w:rsidRDefault="003A2C77" w:rsidP="00562CBD">
      <w:pPr>
        <w:spacing w:line="360" w:lineRule="auto"/>
        <w:textAlignment w:val="baseline"/>
        <w:rPr>
          <w:rFonts w:ascii="Arial" w:hAnsi="Arial" w:cs="Arial"/>
          <w:color w:val="2E74B5" w:themeColor="accent1" w:themeShade="BF"/>
          <w:sz w:val="28"/>
          <w:szCs w:val="28"/>
        </w:rPr>
      </w:pPr>
      <w:r w:rsidRPr="00562CBD">
        <w:rPr>
          <w:rFonts w:ascii="Arial" w:hAnsi="Arial" w:cs="Arial"/>
          <w:color w:val="2E74B5" w:themeColor="accent1" w:themeShade="BF"/>
          <w:sz w:val="28"/>
          <w:szCs w:val="28"/>
        </w:rPr>
        <w:t>Following the intervention, a child, who had previously only uttered a few words, demonstrated an ability to speak in full sentences and questions and another child’s language skills progressed extremely rapidly following the intervention in such a way that it was possible to share a fluent conversation with the child who understood complex meanings and asked questions. </w:t>
      </w:r>
    </w:p>
    <w:p w14:paraId="44A5DD88" w14:textId="77777777" w:rsidR="003A2C77" w:rsidRPr="00562CBD" w:rsidRDefault="003A2C77" w:rsidP="00562CBD">
      <w:pPr>
        <w:spacing w:line="360" w:lineRule="auto"/>
        <w:textAlignment w:val="baseline"/>
        <w:rPr>
          <w:rFonts w:ascii="Arial" w:hAnsi="Arial" w:cs="Arial"/>
          <w:color w:val="2E74B5" w:themeColor="accent1" w:themeShade="BF"/>
          <w:sz w:val="28"/>
          <w:szCs w:val="28"/>
        </w:rPr>
      </w:pPr>
    </w:p>
    <w:p w14:paraId="2A30872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xml:space="preserve">If the study were to be repeated, the researcher would advocate recording the child's utterances onto video tape and counting the verbs and nouns after the activity but this really was not necessary because in all 3 subjects, the children went from being non-verbal to complete sentence speakers extremely within the first activity.  </w:t>
      </w:r>
    </w:p>
    <w:p w14:paraId="22BE518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59FC0A6" w14:textId="61B12F4B" w:rsidR="001E01B7" w:rsidRPr="001E01B7" w:rsidRDefault="00CC5EF5" w:rsidP="001E01B7">
      <w:pPr>
        <w:tabs>
          <w:tab w:val="left" w:pos="2871"/>
        </w:tabs>
        <w:spacing w:line="360" w:lineRule="auto"/>
        <w:textAlignment w:val="baseline"/>
        <w:rPr>
          <w:rFonts w:ascii="Arial" w:hAnsi="Arial" w:cs="Arial"/>
          <w:b/>
          <w:bCs/>
          <w:color w:val="7030A0"/>
          <w:sz w:val="40"/>
          <w:szCs w:val="40"/>
        </w:rPr>
      </w:pPr>
      <w:r w:rsidRPr="001E01B7">
        <w:rPr>
          <w:rFonts w:ascii="Arial" w:hAnsi="Arial" w:cs="Arial"/>
          <w:sz w:val="40"/>
          <w:szCs w:val="40"/>
        </w:rPr>
        <w:t xml:space="preserve">Figure </w:t>
      </w:r>
      <w:r w:rsidR="00BC2237">
        <w:rPr>
          <w:rFonts w:ascii="Arial" w:hAnsi="Arial" w:cs="Arial"/>
          <w:sz w:val="40"/>
          <w:szCs w:val="40"/>
        </w:rPr>
        <w:t>D</w:t>
      </w:r>
      <w:r w:rsidR="001E01B7" w:rsidRPr="001E01B7">
        <w:rPr>
          <w:rFonts w:ascii="Arial" w:hAnsi="Arial" w:cs="Arial"/>
          <w:sz w:val="40"/>
          <w:szCs w:val="40"/>
        </w:rPr>
        <w:t xml:space="preserve">. </w:t>
      </w:r>
      <w:r w:rsidR="001E01B7" w:rsidRPr="001E01B7">
        <w:rPr>
          <w:rFonts w:ascii="Arial" w:hAnsi="Arial" w:cs="Arial"/>
          <w:b/>
          <w:bCs/>
          <w:sz w:val="40"/>
          <w:szCs w:val="40"/>
        </w:rPr>
        <w:t xml:space="preserve">Coding: </w:t>
      </w:r>
      <w:r w:rsidR="001E01B7" w:rsidRPr="001E01B7">
        <w:rPr>
          <w:rFonts w:ascii="Arial" w:hAnsi="Arial" w:cs="Arial"/>
          <w:b/>
          <w:bCs/>
          <w:color w:val="5B9BD5" w:themeColor="accent1"/>
          <w:sz w:val="40"/>
          <w:szCs w:val="40"/>
        </w:rPr>
        <w:t xml:space="preserve">blue, transferable skills </w:t>
      </w:r>
      <w:r w:rsidR="001E01B7" w:rsidRPr="001E01B7">
        <w:rPr>
          <w:rFonts w:ascii="Arial" w:hAnsi="Arial" w:cs="Arial"/>
          <w:b/>
          <w:bCs/>
          <w:color w:val="833C0B" w:themeColor="accent2" w:themeShade="80"/>
          <w:sz w:val="40"/>
          <w:szCs w:val="40"/>
        </w:rPr>
        <w:t xml:space="preserve">brown, a result contradicting the literature </w:t>
      </w:r>
      <w:proofErr w:type="gramStart"/>
      <w:r w:rsidR="001E01B7" w:rsidRPr="001E01B7">
        <w:rPr>
          <w:rFonts w:ascii="Arial" w:hAnsi="Arial" w:cs="Arial"/>
          <w:b/>
          <w:bCs/>
          <w:color w:val="833C0B" w:themeColor="accent2" w:themeShade="80"/>
          <w:sz w:val="40"/>
          <w:szCs w:val="40"/>
        </w:rPr>
        <w:t xml:space="preserve">review,  </w:t>
      </w:r>
      <w:r w:rsidR="001E01B7" w:rsidRPr="001E01B7">
        <w:rPr>
          <w:rFonts w:ascii="Arial" w:hAnsi="Arial" w:cs="Arial"/>
          <w:b/>
          <w:bCs/>
          <w:color w:val="7030A0"/>
          <w:sz w:val="40"/>
          <w:szCs w:val="40"/>
        </w:rPr>
        <w:t>purple</w:t>
      </w:r>
      <w:proofErr w:type="gramEnd"/>
      <w:r w:rsidR="001E01B7" w:rsidRPr="001E01B7">
        <w:rPr>
          <w:rFonts w:ascii="Arial" w:hAnsi="Arial" w:cs="Arial"/>
          <w:b/>
          <w:bCs/>
          <w:color w:val="7030A0"/>
          <w:sz w:val="40"/>
          <w:szCs w:val="40"/>
        </w:rPr>
        <w:t>, cultural comments.</w:t>
      </w:r>
    </w:p>
    <w:p w14:paraId="37C003ED" w14:textId="6CAE7725" w:rsidR="00CC5EF5" w:rsidRPr="00562CBD" w:rsidRDefault="00CC5EF5" w:rsidP="00562CBD">
      <w:pPr>
        <w:tabs>
          <w:tab w:val="left" w:pos="2871"/>
        </w:tabs>
        <w:spacing w:line="360" w:lineRule="auto"/>
        <w:jc w:val="center"/>
        <w:textAlignment w:val="baseline"/>
        <w:rPr>
          <w:rFonts w:ascii="Arial" w:hAnsi="Arial" w:cs="Arial"/>
          <w:b/>
          <w:bCs/>
          <w:sz w:val="28"/>
          <w:szCs w:val="28"/>
        </w:rPr>
      </w:pPr>
    </w:p>
    <w:p w14:paraId="7A4A0712" w14:textId="77777777" w:rsidR="003A2C77" w:rsidRPr="00562CBD" w:rsidRDefault="003A2C77" w:rsidP="00562CBD">
      <w:pPr>
        <w:spacing w:line="360" w:lineRule="auto"/>
        <w:textAlignment w:val="baseline"/>
        <w:rPr>
          <w:rFonts w:ascii="Arial" w:hAnsi="Arial" w:cs="Arial"/>
          <w:sz w:val="28"/>
          <w:szCs w:val="28"/>
        </w:rPr>
      </w:pPr>
    </w:p>
    <w:p w14:paraId="71EA1FDA" w14:textId="36558B13"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bookmarkEnd w:id="60"/>
      <w:r w:rsidRPr="00562CBD">
        <w:rPr>
          <w:rFonts w:ascii="Arial" w:hAnsi="Arial" w:cs="Arial"/>
          <w:b/>
          <w:bCs/>
          <w:sz w:val="28"/>
          <w:szCs w:val="28"/>
        </w:rPr>
        <w:t>Square’s questionnaire:</w:t>
      </w:r>
      <w:r w:rsidRPr="00562CBD">
        <w:rPr>
          <w:rFonts w:ascii="Arial" w:hAnsi="Arial" w:cs="Arial"/>
          <w:sz w:val="28"/>
          <w:szCs w:val="28"/>
        </w:rPr>
        <w:t> </w:t>
      </w:r>
    </w:p>
    <w:p w14:paraId="3DD4D16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87222C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Please score the questions listed from a score 1 – 5 </w:t>
      </w:r>
    </w:p>
    <w:p w14:paraId="3DACF546"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indicates a poor score </w:t>
      </w:r>
    </w:p>
    <w:p w14:paraId="2F4A552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5 indicates a good score </w:t>
      </w:r>
    </w:p>
    <w:p w14:paraId="51B0662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Before the Introduction of verb books </w:t>
      </w:r>
    </w:p>
    <w:p w14:paraId="774C6CA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non-verbal communication? </w:t>
      </w:r>
    </w:p>
    <w:p w14:paraId="49F0B46E"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lastRenderedPageBreak/>
        <w:t>1 2 3 4 5 </w:t>
      </w:r>
    </w:p>
    <w:p w14:paraId="3246CCA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a mix of making sounds and non-verbal communication to communicate meaning? </w:t>
      </w:r>
    </w:p>
    <w:p w14:paraId="61271E8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34CC044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overall speech and language development? </w:t>
      </w:r>
    </w:p>
    <w:p w14:paraId="11CCF7B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7F477B0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nouns? </w:t>
      </w:r>
    </w:p>
    <w:p w14:paraId="74486036"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179FE45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verbs? </w:t>
      </w:r>
    </w:p>
    <w:p w14:paraId="6C07A6A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7C917F0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sentences? </w:t>
      </w:r>
    </w:p>
    <w:p w14:paraId="74C41805"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21DA733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After the Introduction of verb books </w:t>
      </w:r>
    </w:p>
    <w:p w14:paraId="548331D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non-verbal communication? </w:t>
      </w:r>
    </w:p>
    <w:p w14:paraId="481BE0A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7086D89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a mix of making sounds and non-verbal communication to communicate meaning? </w:t>
      </w:r>
    </w:p>
    <w:p w14:paraId="0030C65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6A36DAF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overall speech and language development? </w:t>
      </w:r>
    </w:p>
    <w:p w14:paraId="557C09C1"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128F244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nouns? </w:t>
      </w:r>
    </w:p>
    <w:p w14:paraId="186F989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0C3E198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verbs? </w:t>
      </w:r>
    </w:p>
    <w:p w14:paraId="4564F6E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4D60C69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What would you score your child’s use of sentences? </w:t>
      </w:r>
    </w:p>
    <w:p w14:paraId="14B09F46"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1 2 3 4 5 </w:t>
      </w:r>
    </w:p>
    <w:p w14:paraId="56DB0E4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Overall, has the introduction of verb books to your child’s development had a positive impact on your child’s speech development? Yes (delete as appropriate) </w:t>
      </w:r>
    </w:p>
    <w:p w14:paraId="2CBFAF6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0B9EF8B" w14:textId="098053C7" w:rsidR="003A2C77" w:rsidRPr="00D82323" w:rsidRDefault="003A2C77" w:rsidP="00D82323">
      <w:pPr>
        <w:tabs>
          <w:tab w:val="left" w:pos="2871"/>
        </w:tabs>
        <w:spacing w:line="360" w:lineRule="auto"/>
        <w:jc w:val="center"/>
        <w:textAlignment w:val="baseline"/>
        <w:rPr>
          <w:rFonts w:ascii="Arial" w:hAnsi="Arial" w:cs="Arial"/>
          <w:b/>
          <w:bCs/>
          <w:sz w:val="28"/>
          <w:szCs w:val="28"/>
        </w:rPr>
      </w:pPr>
      <w:r w:rsidRPr="00D82323">
        <w:rPr>
          <w:rFonts w:ascii="Arial" w:hAnsi="Arial" w:cs="Arial"/>
          <w:b/>
          <w:bCs/>
          <w:sz w:val="28"/>
          <w:szCs w:val="28"/>
        </w:rPr>
        <w:t> </w:t>
      </w:r>
      <w:r w:rsidR="00CC5EF5" w:rsidRPr="00D82323">
        <w:rPr>
          <w:rFonts w:ascii="Arial" w:hAnsi="Arial" w:cs="Arial"/>
          <w:b/>
          <w:bCs/>
          <w:sz w:val="28"/>
          <w:szCs w:val="28"/>
        </w:rPr>
        <w:t xml:space="preserve">Figure </w:t>
      </w:r>
      <w:r w:rsidR="00C006FD">
        <w:rPr>
          <w:rFonts w:ascii="Arial" w:hAnsi="Arial" w:cs="Arial"/>
          <w:b/>
          <w:bCs/>
          <w:sz w:val="28"/>
          <w:szCs w:val="28"/>
        </w:rPr>
        <w:t>E</w:t>
      </w:r>
      <w:r w:rsidR="00CC5EF5" w:rsidRPr="00D82323">
        <w:rPr>
          <w:rFonts w:ascii="Arial" w:hAnsi="Arial" w:cs="Arial"/>
          <w:b/>
          <w:bCs/>
          <w:sz w:val="28"/>
          <w:szCs w:val="28"/>
        </w:rPr>
        <w:t xml:space="preserve">. </w:t>
      </w:r>
      <w:proofErr w:type="spellStart"/>
      <w:r w:rsidR="00D82323" w:rsidRPr="00D82323">
        <w:rPr>
          <w:rFonts w:ascii="Arial" w:hAnsi="Arial" w:cs="Arial"/>
          <w:b/>
          <w:bCs/>
          <w:sz w:val="28"/>
          <w:szCs w:val="28"/>
        </w:rPr>
        <w:t>Questionaire</w:t>
      </w:r>
      <w:proofErr w:type="spellEnd"/>
      <w:r w:rsidR="00D82323" w:rsidRPr="00D82323">
        <w:rPr>
          <w:rFonts w:ascii="Arial" w:hAnsi="Arial" w:cs="Arial"/>
          <w:b/>
          <w:bCs/>
          <w:sz w:val="28"/>
          <w:szCs w:val="28"/>
        </w:rPr>
        <w:t xml:space="preserve"> sample</w:t>
      </w:r>
    </w:p>
    <w:p w14:paraId="08278682"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6F5FE8F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D7A21D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lastRenderedPageBreak/>
        <w:t> </w:t>
      </w:r>
    </w:p>
    <w:p w14:paraId="5CBE4C1C"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0B7AB5F3"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b/>
          <w:bCs/>
          <w:sz w:val="28"/>
          <w:szCs w:val="28"/>
        </w:rPr>
        <w:t>Quantitative data analysis:</w:t>
      </w:r>
      <w:r w:rsidRPr="00562CBD">
        <w:rPr>
          <w:rFonts w:ascii="Arial" w:hAnsi="Arial" w:cs="Arial"/>
          <w:sz w:val="28"/>
          <w:szCs w:val="28"/>
        </w:rPr>
        <w:t> </w:t>
      </w:r>
    </w:p>
    <w:p w14:paraId="7DA2F4B4"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6F929DE4"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66C02172"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73D008B9"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noProof/>
          <w:sz w:val="28"/>
          <w:szCs w:val="28"/>
        </w:rPr>
        <w:drawing>
          <wp:inline distT="0" distB="0" distL="0" distR="0" wp14:anchorId="69668910" wp14:editId="1DA52253">
            <wp:extent cx="4579620" cy="2765425"/>
            <wp:effectExtent l="0" t="0" r="0" b="0"/>
            <wp:docPr id="13" name="Picture 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79620" cy="2765425"/>
                    </a:xfrm>
                    <a:prstGeom prst="rect">
                      <a:avLst/>
                    </a:prstGeom>
                    <a:noFill/>
                    <a:ln>
                      <a:noFill/>
                    </a:ln>
                  </pic:spPr>
                </pic:pic>
              </a:graphicData>
            </a:graphic>
          </wp:inline>
        </w:drawing>
      </w:r>
      <w:r w:rsidRPr="00562CBD">
        <w:rPr>
          <w:rFonts w:ascii="Arial" w:hAnsi="Arial" w:cs="Arial"/>
          <w:sz w:val="28"/>
          <w:szCs w:val="28"/>
        </w:rPr>
        <w:t> </w:t>
      </w:r>
    </w:p>
    <w:p w14:paraId="0EEB9A25"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7F853782" w14:textId="77777777" w:rsidR="003A2C77" w:rsidRPr="00562CBD" w:rsidRDefault="003A2C77" w:rsidP="00562CBD">
      <w:pPr>
        <w:shd w:val="clear" w:color="auto" w:fill="FFFFFF"/>
        <w:spacing w:line="360" w:lineRule="auto"/>
        <w:textAlignment w:val="baseline"/>
        <w:rPr>
          <w:rFonts w:ascii="Arial" w:hAnsi="Arial" w:cs="Arial"/>
          <w:sz w:val="28"/>
          <w:szCs w:val="28"/>
        </w:rPr>
      </w:pPr>
      <w:commentRangeStart w:id="65"/>
      <w:r w:rsidRPr="00562CBD">
        <w:rPr>
          <w:rFonts w:ascii="Arial" w:hAnsi="Arial" w:cs="Arial"/>
          <w:noProof/>
          <w:sz w:val="28"/>
          <w:szCs w:val="28"/>
        </w:rPr>
        <w:drawing>
          <wp:inline distT="0" distB="0" distL="0" distR="0" wp14:anchorId="63229920" wp14:editId="41594BB3">
            <wp:extent cx="4579620" cy="2765425"/>
            <wp:effectExtent l="0" t="0" r="0" b="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579620" cy="2765425"/>
                    </a:xfrm>
                    <a:prstGeom prst="rect">
                      <a:avLst/>
                    </a:prstGeom>
                    <a:noFill/>
                    <a:ln>
                      <a:noFill/>
                    </a:ln>
                  </pic:spPr>
                </pic:pic>
              </a:graphicData>
            </a:graphic>
          </wp:inline>
        </w:drawing>
      </w:r>
      <w:commentRangeEnd w:id="65"/>
      <w:r w:rsidR="00232B98">
        <w:rPr>
          <w:rStyle w:val="CommentReference"/>
          <w:rFonts w:asciiTheme="minorHAnsi" w:eastAsiaTheme="minorHAnsi" w:hAnsiTheme="minorHAnsi" w:cstheme="minorBidi"/>
          <w:lang w:val="en-US" w:eastAsia="en-US"/>
        </w:rPr>
        <w:commentReference w:id="65"/>
      </w:r>
      <w:r w:rsidRPr="00562CBD">
        <w:rPr>
          <w:rFonts w:ascii="Arial" w:hAnsi="Arial" w:cs="Arial"/>
          <w:sz w:val="28"/>
          <w:szCs w:val="28"/>
        </w:rPr>
        <w:t> </w:t>
      </w:r>
    </w:p>
    <w:p w14:paraId="34AF6DAA"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490EDAEA"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noProof/>
          <w:sz w:val="28"/>
          <w:szCs w:val="28"/>
        </w:rPr>
        <w:lastRenderedPageBreak/>
        <w:drawing>
          <wp:inline distT="0" distB="0" distL="0" distR="0" wp14:anchorId="19B9DB29" wp14:editId="0A19722A">
            <wp:extent cx="4374515" cy="2589530"/>
            <wp:effectExtent l="0" t="0" r="6985" b="1270"/>
            <wp:docPr id="10" name="Picture 1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74515" cy="2589530"/>
                    </a:xfrm>
                    <a:prstGeom prst="rect">
                      <a:avLst/>
                    </a:prstGeom>
                    <a:noFill/>
                    <a:ln>
                      <a:noFill/>
                    </a:ln>
                  </pic:spPr>
                </pic:pic>
              </a:graphicData>
            </a:graphic>
          </wp:inline>
        </w:drawing>
      </w:r>
      <w:r w:rsidRPr="00562CBD">
        <w:rPr>
          <w:rFonts w:ascii="Arial" w:hAnsi="Arial" w:cs="Arial"/>
          <w:sz w:val="28"/>
          <w:szCs w:val="28"/>
        </w:rPr>
        <w:t> </w:t>
      </w:r>
    </w:p>
    <w:p w14:paraId="59F119C6"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1176A7CF"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noProof/>
          <w:sz w:val="28"/>
          <w:szCs w:val="28"/>
        </w:rPr>
        <w:drawing>
          <wp:inline distT="0" distB="0" distL="0" distR="0" wp14:anchorId="0D3D6690" wp14:editId="079469B9">
            <wp:extent cx="4579620" cy="2765425"/>
            <wp:effectExtent l="0" t="0" r="0" b="0"/>
            <wp:docPr id="9" name="Picture 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79620" cy="2765425"/>
                    </a:xfrm>
                    <a:prstGeom prst="rect">
                      <a:avLst/>
                    </a:prstGeom>
                    <a:noFill/>
                    <a:ln>
                      <a:noFill/>
                    </a:ln>
                  </pic:spPr>
                </pic:pic>
              </a:graphicData>
            </a:graphic>
          </wp:inline>
        </w:drawing>
      </w:r>
      <w:r w:rsidRPr="00562CBD">
        <w:rPr>
          <w:rFonts w:ascii="Arial" w:hAnsi="Arial" w:cs="Arial"/>
          <w:sz w:val="28"/>
          <w:szCs w:val="28"/>
        </w:rPr>
        <w:t> </w:t>
      </w:r>
    </w:p>
    <w:p w14:paraId="101072BD"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620E7B86"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60A5ACBA"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4EE04EBC"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0E39631C" w14:textId="77777777" w:rsidR="003A2C77" w:rsidRPr="00D82323" w:rsidRDefault="003A2C77" w:rsidP="00562CBD">
      <w:pPr>
        <w:shd w:val="clear" w:color="auto" w:fill="FFFFFF"/>
        <w:spacing w:line="360" w:lineRule="auto"/>
        <w:textAlignment w:val="baseline"/>
        <w:rPr>
          <w:rFonts w:ascii="Arial" w:hAnsi="Arial" w:cs="Arial"/>
          <w:b/>
          <w:bCs/>
          <w:sz w:val="28"/>
          <w:szCs w:val="28"/>
        </w:rPr>
      </w:pPr>
      <w:r w:rsidRPr="00D82323">
        <w:rPr>
          <w:rFonts w:ascii="Arial" w:hAnsi="Arial" w:cs="Arial"/>
          <w:b/>
          <w:bCs/>
          <w:sz w:val="28"/>
          <w:szCs w:val="28"/>
        </w:rPr>
        <w:t> </w:t>
      </w:r>
    </w:p>
    <w:p w14:paraId="657865B8" w14:textId="53B28763" w:rsidR="00CC5EF5" w:rsidRPr="00D82323" w:rsidRDefault="003A2C77" w:rsidP="00562CBD">
      <w:pPr>
        <w:tabs>
          <w:tab w:val="left" w:pos="2871"/>
        </w:tabs>
        <w:spacing w:line="360" w:lineRule="auto"/>
        <w:jc w:val="center"/>
        <w:textAlignment w:val="baseline"/>
        <w:rPr>
          <w:rFonts w:ascii="Arial" w:hAnsi="Arial" w:cs="Arial"/>
          <w:b/>
          <w:bCs/>
          <w:sz w:val="28"/>
          <w:szCs w:val="28"/>
        </w:rPr>
      </w:pPr>
      <w:r w:rsidRPr="00D82323">
        <w:rPr>
          <w:rFonts w:ascii="Arial" w:hAnsi="Arial" w:cs="Arial"/>
          <w:b/>
          <w:bCs/>
          <w:sz w:val="28"/>
          <w:szCs w:val="28"/>
        </w:rPr>
        <w:t> </w:t>
      </w:r>
      <w:r w:rsidR="00CC5EF5" w:rsidRPr="00D82323">
        <w:rPr>
          <w:rFonts w:ascii="Arial" w:hAnsi="Arial" w:cs="Arial"/>
          <w:b/>
          <w:bCs/>
          <w:sz w:val="28"/>
          <w:szCs w:val="28"/>
        </w:rPr>
        <w:t xml:space="preserve">Figure </w:t>
      </w:r>
      <w:r w:rsidR="00C006FD">
        <w:rPr>
          <w:rFonts w:ascii="Arial" w:hAnsi="Arial" w:cs="Arial"/>
          <w:b/>
          <w:bCs/>
          <w:sz w:val="28"/>
          <w:szCs w:val="28"/>
        </w:rPr>
        <w:t>6</w:t>
      </w:r>
      <w:r w:rsidR="00D82323" w:rsidRPr="00D82323">
        <w:rPr>
          <w:rFonts w:ascii="Arial" w:hAnsi="Arial" w:cs="Arial"/>
          <w:b/>
          <w:bCs/>
          <w:sz w:val="28"/>
          <w:szCs w:val="28"/>
        </w:rPr>
        <w:t xml:space="preserve"> Bar graphs created from questionnaire results</w:t>
      </w:r>
    </w:p>
    <w:p w14:paraId="4A9BD05C" w14:textId="56E339DB" w:rsidR="003A2C77" w:rsidRPr="00562CBD" w:rsidRDefault="003A2C77" w:rsidP="00562CBD">
      <w:pPr>
        <w:shd w:val="clear" w:color="auto" w:fill="FFFFFF"/>
        <w:spacing w:line="360" w:lineRule="auto"/>
        <w:textAlignment w:val="baseline"/>
        <w:rPr>
          <w:rFonts w:ascii="Arial" w:hAnsi="Arial" w:cs="Arial"/>
          <w:sz w:val="28"/>
          <w:szCs w:val="28"/>
        </w:rPr>
      </w:pPr>
    </w:p>
    <w:p w14:paraId="5695332F"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34D98324"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1788D997"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781043B4"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23024608"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29455B47"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lastRenderedPageBreak/>
        <w:t> </w:t>
      </w:r>
    </w:p>
    <w:p w14:paraId="64CB7960"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6CFC35C2"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22A7442C"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05EF06A8"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3DDF1720"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3286F407"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7E4C7C5E" w14:textId="662F639E"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b/>
          <w:bCs/>
          <w:sz w:val="28"/>
          <w:szCs w:val="28"/>
        </w:rPr>
        <w:t>pie graph showing the progress the children had made following the speech and language intervention (agreed by both childminders and parents following quantitative and qualitative data analysis).</w:t>
      </w:r>
      <w:r w:rsidRPr="00562CBD">
        <w:rPr>
          <w:rFonts w:ascii="Arial" w:hAnsi="Arial" w:cs="Arial"/>
          <w:sz w:val="28"/>
          <w:szCs w:val="28"/>
        </w:rPr>
        <w:t> </w:t>
      </w:r>
    </w:p>
    <w:p w14:paraId="574C1B75"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1DC63458"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noProof/>
          <w:sz w:val="28"/>
          <w:szCs w:val="28"/>
        </w:rPr>
        <w:drawing>
          <wp:inline distT="0" distB="0" distL="0" distR="0" wp14:anchorId="63A895A7" wp14:editId="55821164">
            <wp:extent cx="4579620" cy="2765425"/>
            <wp:effectExtent l="0" t="0" r="0" b="0"/>
            <wp:docPr id="8" name="Picture 8" descr="A picture containing text, kitchenware,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kitchenware, pan&#10;&#10;Description automatically generated"/>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79620" cy="2765425"/>
                    </a:xfrm>
                    <a:prstGeom prst="rect">
                      <a:avLst/>
                    </a:prstGeom>
                    <a:noFill/>
                    <a:ln>
                      <a:noFill/>
                    </a:ln>
                  </pic:spPr>
                </pic:pic>
              </a:graphicData>
            </a:graphic>
          </wp:inline>
        </w:drawing>
      </w:r>
      <w:r w:rsidRPr="00562CBD">
        <w:rPr>
          <w:rFonts w:ascii="Arial" w:hAnsi="Arial" w:cs="Arial"/>
          <w:sz w:val="28"/>
          <w:szCs w:val="28"/>
        </w:rPr>
        <w:t> </w:t>
      </w:r>
    </w:p>
    <w:p w14:paraId="430D952A" w14:textId="0933A40E" w:rsidR="00CC5EF5" w:rsidRPr="00562CBD" w:rsidRDefault="003A2C77" w:rsidP="00562CBD">
      <w:pPr>
        <w:tabs>
          <w:tab w:val="left" w:pos="2871"/>
        </w:tabs>
        <w:spacing w:line="360" w:lineRule="auto"/>
        <w:jc w:val="center"/>
        <w:textAlignment w:val="baseline"/>
        <w:rPr>
          <w:rFonts w:ascii="Arial" w:hAnsi="Arial" w:cs="Arial"/>
          <w:b/>
          <w:bCs/>
          <w:sz w:val="28"/>
          <w:szCs w:val="28"/>
        </w:rPr>
      </w:pPr>
      <w:r w:rsidRPr="00562CBD">
        <w:rPr>
          <w:rFonts w:ascii="Arial" w:hAnsi="Arial" w:cs="Arial"/>
          <w:sz w:val="28"/>
          <w:szCs w:val="28"/>
        </w:rPr>
        <w:t> </w:t>
      </w:r>
      <w:r w:rsidR="00CC5EF5" w:rsidRPr="00562CBD">
        <w:rPr>
          <w:rFonts w:ascii="Arial" w:hAnsi="Arial" w:cs="Arial"/>
          <w:sz w:val="28"/>
          <w:szCs w:val="28"/>
        </w:rPr>
        <w:t xml:space="preserve">Figure </w:t>
      </w:r>
      <w:r w:rsidR="00122E72">
        <w:rPr>
          <w:rFonts w:ascii="Arial" w:hAnsi="Arial" w:cs="Arial"/>
          <w:sz w:val="28"/>
          <w:szCs w:val="28"/>
        </w:rPr>
        <w:t>7</w:t>
      </w:r>
      <w:r w:rsidR="00CC5EF5" w:rsidRPr="00562CBD">
        <w:rPr>
          <w:rFonts w:ascii="Arial" w:hAnsi="Arial" w:cs="Arial"/>
          <w:sz w:val="28"/>
          <w:szCs w:val="28"/>
        </w:rPr>
        <w:t xml:space="preserve">. </w:t>
      </w:r>
      <w:r w:rsidR="00D82323">
        <w:rPr>
          <w:rFonts w:ascii="Arial" w:hAnsi="Arial" w:cs="Arial"/>
          <w:sz w:val="28"/>
          <w:szCs w:val="28"/>
        </w:rPr>
        <w:t>Pye chart to report the progress made by all children as reported by both the childminder and parents</w:t>
      </w:r>
    </w:p>
    <w:p w14:paraId="57D2C977" w14:textId="7B205441" w:rsidR="003A2C77" w:rsidRPr="00562CBD" w:rsidRDefault="003A2C77" w:rsidP="00562CBD">
      <w:pPr>
        <w:shd w:val="clear" w:color="auto" w:fill="FFFFFF"/>
        <w:spacing w:line="360" w:lineRule="auto"/>
        <w:textAlignment w:val="baseline"/>
        <w:rPr>
          <w:rFonts w:ascii="Arial" w:hAnsi="Arial" w:cs="Arial"/>
          <w:sz w:val="28"/>
          <w:szCs w:val="28"/>
        </w:rPr>
      </w:pPr>
    </w:p>
    <w:p w14:paraId="4C87CE98" w14:textId="77777777" w:rsidR="003A2C77" w:rsidRPr="00562CBD" w:rsidRDefault="003A2C77" w:rsidP="00562CBD">
      <w:pPr>
        <w:shd w:val="clear" w:color="auto" w:fill="FFFFFF"/>
        <w:spacing w:line="360" w:lineRule="auto"/>
        <w:textAlignment w:val="baseline"/>
        <w:rPr>
          <w:rFonts w:ascii="Arial" w:hAnsi="Arial" w:cs="Arial"/>
          <w:sz w:val="28"/>
          <w:szCs w:val="28"/>
        </w:rPr>
      </w:pPr>
      <w:r w:rsidRPr="00562CBD">
        <w:rPr>
          <w:rFonts w:ascii="Arial" w:hAnsi="Arial" w:cs="Arial"/>
          <w:sz w:val="28"/>
          <w:szCs w:val="28"/>
        </w:rPr>
        <w:t> </w:t>
      </w:r>
    </w:p>
    <w:p w14:paraId="110D7A6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D1EA64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BDEB7B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1A3B6005"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F6DF4A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noProof/>
          <w:sz w:val="28"/>
          <w:szCs w:val="28"/>
        </w:rPr>
        <w:lastRenderedPageBreak/>
        <w:drawing>
          <wp:inline distT="0" distB="0" distL="0" distR="0" wp14:anchorId="79E20E7A" wp14:editId="705266C3">
            <wp:extent cx="6645910" cy="7633970"/>
            <wp:effectExtent l="0" t="0" r="2540" b="5080"/>
            <wp:docPr id="7" name="Picture 7" descr="A close-up of a spid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spider&#10;&#10;Description automatically generated with low confidenc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645910" cy="7633970"/>
                    </a:xfrm>
                    <a:prstGeom prst="rect">
                      <a:avLst/>
                    </a:prstGeom>
                    <a:noFill/>
                    <a:ln>
                      <a:noFill/>
                    </a:ln>
                  </pic:spPr>
                </pic:pic>
              </a:graphicData>
            </a:graphic>
          </wp:inline>
        </w:drawing>
      </w:r>
      <w:r w:rsidRPr="00562CBD">
        <w:rPr>
          <w:rFonts w:ascii="Arial" w:hAnsi="Arial" w:cs="Arial"/>
          <w:sz w:val="28"/>
          <w:szCs w:val="28"/>
        </w:rPr>
        <w:t> </w:t>
      </w:r>
    </w:p>
    <w:p w14:paraId="38509FB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080CD82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6FCBFB85"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F7D0A7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B0829E9"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24D4650" w14:textId="702326FE" w:rsidR="00CC5EF5" w:rsidRPr="00562CBD" w:rsidRDefault="003A2C77" w:rsidP="00562CBD">
      <w:pPr>
        <w:tabs>
          <w:tab w:val="left" w:pos="2871"/>
        </w:tabs>
        <w:spacing w:line="360" w:lineRule="auto"/>
        <w:jc w:val="center"/>
        <w:textAlignment w:val="baseline"/>
        <w:rPr>
          <w:rFonts w:ascii="Arial" w:hAnsi="Arial" w:cs="Arial"/>
          <w:b/>
          <w:bCs/>
          <w:sz w:val="28"/>
          <w:szCs w:val="28"/>
        </w:rPr>
      </w:pPr>
      <w:r w:rsidRPr="00562CBD">
        <w:rPr>
          <w:rFonts w:ascii="Arial" w:hAnsi="Arial" w:cs="Arial"/>
          <w:sz w:val="28"/>
          <w:szCs w:val="28"/>
        </w:rPr>
        <w:lastRenderedPageBreak/>
        <w:t> </w:t>
      </w:r>
      <w:r w:rsidR="00CC5EF5" w:rsidRPr="00562CBD">
        <w:rPr>
          <w:rFonts w:ascii="Arial" w:hAnsi="Arial" w:cs="Arial"/>
          <w:sz w:val="28"/>
          <w:szCs w:val="28"/>
        </w:rPr>
        <w:t xml:space="preserve">Figure </w:t>
      </w:r>
      <w:r w:rsidR="00122E72">
        <w:rPr>
          <w:rFonts w:ascii="Arial" w:hAnsi="Arial" w:cs="Arial"/>
          <w:sz w:val="28"/>
          <w:szCs w:val="28"/>
        </w:rPr>
        <w:t>8</w:t>
      </w:r>
      <w:r w:rsidR="00CC5EF5" w:rsidRPr="00562CBD">
        <w:rPr>
          <w:rFonts w:ascii="Arial" w:hAnsi="Arial" w:cs="Arial"/>
          <w:sz w:val="28"/>
          <w:szCs w:val="28"/>
        </w:rPr>
        <w:t xml:space="preserve">. </w:t>
      </w:r>
      <w:r w:rsidR="00D82323">
        <w:rPr>
          <w:rFonts w:ascii="Arial" w:hAnsi="Arial" w:cs="Arial"/>
          <w:sz w:val="28"/>
          <w:szCs w:val="28"/>
        </w:rPr>
        <w:t xml:space="preserve">Child square’s artwork showing the orienteering trip at Birches Valley’s Gruffalo trail.  The image perfectly described the energy that the child use when </w:t>
      </w:r>
      <w:proofErr w:type="spellStart"/>
      <w:r w:rsidR="00D82323">
        <w:rPr>
          <w:rFonts w:ascii="Arial" w:hAnsi="Arial" w:cs="Arial"/>
          <w:sz w:val="28"/>
          <w:szCs w:val="28"/>
        </w:rPr>
        <w:t>runining</w:t>
      </w:r>
      <w:proofErr w:type="spellEnd"/>
      <w:r w:rsidR="00D82323">
        <w:rPr>
          <w:rFonts w:ascii="Arial" w:hAnsi="Arial" w:cs="Arial"/>
          <w:sz w:val="28"/>
          <w:szCs w:val="28"/>
        </w:rPr>
        <w:t>.</w:t>
      </w:r>
    </w:p>
    <w:p w14:paraId="033CBB05" w14:textId="098F38EB" w:rsidR="003A2C77" w:rsidRPr="00562CBD" w:rsidRDefault="003A2C77" w:rsidP="00562CBD">
      <w:pPr>
        <w:spacing w:line="360" w:lineRule="auto"/>
        <w:textAlignment w:val="baseline"/>
        <w:rPr>
          <w:rFonts w:ascii="Arial" w:hAnsi="Arial" w:cs="Arial"/>
          <w:sz w:val="28"/>
          <w:szCs w:val="28"/>
        </w:rPr>
      </w:pPr>
    </w:p>
    <w:p w14:paraId="4BDF6D8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579D585"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3E013B5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04F35C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09CEE8B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A826F0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noProof/>
          <w:sz w:val="28"/>
          <w:szCs w:val="28"/>
        </w:rPr>
        <w:drawing>
          <wp:inline distT="0" distB="0" distL="0" distR="0" wp14:anchorId="243D3E34" wp14:editId="5C881200">
            <wp:extent cx="5713095" cy="4286885"/>
            <wp:effectExtent l="0" t="0" r="190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3095" cy="4286885"/>
                    </a:xfrm>
                    <a:prstGeom prst="rect">
                      <a:avLst/>
                    </a:prstGeom>
                    <a:noFill/>
                    <a:ln>
                      <a:noFill/>
                    </a:ln>
                  </pic:spPr>
                </pic:pic>
              </a:graphicData>
            </a:graphic>
          </wp:inline>
        </w:drawing>
      </w:r>
      <w:r w:rsidRPr="00562CBD">
        <w:rPr>
          <w:rFonts w:ascii="Arial" w:hAnsi="Arial" w:cs="Arial"/>
          <w:sz w:val="28"/>
          <w:szCs w:val="28"/>
        </w:rPr>
        <w:t> </w:t>
      </w:r>
    </w:p>
    <w:p w14:paraId="2D5841E6" w14:textId="532354E9" w:rsidR="00D82323" w:rsidRPr="00562CBD" w:rsidRDefault="004E3777" w:rsidP="00D82323">
      <w:pPr>
        <w:spacing w:line="360" w:lineRule="auto"/>
        <w:textAlignment w:val="baseline"/>
        <w:rPr>
          <w:rFonts w:ascii="Arial" w:hAnsi="Arial" w:cs="Arial"/>
          <w:sz w:val="28"/>
          <w:szCs w:val="28"/>
        </w:rPr>
      </w:pPr>
      <w:r>
        <w:rPr>
          <w:rFonts w:ascii="Arial" w:hAnsi="Arial" w:cs="Arial"/>
          <w:b/>
          <w:bCs/>
          <w:sz w:val="28"/>
          <w:szCs w:val="28"/>
        </w:rPr>
        <w:t>Figure</w:t>
      </w:r>
      <w:r w:rsidR="00D82323" w:rsidRPr="00562CBD">
        <w:rPr>
          <w:rFonts w:ascii="Arial" w:hAnsi="Arial" w:cs="Arial"/>
          <w:b/>
          <w:bCs/>
          <w:sz w:val="28"/>
          <w:szCs w:val="28"/>
        </w:rPr>
        <w:t xml:space="preserve"> </w:t>
      </w:r>
      <w:r w:rsidR="00122E72">
        <w:rPr>
          <w:rFonts w:ascii="Arial" w:hAnsi="Arial" w:cs="Arial"/>
          <w:b/>
          <w:bCs/>
          <w:sz w:val="28"/>
          <w:szCs w:val="28"/>
        </w:rPr>
        <w:t>9</w:t>
      </w:r>
      <w:r w:rsidR="00D82323" w:rsidRPr="00562CBD">
        <w:rPr>
          <w:rFonts w:ascii="Arial" w:hAnsi="Arial" w:cs="Arial"/>
          <w:b/>
          <w:bCs/>
          <w:sz w:val="28"/>
          <w:szCs w:val="28"/>
        </w:rPr>
        <w:t>: The researcher’s interpretation of square’s explosion of energy</w:t>
      </w:r>
      <w:r w:rsidR="00D82323" w:rsidRPr="00562CBD">
        <w:rPr>
          <w:rFonts w:ascii="Arial" w:hAnsi="Arial" w:cs="Arial"/>
          <w:sz w:val="28"/>
          <w:szCs w:val="28"/>
        </w:rPr>
        <w:t> </w:t>
      </w:r>
    </w:p>
    <w:p w14:paraId="53DF01E3" w14:textId="77777777" w:rsidR="00D82323" w:rsidRDefault="00D82323" w:rsidP="00562CBD">
      <w:pPr>
        <w:spacing w:line="360" w:lineRule="auto"/>
        <w:textAlignment w:val="baseline"/>
        <w:rPr>
          <w:rFonts w:ascii="Arial" w:hAnsi="Arial" w:cs="Arial"/>
          <w:sz w:val="28"/>
          <w:szCs w:val="28"/>
        </w:rPr>
      </w:pPr>
    </w:p>
    <w:p w14:paraId="1CDED137" w14:textId="6DD1E398"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Square observed this picture (a guided activity created with circle) but the researcher believes square’s depiction to be much more realistic than the one the researcher drew (with assistance from circle), especially in terms of communicating feelings and energy.</w:t>
      </w:r>
    </w:p>
    <w:p w14:paraId="2B0CFED4"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C98C84F"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C49488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lastRenderedPageBreak/>
        <w:t> </w:t>
      </w:r>
    </w:p>
    <w:p w14:paraId="226F537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3E26EA0"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0BABAE7"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56A11465"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C9856C8"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7B462CA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631B6FE7" w14:textId="7E6662DE"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r w:rsidRPr="00562CBD">
        <w:rPr>
          <w:rFonts w:ascii="Arial" w:hAnsi="Arial" w:cs="Arial"/>
          <w:noProof/>
          <w:sz w:val="28"/>
          <w:szCs w:val="28"/>
        </w:rPr>
        <w:drawing>
          <wp:inline distT="0" distB="0" distL="0" distR="0" wp14:anchorId="6B278448" wp14:editId="660AA8C7">
            <wp:extent cx="6645910" cy="6645910"/>
            <wp:effectExtent l="0" t="0" r="0" b="254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r w:rsidRPr="00562CBD">
        <w:rPr>
          <w:rFonts w:ascii="Arial" w:hAnsi="Arial" w:cs="Arial"/>
          <w:sz w:val="28"/>
          <w:szCs w:val="28"/>
        </w:rPr>
        <w:t> </w:t>
      </w:r>
    </w:p>
    <w:p w14:paraId="2EA0DC4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Triangle strawberries </w:t>
      </w:r>
    </w:p>
    <w:p w14:paraId="6C2FE7E2"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lastRenderedPageBreak/>
        <w:t> </w:t>
      </w:r>
    </w:p>
    <w:p w14:paraId="04DFC39D"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noProof/>
          <w:sz w:val="28"/>
          <w:szCs w:val="28"/>
        </w:rPr>
        <w:drawing>
          <wp:inline distT="0" distB="0" distL="0" distR="0" wp14:anchorId="41F9C66A" wp14:editId="263DAE78">
            <wp:extent cx="6645910" cy="6645910"/>
            <wp:effectExtent l="0" t="0" r="0" b="2540"/>
            <wp:docPr id="4" name="Picture 4" descr="A picture containing text,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colorful&#10;&#10;Description automatically generated"/>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r w:rsidRPr="00562CBD">
        <w:rPr>
          <w:rFonts w:ascii="Arial" w:hAnsi="Arial" w:cs="Arial"/>
          <w:sz w:val="28"/>
          <w:szCs w:val="28"/>
        </w:rPr>
        <w:t> </w:t>
      </w:r>
    </w:p>
    <w:p w14:paraId="176010EA"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Triangle strawberries </w:t>
      </w:r>
    </w:p>
    <w:p w14:paraId="5B75A14C"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4AB9B49B"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noProof/>
          <w:sz w:val="28"/>
          <w:szCs w:val="28"/>
        </w:rPr>
        <w:lastRenderedPageBreak/>
        <w:drawing>
          <wp:inline distT="0" distB="0" distL="0" distR="0" wp14:anchorId="275B02E5" wp14:editId="698AC1BD">
            <wp:extent cx="6645910" cy="6645910"/>
            <wp:effectExtent l="0" t="0" r="0" b="254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r w:rsidRPr="00562CBD">
        <w:rPr>
          <w:rFonts w:ascii="Arial" w:hAnsi="Arial" w:cs="Arial"/>
          <w:sz w:val="28"/>
          <w:szCs w:val="28"/>
        </w:rPr>
        <w:t> </w:t>
      </w:r>
    </w:p>
    <w:p w14:paraId="51526989"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Circle strawberries </w:t>
      </w:r>
    </w:p>
    <w:p w14:paraId="61A794B1" w14:textId="77777777"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sz w:val="28"/>
          <w:szCs w:val="28"/>
        </w:rPr>
        <w:t> </w:t>
      </w:r>
    </w:p>
    <w:p w14:paraId="26D82CCE" w14:textId="27FEADD0" w:rsidR="003A2C77" w:rsidRPr="00562CBD" w:rsidRDefault="003A2C77" w:rsidP="00562CBD">
      <w:pPr>
        <w:spacing w:line="360" w:lineRule="auto"/>
        <w:textAlignment w:val="baseline"/>
        <w:rPr>
          <w:rFonts w:ascii="Arial" w:hAnsi="Arial" w:cs="Arial"/>
          <w:sz w:val="28"/>
          <w:szCs w:val="28"/>
        </w:rPr>
      </w:pPr>
      <w:r w:rsidRPr="00562CBD">
        <w:rPr>
          <w:rFonts w:ascii="Arial" w:hAnsi="Arial" w:cs="Arial"/>
          <w:noProof/>
          <w:sz w:val="28"/>
          <w:szCs w:val="28"/>
        </w:rPr>
        <w:lastRenderedPageBreak/>
        <w:drawing>
          <wp:inline distT="0" distB="0" distL="0" distR="0" wp14:anchorId="0B37527E" wp14:editId="646475A7">
            <wp:extent cx="6645910" cy="6645910"/>
            <wp:effectExtent l="0" t="0" r="0" b="2540"/>
            <wp:docPr id="14" name="Picture 14" descr="A picture containing text, indoo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 colorful&#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r w:rsidRPr="00562CBD">
        <w:rPr>
          <w:rFonts w:ascii="Arial" w:hAnsi="Arial" w:cs="Arial"/>
          <w:sz w:val="28"/>
          <w:szCs w:val="28"/>
        </w:rPr>
        <w:t> Circle strawberries </w:t>
      </w:r>
    </w:p>
    <w:p w14:paraId="4D49B213" w14:textId="1D942937" w:rsidR="00D82323" w:rsidRPr="00562CBD" w:rsidRDefault="003A2C77" w:rsidP="00D82323">
      <w:pPr>
        <w:spacing w:line="360" w:lineRule="auto"/>
        <w:textAlignment w:val="baseline"/>
        <w:rPr>
          <w:rFonts w:ascii="Arial" w:hAnsi="Arial" w:cs="Arial"/>
          <w:sz w:val="28"/>
          <w:szCs w:val="28"/>
        </w:rPr>
      </w:pPr>
      <w:r w:rsidRPr="00562CBD">
        <w:rPr>
          <w:rFonts w:ascii="Arial" w:hAnsi="Arial" w:cs="Arial"/>
          <w:sz w:val="28"/>
          <w:szCs w:val="28"/>
        </w:rPr>
        <w:t> </w:t>
      </w:r>
      <w:r w:rsidR="001250DF">
        <w:rPr>
          <w:rFonts w:ascii="Arial" w:hAnsi="Arial" w:cs="Arial"/>
          <w:b/>
          <w:bCs/>
          <w:sz w:val="28"/>
          <w:szCs w:val="28"/>
        </w:rPr>
        <w:t>Figure</w:t>
      </w:r>
      <w:r w:rsidR="00D82323" w:rsidRPr="00562CBD">
        <w:rPr>
          <w:rFonts w:ascii="Arial" w:hAnsi="Arial" w:cs="Arial"/>
          <w:b/>
          <w:bCs/>
          <w:sz w:val="28"/>
          <w:szCs w:val="28"/>
        </w:rPr>
        <w:t xml:space="preserve"> 1</w:t>
      </w:r>
      <w:r w:rsidR="00122E72">
        <w:rPr>
          <w:rFonts w:ascii="Arial" w:hAnsi="Arial" w:cs="Arial"/>
          <w:b/>
          <w:bCs/>
          <w:sz w:val="28"/>
          <w:szCs w:val="28"/>
        </w:rPr>
        <w:t>0</w:t>
      </w:r>
      <w:r w:rsidR="00D82323" w:rsidRPr="00562CBD">
        <w:rPr>
          <w:rFonts w:ascii="Arial" w:hAnsi="Arial" w:cs="Arial"/>
          <w:b/>
          <w:bCs/>
          <w:sz w:val="28"/>
          <w:szCs w:val="28"/>
        </w:rPr>
        <w:t xml:space="preserve">: strawberry paintings following a day trip strawberry picking, </w:t>
      </w:r>
      <w:r w:rsidR="00D82323" w:rsidRPr="00562CBD">
        <w:rPr>
          <w:rFonts w:ascii="Arial" w:hAnsi="Arial" w:cs="Arial"/>
          <w:sz w:val="28"/>
          <w:szCs w:val="28"/>
        </w:rPr>
        <w:t>wh</w:t>
      </w:r>
      <w:r w:rsidR="001707D8">
        <w:rPr>
          <w:rFonts w:ascii="Arial" w:hAnsi="Arial" w:cs="Arial"/>
          <w:sz w:val="28"/>
          <w:szCs w:val="28"/>
        </w:rPr>
        <w:t>ic</w:t>
      </w:r>
      <w:r w:rsidR="00D82323" w:rsidRPr="00562CBD">
        <w:rPr>
          <w:rFonts w:ascii="Arial" w:hAnsi="Arial" w:cs="Arial"/>
          <w:sz w:val="28"/>
          <w:szCs w:val="28"/>
        </w:rPr>
        <w:t>h can be seen as lifelike despite the children’s young age. </w:t>
      </w:r>
    </w:p>
    <w:p w14:paraId="78235AB8" w14:textId="2C071D60" w:rsidR="003A2C77" w:rsidRPr="00562CBD" w:rsidRDefault="003A2C77" w:rsidP="001707D8">
      <w:pPr>
        <w:spacing w:line="360" w:lineRule="auto"/>
        <w:textAlignment w:val="baseline"/>
        <w:rPr>
          <w:rFonts w:ascii="Arial" w:hAnsi="Arial" w:cs="Arial"/>
          <w:sz w:val="28"/>
          <w:szCs w:val="28"/>
        </w:rPr>
      </w:pPr>
      <w:r w:rsidRPr="00562CBD">
        <w:rPr>
          <w:rFonts w:ascii="Arial" w:hAnsi="Arial" w:cs="Arial"/>
          <w:sz w:val="28"/>
          <w:szCs w:val="28"/>
        </w:rPr>
        <w:t>Hi Louise,</w:t>
      </w:r>
    </w:p>
    <w:p w14:paraId="7F5C3143" w14:textId="77777777" w:rsidR="003A2C77" w:rsidRPr="00562CBD" w:rsidRDefault="003A2C77" w:rsidP="00562CBD">
      <w:pPr>
        <w:spacing w:line="360" w:lineRule="auto"/>
        <w:rPr>
          <w:rFonts w:ascii="Arial" w:hAnsi="Arial" w:cs="Arial"/>
          <w:sz w:val="28"/>
          <w:szCs w:val="28"/>
        </w:rPr>
      </w:pPr>
    </w:p>
    <w:p w14:paraId="0EDAD140" w14:textId="77777777" w:rsidR="003A2C77" w:rsidRPr="00562CBD" w:rsidRDefault="003A2C77" w:rsidP="00562CBD">
      <w:pPr>
        <w:spacing w:line="360" w:lineRule="auto"/>
        <w:rPr>
          <w:rFonts w:ascii="Arial" w:hAnsi="Arial" w:cs="Arial"/>
          <w:sz w:val="28"/>
          <w:szCs w:val="28"/>
        </w:rPr>
      </w:pPr>
      <w:r w:rsidRPr="00562CBD">
        <w:rPr>
          <w:rFonts w:ascii="Arial" w:hAnsi="Arial" w:cs="Arial"/>
          <w:sz w:val="28"/>
          <w:szCs w:val="28"/>
        </w:rPr>
        <w:t>I’m happy for you to reference the email communications although I’d recommend finding a peer reviewed article or piece of research to reinforce any of your opinions / ideas, especially as it’s for your masters.</w:t>
      </w:r>
    </w:p>
    <w:p w14:paraId="01A0F171" w14:textId="1A69D193" w:rsidR="001707D8" w:rsidRDefault="003A2C77" w:rsidP="00140DFA">
      <w:pPr>
        <w:spacing w:line="360" w:lineRule="auto"/>
        <w:rPr>
          <w:rFonts w:ascii="Arial" w:hAnsi="Arial" w:cs="Arial"/>
          <w:b/>
          <w:bCs/>
          <w:sz w:val="28"/>
          <w:szCs w:val="28"/>
        </w:rPr>
      </w:pPr>
      <w:r w:rsidRPr="00562CBD">
        <w:rPr>
          <w:rFonts w:ascii="Arial" w:hAnsi="Arial" w:cs="Arial"/>
          <w:sz w:val="28"/>
          <w:szCs w:val="28"/>
        </w:rPr>
        <w:lastRenderedPageBreak/>
        <w:t>Good luck!   Beth</w:t>
      </w:r>
      <w:r w:rsidR="00140DFA">
        <w:rPr>
          <w:rFonts w:ascii="Arial" w:hAnsi="Arial" w:cs="Arial"/>
          <w:sz w:val="28"/>
          <w:szCs w:val="28"/>
        </w:rPr>
        <w:t xml:space="preserve"> (Highly Experienced SLT and University Lecturer) Figure </w:t>
      </w:r>
      <w:r w:rsidR="005D5B41">
        <w:rPr>
          <w:rFonts w:ascii="Arial" w:hAnsi="Arial" w:cs="Arial"/>
          <w:b/>
          <w:bCs/>
          <w:sz w:val="28"/>
          <w:szCs w:val="28"/>
        </w:rPr>
        <w:t>Appendix F</w:t>
      </w:r>
      <w:r w:rsidR="001707D8" w:rsidRPr="00562CBD">
        <w:rPr>
          <w:rFonts w:ascii="Arial" w:hAnsi="Arial" w:cs="Arial"/>
          <w:b/>
          <w:bCs/>
          <w:sz w:val="28"/>
          <w:szCs w:val="28"/>
        </w:rPr>
        <w:t>: </w:t>
      </w:r>
      <w:r w:rsidR="001707D8">
        <w:rPr>
          <w:rFonts w:ascii="Arial" w:hAnsi="Arial" w:cs="Arial"/>
          <w:b/>
          <w:bCs/>
          <w:sz w:val="28"/>
          <w:szCs w:val="28"/>
        </w:rPr>
        <w:t xml:space="preserve">Permission provided by Beth </w:t>
      </w:r>
      <w:proofErr w:type="spellStart"/>
      <w:r w:rsidR="001707D8">
        <w:rPr>
          <w:rFonts w:ascii="Arial" w:hAnsi="Arial" w:cs="Arial"/>
          <w:b/>
          <w:bCs/>
          <w:sz w:val="28"/>
          <w:szCs w:val="28"/>
        </w:rPr>
        <w:t>Morrant</w:t>
      </w:r>
      <w:proofErr w:type="spellEnd"/>
      <w:r w:rsidR="001707D8">
        <w:rPr>
          <w:rFonts w:ascii="Arial" w:hAnsi="Arial" w:cs="Arial"/>
          <w:b/>
          <w:bCs/>
          <w:sz w:val="28"/>
          <w:szCs w:val="28"/>
        </w:rPr>
        <w:t xml:space="preserve">, speech therapist and </w:t>
      </w:r>
      <w:r w:rsidR="00140DFA">
        <w:rPr>
          <w:rFonts w:ascii="Arial" w:hAnsi="Arial" w:cs="Arial"/>
          <w:b/>
          <w:bCs/>
          <w:sz w:val="28"/>
          <w:szCs w:val="28"/>
        </w:rPr>
        <w:t xml:space="preserve">University </w:t>
      </w:r>
    </w:p>
    <w:p w14:paraId="50A78A62" w14:textId="77777777" w:rsidR="00F64F27" w:rsidRDefault="00F64F27" w:rsidP="00F64F27">
      <w:pPr>
        <w:rPr>
          <w:b/>
          <w:bCs/>
          <w:color w:val="FF0000"/>
          <w:sz w:val="22"/>
          <w:szCs w:val="22"/>
        </w:rPr>
      </w:pPr>
      <w:r>
        <w:rPr>
          <w:b/>
          <w:bCs/>
          <w:color w:val="FF0000"/>
        </w:rPr>
        <w:t>Visualisation chart</w:t>
      </w:r>
    </w:p>
    <w:p w14:paraId="4674A466" w14:textId="77777777" w:rsidR="00F64F27" w:rsidRDefault="00F64F27" w:rsidP="00F64F27"/>
    <w:p w14:paraId="03D3ABE2" w14:textId="77777777" w:rsidR="00F64F27" w:rsidRDefault="00F64F27" w:rsidP="00F64F27">
      <w:r>
        <w:t xml:space="preserve">Notability, gender was not discussed although culture and diversity </w:t>
      </w:r>
      <w:proofErr w:type="gramStart"/>
      <w:r>
        <w:t>was</w:t>
      </w:r>
      <w:proofErr w:type="gramEnd"/>
      <w:r>
        <w:t xml:space="preserve"> discussed.  This may be because of the amount of work schools have done in terms of equality and LGBTQ recently.</w:t>
      </w:r>
    </w:p>
    <w:p w14:paraId="6A75B3DF" w14:textId="77777777" w:rsidR="00F64F27" w:rsidRDefault="00F64F27" w:rsidP="00F64F27">
      <w:r>
        <w:t>The visualisation chart provides an impression of proportion within each node.</w:t>
      </w:r>
    </w:p>
    <w:p w14:paraId="408269BF" w14:textId="6E369371" w:rsidR="00F64F27" w:rsidRDefault="00F64F27" w:rsidP="00F64F27">
      <w:pPr>
        <w:rPr>
          <w:color w:val="FF0000"/>
        </w:rPr>
      </w:pPr>
      <w:r>
        <w:rPr>
          <w:noProof/>
          <w:sz w:val="44"/>
          <w:szCs w:val="44"/>
        </w:rPr>
        <w:drawing>
          <wp:inline distT="0" distB="0" distL="0" distR="0" wp14:anchorId="094EB74A" wp14:editId="13A2F8FC">
            <wp:extent cx="6645910" cy="5425440"/>
            <wp:effectExtent l="0" t="0" r="2540" b="3810"/>
            <wp:docPr id="35" name="Picture 3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treemap chart&#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645910" cy="5425440"/>
                    </a:xfrm>
                    <a:prstGeom prst="rect">
                      <a:avLst/>
                    </a:prstGeom>
                    <a:noFill/>
                    <a:ln>
                      <a:noFill/>
                    </a:ln>
                  </pic:spPr>
                </pic:pic>
              </a:graphicData>
            </a:graphic>
          </wp:inline>
        </w:drawing>
      </w:r>
    </w:p>
    <w:p w14:paraId="661FA844" w14:textId="48960919" w:rsidR="00F64F27" w:rsidRDefault="00F64F27" w:rsidP="00F64F27">
      <w:pPr>
        <w:rPr>
          <w:color w:val="FF0000"/>
        </w:rPr>
      </w:pPr>
    </w:p>
    <w:p w14:paraId="3EE7D06F" w14:textId="2664CF42" w:rsidR="00F64F27" w:rsidRDefault="00F64F27" w:rsidP="00F64F27">
      <w:pPr>
        <w:rPr>
          <w:color w:val="FF0000"/>
        </w:rPr>
      </w:pPr>
      <w:r>
        <w:rPr>
          <w:color w:val="FF0000"/>
        </w:rPr>
        <w:t>Figure 1</w:t>
      </w:r>
      <w:r w:rsidR="005D5B41">
        <w:rPr>
          <w:color w:val="FF0000"/>
        </w:rPr>
        <w:t>1</w:t>
      </w:r>
      <w:r>
        <w:rPr>
          <w:color w:val="FF0000"/>
        </w:rPr>
        <w:t>: Coded Qualitative data visualisation chart</w:t>
      </w:r>
    </w:p>
    <w:p w14:paraId="67871769" w14:textId="65D8813D" w:rsidR="00F64F27" w:rsidRDefault="00F64F27" w:rsidP="00F64F27">
      <w:pPr>
        <w:rPr>
          <w:color w:val="FF0000"/>
        </w:rPr>
      </w:pPr>
      <w:r>
        <w:rPr>
          <w:noProof/>
        </w:rPr>
        <w:lastRenderedPageBreak/>
        <mc:AlternateContent>
          <mc:Choice Requires="wps">
            <w:drawing>
              <wp:inline distT="0" distB="0" distL="0" distR="0" wp14:anchorId="797B468E" wp14:editId="77828941">
                <wp:extent cx="1651000" cy="591185"/>
                <wp:effectExtent l="9525" t="9525" r="6350" b="8890"/>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591185"/>
                        </a:xfrm>
                        <a:prstGeom prst="rect">
                          <a:avLst/>
                        </a:prstGeom>
                        <a:solidFill>
                          <a:srgbClr val="FFFFFF"/>
                        </a:solidFill>
                        <a:ln w="9525">
                          <a:solidFill>
                            <a:srgbClr val="000000"/>
                          </a:solidFill>
                          <a:miter lim="800000"/>
                          <a:headEnd/>
                          <a:tailEnd/>
                        </a:ln>
                      </wps:spPr>
                      <wps:txbx>
                        <w:txbxContent>
                          <w:p w14:paraId="0077467F" w14:textId="77777777" w:rsidR="00AC77CC" w:rsidRDefault="00AC77CC" w:rsidP="00F64F27">
                            <w:pPr>
                              <w:rPr>
                                <w:lang w:val="en-US"/>
                              </w:rPr>
                            </w:pPr>
                            <w:r>
                              <w:rPr>
                                <w:lang w:val="en-US"/>
                              </w:rPr>
                              <w:t>Graph to show Qualitative Data: coding</w:t>
                            </w:r>
                          </w:p>
                        </w:txbxContent>
                      </wps:txbx>
                      <wps:bodyPr rot="0" vert="horz" wrap="square" lIns="91440" tIns="45720" rIns="91440" bIns="45720" anchor="t" anchorCtr="0" upright="1">
                        <a:spAutoFit/>
                      </wps:bodyPr>
                    </wps:wsp>
                  </a:graphicData>
                </a:graphic>
              </wp:inline>
            </w:drawing>
          </mc:Choice>
          <mc:Fallback>
            <w:pict>
              <v:shape w14:anchorId="797B468E" id="Text Box 36" o:spid="_x0000_s1028" type="#_x0000_t202" style="width:130pt;height: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">
                <v:textbox style="mso-fit-shape-to-text:t">
                  <w:txbxContent>
                    <w:p w14:paraId="0077467F" w14:textId="77777777" w:rsidR="00AC77CC" w:rsidRDefault="00AC77CC" w:rsidP="00F64F27">
                      <w:pPr>
                        <w:rPr>
                          <w:lang w:val="en-US"/>
                        </w:rPr>
                      </w:pPr>
                      <w:r>
                        <w:rPr>
                          <w:lang w:val="en-US"/>
                        </w:rPr>
                        <w:t>Graph to show Qualitative Data: coding</w:t>
                      </w:r>
                    </w:p>
                  </w:txbxContent>
                </v:textbox>
                <w10:anchorlock/>
              </v:shape>
            </w:pict>
          </mc:Fallback>
        </mc:AlternateContent>
      </w:r>
      <w:r>
        <w:rPr>
          <w:noProof/>
          <w:color w:val="FF0000"/>
        </w:rPr>
        <w:drawing>
          <wp:inline distT="0" distB="0" distL="0" distR="0" wp14:anchorId="72109028" wp14:editId="7AC903D3">
            <wp:extent cx="6645275" cy="5589270"/>
            <wp:effectExtent l="0" t="0" r="3175" b="0"/>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 histogram&#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645275" cy="5589270"/>
                    </a:xfrm>
                    <a:prstGeom prst="rect">
                      <a:avLst/>
                    </a:prstGeom>
                    <a:noFill/>
                    <a:ln>
                      <a:noFill/>
                    </a:ln>
                  </pic:spPr>
                </pic:pic>
              </a:graphicData>
            </a:graphic>
          </wp:inline>
        </w:drawing>
      </w:r>
    </w:p>
    <w:p w14:paraId="449A07C3" w14:textId="627513E3"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4088E719" w14:textId="52099B0B"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Figure 1</w:t>
      </w:r>
      <w:r w:rsidR="005D5B41">
        <w:rPr>
          <w:rFonts w:ascii="Calibri" w:hAnsi="Calibri" w:cs="Calibri"/>
        </w:rPr>
        <w:t>2</w:t>
      </w:r>
      <w:r>
        <w:rPr>
          <w:rFonts w:ascii="Calibri" w:hAnsi="Calibri" w:cs="Calibri"/>
        </w:rPr>
        <w:t>. Coded Qualitative data bar chart</w:t>
      </w:r>
    </w:p>
    <w:p w14:paraId="64289DE7" w14:textId="735BD116"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24713274" w14:textId="25A9508D"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6B8404D7" w14:textId="42BAA138"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0CC7B797" w14:textId="64DAD1F4"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39B55D06" w14:textId="7DBE91C8"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12EBA75C" w14:textId="75803814"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52F4584B" w14:textId="02EC06FF"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33D51EA2" w14:textId="1204F6F6"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6382F822" w14:textId="3276161B"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773AD6E8" w14:textId="27537EF7"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493A86CC" w14:textId="65521B5F"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19F0EE7F" w14:textId="4AFA2F97"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7B008932" w14:textId="5E9C3F18"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2B2D6658" w14:textId="07BC03A8"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52E4F4A9" w14:textId="348ACCD0" w:rsidR="00F64F27" w:rsidRDefault="00F64F27" w:rsidP="00F64F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3AD7A9D7" w14:textId="77777777" w:rsidR="005D5B41" w:rsidRDefault="005D5B41"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p>
    <w:p w14:paraId="2B0FAC08" w14:textId="77777777" w:rsidR="005D5B41" w:rsidRDefault="005D5B41"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p>
    <w:p w14:paraId="6047AB10" w14:textId="7E9B68C8"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r>
        <w:rPr>
          <w:rFonts w:ascii="Calibri" w:hAnsi="Calibri" w:cs="Calibri"/>
          <w:b/>
          <w:bCs/>
          <w:color w:val="FF0000"/>
        </w:rPr>
        <w:lastRenderedPageBreak/>
        <w:t>Transcript of all Qualitative data:</w:t>
      </w:r>
    </w:p>
    <w:p w14:paraId="387A6087"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p>
    <w:p w14:paraId="49D5DB1B" w14:textId="77777777" w:rsidR="007C5507" w:rsidRPr="005445B7" w:rsidRDefault="007C5507" w:rsidP="007C5507">
      <w:pPr>
        <w:tabs>
          <w:tab w:val="left" w:pos="2871"/>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autoSpaceDE w:val="0"/>
        <w:autoSpaceDN w:val="0"/>
        <w:adjustRightInd w:val="0"/>
        <w:spacing w:line="360" w:lineRule="auto"/>
        <w:rPr>
          <w:rFonts w:ascii="Arial" w:hAnsi="Arial" w:cs="Arial"/>
          <w:position w:val="6"/>
        </w:rPr>
      </w:pPr>
      <w:r w:rsidRPr="005445B7">
        <w:rPr>
          <w:rFonts w:ascii="Arial" w:hAnsi="Arial" w:cs="Arial"/>
          <w:position w:val="6"/>
        </w:rPr>
        <w:t>Responses from Circles parents:</w:t>
      </w:r>
    </w:p>
    <w:p w14:paraId="2C43804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349C61EF" w14:textId="77777777" w:rsidR="007C5507" w:rsidRPr="005445B7"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Just took a look, he looks like he's having great fun and appears to be very interested in everything! Great to see, thank you for pulling that together.  </w:t>
      </w:r>
    </w:p>
    <w:p w14:paraId="6E65CE4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position w:val="6"/>
        </w:rPr>
      </w:pPr>
    </w:p>
    <w:p w14:paraId="52A6C245" w14:textId="77777777" w:rsidR="007C5507" w:rsidRPr="005445B7"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I knew I wasn't hearing things when he said two trains the other day!  </w:t>
      </w:r>
    </w:p>
    <w:p w14:paraId="6277BA7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position w:val="6"/>
        </w:rPr>
      </w:pPr>
    </w:p>
    <w:p w14:paraId="263A3D0E"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This was quite a step forward because circle’s parents were quite formal and reluctant to share information.</w:t>
      </w:r>
    </w:p>
    <w:p w14:paraId="23450E4A"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2B41FC4F"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1D792ADC"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C6DEA5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Triangle’s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2FC3590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743B4A7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From the Researcher’s ethnography it was noted:</w:t>
      </w:r>
    </w:p>
    <w:p w14:paraId="21A3B64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2094AAEB"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xml:space="preserve">Triangle, who used English as a second language and yet was able to understand and follow simple instructions, speak in sentences, and ask thoughtful questions despite her age. </w:t>
      </w:r>
    </w:p>
    <w:p w14:paraId="026DCD25"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963BAC4"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Examples of such questions and sentences: </w:t>
      </w:r>
    </w:p>
    <w:p w14:paraId="1200BF2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1B1423C"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“Can I have some of that? </w:t>
      </w:r>
    </w:p>
    <w:p w14:paraId="4846CB3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I am on the swings. </w:t>
      </w:r>
    </w:p>
    <w:p w14:paraId="5EEDF70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It is raining. </w:t>
      </w:r>
    </w:p>
    <w:p w14:paraId="6A29EA4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What is that? </w:t>
      </w:r>
    </w:p>
    <w:p w14:paraId="650CBA5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Where is a tunnel? </w:t>
      </w:r>
    </w:p>
    <w:p w14:paraId="3455B00A"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That’s at Trentham Gardens. </w:t>
      </w:r>
    </w:p>
    <w:p w14:paraId="564F42F4"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Where is ….?”</w:t>
      </w:r>
    </w:p>
    <w:p w14:paraId="39C863E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57AC9564"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position w:val="6"/>
        </w:rPr>
      </w:pPr>
      <w:r w:rsidRPr="005445B7">
        <w:rPr>
          <w:rFonts w:ascii="Arial" w:hAnsi="Arial" w:cs="Arial"/>
          <w:position w:val="6"/>
        </w:rPr>
        <w:lastRenderedPageBreak/>
        <w:t>The occurrence of these phrases appears to indicate Krok and Leonard 2018) </w:t>
      </w:r>
      <w:proofErr w:type="gramStart"/>
      <w:r w:rsidRPr="005445B7">
        <w:rPr>
          <w:rFonts w:ascii="Arial" w:hAnsi="Arial" w:cs="Arial"/>
          <w:position w:val="6"/>
        </w:rPr>
        <w:t>statement :</w:t>
      </w:r>
      <w:proofErr w:type="gramEnd"/>
      <w:r w:rsidRPr="005445B7">
        <w:rPr>
          <w:rFonts w:ascii="Arial" w:hAnsi="Arial" w:cs="Arial"/>
          <w:position w:val="6"/>
        </w:rPr>
        <w:t> “English-speaking children typically pass through a developmental stage in which they inconsistently produce tense/agreement morphemes….. is void in this instance.  It is possible that by using the verb books and being verbal within both the outdoor activity and during the creation of the verb books, the inconsistent stage of tense agreement may have been resolved more quickly.  </w:t>
      </w:r>
    </w:p>
    <w:p w14:paraId="12EBF15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095C86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D35192B"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This intervention has been brought about because of the high regard the researcher has towards diversity, disability, health practitioners and parental involvement. </w:t>
      </w:r>
    </w:p>
    <w:p w14:paraId="491337A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149D287"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081E354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09EF7D8E"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3B0608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07301A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371247AB"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Looking at </w:t>
      </w:r>
      <w:proofErr w:type="spellStart"/>
      <w:r w:rsidRPr="005445B7">
        <w:rPr>
          <w:rFonts w:ascii="Arial" w:hAnsi="Arial" w:cs="Arial"/>
          <w:position w:val="6"/>
        </w:rPr>
        <w:t>Holmcroft</w:t>
      </w:r>
      <w:proofErr w:type="spellEnd"/>
      <w:r w:rsidRPr="005445B7">
        <w:rPr>
          <w:rFonts w:ascii="Arial" w:hAnsi="Arial" w:cs="Arial"/>
          <w:position w:val="6"/>
        </w:rPr>
        <w:t> park verb book, circle said: climb, slide, hill, swing, step bridge slide trampoline snack and climbing the bridge. He was interested. triangle listened but wasn't as verbal. She can speak in sentences in two languages but wasn't the lead in this activity </w:t>
      </w:r>
    </w:p>
    <w:p w14:paraId="53543E37"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1E3AEA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From circle Mum: Hi Louise </w:t>
      </w:r>
    </w:p>
    <w:p w14:paraId="76B115DC"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Circle has said some sentences at the weekend, he said "where's he gone?" when daddy hid under the duvet and "there it is!" when he found his step stall he was looking for to brush his teeth, in a very stern voice told his doll to "sit down!" also the dreaded "no mum" </w:t>
      </w:r>
    </w:p>
    <w:p w14:paraId="02A0922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513DE7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464AAEE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xml:space="preserve">On Thursday and Friday Circle was clearly was able to talk in sentences which were understandable because I was looking at the photographs with circle. Triangle is confidently speaking in sentences and asking questions. Square is now talking in sentences to mum. There is </w:t>
      </w:r>
      <w:r w:rsidRPr="005445B7">
        <w:rPr>
          <w:rFonts w:ascii="Arial" w:hAnsi="Arial" w:cs="Arial"/>
          <w:position w:val="6"/>
        </w:rPr>
        <w:lastRenderedPageBreak/>
        <w:t>a difference in communication and enthusiasm between looking at that </w:t>
      </w:r>
      <w:proofErr w:type="gramStart"/>
      <w:r w:rsidRPr="005445B7">
        <w:rPr>
          <w:rFonts w:ascii="Arial" w:hAnsi="Arial" w:cs="Arial"/>
          <w:position w:val="6"/>
        </w:rPr>
        <w:t>days</w:t>
      </w:r>
      <w:proofErr w:type="gramEnd"/>
      <w:r w:rsidRPr="005445B7">
        <w:rPr>
          <w:rFonts w:ascii="Arial" w:hAnsi="Arial" w:cs="Arial"/>
          <w:position w:val="6"/>
        </w:rPr>
        <w:t> photographs and previous days photographs. </w:t>
      </w:r>
    </w:p>
    <w:p w14:paraId="3A250127"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38AA0D36"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6EC9948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Square had no words at the start of the study. After 28 much less than 28 visits having visited 1 day a week, square is asking questions, speaking in sentences and using verbs and adverbs confidently. Square's words are clear. Occasionally some words are unclear but that doesn't impact on the overall meaning. Square is able to follow instructions. </w:t>
      </w:r>
    </w:p>
    <w:p w14:paraId="4652E21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74B791D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41630C5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0FDD75FF"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3E046BF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With the childminder, circle engages with the photograph books confidently, clearly and in sentences. At home, triangle is keen to share the books with parents and talks but perhaps less than expected. Perhaps this is due to the fact that at the childminder setting only one language is used (at parental request) so that the child does not become confused. The childminder reports the child communicating confidently in English and able to follow </w:t>
      </w:r>
      <w:proofErr w:type="spellStart"/>
      <w:r w:rsidRPr="005445B7">
        <w:rPr>
          <w:rFonts w:ascii="Arial" w:hAnsi="Arial" w:cs="Arial"/>
          <w:position w:val="6"/>
        </w:rPr>
        <w:t>intructions</w:t>
      </w:r>
      <w:proofErr w:type="spellEnd"/>
      <w:r w:rsidRPr="005445B7">
        <w:rPr>
          <w:rFonts w:ascii="Arial" w:hAnsi="Arial" w:cs="Arial"/>
          <w:position w:val="6"/>
        </w:rPr>
        <w:t>. </w:t>
      </w:r>
    </w:p>
    <w:p w14:paraId="4AADA7C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30A9C7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Louise Nixon: </w:t>
      </w:r>
    </w:p>
    <w:p w14:paraId="49206D66"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After a </w:t>
      </w:r>
      <w:proofErr w:type="spellStart"/>
      <w:proofErr w:type="gramStart"/>
      <w:r w:rsidRPr="005445B7">
        <w:rPr>
          <w:rFonts w:ascii="Arial" w:hAnsi="Arial" w:cs="Arial"/>
          <w:position w:val="6"/>
        </w:rPr>
        <w:t>weeks</w:t>
      </w:r>
      <w:proofErr w:type="spellEnd"/>
      <w:proofErr w:type="gramEnd"/>
      <w:r w:rsidRPr="005445B7">
        <w:rPr>
          <w:rFonts w:ascii="Arial" w:hAnsi="Arial" w:cs="Arial"/>
          <w:position w:val="6"/>
        </w:rPr>
        <w:t xml:space="preserve"> holiday, circle had regressed to making sounds instead of talking in sentences. Intervention required. This reminds me of </w:t>
      </w:r>
      <w:proofErr w:type="spellStart"/>
      <w:r w:rsidRPr="005445B7">
        <w:rPr>
          <w:rFonts w:ascii="Arial" w:hAnsi="Arial" w:cs="Arial"/>
          <w:position w:val="6"/>
        </w:rPr>
        <w:t>of</w:t>
      </w:r>
      <w:proofErr w:type="spellEnd"/>
      <w:r w:rsidRPr="005445B7">
        <w:rPr>
          <w:rFonts w:ascii="Arial" w:hAnsi="Arial" w:cs="Arial"/>
          <w:position w:val="6"/>
        </w:rPr>
        <w:t xml:space="preserve"> the importance of parental involvement. </w:t>
      </w:r>
    </w:p>
    <w:p w14:paraId="7C11AD6E"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4D3761D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Square’s autoethnography was verbal. Square’s parents were happy with the results of the intervention which was considered very successful. </w:t>
      </w:r>
    </w:p>
    <w:p w14:paraId="60B0C81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The childminder noted their comments: </w:t>
      </w:r>
    </w:p>
    <w:p w14:paraId="78F8545F"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69C9A7B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“Thank you, that is really interesting. </w:t>
      </w:r>
    </w:p>
    <w:p w14:paraId="7832E96B"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With me, when using the verb books, she talks in sentences with nouns, verbs, adjectives, adverbs and questions. We do use positional language during "action play which is reinforced by the photographs so yes she has learnt it here. When we started using the photographs, it helped us both to gain confidence in communicating together. </w:t>
      </w:r>
    </w:p>
    <w:p w14:paraId="5431AFF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Thank you for your feedback, it is invaluable.”</w:t>
      </w:r>
    </w:p>
    <w:p w14:paraId="1137BD5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2267980F"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On 2021-07-22 06:50, triangle’s mum wrote: </w:t>
      </w:r>
    </w:p>
    <w:p w14:paraId="7B414F0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lastRenderedPageBreak/>
        <w:t>Hi Louise, </w:t>
      </w:r>
    </w:p>
    <w:p w14:paraId="1382197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Here is my feedback, I hope it helps. </w:t>
      </w:r>
    </w:p>
    <w:p w14:paraId="0116994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Her language has definitely improved since the introduction of the verb books but I don't know if it was because of the verb books or because of her natural speech development. Having said that though, she loves to read the verb books and see all her friends in the pictures. I think it's a great idea! </w:t>
      </w:r>
    </w:p>
    <w:p w14:paraId="5B023BF6"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It is also </w:t>
      </w:r>
      <w:proofErr w:type="spellStart"/>
      <w:r w:rsidRPr="005445B7">
        <w:rPr>
          <w:rFonts w:ascii="Arial" w:hAnsi="Arial" w:cs="Arial"/>
          <w:position w:val="6"/>
        </w:rPr>
        <w:t>worthy</w:t>
      </w:r>
      <w:proofErr w:type="spellEnd"/>
      <w:r w:rsidRPr="005445B7">
        <w:rPr>
          <w:rFonts w:ascii="Arial" w:hAnsi="Arial" w:cs="Arial"/>
          <w:position w:val="6"/>
        </w:rPr>
        <w:t> mentioning that is trilingual. She speaks Catalan with me, Romanian with her dad and English when we are all together or with other people. </w:t>
      </w:r>
    </w:p>
    <w:p w14:paraId="7FC3350A"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At home, the language she speaks the most is Catalan. She might know verbs in English from the verb books that she hasn't mentioned to me (or her dad) because we use another language at home. </w:t>
      </w:r>
    </w:p>
    <w:p w14:paraId="7ED6C2C8"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Nevertheless, I would like to point out that on the 13th July 2021, while we were on a walk, suddenly stopped and pointed to the path in front of her while saying "look mummy, </w:t>
      </w:r>
      <w:proofErr w:type="spellStart"/>
      <w:r w:rsidRPr="005445B7">
        <w:rPr>
          <w:rFonts w:ascii="Arial" w:hAnsi="Arial" w:cs="Arial"/>
          <w:position w:val="6"/>
        </w:rPr>
        <w:t>down hill</w:t>
      </w:r>
      <w:proofErr w:type="spellEnd"/>
      <w:r w:rsidRPr="005445B7">
        <w:rPr>
          <w:rFonts w:ascii="Arial" w:hAnsi="Arial" w:cs="Arial"/>
          <w:position w:val="6"/>
        </w:rPr>
        <w:t>!" "</w:t>
      </w:r>
      <w:proofErr w:type="spellStart"/>
      <w:r w:rsidRPr="005445B7">
        <w:rPr>
          <w:rFonts w:ascii="Arial" w:hAnsi="Arial" w:cs="Arial"/>
          <w:position w:val="6"/>
        </w:rPr>
        <w:t>down hill</w:t>
      </w:r>
      <w:proofErr w:type="spellEnd"/>
      <w:r w:rsidRPr="005445B7">
        <w:rPr>
          <w:rFonts w:ascii="Arial" w:hAnsi="Arial" w:cs="Arial"/>
          <w:position w:val="6"/>
        </w:rPr>
        <w:t>!". We have never used "</w:t>
      </w:r>
      <w:proofErr w:type="spellStart"/>
      <w:r w:rsidRPr="005445B7">
        <w:rPr>
          <w:rFonts w:ascii="Arial" w:hAnsi="Arial" w:cs="Arial"/>
          <w:position w:val="6"/>
        </w:rPr>
        <w:t>down hill</w:t>
      </w:r>
      <w:proofErr w:type="spellEnd"/>
      <w:r w:rsidRPr="005445B7">
        <w:rPr>
          <w:rFonts w:ascii="Arial" w:hAnsi="Arial" w:cs="Arial"/>
          <w:position w:val="6"/>
        </w:rPr>
        <w:t>" at home, ever. </w:t>
      </w:r>
      <w:proofErr w:type="gramStart"/>
      <w:r w:rsidRPr="005445B7">
        <w:rPr>
          <w:rFonts w:ascii="Arial" w:hAnsi="Arial" w:cs="Arial"/>
          <w:position w:val="6"/>
        </w:rPr>
        <w:t>So</w:t>
      </w:r>
      <w:proofErr w:type="gramEnd"/>
      <w:r w:rsidRPr="005445B7">
        <w:rPr>
          <w:rFonts w:ascii="Arial" w:hAnsi="Arial" w:cs="Arial"/>
          <w:position w:val="6"/>
        </w:rPr>
        <w:t> unless she learned if from watching TV - which I doubt - I think she learned it from you and maybe from the verb books :) </w:t>
      </w:r>
    </w:p>
    <w:p w14:paraId="0FFB6021"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39A3940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Following the intervention, a child, who had previously only uttered a few words, demonstrated an ability to speak in full sentences and questions and another child’s language skills progressed extremely rapidly following the intervention in such a way that it was possible to share a fluent conversation with the child who understood complex meanings and asked questions. </w:t>
      </w:r>
    </w:p>
    <w:p w14:paraId="53719ED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8E67119"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xml:space="preserve">If the study were to be repeated, the researcher would advocate recording the child's utterances onto video tape and counting the verbs and nouns after the activity but this really was not necessary because in all 3 subjects, the children went from being non-verbal to complete sentence speakers extremely within the first activity.  </w:t>
      </w:r>
    </w:p>
    <w:p w14:paraId="4B8D9643"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11CA5B7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1B229C06" w14:textId="77777777" w:rsidR="007C5507" w:rsidRPr="005445B7" w:rsidRDefault="007C5507" w:rsidP="007C5507">
      <w:pPr>
        <w:tabs>
          <w:tab w:val="left" w:pos="2871"/>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autoSpaceDE w:val="0"/>
        <w:autoSpaceDN w:val="0"/>
        <w:adjustRightInd w:val="0"/>
        <w:spacing w:line="360" w:lineRule="auto"/>
        <w:rPr>
          <w:rFonts w:ascii="Arial" w:hAnsi="Arial" w:cs="Arial"/>
          <w:position w:val="6"/>
        </w:rPr>
      </w:pPr>
      <w:r w:rsidRPr="005445B7">
        <w:rPr>
          <w:rFonts w:ascii="Arial" w:hAnsi="Arial" w:cs="Arial"/>
          <w:position w:val="6"/>
        </w:rPr>
        <w:t> </w:t>
      </w:r>
      <w:r w:rsidRPr="005445B7">
        <w:rPr>
          <w:rFonts w:ascii="Arial" w:hAnsi="Arial" w:cs="Arial"/>
          <w:position w:val="6"/>
        </w:rPr>
        <w:tab/>
      </w:r>
    </w:p>
    <w:p w14:paraId="19C85ED6"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36EAE440"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C43410A"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6B231C02"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3CF670D6"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5553A22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0481696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5445B7">
        <w:rPr>
          <w:rFonts w:ascii="Arial" w:hAnsi="Arial" w:cs="Arial"/>
          <w:position w:val="6"/>
        </w:rPr>
        <w:t> </w:t>
      </w:r>
    </w:p>
    <w:p w14:paraId="73B61C3D" w14:textId="77777777" w:rsidR="007C5507" w:rsidRPr="005445B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57" w:lineRule="auto"/>
        <w:rPr>
          <w:rFonts w:ascii="Arial" w:hAnsi="Arial" w:cs="Arial"/>
          <w:position w:val="6"/>
        </w:rPr>
      </w:pPr>
    </w:p>
    <w:p w14:paraId="2C663F5B"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p>
    <w:p w14:paraId="69994ED0"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p>
    <w:p w14:paraId="397169B7"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r>
        <w:rPr>
          <w:rFonts w:ascii="Calibri" w:hAnsi="Calibri" w:cs="Calibri"/>
          <w:b/>
          <w:bCs/>
          <w:color w:val="FF0000"/>
        </w:rPr>
        <w:t>Coded data:</w:t>
      </w:r>
    </w:p>
    <w:p w14:paraId="4EF15763" w14:textId="77777777" w:rsidR="007C5507" w:rsidRPr="00AF7CF0"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r w:rsidRPr="00AF7CF0">
        <w:rPr>
          <w:rFonts w:ascii="Calibri" w:hAnsi="Calibri" w:cs="Calibri"/>
          <w:b/>
          <w:bCs/>
          <w:color w:val="FF0000"/>
        </w:rPr>
        <w:t>Circles responses</w:t>
      </w:r>
      <w:r>
        <w:rPr>
          <w:rFonts w:ascii="Calibri" w:hAnsi="Calibri" w:cs="Calibri"/>
          <w:b/>
          <w:bCs/>
          <w:color w:val="FF0000"/>
        </w:rPr>
        <w:t>:</w:t>
      </w:r>
    </w:p>
    <w:p w14:paraId="1BB25CDD"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24A15358"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Responses from Circles parents:</w:t>
      </w:r>
    </w:p>
    <w:p w14:paraId="5C070E44"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 </w:t>
      </w:r>
    </w:p>
    <w:p w14:paraId="15BB227E" w14:textId="77777777" w:rsidR="007C5507" w:rsidRPr="004D1117"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4D1117">
        <w:rPr>
          <w:rFonts w:ascii="Arial" w:hAnsi="Arial" w:cs="Arial"/>
          <w:color w:val="538135"/>
          <w:position w:val="6"/>
        </w:rPr>
        <w:t>Just took a look, he looks like he's having great fun and appears to be very interested in everything! Great to see, thank you for pulling that together.  </w:t>
      </w:r>
    </w:p>
    <w:p w14:paraId="472702CE"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3EA37A2B" w14:textId="77777777" w:rsidR="007C5507" w:rsidRPr="004D1117"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4D1117">
        <w:rPr>
          <w:rFonts w:ascii="Arial" w:hAnsi="Arial" w:cs="Arial"/>
          <w:color w:val="538135"/>
          <w:position w:val="6"/>
        </w:rPr>
        <w:t>I knew I wasn't hearing things when he said two trains the other day!  </w:t>
      </w:r>
    </w:p>
    <w:p w14:paraId="20929B9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3367ACC6"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This was quite a step forward because circle’s parents were quite formal and reluctant to share information.</w:t>
      </w:r>
    </w:p>
    <w:p w14:paraId="2B5BF542"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 </w:t>
      </w:r>
    </w:p>
    <w:p w14:paraId="01DCA9D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096C4DD0"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1AF1DA9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color w:val="538135"/>
        </w:rPr>
        <w:t xml:space="preserve">Triangle’s family background was multi-cultural Spanish / Romanian mix where the parent expressed that the child would only use English at the childminder setting and Spanish / Romanian at home.  It was interesting to use the ethnographic journal </w:t>
      </w:r>
      <w:r w:rsidRPr="004D1117">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4B5B9BE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1478BB55"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From the Researcher’s ethnography it was noted:</w:t>
      </w:r>
    </w:p>
    <w:p w14:paraId="76B775E8"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773330CD"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rPr>
        <w:t xml:space="preserve">Triangle, who used English as a second language and yet was able to </w:t>
      </w:r>
      <w:r w:rsidRPr="004D1117">
        <w:rPr>
          <w:rFonts w:ascii="Arial" w:hAnsi="Arial" w:cs="Arial"/>
          <w:color w:val="538135"/>
        </w:rPr>
        <w:t xml:space="preserve">understand and follow simple instructions, speak in sentences, and ask thoughtful questions despite her age. </w:t>
      </w:r>
    </w:p>
    <w:p w14:paraId="01E41B7E"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26FF5D5C"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Examples of such questions and sentences: </w:t>
      </w:r>
    </w:p>
    <w:p w14:paraId="2DAD48D3"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6BCF8C2F"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“Can I have some of that? </w:t>
      </w:r>
    </w:p>
    <w:p w14:paraId="1441D67F"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I am on the swings. </w:t>
      </w:r>
    </w:p>
    <w:p w14:paraId="3CCE7D82"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It is raining. </w:t>
      </w:r>
    </w:p>
    <w:p w14:paraId="58B1C6FB"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What is that? </w:t>
      </w:r>
    </w:p>
    <w:p w14:paraId="372B7475"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Where is a tunnel? </w:t>
      </w:r>
    </w:p>
    <w:p w14:paraId="191F8E3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 That’s at Trentham Gardens. </w:t>
      </w:r>
    </w:p>
    <w:p w14:paraId="6A9F820F"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lastRenderedPageBreak/>
        <w:t>· Where is ….?”</w:t>
      </w:r>
    </w:p>
    <w:p w14:paraId="044D6E7E"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2994809C"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color w:val="538135"/>
        </w:rPr>
      </w:pPr>
      <w:r w:rsidRPr="004D1117">
        <w:rPr>
          <w:rFonts w:ascii="Arial" w:hAnsi="Arial" w:cs="Arial"/>
        </w:rPr>
        <w:t>The occurrence of these phrases appears to indicate Krok and Leonard 2018) </w:t>
      </w:r>
      <w:proofErr w:type="gramStart"/>
      <w:r w:rsidRPr="004D1117">
        <w:rPr>
          <w:rFonts w:ascii="Arial" w:hAnsi="Arial" w:cs="Arial"/>
        </w:rPr>
        <w:t>statement :</w:t>
      </w:r>
      <w:proofErr w:type="gramEnd"/>
      <w:r w:rsidRPr="004D1117">
        <w:rPr>
          <w:rFonts w:ascii="Arial" w:hAnsi="Arial" w:cs="Arial"/>
        </w:rPr>
        <w:t xml:space="preserve"> “English-speaking children typically pass through a developmental stage in which they inconsistently produce tense/agreement morphemes….. is void in this instance.  </w:t>
      </w:r>
      <w:r w:rsidRPr="004D1117">
        <w:rPr>
          <w:rFonts w:ascii="Arial" w:hAnsi="Arial" w:cs="Arial"/>
          <w:color w:val="538135"/>
        </w:rPr>
        <w:t>It is possible that by using the verb books and being verbal within both the outdoor activity and during the creation of the verb books, the inconsistent stage of tense agreement may have been resolved more quickly.  </w:t>
      </w:r>
    </w:p>
    <w:p w14:paraId="4116BA49"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1FF565A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2449770F"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This intervention has been brought about because of the high regard the researcher has towards diversity, disability, health practitioners and parental involvement. </w:t>
      </w:r>
    </w:p>
    <w:p w14:paraId="3169478D"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2EEAC28B"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Louise Nixon: </w:t>
      </w:r>
    </w:p>
    <w:p w14:paraId="7F360B8F"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57666E93"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0FACE089"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762EA728"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Louise Nixon: </w:t>
      </w:r>
    </w:p>
    <w:p w14:paraId="76CF9CFE"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rPr>
      </w:pPr>
      <w:r w:rsidRPr="004D1117">
        <w:rPr>
          <w:rFonts w:ascii="Arial" w:hAnsi="Arial" w:cs="Arial"/>
          <w:color w:val="538135"/>
        </w:rPr>
        <w:t>Looking at </w:t>
      </w:r>
      <w:proofErr w:type="spellStart"/>
      <w:r w:rsidRPr="004D1117">
        <w:rPr>
          <w:rFonts w:ascii="Arial" w:hAnsi="Arial" w:cs="Arial"/>
          <w:color w:val="538135"/>
        </w:rPr>
        <w:t>Holmcroft</w:t>
      </w:r>
      <w:proofErr w:type="spellEnd"/>
      <w:r w:rsidRPr="004D1117">
        <w:rPr>
          <w:rFonts w:ascii="Arial" w:hAnsi="Arial" w:cs="Arial"/>
          <w:color w:val="538135"/>
        </w:rPr>
        <w:t xml:space="preserve"> park verb book, circle said: climb, slide, hill, swing, step bridge slide trampoline snack and climbing the bridge. He was interested. </w:t>
      </w:r>
      <w:r w:rsidRPr="004D1117">
        <w:rPr>
          <w:rFonts w:ascii="Arial" w:hAnsi="Arial" w:cs="Arial"/>
          <w:color w:val="ED7D31"/>
        </w:rPr>
        <w:t>triangle listened but wasn't as verbal.</w:t>
      </w:r>
      <w:r w:rsidRPr="004D1117">
        <w:rPr>
          <w:rFonts w:ascii="Arial" w:hAnsi="Arial" w:cs="Arial"/>
        </w:rPr>
        <w:t xml:space="preserve"> </w:t>
      </w:r>
      <w:r w:rsidRPr="004D1117">
        <w:rPr>
          <w:rFonts w:ascii="Arial" w:hAnsi="Arial" w:cs="Arial"/>
          <w:color w:val="FF0000"/>
        </w:rPr>
        <w:t>She can speak in sentences in two languages but wasn't the lead in this activity </w:t>
      </w:r>
    </w:p>
    <w:p w14:paraId="15C6B908"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rPr>
      </w:pPr>
    </w:p>
    <w:p w14:paraId="03B52C05"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From circle Mum: Hi Louise </w:t>
      </w:r>
    </w:p>
    <w:p w14:paraId="58667390"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4D1117">
        <w:rPr>
          <w:rFonts w:ascii="Arial" w:hAnsi="Arial" w:cs="Arial"/>
          <w:color w:val="538135"/>
        </w:rPr>
        <w:t>Circle has said some sentences at the weekend, he said "where's he gone?" when daddy hid under the duvet and "there it is!" when he found his step stall he was looking for to brush his teeth, in a very stern voice told his doll to "sit down!" also the dreaded "no mum" </w:t>
      </w:r>
    </w:p>
    <w:p w14:paraId="6D6C3A8B"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6C0EE18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rPr>
        <w:t>Louise Nixon </w:t>
      </w:r>
    </w:p>
    <w:p w14:paraId="11EEDBC7"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D1117">
        <w:rPr>
          <w:rFonts w:ascii="Arial" w:hAnsi="Arial" w:cs="Arial"/>
          <w:color w:val="538135"/>
        </w:rPr>
        <w:t xml:space="preserve">On Thursday and Friday Circle was clearly was able to talk in sentences which were understandable because I was looking at the photographs with circle. Triangle is confidently speaking in sentences and asking questions. Square is now talking in sentences to mum. </w:t>
      </w:r>
      <w:r w:rsidRPr="004D1117">
        <w:rPr>
          <w:rFonts w:ascii="Arial" w:hAnsi="Arial" w:cs="Arial"/>
          <w:color w:val="ED7D31"/>
        </w:rPr>
        <w:t xml:space="preserve">There is </w:t>
      </w:r>
      <w:r w:rsidRPr="004D1117">
        <w:rPr>
          <w:rFonts w:ascii="Arial" w:hAnsi="Arial" w:cs="Arial"/>
          <w:color w:val="ED7D31"/>
        </w:rPr>
        <w:lastRenderedPageBreak/>
        <w:t>a difference in communication and enthusiasm between looking at that </w:t>
      </w:r>
      <w:proofErr w:type="gramStart"/>
      <w:r w:rsidRPr="004D1117">
        <w:rPr>
          <w:rFonts w:ascii="Arial" w:hAnsi="Arial" w:cs="Arial"/>
          <w:color w:val="ED7D31"/>
        </w:rPr>
        <w:t>days</w:t>
      </w:r>
      <w:proofErr w:type="gramEnd"/>
      <w:r w:rsidRPr="004D1117">
        <w:rPr>
          <w:rFonts w:ascii="Arial" w:hAnsi="Arial" w:cs="Arial"/>
          <w:color w:val="ED7D31"/>
        </w:rPr>
        <w:t> photographs and previous days photographs. </w:t>
      </w:r>
    </w:p>
    <w:p w14:paraId="13720BC8"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193AAAC3"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rPr>
      </w:pPr>
      <w:r w:rsidRPr="004D1117">
        <w:rPr>
          <w:rFonts w:ascii="Arial" w:hAnsi="Arial" w:cs="Arial"/>
        </w:rPr>
        <w:t>Louise</w:t>
      </w:r>
    </w:p>
    <w:p w14:paraId="7AB5A9AB"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rPr>
      </w:pPr>
    </w:p>
    <w:p w14:paraId="263AF31E" w14:textId="77777777" w:rsidR="007C5507" w:rsidRPr="00D13D4A" w:rsidRDefault="007C5507" w:rsidP="007C5507">
      <w:pPr>
        <w:widowControl w:val="0"/>
        <w:autoSpaceDE w:val="0"/>
        <w:autoSpaceDN w:val="0"/>
        <w:adjustRightInd w:val="0"/>
        <w:rPr>
          <w:rFonts w:ascii="Segoe UI" w:hAnsi="Segoe UI" w:cs="Segoe UI"/>
          <w:color w:val="FF0000"/>
          <w:position w:val="6"/>
          <w:sz w:val="20"/>
          <w:szCs w:val="20"/>
        </w:rPr>
      </w:pPr>
    </w:p>
    <w:p w14:paraId="3E8D9240" w14:textId="77777777" w:rsidR="007C5507" w:rsidRPr="003F74C0" w:rsidRDefault="007C5507" w:rsidP="007C5507">
      <w:pPr>
        <w:widowControl w:val="0"/>
        <w:autoSpaceDE w:val="0"/>
        <w:autoSpaceDN w:val="0"/>
        <w:adjustRightInd w:val="0"/>
        <w:rPr>
          <w:rFonts w:ascii="Segoe UI" w:hAnsi="Segoe UI" w:cs="Segoe UI"/>
          <w:b/>
          <w:bCs/>
          <w:color w:val="FF0000"/>
          <w:position w:val="6"/>
          <w:sz w:val="20"/>
          <w:szCs w:val="20"/>
        </w:rPr>
      </w:pPr>
      <w:r w:rsidRPr="003F74C0">
        <w:rPr>
          <w:rFonts w:ascii="Segoe UI" w:hAnsi="Segoe UI" w:cs="Segoe UI"/>
          <w:b/>
          <w:bCs/>
          <w:color w:val="FF0000"/>
          <w:position w:val="6"/>
          <w:sz w:val="20"/>
          <w:szCs w:val="20"/>
        </w:rPr>
        <w:t>Triangle Comments:</w:t>
      </w:r>
    </w:p>
    <w:p w14:paraId="58307E9C" w14:textId="77777777" w:rsidR="007C5507" w:rsidRDefault="007C5507" w:rsidP="007C5507">
      <w:pPr>
        <w:widowControl w:val="0"/>
        <w:autoSpaceDE w:val="0"/>
        <w:autoSpaceDN w:val="0"/>
        <w:adjustRightInd w:val="0"/>
        <w:rPr>
          <w:rFonts w:ascii="Segoe UI" w:hAnsi="Segoe UI" w:cs="Segoe UI"/>
          <w:position w:val="6"/>
          <w:sz w:val="20"/>
          <w:szCs w:val="20"/>
        </w:rPr>
      </w:pPr>
    </w:p>
    <w:p w14:paraId="57760CF3"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66DB9DCB"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roofErr w:type="spellStart"/>
      <w:r w:rsidRPr="00707D92">
        <w:rPr>
          <w:rFonts w:ascii="Arial" w:hAnsi="Arial" w:cs="Arial"/>
          <w:position w:val="6"/>
        </w:rPr>
        <w:t>riangle’s</w:t>
      </w:r>
      <w:proofErr w:type="spellEnd"/>
      <w:r w:rsidRPr="00707D92">
        <w:rPr>
          <w:rFonts w:ascii="Arial" w:hAnsi="Arial" w:cs="Arial"/>
          <w:position w:val="6"/>
        </w:rPr>
        <w:t xml:space="preserve">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12415495" w14:textId="77777777" w:rsidR="007C5507" w:rsidRPr="00707D92" w:rsidRDefault="007C5507" w:rsidP="007C5507">
      <w:pPr>
        <w:widowControl w:val="0"/>
        <w:autoSpaceDE w:val="0"/>
        <w:autoSpaceDN w:val="0"/>
        <w:adjustRightInd w:val="0"/>
        <w:rPr>
          <w:rFonts w:ascii="Segoe UI" w:hAnsi="Segoe UI" w:cs="Segoe UI"/>
          <w:sz w:val="20"/>
          <w:szCs w:val="20"/>
        </w:rPr>
      </w:pPr>
    </w:p>
    <w:p w14:paraId="6F5697D1"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2 - 5.74% Coverage</w:t>
      </w:r>
    </w:p>
    <w:p w14:paraId="680B15E6"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0C5404D4"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E49FE8D"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From the Researcher’s ethnography it was noted:</w:t>
      </w:r>
    </w:p>
    <w:p w14:paraId="47B73047"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59C3F174"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xml:space="preserve">Triangle, who used English as a second language and yet was able to understand and follow simple instructions, speak in sentences, and ask thoughtful questions despite her age. </w:t>
      </w:r>
    </w:p>
    <w:p w14:paraId="4D12CAED"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4FFD37E"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Examples of such questions and sentences: </w:t>
      </w:r>
    </w:p>
    <w:p w14:paraId="45616A1B"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53065C6"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“Can I have some of that? </w:t>
      </w:r>
    </w:p>
    <w:p w14:paraId="6CBD4035"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I am on the swings. </w:t>
      </w:r>
    </w:p>
    <w:p w14:paraId="335524F2"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It is raining. </w:t>
      </w:r>
    </w:p>
    <w:p w14:paraId="64771CC5"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What is that? </w:t>
      </w:r>
    </w:p>
    <w:p w14:paraId="4897AEFF"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Where is a tunnel? </w:t>
      </w:r>
    </w:p>
    <w:p w14:paraId="7E214905"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That’s at Trentham Gardens. </w:t>
      </w:r>
    </w:p>
    <w:p w14:paraId="5DFB4398"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Where is ….?”</w:t>
      </w:r>
    </w:p>
    <w:p w14:paraId="0B5D04F3" w14:textId="77777777" w:rsidR="007C5507" w:rsidRPr="00707D92" w:rsidRDefault="007C5507" w:rsidP="007C5507">
      <w:pPr>
        <w:widowControl w:val="0"/>
        <w:autoSpaceDE w:val="0"/>
        <w:autoSpaceDN w:val="0"/>
        <w:adjustRightInd w:val="0"/>
        <w:rPr>
          <w:rFonts w:ascii="Segoe UI" w:hAnsi="Segoe UI" w:cs="Segoe UI"/>
          <w:sz w:val="20"/>
          <w:szCs w:val="20"/>
        </w:rPr>
      </w:pPr>
    </w:p>
    <w:p w14:paraId="0A9392E1"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3 - 6.08% Coverage</w:t>
      </w:r>
    </w:p>
    <w:p w14:paraId="5A7688D8"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106CAEC6"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position w:val="6"/>
        </w:rPr>
      </w:pPr>
      <w:r w:rsidRPr="00707D92">
        <w:rPr>
          <w:rFonts w:ascii="Arial" w:hAnsi="Arial" w:cs="Arial"/>
          <w:position w:val="6"/>
        </w:rPr>
        <w:t>The occurrence of these phrases appears to indicate Krok and Leonard 2018) </w:t>
      </w:r>
      <w:proofErr w:type="gramStart"/>
      <w:r w:rsidRPr="00707D92">
        <w:rPr>
          <w:rFonts w:ascii="Arial" w:hAnsi="Arial" w:cs="Arial"/>
          <w:position w:val="6"/>
        </w:rPr>
        <w:t>statement :</w:t>
      </w:r>
      <w:proofErr w:type="gramEnd"/>
      <w:r w:rsidRPr="00707D92">
        <w:rPr>
          <w:rFonts w:ascii="Arial" w:hAnsi="Arial" w:cs="Arial"/>
          <w:position w:val="6"/>
        </w:rPr>
        <w:t xml:space="preserve"> “English-speaking children typically pass through a developmental stage in which they inconsistently produce tense/agreement morphemes….. is void in this instance.  It is possible that by using the verb books </w:t>
      </w:r>
      <w:r w:rsidRPr="00707D92">
        <w:rPr>
          <w:rFonts w:ascii="Arial" w:hAnsi="Arial" w:cs="Arial"/>
          <w:position w:val="6"/>
        </w:rPr>
        <w:lastRenderedPageBreak/>
        <w:t>and being verbal within both the outdoor activity and during the creation of the verb books, the inconsistent stage of tense agreement may have been resolved more quickly.</w:t>
      </w:r>
    </w:p>
    <w:p w14:paraId="34798F6A" w14:textId="77777777" w:rsidR="007C5507" w:rsidRPr="00707D92" w:rsidRDefault="007C5507" w:rsidP="007C5507">
      <w:pPr>
        <w:widowControl w:val="0"/>
        <w:autoSpaceDE w:val="0"/>
        <w:autoSpaceDN w:val="0"/>
        <w:adjustRightInd w:val="0"/>
        <w:rPr>
          <w:rFonts w:ascii="Segoe UI" w:hAnsi="Segoe UI" w:cs="Segoe UI"/>
          <w:sz w:val="20"/>
          <w:szCs w:val="20"/>
        </w:rPr>
      </w:pPr>
    </w:p>
    <w:p w14:paraId="367F92CD"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4 - 3.54% Coverage</w:t>
      </w:r>
    </w:p>
    <w:p w14:paraId="572F8C47"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56255669"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7170D315" w14:textId="77777777" w:rsidR="007C5507" w:rsidRPr="00707D92" w:rsidRDefault="007C5507" w:rsidP="007C5507">
      <w:pPr>
        <w:widowControl w:val="0"/>
        <w:autoSpaceDE w:val="0"/>
        <w:autoSpaceDN w:val="0"/>
        <w:adjustRightInd w:val="0"/>
        <w:rPr>
          <w:rFonts w:ascii="Segoe UI" w:hAnsi="Segoe UI" w:cs="Segoe UI"/>
          <w:sz w:val="20"/>
          <w:szCs w:val="20"/>
        </w:rPr>
      </w:pPr>
    </w:p>
    <w:p w14:paraId="105EBDC6"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5 - 1.60% Coverage</w:t>
      </w:r>
    </w:p>
    <w:p w14:paraId="1DA31333"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14243CD5"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triangle listened but wasn't as verbal. She can speak in sentences in two languages but wasn't the lead in this activity </w:t>
      </w:r>
    </w:p>
    <w:p w14:paraId="4D3E7EC9" w14:textId="77777777" w:rsidR="007C5507" w:rsidRPr="00707D92" w:rsidRDefault="007C5507" w:rsidP="007C5507">
      <w:pPr>
        <w:widowControl w:val="0"/>
        <w:autoSpaceDE w:val="0"/>
        <w:autoSpaceDN w:val="0"/>
        <w:adjustRightInd w:val="0"/>
        <w:rPr>
          <w:rFonts w:ascii="Segoe UI" w:hAnsi="Segoe UI" w:cs="Segoe UI"/>
          <w:sz w:val="20"/>
          <w:szCs w:val="20"/>
        </w:rPr>
      </w:pPr>
    </w:p>
    <w:p w14:paraId="7192C2D4"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6 - 0.90% Coverage</w:t>
      </w:r>
    </w:p>
    <w:p w14:paraId="264928BE"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5FACBFE3"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xml:space="preserve"> Triangle is confidently speaking in sentences and asking questions. </w:t>
      </w:r>
    </w:p>
    <w:p w14:paraId="014A5085" w14:textId="77777777" w:rsidR="007C5507" w:rsidRPr="00707D92" w:rsidRDefault="007C5507" w:rsidP="007C5507">
      <w:pPr>
        <w:widowControl w:val="0"/>
        <w:autoSpaceDE w:val="0"/>
        <w:autoSpaceDN w:val="0"/>
        <w:adjustRightInd w:val="0"/>
        <w:rPr>
          <w:rFonts w:ascii="Segoe UI" w:hAnsi="Segoe UI" w:cs="Segoe UI"/>
          <w:sz w:val="20"/>
          <w:szCs w:val="20"/>
        </w:rPr>
      </w:pPr>
    </w:p>
    <w:p w14:paraId="1AFFA4C2"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7 - 3.72% Coverage</w:t>
      </w:r>
    </w:p>
    <w:p w14:paraId="5C6060EC"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787316C9"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Louise Nixon: </w:t>
      </w:r>
    </w:p>
    <w:p w14:paraId="723E0578"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5064AE86" w14:textId="77777777" w:rsidR="007C5507" w:rsidRPr="00707D92" w:rsidRDefault="007C5507" w:rsidP="007C5507">
      <w:pPr>
        <w:widowControl w:val="0"/>
        <w:autoSpaceDE w:val="0"/>
        <w:autoSpaceDN w:val="0"/>
        <w:adjustRightInd w:val="0"/>
        <w:rPr>
          <w:rFonts w:ascii="Segoe UI" w:hAnsi="Segoe UI" w:cs="Segoe UI"/>
          <w:sz w:val="20"/>
          <w:szCs w:val="20"/>
        </w:rPr>
      </w:pPr>
    </w:p>
    <w:p w14:paraId="4188341B"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r w:rsidRPr="00707D92">
        <w:rPr>
          <w:rFonts w:ascii="Segoe UI" w:hAnsi="Segoe UI" w:cs="Segoe UI"/>
          <w:color w:val="000000"/>
          <w:sz w:val="20"/>
          <w:szCs w:val="20"/>
        </w:rPr>
        <w:t>Reference 8 - 19.04% Coverage</w:t>
      </w:r>
    </w:p>
    <w:p w14:paraId="2143B917" w14:textId="77777777" w:rsidR="007C5507" w:rsidRPr="00707D92" w:rsidRDefault="007C5507" w:rsidP="007C5507">
      <w:pPr>
        <w:widowControl w:val="0"/>
        <w:autoSpaceDE w:val="0"/>
        <w:autoSpaceDN w:val="0"/>
        <w:adjustRightInd w:val="0"/>
        <w:rPr>
          <w:rFonts w:ascii="Segoe UI" w:hAnsi="Segoe UI" w:cs="Segoe UI"/>
          <w:color w:val="000000"/>
          <w:sz w:val="20"/>
          <w:szCs w:val="20"/>
        </w:rPr>
      </w:pPr>
    </w:p>
    <w:p w14:paraId="3E20738F"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Hi Louise, </w:t>
      </w:r>
    </w:p>
    <w:p w14:paraId="7DFE045F"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Here is my feedback, I hope it helps. </w:t>
      </w:r>
    </w:p>
    <w:p w14:paraId="14FA9F09"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Her language has definitely improved since the introduction of the verb books but I don't know if it was because of the verb books or because of her natural speech development. Having said that though, she loves to read the verb books and see all her friends in the pictures. I think it's a great idea! </w:t>
      </w:r>
    </w:p>
    <w:p w14:paraId="6DB3CCBF"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It is also </w:t>
      </w:r>
      <w:proofErr w:type="spellStart"/>
      <w:r w:rsidRPr="00707D92">
        <w:rPr>
          <w:rFonts w:ascii="Arial" w:hAnsi="Arial" w:cs="Arial"/>
          <w:position w:val="6"/>
        </w:rPr>
        <w:t>worthy</w:t>
      </w:r>
      <w:proofErr w:type="spellEnd"/>
      <w:r w:rsidRPr="00707D92">
        <w:rPr>
          <w:rFonts w:ascii="Arial" w:hAnsi="Arial" w:cs="Arial"/>
          <w:position w:val="6"/>
        </w:rPr>
        <w:t> mentioning that is trilingual. She speaks Catalan with me, Romanian with her dad and English when we are all together or with other people. </w:t>
      </w:r>
    </w:p>
    <w:p w14:paraId="25C2A93C"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At home, the language she speaks the most is Catalan. She might know verbs in English from the verb books that she hasn't mentioned to me (or her dad) because we use another language at home. </w:t>
      </w:r>
    </w:p>
    <w:p w14:paraId="37E3215D"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Nevertheless, I would like to point out that on the 13th July 2021, while we were on a walk, suddenly stopped and pointed to the path in front of her while saying "look mummy, </w:t>
      </w:r>
      <w:proofErr w:type="spellStart"/>
      <w:r w:rsidRPr="00707D92">
        <w:rPr>
          <w:rFonts w:ascii="Arial" w:hAnsi="Arial" w:cs="Arial"/>
          <w:position w:val="6"/>
        </w:rPr>
        <w:t>down hill</w:t>
      </w:r>
      <w:proofErr w:type="spellEnd"/>
      <w:r w:rsidRPr="00707D92">
        <w:rPr>
          <w:rFonts w:ascii="Arial" w:hAnsi="Arial" w:cs="Arial"/>
          <w:position w:val="6"/>
        </w:rPr>
        <w:t>!" "</w:t>
      </w:r>
      <w:proofErr w:type="spellStart"/>
      <w:r w:rsidRPr="00707D92">
        <w:rPr>
          <w:rFonts w:ascii="Arial" w:hAnsi="Arial" w:cs="Arial"/>
          <w:position w:val="6"/>
        </w:rPr>
        <w:t>down hill</w:t>
      </w:r>
      <w:proofErr w:type="spellEnd"/>
      <w:r w:rsidRPr="00707D92">
        <w:rPr>
          <w:rFonts w:ascii="Arial" w:hAnsi="Arial" w:cs="Arial"/>
          <w:position w:val="6"/>
        </w:rPr>
        <w:t>!". We have never used "</w:t>
      </w:r>
      <w:proofErr w:type="spellStart"/>
      <w:r w:rsidRPr="00707D92">
        <w:rPr>
          <w:rFonts w:ascii="Arial" w:hAnsi="Arial" w:cs="Arial"/>
          <w:position w:val="6"/>
        </w:rPr>
        <w:t>down hill</w:t>
      </w:r>
      <w:proofErr w:type="spellEnd"/>
      <w:r w:rsidRPr="00707D92">
        <w:rPr>
          <w:rFonts w:ascii="Arial" w:hAnsi="Arial" w:cs="Arial"/>
          <w:position w:val="6"/>
        </w:rPr>
        <w:t>" at home, ever. </w:t>
      </w:r>
      <w:proofErr w:type="gramStart"/>
      <w:r w:rsidRPr="00707D92">
        <w:rPr>
          <w:rFonts w:ascii="Arial" w:hAnsi="Arial" w:cs="Arial"/>
          <w:position w:val="6"/>
        </w:rPr>
        <w:t>So</w:t>
      </w:r>
      <w:proofErr w:type="gramEnd"/>
      <w:r w:rsidRPr="00707D92">
        <w:rPr>
          <w:rFonts w:ascii="Arial" w:hAnsi="Arial" w:cs="Arial"/>
          <w:position w:val="6"/>
        </w:rPr>
        <w:t> unless she learned if from watching TV - which I doubt - I think she learned it from you and maybe from the verb books :) </w:t>
      </w:r>
    </w:p>
    <w:p w14:paraId="1F83B9F7"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lastRenderedPageBreak/>
        <w:t> </w:t>
      </w:r>
    </w:p>
    <w:p w14:paraId="1B81EFA8" w14:textId="77777777" w:rsidR="007C5507" w:rsidRPr="00707D9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07D92">
        <w:rPr>
          <w:rFonts w:ascii="Arial" w:hAnsi="Arial" w:cs="Arial"/>
          <w:position w:val="6"/>
        </w:rPr>
        <w:t>Following the intervention, a child, who had previously only uttered a few words, demonstrated an ability to speak in full sentences and questions and another child’s language skills progressed extremely rapidly following the intervention in such a way that it was possible to share a fluent conversation with the child who understood complex meanings and asked questions. </w:t>
      </w:r>
    </w:p>
    <w:p w14:paraId="62D3B8FA"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rPr>
      </w:pPr>
    </w:p>
    <w:p w14:paraId="6F6C2A74"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r w:rsidRPr="00940A7D">
        <w:rPr>
          <w:rFonts w:ascii="Arial" w:hAnsi="Arial" w:cs="Arial"/>
          <w:b/>
          <w:bCs/>
          <w:color w:val="FF0000"/>
        </w:rPr>
        <w:t xml:space="preserve">Square </w:t>
      </w:r>
      <w:r>
        <w:rPr>
          <w:rFonts w:ascii="Arial" w:hAnsi="Arial" w:cs="Arial"/>
          <w:b/>
          <w:bCs/>
          <w:color w:val="FF0000"/>
        </w:rPr>
        <w:t>Comments:</w:t>
      </w:r>
    </w:p>
    <w:p w14:paraId="23A5A9F7"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25762C18"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r w:rsidRPr="00940A7D">
        <w:rPr>
          <w:rFonts w:ascii="Segoe UI" w:hAnsi="Segoe UI" w:cs="Segoe UI"/>
          <w:color w:val="000000"/>
          <w:sz w:val="20"/>
          <w:szCs w:val="20"/>
        </w:rPr>
        <w:t>Reference 1 - 2.20% Coverage</w:t>
      </w:r>
    </w:p>
    <w:p w14:paraId="41865382"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p>
    <w:p w14:paraId="593E844E"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Square is now talking in sentences to mum. There is a difference in communication and enthusiasm between looking at that </w:t>
      </w:r>
      <w:proofErr w:type="gramStart"/>
      <w:r w:rsidRPr="00940A7D">
        <w:rPr>
          <w:rFonts w:ascii="Arial" w:hAnsi="Arial" w:cs="Arial"/>
          <w:position w:val="6"/>
        </w:rPr>
        <w:t>days</w:t>
      </w:r>
      <w:proofErr w:type="gramEnd"/>
      <w:r w:rsidRPr="00940A7D">
        <w:rPr>
          <w:rFonts w:ascii="Arial" w:hAnsi="Arial" w:cs="Arial"/>
          <w:position w:val="6"/>
        </w:rPr>
        <w:t> photographs and previous days photographs. </w:t>
      </w:r>
    </w:p>
    <w:p w14:paraId="4E669B9F" w14:textId="77777777" w:rsidR="007C5507" w:rsidRPr="00940A7D" w:rsidRDefault="007C5507" w:rsidP="007C5507">
      <w:pPr>
        <w:widowControl w:val="0"/>
        <w:autoSpaceDE w:val="0"/>
        <w:autoSpaceDN w:val="0"/>
        <w:adjustRightInd w:val="0"/>
        <w:rPr>
          <w:rFonts w:ascii="Segoe UI" w:hAnsi="Segoe UI" w:cs="Segoe UI"/>
          <w:sz w:val="20"/>
          <w:szCs w:val="20"/>
        </w:rPr>
      </w:pPr>
    </w:p>
    <w:p w14:paraId="516D0332"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r w:rsidRPr="00940A7D">
        <w:rPr>
          <w:rFonts w:ascii="Segoe UI" w:hAnsi="Segoe UI" w:cs="Segoe UI"/>
          <w:color w:val="000000"/>
          <w:sz w:val="20"/>
          <w:szCs w:val="20"/>
        </w:rPr>
        <w:t>Reference 2 - 0.90% Coverage</w:t>
      </w:r>
    </w:p>
    <w:p w14:paraId="5E20663C"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p>
    <w:p w14:paraId="1BFEFA2B"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Louise Nixon: </w:t>
      </w:r>
    </w:p>
    <w:p w14:paraId="1FD00C74"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 xml:space="preserve">Square had no words at the start of the study. After </w:t>
      </w:r>
    </w:p>
    <w:p w14:paraId="0B7A86E6" w14:textId="77777777" w:rsidR="007C5507" w:rsidRPr="00940A7D" w:rsidRDefault="007C5507" w:rsidP="007C5507">
      <w:pPr>
        <w:widowControl w:val="0"/>
        <w:autoSpaceDE w:val="0"/>
        <w:autoSpaceDN w:val="0"/>
        <w:adjustRightInd w:val="0"/>
        <w:rPr>
          <w:rFonts w:ascii="Segoe UI" w:hAnsi="Segoe UI" w:cs="Segoe UI"/>
          <w:sz w:val="20"/>
          <w:szCs w:val="20"/>
        </w:rPr>
      </w:pPr>
    </w:p>
    <w:p w14:paraId="7695E757"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r w:rsidRPr="00940A7D">
        <w:rPr>
          <w:rFonts w:ascii="Segoe UI" w:hAnsi="Segoe UI" w:cs="Segoe UI"/>
          <w:color w:val="000000"/>
          <w:sz w:val="20"/>
          <w:szCs w:val="20"/>
        </w:rPr>
        <w:t>Reference 3 - 3.76% Coverage</w:t>
      </w:r>
    </w:p>
    <w:p w14:paraId="6FD8E0E0"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p>
    <w:p w14:paraId="6E37DD58"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 xml:space="preserve"> less than 28 visits having visited 1 day a week, square is asking questions, speaking in sentences and using verbs and adverbs confidently. Square's words are clear. Occasionally some words are unclear but that doesn't impact on the overall meaning. Square is able to follow instructions.</w:t>
      </w:r>
    </w:p>
    <w:p w14:paraId="70336F6E" w14:textId="77777777" w:rsidR="007C5507" w:rsidRPr="00940A7D" w:rsidRDefault="007C5507" w:rsidP="007C5507">
      <w:pPr>
        <w:widowControl w:val="0"/>
        <w:autoSpaceDE w:val="0"/>
        <w:autoSpaceDN w:val="0"/>
        <w:adjustRightInd w:val="0"/>
        <w:rPr>
          <w:rFonts w:ascii="Segoe UI" w:hAnsi="Segoe UI" w:cs="Segoe UI"/>
          <w:sz w:val="20"/>
          <w:szCs w:val="20"/>
        </w:rPr>
      </w:pPr>
    </w:p>
    <w:p w14:paraId="0046AF8C"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r w:rsidRPr="00940A7D">
        <w:rPr>
          <w:rFonts w:ascii="Segoe UI" w:hAnsi="Segoe UI" w:cs="Segoe UI"/>
          <w:color w:val="000000"/>
          <w:sz w:val="20"/>
          <w:szCs w:val="20"/>
        </w:rPr>
        <w:t>Reference 4 - 2.34% Coverage</w:t>
      </w:r>
    </w:p>
    <w:p w14:paraId="32C94695"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p>
    <w:p w14:paraId="6EA588DC"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Square’s autoethnography was verbal. Square’s parents were happy with the results of the intervention which was considered very successful. </w:t>
      </w:r>
    </w:p>
    <w:p w14:paraId="5F805A21"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The childminder noted their comments: </w:t>
      </w:r>
    </w:p>
    <w:p w14:paraId="5A0E87B7" w14:textId="77777777" w:rsidR="007C5507" w:rsidRPr="00940A7D" w:rsidRDefault="007C5507" w:rsidP="007C5507">
      <w:pPr>
        <w:widowControl w:val="0"/>
        <w:autoSpaceDE w:val="0"/>
        <w:autoSpaceDN w:val="0"/>
        <w:adjustRightInd w:val="0"/>
        <w:rPr>
          <w:rFonts w:ascii="Segoe UI" w:hAnsi="Segoe UI" w:cs="Segoe UI"/>
          <w:sz w:val="20"/>
          <w:szCs w:val="20"/>
        </w:rPr>
      </w:pPr>
    </w:p>
    <w:p w14:paraId="7A796E9D"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r w:rsidRPr="00940A7D">
        <w:rPr>
          <w:rFonts w:ascii="Segoe UI" w:hAnsi="Segoe UI" w:cs="Segoe UI"/>
          <w:color w:val="000000"/>
          <w:sz w:val="20"/>
          <w:szCs w:val="20"/>
        </w:rPr>
        <w:t>Reference 5 - 5.56% Coverage</w:t>
      </w:r>
    </w:p>
    <w:p w14:paraId="1F9575E6" w14:textId="77777777" w:rsidR="007C5507" w:rsidRPr="00940A7D" w:rsidRDefault="007C5507" w:rsidP="007C5507">
      <w:pPr>
        <w:widowControl w:val="0"/>
        <w:autoSpaceDE w:val="0"/>
        <w:autoSpaceDN w:val="0"/>
        <w:adjustRightInd w:val="0"/>
        <w:rPr>
          <w:rFonts w:ascii="Segoe UI" w:hAnsi="Segoe UI" w:cs="Segoe UI"/>
          <w:color w:val="000000"/>
          <w:sz w:val="20"/>
          <w:szCs w:val="20"/>
        </w:rPr>
      </w:pPr>
    </w:p>
    <w:p w14:paraId="43D8AB95"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“Thank you, that is really interesting. </w:t>
      </w:r>
    </w:p>
    <w:p w14:paraId="6A3B415A"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With me, when using the verb books, she talks in sentences with nouns, verbs, adjectives, adverbs and questions. We do use positional language during "action play which is reinforced by the photographs so yes she has learnt it here. When we started using the photographs, it helped us both to gain confidence in communicating together. </w:t>
      </w:r>
    </w:p>
    <w:p w14:paraId="7E470BCF"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940A7D">
        <w:rPr>
          <w:rFonts w:ascii="Arial" w:hAnsi="Arial" w:cs="Arial"/>
          <w:position w:val="6"/>
        </w:rPr>
        <w:t>Thank you for your feedback, it is invaluable.”</w:t>
      </w:r>
    </w:p>
    <w:p w14:paraId="069CF68B" w14:textId="77777777" w:rsidR="007C5507" w:rsidRPr="00940A7D" w:rsidRDefault="007C5507" w:rsidP="007C5507">
      <w:pPr>
        <w:widowControl w:val="0"/>
        <w:autoSpaceDE w:val="0"/>
        <w:autoSpaceDN w:val="0"/>
        <w:adjustRightInd w:val="0"/>
        <w:rPr>
          <w:rFonts w:ascii="Segoe UI" w:hAnsi="Segoe UI" w:cs="Segoe UI"/>
          <w:position w:val="6"/>
          <w:sz w:val="20"/>
          <w:szCs w:val="20"/>
        </w:rPr>
      </w:pPr>
    </w:p>
    <w:p w14:paraId="4EAAED2A" w14:textId="77777777" w:rsidR="007C5507" w:rsidRPr="00940A7D" w:rsidRDefault="007C5507" w:rsidP="007C5507">
      <w:pPr>
        <w:widowControl w:val="0"/>
        <w:autoSpaceDE w:val="0"/>
        <w:autoSpaceDN w:val="0"/>
        <w:adjustRightInd w:val="0"/>
        <w:rPr>
          <w:rFonts w:ascii="Segoe UI" w:hAnsi="Segoe UI" w:cs="Segoe UI"/>
          <w:position w:val="6"/>
          <w:sz w:val="20"/>
          <w:szCs w:val="20"/>
        </w:rPr>
      </w:pPr>
    </w:p>
    <w:p w14:paraId="0E5946B8" w14:textId="77777777" w:rsidR="007C5507" w:rsidRPr="00940A7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11FAA7E2"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580754EE"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2C520168"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610CCF8A"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4382DC64"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p>
    <w:p w14:paraId="0E4DBA74" w14:textId="77777777" w:rsidR="007C5507" w:rsidRPr="00AF7CF0"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b/>
          <w:bCs/>
          <w:color w:val="FF0000"/>
        </w:rPr>
      </w:pPr>
      <w:r>
        <w:rPr>
          <w:rFonts w:ascii="Arial" w:hAnsi="Arial" w:cs="Arial"/>
          <w:b/>
          <w:bCs/>
          <w:color w:val="FF0000"/>
        </w:rPr>
        <w:t xml:space="preserve">Responses </w:t>
      </w:r>
      <w:r w:rsidRPr="00AF7CF0">
        <w:rPr>
          <w:rFonts w:ascii="Arial" w:hAnsi="Arial" w:cs="Arial"/>
          <w:b/>
          <w:bCs/>
          <w:color w:val="FF0000"/>
        </w:rPr>
        <w:t>Contradicting Lit Review:</w:t>
      </w:r>
    </w:p>
    <w:p w14:paraId="56F6AA9D"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Arial" w:hAnsi="Arial" w:cs="Arial"/>
        </w:rPr>
      </w:pPr>
    </w:p>
    <w:p w14:paraId="4FFC24E6"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1720598F" w14:textId="77777777" w:rsidR="007C5507" w:rsidRPr="00C12976"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color w:val="538135"/>
        </w:rPr>
      </w:pPr>
      <w:r w:rsidRPr="00C12976">
        <w:rPr>
          <w:rFonts w:ascii="Arial" w:hAnsi="Arial" w:cs="Arial"/>
        </w:rPr>
        <w:t>he occurrence of these phrases appears to indicate Krok and Leonard 2018) </w:t>
      </w:r>
      <w:proofErr w:type="gramStart"/>
      <w:r w:rsidRPr="00C12976">
        <w:rPr>
          <w:rFonts w:ascii="Arial" w:hAnsi="Arial" w:cs="Arial"/>
        </w:rPr>
        <w:t>statement :</w:t>
      </w:r>
      <w:proofErr w:type="gramEnd"/>
      <w:r w:rsidRPr="00C12976">
        <w:rPr>
          <w:rFonts w:ascii="Arial" w:hAnsi="Arial" w:cs="Arial"/>
        </w:rPr>
        <w:t xml:space="preserve"> “English-speaking children typically pass through a developmental stage in which they inconsistently produce tense/agreement morphemes….. is void in this instance.  </w:t>
      </w:r>
      <w:r w:rsidRPr="00C12976">
        <w:rPr>
          <w:rFonts w:ascii="Arial" w:hAnsi="Arial" w:cs="Arial"/>
          <w:color w:val="538135"/>
        </w:rPr>
        <w:t>It is possible that by using the verb books and being verbal within both the outdoor activity and during the creation of the verb books, the inconsistent stage of tense agreement may have been resolved more quickly.  </w:t>
      </w:r>
    </w:p>
    <w:p w14:paraId="4F1879CC" w14:textId="77777777" w:rsidR="007C5507" w:rsidRPr="00C12976" w:rsidRDefault="007C5507" w:rsidP="007C5507">
      <w:pPr>
        <w:widowControl w:val="0"/>
        <w:autoSpaceDE w:val="0"/>
        <w:autoSpaceDN w:val="0"/>
        <w:adjustRightInd w:val="0"/>
        <w:rPr>
          <w:rFonts w:ascii="Segoe UI" w:hAnsi="Segoe UI" w:cs="Segoe UI"/>
          <w:color w:val="538135"/>
          <w:sz w:val="20"/>
          <w:szCs w:val="20"/>
        </w:rPr>
      </w:pPr>
    </w:p>
    <w:p w14:paraId="79055F72" w14:textId="77777777" w:rsidR="007C5507" w:rsidRPr="00C12976" w:rsidRDefault="007C5507" w:rsidP="007C5507">
      <w:pPr>
        <w:widowControl w:val="0"/>
        <w:autoSpaceDE w:val="0"/>
        <w:autoSpaceDN w:val="0"/>
        <w:adjustRightInd w:val="0"/>
        <w:rPr>
          <w:rFonts w:ascii="Segoe UI" w:hAnsi="Segoe UI" w:cs="Segoe UI"/>
          <w:color w:val="538135"/>
          <w:sz w:val="20"/>
          <w:szCs w:val="20"/>
        </w:rPr>
      </w:pPr>
    </w:p>
    <w:p w14:paraId="5E2B9E89" w14:textId="77777777" w:rsidR="007C5507" w:rsidRPr="00436725" w:rsidRDefault="007C5507" w:rsidP="007C5507">
      <w:pPr>
        <w:widowControl w:val="0"/>
        <w:autoSpaceDE w:val="0"/>
        <w:autoSpaceDN w:val="0"/>
        <w:adjustRightInd w:val="0"/>
        <w:rPr>
          <w:rFonts w:ascii="Segoe UI" w:hAnsi="Segoe UI" w:cs="Segoe UI"/>
          <w:color w:val="000000"/>
          <w:sz w:val="20"/>
          <w:szCs w:val="20"/>
        </w:rPr>
      </w:pPr>
      <w:r>
        <w:rPr>
          <w:rFonts w:ascii="Segoe UI" w:hAnsi="Segoe UI" w:cs="Segoe UI"/>
          <w:color w:val="000000"/>
          <w:sz w:val="20"/>
          <w:szCs w:val="20"/>
        </w:rPr>
        <w:t>r</w:t>
      </w:r>
      <w:r w:rsidRPr="00436725">
        <w:rPr>
          <w:rFonts w:ascii="Segoe UI" w:hAnsi="Segoe UI" w:cs="Segoe UI"/>
          <w:color w:val="000000"/>
          <w:sz w:val="20"/>
          <w:szCs w:val="20"/>
        </w:rPr>
        <w:t>eference 1 - 9.59% Coverage</w:t>
      </w:r>
    </w:p>
    <w:p w14:paraId="4A6DCD01" w14:textId="77777777" w:rsidR="007C5507" w:rsidRPr="00436725" w:rsidRDefault="007C5507" w:rsidP="007C5507">
      <w:pPr>
        <w:widowControl w:val="0"/>
        <w:autoSpaceDE w:val="0"/>
        <w:autoSpaceDN w:val="0"/>
        <w:adjustRightInd w:val="0"/>
        <w:rPr>
          <w:rFonts w:ascii="Segoe UI" w:hAnsi="Segoe UI" w:cs="Segoe UI"/>
          <w:color w:val="000000"/>
          <w:sz w:val="20"/>
          <w:szCs w:val="20"/>
        </w:rPr>
      </w:pPr>
    </w:p>
    <w:p w14:paraId="715E7408"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436725">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4F963A7C" w14:textId="77777777" w:rsidR="007C5507" w:rsidRPr="00436725" w:rsidRDefault="007C5507" w:rsidP="007C5507">
      <w:pPr>
        <w:widowControl w:val="0"/>
        <w:autoSpaceDE w:val="0"/>
        <w:autoSpaceDN w:val="0"/>
        <w:adjustRightInd w:val="0"/>
        <w:rPr>
          <w:rFonts w:ascii="Segoe UI" w:hAnsi="Segoe UI" w:cs="Segoe UI"/>
          <w:sz w:val="20"/>
          <w:szCs w:val="20"/>
        </w:rPr>
      </w:pPr>
    </w:p>
    <w:p w14:paraId="514E9052" w14:textId="0EDDA7A7" w:rsidR="007C5507" w:rsidRPr="00436725" w:rsidRDefault="007C5507" w:rsidP="007C5507">
      <w:pPr>
        <w:widowControl w:val="0"/>
        <w:autoSpaceDE w:val="0"/>
        <w:autoSpaceDN w:val="0"/>
        <w:adjustRightInd w:val="0"/>
        <w:rPr>
          <w:rFonts w:ascii="Segoe UI" w:hAnsi="Segoe UI" w:cs="Segoe UI"/>
          <w:sz w:val="20"/>
          <w:szCs w:val="20"/>
        </w:rPr>
      </w:pPr>
      <w:r>
        <w:fldChar w:fldCharType="begin"/>
      </w:r>
      <w:r w:rsidR="00473F4F">
        <w:instrText>HYPERLINK "C:\\Users\\Louise\\Downloads\\101394da-4cfe-41db-82d9-b96ace240dac"</w:instrText>
      </w:r>
      <w:r>
        <w:fldChar w:fldCharType="separate"/>
      </w:r>
      <w:r w:rsidRPr="00436725">
        <w:rPr>
          <w:rFonts w:ascii="Segoe UI" w:hAnsi="Segoe UI" w:cs="Segoe UI"/>
          <w:color w:val="0000FF"/>
          <w:sz w:val="20"/>
          <w:szCs w:val="20"/>
          <w:u w:val="single"/>
        </w:rPr>
        <w:t>&lt;Files\\QD in black&gt;</w:t>
      </w:r>
      <w:r>
        <w:rPr>
          <w:rFonts w:ascii="Segoe UI" w:hAnsi="Segoe UI" w:cs="Segoe UI"/>
          <w:color w:val="0000FF"/>
          <w:sz w:val="20"/>
          <w:szCs w:val="20"/>
          <w:u w:val="single"/>
        </w:rPr>
        <w:fldChar w:fldCharType="end"/>
      </w:r>
      <w:r w:rsidRPr="00436725">
        <w:rPr>
          <w:rFonts w:ascii="Segoe UI" w:hAnsi="Segoe UI" w:cs="Segoe UI"/>
          <w:sz w:val="20"/>
          <w:szCs w:val="20"/>
        </w:rPr>
        <w:t xml:space="preserve"> - § 9 references </w:t>
      </w:r>
      <w:proofErr w:type="gramStart"/>
      <w:r w:rsidRPr="00436725">
        <w:rPr>
          <w:rFonts w:ascii="Segoe UI" w:hAnsi="Segoe UI" w:cs="Segoe UI"/>
          <w:sz w:val="20"/>
          <w:szCs w:val="20"/>
        </w:rPr>
        <w:t>coded  [</w:t>
      </w:r>
      <w:proofErr w:type="gramEnd"/>
      <w:r w:rsidRPr="00436725">
        <w:rPr>
          <w:rFonts w:ascii="Segoe UI" w:hAnsi="Segoe UI" w:cs="Segoe UI"/>
          <w:sz w:val="20"/>
          <w:szCs w:val="20"/>
        </w:rPr>
        <w:t>35.07% Coverage]</w:t>
      </w:r>
    </w:p>
    <w:p w14:paraId="4E037B7F" w14:textId="77777777" w:rsidR="007C5507" w:rsidRPr="00436725" w:rsidRDefault="007C5507" w:rsidP="007C5507">
      <w:pPr>
        <w:widowControl w:val="0"/>
        <w:autoSpaceDE w:val="0"/>
        <w:autoSpaceDN w:val="0"/>
        <w:adjustRightInd w:val="0"/>
        <w:rPr>
          <w:rFonts w:ascii="Segoe UI" w:hAnsi="Segoe UI" w:cs="Segoe UI"/>
          <w:sz w:val="20"/>
          <w:szCs w:val="20"/>
        </w:rPr>
      </w:pPr>
    </w:p>
    <w:p w14:paraId="76A58B94" w14:textId="77777777" w:rsidR="007C5507" w:rsidRPr="00436725" w:rsidRDefault="007C5507" w:rsidP="007C5507">
      <w:pPr>
        <w:widowControl w:val="0"/>
        <w:autoSpaceDE w:val="0"/>
        <w:autoSpaceDN w:val="0"/>
        <w:adjustRightInd w:val="0"/>
        <w:rPr>
          <w:rFonts w:ascii="Segoe UI" w:hAnsi="Segoe UI" w:cs="Segoe UI"/>
          <w:color w:val="000000"/>
          <w:sz w:val="20"/>
          <w:szCs w:val="20"/>
        </w:rPr>
      </w:pPr>
      <w:r w:rsidRPr="00436725">
        <w:rPr>
          <w:rFonts w:ascii="Segoe UI" w:hAnsi="Segoe UI" w:cs="Segoe UI"/>
          <w:color w:val="000000"/>
          <w:sz w:val="20"/>
          <w:szCs w:val="20"/>
        </w:rPr>
        <w:t>Reference 1 - 8.07% Coverage</w:t>
      </w:r>
    </w:p>
    <w:p w14:paraId="47E8A1CE" w14:textId="77777777" w:rsidR="007C5507" w:rsidRPr="00436725" w:rsidRDefault="007C5507" w:rsidP="007C5507">
      <w:pPr>
        <w:widowControl w:val="0"/>
        <w:autoSpaceDE w:val="0"/>
        <w:autoSpaceDN w:val="0"/>
        <w:adjustRightInd w:val="0"/>
        <w:rPr>
          <w:rFonts w:ascii="Segoe UI" w:hAnsi="Segoe UI" w:cs="Segoe UI"/>
          <w:color w:val="000000"/>
          <w:sz w:val="20"/>
          <w:szCs w:val="20"/>
        </w:rPr>
      </w:pPr>
    </w:p>
    <w:p w14:paraId="42942B2F"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94991A0"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Triangle’s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w:t>
      </w:r>
    </w:p>
    <w:p w14:paraId="26648204"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78DC9397"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2 - 5.71% Coverage</w:t>
      </w:r>
    </w:p>
    <w:p w14:paraId="4116F447"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28A61B57"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From the Researcher’s ethnography it was noted:</w:t>
      </w:r>
    </w:p>
    <w:p w14:paraId="0773A064"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79DCD040"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xml:space="preserve">Triangle, who used English as a second language and yet was able to understand and follow simple instructions, speak in sentences, and ask thoughtful questions despite her age. </w:t>
      </w:r>
    </w:p>
    <w:p w14:paraId="272E22BC"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2FF746F6"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Examples of such questions and sentences: </w:t>
      </w:r>
    </w:p>
    <w:p w14:paraId="3C6A1BD7"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DBAE417"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“Can I have some of that? </w:t>
      </w:r>
    </w:p>
    <w:p w14:paraId="15CD3028"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I am on the swings. </w:t>
      </w:r>
    </w:p>
    <w:p w14:paraId="7BBD3449"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lastRenderedPageBreak/>
        <w:t>· It is raining. </w:t>
      </w:r>
    </w:p>
    <w:p w14:paraId="248BD8D8"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What is that? </w:t>
      </w:r>
    </w:p>
    <w:p w14:paraId="240AA7EB"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Where is a tunnel? </w:t>
      </w:r>
    </w:p>
    <w:p w14:paraId="47D8A6DB"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That’s at Trentham Gardens. </w:t>
      </w:r>
    </w:p>
    <w:p w14:paraId="5D85FA25"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Where is ….?”</w:t>
      </w:r>
    </w:p>
    <w:p w14:paraId="77DA4E6E"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0CFFCEDF"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3 - 6.10% Coverage</w:t>
      </w:r>
    </w:p>
    <w:p w14:paraId="4CAFECB2"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14183E89"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position w:val="6"/>
        </w:rPr>
      </w:pPr>
      <w:r w:rsidRPr="00436725">
        <w:rPr>
          <w:rFonts w:ascii="Arial" w:hAnsi="Arial" w:cs="Arial"/>
          <w:position w:val="6"/>
        </w:rPr>
        <w:t>The occurrence of these phrases appears to indicate Krok and Leonard 2018) </w:t>
      </w:r>
      <w:proofErr w:type="gramStart"/>
      <w:r w:rsidRPr="00436725">
        <w:rPr>
          <w:rFonts w:ascii="Arial" w:hAnsi="Arial" w:cs="Arial"/>
          <w:position w:val="6"/>
        </w:rPr>
        <w:t>statement :</w:t>
      </w:r>
      <w:proofErr w:type="gramEnd"/>
      <w:r w:rsidRPr="00436725">
        <w:rPr>
          <w:rFonts w:ascii="Arial" w:hAnsi="Arial" w:cs="Arial"/>
          <w:position w:val="6"/>
        </w:rPr>
        <w:t> “English-speaking children typically pass through a developmental stage in which they inconsistently produce tense/agreement morphemes….. is void in this instance.  It is possible that by using the verb books and being verbal within both the outdoor activity and during the creation of the verb books, the inconsistent stage of tense agreement may have been resolved more quickly.  </w:t>
      </w:r>
    </w:p>
    <w:p w14:paraId="0123C765"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54A514F4"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4 - 2.15% Coverage</w:t>
      </w:r>
    </w:p>
    <w:p w14:paraId="5C21B55F"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1437F5ED"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This intervention has been brought about because of the high regard the researcher has towards diversity, disability, health practitioners and parental involvement. </w:t>
      </w:r>
    </w:p>
    <w:p w14:paraId="41E2349A"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1E08D7EE"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5 - 1.08% Coverage</w:t>
      </w:r>
    </w:p>
    <w:p w14:paraId="54509316"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322793BA"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She can speak in sentences in two languages but wasn't the lead in this activity </w:t>
      </w:r>
    </w:p>
    <w:p w14:paraId="335B0D27"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47146F0E"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6 - 3.72% Coverage</w:t>
      </w:r>
    </w:p>
    <w:p w14:paraId="75F53669"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5B35618A"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Louise Nixon: </w:t>
      </w:r>
    </w:p>
    <w:p w14:paraId="29EBCDAA"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563DC720"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1B0D04B2"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7 - 1.34% Coverage</w:t>
      </w:r>
    </w:p>
    <w:p w14:paraId="5D79F3FC"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2A91E3CA"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The childminder reports the child communicating confidently in English and able to follow </w:t>
      </w:r>
      <w:proofErr w:type="spellStart"/>
      <w:r w:rsidRPr="00436725">
        <w:rPr>
          <w:rFonts w:ascii="Arial" w:hAnsi="Arial" w:cs="Arial"/>
          <w:position w:val="6"/>
        </w:rPr>
        <w:t>intructions</w:t>
      </w:r>
      <w:proofErr w:type="spellEnd"/>
      <w:r w:rsidRPr="00436725">
        <w:rPr>
          <w:rFonts w:ascii="Arial" w:hAnsi="Arial" w:cs="Arial"/>
          <w:position w:val="6"/>
        </w:rPr>
        <w:t>. </w:t>
      </w:r>
    </w:p>
    <w:p w14:paraId="39DC7CAC"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5AA7A67A"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8 - 2.32% Coverage</w:t>
      </w:r>
    </w:p>
    <w:p w14:paraId="6CAA87E9"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652CDD91"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After a </w:t>
      </w:r>
      <w:proofErr w:type="spellStart"/>
      <w:proofErr w:type="gramStart"/>
      <w:r w:rsidRPr="00436725">
        <w:rPr>
          <w:rFonts w:ascii="Arial" w:hAnsi="Arial" w:cs="Arial"/>
          <w:position w:val="6"/>
        </w:rPr>
        <w:t>weeks</w:t>
      </w:r>
      <w:proofErr w:type="spellEnd"/>
      <w:proofErr w:type="gramEnd"/>
      <w:r w:rsidRPr="00436725">
        <w:rPr>
          <w:rFonts w:ascii="Arial" w:hAnsi="Arial" w:cs="Arial"/>
          <w:position w:val="6"/>
        </w:rPr>
        <w:t xml:space="preserve"> holiday, circle had regressed to making sounds instead of talking in sentences. Intervention required. This reminds me of </w:t>
      </w:r>
      <w:proofErr w:type="spellStart"/>
      <w:r w:rsidRPr="00436725">
        <w:rPr>
          <w:rFonts w:ascii="Arial" w:hAnsi="Arial" w:cs="Arial"/>
          <w:position w:val="6"/>
        </w:rPr>
        <w:t>of</w:t>
      </w:r>
      <w:proofErr w:type="spellEnd"/>
      <w:r w:rsidRPr="00436725">
        <w:rPr>
          <w:rFonts w:ascii="Arial" w:hAnsi="Arial" w:cs="Arial"/>
          <w:position w:val="6"/>
        </w:rPr>
        <w:t xml:space="preserve"> the importance of parental involvement.</w:t>
      </w:r>
    </w:p>
    <w:p w14:paraId="053D017C"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106EA48D"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r w:rsidRPr="00436725">
        <w:rPr>
          <w:rFonts w:ascii="Segoe UI" w:hAnsi="Segoe UI" w:cs="Segoe UI"/>
          <w:color w:val="000000"/>
          <w:position w:val="6"/>
          <w:sz w:val="20"/>
          <w:szCs w:val="20"/>
        </w:rPr>
        <w:t>Reference 9 - 4.58% Coverage</w:t>
      </w:r>
    </w:p>
    <w:p w14:paraId="7FAB7907" w14:textId="77777777" w:rsidR="007C5507" w:rsidRPr="00436725" w:rsidRDefault="007C5507" w:rsidP="007C5507">
      <w:pPr>
        <w:widowControl w:val="0"/>
        <w:autoSpaceDE w:val="0"/>
        <w:autoSpaceDN w:val="0"/>
        <w:adjustRightInd w:val="0"/>
        <w:rPr>
          <w:rFonts w:ascii="Segoe UI" w:hAnsi="Segoe UI" w:cs="Segoe UI"/>
          <w:color w:val="000000"/>
          <w:position w:val="6"/>
          <w:sz w:val="20"/>
          <w:szCs w:val="20"/>
        </w:rPr>
      </w:pPr>
    </w:p>
    <w:p w14:paraId="704F1081"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t>It is also </w:t>
      </w:r>
      <w:proofErr w:type="spellStart"/>
      <w:r w:rsidRPr="00436725">
        <w:rPr>
          <w:rFonts w:ascii="Arial" w:hAnsi="Arial" w:cs="Arial"/>
          <w:position w:val="6"/>
        </w:rPr>
        <w:t>worthy</w:t>
      </w:r>
      <w:proofErr w:type="spellEnd"/>
      <w:r w:rsidRPr="00436725">
        <w:rPr>
          <w:rFonts w:ascii="Arial" w:hAnsi="Arial" w:cs="Arial"/>
          <w:position w:val="6"/>
        </w:rPr>
        <w:t> mentioning that is trilingual. She speaks Catalan with me, Romanian with her dad and English when we are all together or with other people. </w:t>
      </w:r>
    </w:p>
    <w:p w14:paraId="24391495" w14:textId="77777777" w:rsidR="007C5507" w:rsidRPr="0043672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36725">
        <w:rPr>
          <w:rFonts w:ascii="Arial" w:hAnsi="Arial" w:cs="Arial"/>
          <w:position w:val="6"/>
        </w:rPr>
        <w:lastRenderedPageBreak/>
        <w:t>At home, the language she speaks the most is Catalan. She might know verbs in English from the verb books that she hasn't mentioned to me (or her dad) because we use another language at home. </w:t>
      </w:r>
    </w:p>
    <w:p w14:paraId="3CD76B60"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2F3F1426" w14:textId="77777777" w:rsidR="007C5507" w:rsidRPr="00436725" w:rsidRDefault="007C5507" w:rsidP="007C5507">
      <w:pPr>
        <w:widowControl w:val="0"/>
        <w:autoSpaceDE w:val="0"/>
        <w:autoSpaceDN w:val="0"/>
        <w:adjustRightInd w:val="0"/>
        <w:rPr>
          <w:rFonts w:ascii="Segoe UI" w:hAnsi="Segoe UI" w:cs="Segoe UI"/>
          <w:position w:val="6"/>
          <w:sz w:val="20"/>
          <w:szCs w:val="20"/>
        </w:rPr>
      </w:pPr>
    </w:p>
    <w:p w14:paraId="21F4BA37"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4498A39A" w14:textId="77777777" w:rsidR="007C5507" w:rsidRPr="00AF7CF0"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p>
    <w:p w14:paraId="2EC919B2" w14:textId="77777777" w:rsidR="007C5507" w:rsidRPr="00AF7CF0"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color w:val="FF0000"/>
        </w:rPr>
      </w:pPr>
      <w:r w:rsidRPr="00AF7CF0">
        <w:rPr>
          <w:rFonts w:ascii="Calibri" w:hAnsi="Calibri" w:cs="Calibri"/>
          <w:b/>
          <w:bCs/>
          <w:color w:val="FF0000"/>
        </w:rPr>
        <w:t>Diversity</w:t>
      </w:r>
      <w:r>
        <w:rPr>
          <w:rFonts w:ascii="Calibri" w:hAnsi="Calibri" w:cs="Calibri"/>
          <w:b/>
          <w:bCs/>
          <w:color w:val="FF0000"/>
        </w:rPr>
        <w:t xml:space="preserve"> responses</w:t>
      </w:r>
      <w:r w:rsidRPr="00AF7CF0">
        <w:rPr>
          <w:rFonts w:ascii="Calibri" w:hAnsi="Calibri" w:cs="Calibri"/>
          <w:b/>
          <w:bCs/>
          <w:color w:val="FF0000"/>
        </w:rPr>
        <w:t>:</w:t>
      </w:r>
    </w:p>
    <w:p w14:paraId="73EB97D4"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color w:val="FF0000"/>
        </w:rPr>
      </w:pPr>
    </w:p>
    <w:p w14:paraId="302C9BE0" w14:textId="77777777" w:rsidR="007C5507" w:rsidRPr="004D111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color w:val="FF0000"/>
        </w:rPr>
      </w:pPr>
    </w:p>
    <w:p w14:paraId="3A649D98" w14:textId="77777777" w:rsidR="007C5507" w:rsidRPr="00D13D4A" w:rsidRDefault="007C5507" w:rsidP="007C5507">
      <w:pPr>
        <w:widowControl w:val="0"/>
        <w:autoSpaceDE w:val="0"/>
        <w:autoSpaceDN w:val="0"/>
        <w:adjustRightInd w:val="0"/>
        <w:rPr>
          <w:rFonts w:ascii="Segoe UI" w:hAnsi="Segoe UI" w:cs="Segoe UI"/>
          <w:color w:val="000000"/>
          <w:sz w:val="20"/>
          <w:szCs w:val="20"/>
        </w:rPr>
      </w:pPr>
      <w:r w:rsidRPr="00D13D4A">
        <w:rPr>
          <w:rFonts w:ascii="Segoe UI" w:hAnsi="Segoe UI" w:cs="Segoe UI"/>
          <w:color w:val="000000"/>
          <w:sz w:val="20"/>
          <w:szCs w:val="20"/>
        </w:rPr>
        <w:t>Reference 1 - 9.59% Coverage</w:t>
      </w:r>
    </w:p>
    <w:p w14:paraId="40FE930E" w14:textId="77777777" w:rsidR="007C5507" w:rsidRPr="00D13D4A" w:rsidRDefault="007C5507" w:rsidP="007C5507">
      <w:pPr>
        <w:widowControl w:val="0"/>
        <w:autoSpaceDE w:val="0"/>
        <w:autoSpaceDN w:val="0"/>
        <w:adjustRightInd w:val="0"/>
        <w:rPr>
          <w:rFonts w:ascii="Segoe UI" w:hAnsi="Segoe UI" w:cs="Segoe UI"/>
          <w:color w:val="000000"/>
          <w:sz w:val="20"/>
          <w:szCs w:val="20"/>
        </w:rPr>
      </w:pPr>
    </w:p>
    <w:p w14:paraId="015C5AD4"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13D4A">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4F152938" w14:textId="77777777" w:rsidR="007C5507" w:rsidRPr="00D13D4A" w:rsidRDefault="007C5507" w:rsidP="007C5507">
      <w:pPr>
        <w:widowControl w:val="0"/>
        <w:autoSpaceDE w:val="0"/>
        <w:autoSpaceDN w:val="0"/>
        <w:adjustRightInd w:val="0"/>
        <w:rPr>
          <w:rFonts w:ascii="Segoe UI" w:hAnsi="Segoe UI" w:cs="Segoe UI"/>
          <w:sz w:val="20"/>
          <w:szCs w:val="20"/>
        </w:rPr>
      </w:pPr>
    </w:p>
    <w:p w14:paraId="79DB17A4" w14:textId="61179187" w:rsidR="007C5507" w:rsidRPr="00D13D4A" w:rsidRDefault="007C5507" w:rsidP="007C5507">
      <w:pPr>
        <w:widowControl w:val="0"/>
        <w:autoSpaceDE w:val="0"/>
        <w:autoSpaceDN w:val="0"/>
        <w:adjustRightInd w:val="0"/>
        <w:rPr>
          <w:rFonts w:ascii="Segoe UI" w:hAnsi="Segoe UI" w:cs="Segoe UI"/>
          <w:sz w:val="20"/>
          <w:szCs w:val="20"/>
        </w:rPr>
      </w:pPr>
      <w:r>
        <w:fldChar w:fldCharType="begin"/>
      </w:r>
      <w:r w:rsidR="00473F4F">
        <w:instrText>HYPERLINK "C:\\Users\\Louise\\Downloads\\101394da-4cfe-41db-82d9-b96ace240dac"</w:instrText>
      </w:r>
      <w:r>
        <w:fldChar w:fldCharType="separate"/>
      </w:r>
      <w:r w:rsidRPr="00D13D4A">
        <w:rPr>
          <w:rFonts w:ascii="Segoe UI" w:hAnsi="Segoe UI" w:cs="Segoe UI"/>
          <w:color w:val="0000FF"/>
          <w:sz w:val="20"/>
          <w:szCs w:val="20"/>
          <w:u w:val="single"/>
        </w:rPr>
        <w:t>&lt;Files\\QD in black&gt;</w:t>
      </w:r>
      <w:r>
        <w:rPr>
          <w:rFonts w:ascii="Segoe UI" w:hAnsi="Segoe UI" w:cs="Segoe UI"/>
          <w:color w:val="0000FF"/>
          <w:sz w:val="20"/>
          <w:szCs w:val="20"/>
          <w:u w:val="single"/>
        </w:rPr>
        <w:fldChar w:fldCharType="end"/>
      </w:r>
      <w:r w:rsidRPr="00D13D4A">
        <w:rPr>
          <w:rFonts w:ascii="Segoe UI" w:hAnsi="Segoe UI" w:cs="Segoe UI"/>
          <w:sz w:val="20"/>
          <w:szCs w:val="20"/>
        </w:rPr>
        <w:t xml:space="preserve"> - § 8 references </w:t>
      </w:r>
      <w:proofErr w:type="gramStart"/>
      <w:r w:rsidRPr="00D13D4A">
        <w:rPr>
          <w:rFonts w:ascii="Segoe UI" w:hAnsi="Segoe UI" w:cs="Segoe UI"/>
          <w:sz w:val="20"/>
          <w:szCs w:val="20"/>
        </w:rPr>
        <w:t>coded  [</w:t>
      </w:r>
      <w:proofErr w:type="gramEnd"/>
      <w:r w:rsidRPr="00D13D4A">
        <w:rPr>
          <w:rFonts w:ascii="Segoe UI" w:hAnsi="Segoe UI" w:cs="Segoe UI"/>
          <w:sz w:val="20"/>
          <w:szCs w:val="20"/>
        </w:rPr>
        <w:t>32.75% Coverage]</w:t>
      </w:r>
    </w:p>
    <w:p w14:paraId="6526F320" w14:textId="77777777" w:rsidR="007C5507" w:rsidRPr="00D13D4A" w:rsidRDefault="007C5507" w:rsidP="007C5507">
      <w:pPr>
        <w:widowControl w:val="0"/>
        <w:autoSpaceDE w:val="0"/>
        <w:autoSpaceDN w:val="0"/>
        <w:adjustRightInd w:val="0"/>
        <w:rPr>
          <w:rFonts w:ascii="Segoe UI" w:hAnsi="Segoe UI" w:cs="Segoe UI"/>
          <w:sz w:val="20"/>
          <w:szCs w:val="20"/>
        </w:rPr>
      </w:pPr>
    </w:p>
    <w:p w14:paraId="2249F8E7" w14:textId="77777777" w:rsidR="007C5507" w:rsidRPr="00D13D4A" w:rsidRDefault="007C5507" w:rsidP="007C5507">
      <w:pPr>
        <w:widowControl w:val="0"/>
        <w:autoSpaceDE w:val="0"/>
        <w:autoSpaceDN w:val="0"/>
        <w:adjustRightInd w:val="0"/>
        <w:rPr>
          <w:rFonts w:ascii="Segoe UI" w:hAnsi="Segoe UI" w:cs="Segoe UI"/>
          <w:color w:val="000000"/>
          <w:sz w:val="20"/>
          <w:szCs w:val="20"/>
        </w:rPr>
      </w:pPr>
      <w:r w:rsidRPr="00D13D4A">
        <w:rPr>
          <w:rFonts w:ascii="Segoe UI" w:hAnsi="Segoe UI" w:cs="Segoe UI"/>
          <w:color w:val="000000"/>
          <w:sz w:val="20"/>
          <w:szCs w:val="20"/>
        </w:rPr>
        <w:t>Reference 1 - 8.07% Coverage</w:t>
      </w:r>
    </w:p>
    <w:p w14:paraId="0ADE8D70" w14:textId="77777777" w:rsidR="007C5507" w:rsidRPr="00D13D4A" w:rsidRDefault="007C5507" w:rsidP="007C5507">
      <w:pPr>
        <w:widowControl w:val="0"/>
        <w:autoSpaceDE w:val="0"/>
        <w:autoSpaceDN w:val="0"/>
        <w:adjustRightInd w:val="0"/>
        <w:rPr>
          <w:rFonts w:ascii="Segoe UI" w:hAnsi="Segoe UI" w:cs="Segoe UI"/>
          <w:color w:val="000000"/>
          <w:sz w:val="20"/>
          <w:szCs w:val="20"/>
        </w:rPr>
      </w:pPr>
    </w:p>
    <w:p w14:paraId="16E4BB29"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5FECD395"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Triangle’s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w:t>
      </w:r>
    </w:p>
    <w:p w14:paraId="1B7DE41B"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47A4A5A4"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2 - 5.71% Coverage</w:t>
      </w:r>
    </w:p>
    <w:p w14:paraId="12736982"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70A36D66"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From the Researcher’s ethnography it was noted:</w:t>
      </w:r>
    </w:p>
    <w:p w14:paraId="48A8E5B4"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128109C7"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xml:space="preserve">Triangle, who used English as a second language and yet was able to understand and follow simple instructions, speak in sentences, and ask thoughtful questions despite her age. </w:t>
      </w:r>
    </w:p>
    <w:p w14:paraId="7B60D388"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CA00A1B"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Examples of such questions and sentences: </w:t>
      </w:r>
    </w:p>
    <w:p w14:paraId="32B097D5"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3BBDA10B"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“Can I have some of that? </w:t>
      </w:r>
    </w:p>
    <w:p w14:paraId="74D7F497"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I am on the swings. </w:t>
      </w:r>
    </w:p>
    <w:p w14:paraId="1BCF3DA4"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It is raining. </w:t>
      </w:r>
    </w:p>
    <w:p w14:paraId="787C8EEC"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lastRenderedPageBreak/>
        <w:t>· What is that? </w:t>
      </w:r>
    </w:p>
    <w:p w14:paraId="5D83E579"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Where is a tunnel? </w:t>
      </w:r>
    </w:p>
    <w:p w14:paraId="280748F9"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That’s at Trentham Gardens. </w:t>
      </w:r>
    </w:p>
    <w:p w14:paraId="3A872F28"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Where is ….?”</w:t>
      </w:r>
    </w:p>
    <w:p w14:paraId="6F28DBEF"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0D8A47D4"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3 - 6.10% Coverage</w:t>
      </w:r>
    </w:p>
    <w:p w14:paraId="0CF247FE"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45C082B0"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position w:val="6"/>
        </w:rPr>
      </w:pPr>
      <w:r w:rsidRPr="00D13D4A">
        <w:rPr>
          <w:rFonts w:ascii="Arial" w:hAnsi="Arial" w:cs="Arial"/>
          <w:position w:val="6"/>
        </w:rPr>
        <w:t>The occurrence of these phrases appears to indicate Krok and Leonard 2018) </w:t>
      </w:r>
      <w:proofErr w:type="gramStart"/>
      <w:r w:rsidRPr="00D13D4A">
        <w:rPr>
          <w:rFonts w:ascii="Arial" w:hAnsi="Arial" w:cs="Arial"/>
          <w:position w:val="6"/>
        </w:rPr>
        <w:t>statement :</w:t>
      </w:r>
      <w:proofErr w:type="gramEnd"/>
      <w:r w:rsidRPr="00D13D4A">
        <w:rPr>
          <w:rFonts w:ascii="Arial" w:hAnsi="Arial" w:cs="Arial"/>
          <w:position w:val="6"/>
        </w:rPr>
        <w:t> “English-speaking children typically pass through a developmental stage in which they inconsistently produce tense/agreement morphemes….. is void in this instance.  It is possible that by using the verb books and being verbal within both the outdoor activity and during the creation of the verb books, the inconsistent stage of tense agreement may have been resolved more quickly.  </w:t>
      </w:r>
    </w:p>
    <w:p w14:paraId="0562623F"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2A5FC93B"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4 - 2.15% Coverage</w:t>
      </w:r>
    </w:p>
    <w:p w14:paraId="37B794B5"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18D0A70B"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This intervention has been brought about because of the high regard the researcher has towards diversity, disability, health practitioners and parental involvement. </w:t>
      </w:r>
    </w:p>
    <w:p w14:paraId="17A508D2"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31502021"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5 - 1.08% Coverage</w:t>
      </w:r>
    </w:p>
    <w:p w14:paraId="69ED6289"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52EA05B9"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She can speak in sentences in two languages but wasn't the lead in this activity </w:t>
      </w:r>
    </w:p>
    <w:p w14:paraId="76EA6FE2"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1AD31D9A"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6 - 3.72% Coverage</w:t>
      </w:r>
    </w:p>
    <w:p w14:paraId="30235106"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55E80FDF"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Louise Nixon: </w:t>
      </w:r>
    </w:p>
    <w:p w14:paraId="42B5BCCC"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5118AF55"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3B0B25D3"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7 - 1.34% Coverage</w:t>
      </w:r>
    </w:p>
    <w:p w14:paraId="35B6D03E"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415FA407"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The childminder reports the child communicating confidently in English and able to follow </w:t>
      </w:r>
      <w:proofErr w:type="spellStart"/>
      <w:r w:rsidRPr="00D13D4A">
        <w:rPr>
          <w:rFonts w:ascii="Arial" w:hAnsi="Arial" w:cs="Arial"/>
          <w:position w:val="6"/>
        </w:rPr>
        <w:t>intructions</w:t>
      </w:r>
      <w:proofErr w:type="spellEnd"/>
      <w:r w:rsidRPr="00D13D4A">
        <w:rPr>
          <w:rFonts w:ascii="Arial" w:hAnsi="Arial" w:cs="Arial"/>
          <w:position w:val="6"/>
        </w:rPr>
        <w:t>. </w:t>
      </w:r>
    </w:p>
    <w:p w14:paraId="0D2481A7" w14:textId="77777777" w:rsidR="007C5507" w:rsidRPr="00D13D4A" w:rsidRDefault="007C5507" w:rsidP="007C5507">
      <w:pPr>
        <w:widowControl w:val="0"/>
        <w:autoSpaceDE w:val="0"/>
        <w:autoSpaceDN w:val="0"/>
        <w:adjustRightInd w:val="0"/>
        <w:rPr>
          <w:rFonts w:ascii="Segoe UI" w:hAnsi="Segoe UI" w:cs="Segoe UI"/>
          <w:position w:val="6"/>
          <w:sz w:val="20"/>
          <w:szCs w:val="20"/>
        </w:rPr>
      </w:pPr>
    </w:p>
    <w:p w14:paraId="4C8EA6BA"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r w:rsidRPr="00D13D4A">
        <w:rPr>
          <w:rFonts w:ascii="Segoe UI" w:hAnsi="Segoe UI" w:cs="Segoe UI"/>
          <w:color w:val="000000"/>
          <w:position w:val="6"/>
          <w:sz w:val="20"/>
          <w:szCs w:val="20"/>
        </w:rPr>
        <w:t>Reference 8 - 4.58% Coverage</w:t>
      </w:r>
    </w:p>
    <w:p w14:paraId="179F1D37" w14:textId="77777777" w:rsidR="007C5507" w:rsidRPr="00D13D4A" w:rsidRDefault="007C5507" w:rsidP="007C5507">
      <w:pPr>
        <w:widowControl w:val="0"/>
        <w:autoSpaceDE w:val="0"/>
        <w:autoSpaceDN w:val="0"/>
        <w:adjustRightInd w:val="0"/>
        <w:rPr>
          <w:rFonts w:ascii="Segoe UI" w:hAnsi="Segoe UI" w:cs="Segoe UI"/>
          <w:color w:val="000000"/>
          <w:position w:val="6"/>
          <w:sz w:val="20"/>
          <w:szCs w:val="20"/>
        </w:rPr>
      </w:pPr>
    </w:p>
    <w:p w14:paraId="4E30932F"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It is also </w:t>
      </w:r>
      <w:proofErr w:type="spellStart"/>
      <w:r w:rsidRPr="00D13D4A">
        <w:rPr>
          <w:rFonts w:ascii="Arial" w:hAnsi="Arial" w:cs="Arial"/>
          <w:position w:val="6"/>
        </w:rPr>
        <w:t>worthy</w:t>
      </w:r>
      <w:proofErr w:type="spellEnd"/>
      <w:r w:rsidRPr="00D13D4A">
        <w:rPr>
          <w:rFonts w:ascii="Arial" w:hAnsi="Arial" w:cs="Arial"/>
          <w:position w:val="6"/>
        </w:rPr>
        <w:t> mentioning that is trilingual. She speaks Catalan with me, Romanian with her dad and English when we are all together or with other people. </w:t>
      </w:r>
    </w:p>
    <w:p w14:paraId="388B4180" w14:textId="77777777" w:rsidR="007C5507" w:rsidRPr="00D13D4A"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D13D4A">
        <w:rPr>
          <w:rFonts w:ascii="Arial" w:hAnsi="Arial" w:cs="Arial"/>
          <w:position w:val="6"/>
        </w:rPr>
        <w:t>At home, the language she speaks the most is Catalan. She might know verbs in English from the verb books that she hasn't mentioned to me (or her dad) because we use another language at home. </w:t>
      </w:r>
    </w:p>
    <w:p w14:paraId="515C93A8" w14:textId="77777777" w:rsidR="007C5507" w:rsidRDefault="007C5507" w:rsidP="007C5507">
      <w:pPr>
        <w:widowControl w:val="0"/>
        <w:autoSpaceDE w:val="0"/>
        <w:autoSpaceDN w:val="0"/>
        <w:adjustRightInd w:val="0"/>
        <w:rPr>
          <w:rFonts w:ascii="Segoe UI" w:hAnsi="Segoe UI" w:cs="Segoe UI"/>
          <w:position w:val="6"/>
          <w:sz w:val="20"/>
          <w:szCs w:val="20"/>
        </w:rPr>
      </w:pPr>
    </w:p>
    <w:p w14:paraId="67996ACC" w14:textId="77777777" w:rsidR="007C5507" w:rsidRDefault="007C5507" w:rsidP="007C5507">
      <w:pPr>
        <w:widowControl w:val="0"/>
        <w:autoSpaceDE w:val="0"/>
        <w:autoSpaceDN w:val="0"/>
        <w:adjustRightInd w:val="0"/>
        <w:rPr>
          <w:rFonts w:ascii="Segoe UI" w:hAnsi="Segoe UI" w:cs="Segoe UI"/>
          <w:position w:val="6"/>
          <w:sz w:val="20"/>
          <w:szCs w:val="20"/>
        </w:rPr>
      </w:pPr>
    </w:p>
    <w:p w14:paraId="03A2FAFD" w14:textId="77777777" w:rsidR="007C5507" w:rsidRPr="00AF7CF0" w:rsidRDefault="007C5507" w:rsidP="007C5507">
      <w:pPr>
        <w:widowControl w:val="0"/>
        <w:autoSpaceDE w:val="0"/>
        <w:autoSpaceDN w:val="0"/>
        <w:adjustRightInd w:val="0"/>
        <w:rPr>
          <w:rFonts w:ascii="Segoe UI" w:hAnsi="Segoe UI" w:cs="Segoe UI"/>
          <w:b/>
          <w:bCs/>
          <w:color w:val="FF0000"/>
          <w:position w:val="6"/>
          <w:sz w:val="20"/>
          <w:szCs w:val="20"/>
        </w:rPr>
      </w:pPr>
      <w:r>
        <w:rPr>
          <w:rFonts w:ascii="Segoe UI" w:hAnsi="Segoe UI" w:cs="Segoe UI"/>
          <w:b/>
          <w:bCs/>
          <w:color w:val="FF0000"/>
          <w:position w:val="6"/>
          <w:sz w:val="20"/>
          <w:szCs w:val="20"/>
        </w:rPr>
        <w:lastRenderedPageBreak/>
        <w:t xml:space="preserve">Responses which Suggest </w:t>
      </w:r>
      <w:r w:rsidRPr="00AF7CF0">
        <w:rPr>
          <w:rFonts w:ascii="Segoe UI" w:hAnsi="Segoe UI" w:cs="Segoe UI"/>
          <w:b/>
          <w:bCs/>
          <w:color w:val="FF0000"/>
          <w:position w:val="6"/>
          <w:sz w:val="20"/>
          <w:szCs w:val="20"/>
        </w:rPr>
        <w:t>How to Improve:</w:t>
      </w:r>
    </w:p>
    <w:p w14:paraId="1E837E73" w14:textId="77777777" w:rsidR="007C5507" w:rsidRDefault="007C5507" w:rsidP="007C5507">
      <w:pPr>
        <w:widowControl w:val="0"/>
        <w:autoSpaceDE w:val="0"/>
        <w:autoSpaceDN w:val="0"/>
        <w:adjustRightInd w:val="0"/>
        <w:rPr>
          <w:rFonts w:ascii="Segoe UI" w:hAnsi="Segoe UI" w:cs="Segoe UI"/>
          <w:color w:val="FF0000"/>
          <w:position w:val="6"/>
          <w:sz w:val="20"/>
          <w:szCs w:val="20"/>
        </w:rPr>
      </w:pPr>
    </w:p>
    <w:p w14:paraId="3596C0A5" w14:textId="77777777" w:rsidR="007C5507" w:rsidRPr="00404608" w:rsidRDefault="007C5507" w:rsidP="007C5507">
      <w:pPr>
        <w:widowControl w:val="0"/>
        <w:autoSpaceDE w:val="0"/>
        <w:autoSpaceDN w:val="0"/>
        <w:adjustRightInd w:val="0"/>
        <w:rPr>
          <w:rFonts w:ascii="Segoe UI" w:hAnsi="Segoe UI" w:cs="Segoe UI"/>
          <w:sz w:val="20"/>
          <w:szCs w:val="20"/>
        </w:rPr>
      </w:pPr>
    </w:p>
    <w:p w14:paraId="73693CA0" w14:textId="77777777" w:rsidR="007C5507" w:rsidRPr="00404608" w:rsidRDefault="007C5507" w:rsidP="007C5507">
      <w:pPr>
        <w:widowControl w:val="0"/>
        <w:autoSpaceDE w:val="0"/>
        <w:autoSpaceDN w:val="0"/>
        <w:adjustRightInd w:val="0"/>
        <w:rPr>
          <w:rFonts w:ascii="Segoe UI" w:hAnsi="Segoe UI" w:cs="Segoe UI"/>
          <w:color w:val="000000"/>
          <w:sz w:val="20"/>
          <w:szCs w:val="20"/>
        </w:rPr>
      </w:pPr>
      <w:r w:rsidRPr="00404608">
        <w:rPr>
          <w:rFonts w:ascii="Segoe UI" w:hAnsi="Segoe UI" w:cs="Segoe UI"/>
          <w:color w:val="000000"/>
          <w:sz w:val="20"/>
          <w:szCs w:val="20"/>
        </w:rPr>
        <w:t>Reference 1 - 4.72% Coverage</w:t>
      </w:r>
    </w:p>
    <w:p w14:paraId="2747B94B" w14:textId="77777777" w:rsidR="007C5507" w:rsidRPr="00404608" w:rsidRDefault="007C5507" w:rsidP="007C5507">
      <w:pPr>
        <w:widowControl w:val="0"/>
        <w:autoSpaceDE w:val="0"/>
        <w:autoSpaceDN w:val="0"/>
        <w:adjustRightInd w:val="0"/>
        <w:rPr>
          <w:rFonts w:ascii="Segoe UI" w:hAnsi="Segoe UI" w:cs="Segoe UI"/>
          <w:color w:val="000000"/>
          <w:sz w:val="20"/>
          <w:szCs w:val="20"/>
        </w:rPr>
      </w:pPr>
    </w:p>
    <w:p w14:paraId="059C2CC5" w14:textId="77777777" w:rsidR="007C5507" w:rsidRPr="00404608"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404608">
        <w:rPr>
          <w:rFonts w:ascii="Arial" w:hAnsi="Arial" w:cs="Arial"/>
          <w:position w:val="6"/>
        </w:rPr>
        <w:t xml:space="preserve">If the study were to be repeated, the researcher would advocate recording the child's utterances onto video tape and counting the verbs and nouns after the activity but this really was not necessary because in all 3 subjects, the children went from being non-verbal to complete sentence speakers extremely within the first activity.  </w:t>
      </w:r>
    </w:p>
    <w:p w14:paraId="536E2FB9" w14:textId="77777777" w:rsidR="007C5507" w:rsidRPr="00404608" w:rsidRDefault="007C5507" w:rsidP="007C550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529A1DA" w14:textId="77777777" w:rsidR="007C5507" w:rsidRPr="00AF7CF0" w:rsidRDefault="007C5507" w:rsidP="007C5507">
      <w:pPr>
        <w:widowControl w:val="0"/>
        <w:autoSpaceDE w:val="0"/>
        <w:autoSpaceDN w:val="0"/>
        <w:adjustRightInd w:val="0"/>
        <w:rPr>
          <w:rFonts w:ascii="Segoe UI" w:hAnsi="Segoe UI" w:cs="Segoe UI"/>
          <w:b/>
          <w:bCs/>
          <w:color w:val="FF0000"/>
          <w:position w:val="6"/>
          <w:sz w:val="20"/>
          <w:szCs w:val="20"/>
        </w:rPr>
      </w:pPr>
      <w:r w:rsidRPr="00AF7CF0">
        <w:rPr>
          <w:rFonts w:ascii="Segoe UI" w:hAnsi="Segoe UI" w:cs="Segoe UI"/>
          <w:b/>
          <w:bCs/>
          <w:color w:val="FF0000"/>
          <w:position w:val="6"/>
          <w:sz w:val="20"/>
          <w:szCs w:val="20"/>
        </w:rPr>
        <w:t>Information in line with Lit Review:</w:t>
      </w:r>
    </w:p>
    <w:p w14:paraId="6932F345" w14:textId="77777777" w:rsidR="007C5507" w:rsidRDefault="007C5507" w:rsidP="007C5507">
      <w:pPr>
        <w:widowControl w:val="0"/>
        <w:autoSpaceDE w:val="0"/>
        <w:autoSpaceDN w:val="0"/>
        <w:adjustRightInd w:val="0"/>
        <w:rPr>
          <w:rFonts w:ascii="Segoe UI" w:hAnsi="Segoe UI" w:cs="Segoe UI"/>
          <w:color w:val="FF0000"/>
          <w:position w:val="6"/>
          <w:sz w:val="20"/>
          <w:szCs w:val="20"/>
        </w:rPr>
      </w:pPr>
    </w:p>
    <w:p w14:paraId="62AB9E6B" w14:textId="6F11451B" w:rsidR="007C5507" w:rsidRPr="007B7EBD" w:rsidRDefault="007C5507" w:rsidP="007C5507">
      <w:pPr>
        <w:widowControl w:val="0"/>
        <w:autoSpaceDE w:val="0"/>
        <w:autoSpaceDN w:val="0"/>
        <w:adjustRightInd w:val="0"/>
        <w:rPr>
          <w:rFonts w:ascii="Segoe UI" w:hAnsi="Segoe UI" w:cs="Segoe UI"/>
          <w:sz w:val="20"/>
          <w:szCs w:val="20"/>
        </w:rPr>
      </w:pPr>
      <w:r>
        <w:fldChar w:fldCharType="begin"/>
      </w:r>
      <w:r w:rsidR="00473F4F">
        <w:instrText>HYPERLINK "C:\\Users\\Louise\\Downloads\\32970ac9-5dc8-4b30-b8d9-b967e7ba6cee"</w:instrText>
      </w:r>
      <w:r>
        <w:fldChar w:fldCharType="separate"/>
      </w:r>
      <w:r w:rsidRPr="007B7EBD">
        <w:rPr>
          <w:rFonts w:ascii="Segoe UI" w:hAnsi="Segoe UI" w:cs="Segoe UI"/>
          <w:color w:val="0000FF"/>
          <w:sz w:val="20"/>
          <w:szCs w:val="20"/>
          <w:u w:val="single"/>
        </w:rPr>
        <w:t xml:space="preserve">&lt;Files\\circles </w:t>
      </w:r>
      <w:proofErr w:type="spellStart"/>
      <w:r w:rsidRPr="007B7EBD">
        <w:rPr>
          <w:rFonts w:ascii="Segoe UI" w:hAnsi="Segoe UI" w:cs="Segoe UI"/>
          <w:color w:val="0000FF"/>
          <w:sz w:val="20"/>
          <w:szCs w:val="20"/>
          <w:u w:val="single"/>
        </w:rPr>
        <w:t>resposnes</w:t>
      </w:r>
      <w:proofErr w:type="spellEnd"/>
      <w:r w:rsidRPr="007B7EBD">
        <w:rPr>
          <w:rFonts w:ascii="Segoe UI" w:hAnsi="Segoe UI" w:cs="Segoe UI"/>
          <w:color w:val="0000FF"/>
          <w:sz w:val="20"/>
          <w:szCs w:val="20"/>
          <w:u w:val="single"/>
        </w:rPr>
        <w:t>&gt;</w:t>
      </w:r>
      <w:r>
        <w:rPr>
          <w:rFonts w:ascii="Segoe UI" w:hAnsi="Segoe UI" w:cs="Segoe UI"/>
          <w:color w:val="0000FF"/>
          <w:sz w:val="20"/>
          <w:szCs w:val="20"/>
          <w:u w:val="single"/>
        </w:rPr>
        <w:fldChar w:fldCharType="end"/>
      </w:r>
      <w:r w:rsidRPr="007B7EBD">
        <w:rPr>
          <w:rFonts w:ascii="Segoe UI" w:hAnsi="Segoe UI" w:cs="Segoe UI"/>
          <w:sz w:val="20"/>
          <w:szCs w:val="20"/>
        </w:rPr>
        <w:t xml:space="preserve"> - § 1 reference </w:t>
      </w:r>
      <w:proofErr w:type="gramStart"/>
      <w:r w:rsidRPr="007B7EBD">
        <w:rPr>
          <w:rFonts w:ascii="Segoe UI" w:hAnsi="Segoe UI" w:cs="Segoe UI"/>
          <w:sz w:val="20"/>
          <w:szCs w:val="20"/>
        </w:rPr>
        <w:t>coded  [</w:t>
      </w:r>
      <w:proofErr w:type="gramEnd"/>
      <w:r w:rsidRPr="007B7EBD">
        <w:rPr>
          <w:rFonts w:ascii="Segoe UI" w:hAnsi="Segoe UI" w:cs="Segoe UI"/>
          <w:sz w:val="20"/>
          <w:szCs w:val="20"/>
        </w:rPr>
        <w:t>10.34% Coverage]</w:t>
      </w:r>
    </w:p>
    <w:p w14:paraId="6CE94E7A" w14:textId="77777777" w:rsidR="007C5507" w:rsidRPr="007B7EBD" w:rsidRDefault="007C5507" w:rsidP="007C5507">
      <w:pPr>
        <w:widowControl w:val="0"/>
        <w:autoSpaceDE w:val="0"/>
        <w:autoSpaceDN w:val="0"/>
        <w:adjustRightInd w:val="0"/>
        <w:rPr>
          <w:rFonts w:ascii="Segoe UI" w:hAnsi="Segoe UI" w:cs="Segoe UI"/>
          <w:sz w:val="20"/>
          <w:szCs w:val="20"/>
        </w:rPr>
      </w:pPr>
    </w:p>
    <w:p w14:paraId="4D7495D5" w14:textId="77777777" w:rsidR="007C5507" w:rsidRPr="007B7EBD" w:rsidRDefault="007C5507" w:rsidP="007C5507">
      <w:pPr>
        <w:widowControl w:val="0"/>
        <w:autoSpaceDE w:val="0"/>
        <w:autoSpaceDN w:val="0"/>
        <w:adjustRightInd w:val="0"/>
        <w:rPr>
          <w:rFonts w:ascii="Segoe UI" w:hAnsi="Segoe UI" w:cs="Segoe UI"/>
          <w:color w:val="000000"/>
          <w:sz w:val="20"/>
          <w:szCs w:val="20"/>
        </w:rPr>
      </w:pPr>
      <w:r w:rsidRPr="007B7EBD">
        <w:rPr>
          <w:rFonts w:ascii="Segoe UI" w:hAnsi="Segoe UI" w:cs="Segoe UI"/>
          <w:color w:val="000000"/>
          <w:sz w:val="20"/>
          <w:szCs w:val="20"/>
        </w:rPr>
        <w:t>Reference 1 - 10.34% Coverage</w:t>
      </w:r>
    </w:p>
    <w:p w14:paraId="0CA4DB6F" w14:textId="77777777" w:rsidR="007C5507" w:rsidRPr="007B7EBD" w:rsidRDefault="007C5507" w:rsidP="007C5507">
      <w:pPr>
        <w:widowControl w:val="0"/>
        <w:autoSpaceDE w:val="0"/>
        <w:autoSpaceDN w:val="0"/>
        <w:adjustRightInd w:val="0"/>
        <w:rPr>
          <w:rFonts w:ascii="Segoe UI" w:hAnsi="Segoe UI" w:cs="Segoe UI"/>
          <w:color w:val="000000"/>
          <w:sz w:val="20"/>
          <w:szCs w:val="20"/>
        </w:rPr>
      </w:pPr>
    </w:p>
    <w:p w14:paraId="2B82D6A4" w14:textId="77777777" w:rsidR="007C5507" w:rsidRPr="007B7EB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B7EBD">
        <w:rPr>
          <w:rFonts w:ascii="Arial" w:hAnsi="Arial" w:cs="Arial"/>
        </w:rPr>
        <w:t>Louise Nixon </w:t>
      </w:r>
    </w:p>
    <w:p w14:paraId="55711696" w14:textId="77777777" w:rsidR="007C5507" w:rsidRPr="007B7EB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ED7D31"/>
        </w:rPr>
      </w:pPr>
      <w:r w:rsidRPr="007B7EBD">
        <w:rPr>
          <w:rFonts w:ascii="Arial" w:hAnsi="Arial" w:cs="Arial"/>
          <w:color w:val="538135"/>
        </w:rPr>
        <w:t xml:space="preserve">On Thursday and Friday Circle was clearly was able to talk in sentences which were understandable because I was looking at the photographs with circle. Triangle is confidently speaking in sentences and asking questions. Square is now talking in sentences to mum. </w:t>
      </w:r>
      <w:r w:rsidRPr="007B7EBD">
        <w:rPr>
          <w:rFonts w:ascii="Arial" w:hAnsi="Arial" w:cs="Arial"/>
          <w:color w:val="ED7D31"/>
        </w:rPr>
        <w:t>There is a difference in communication and enthusiasm between looking at that </w:t>
      </w:r>
      <w:proofErr w:type="gramStart"/>
      <w:r w:rsidRPr="007B7EBD">
        <w:rPr>
          <w:rFonts w:ascii="Arial" w:hAnsi="Arial" w:cs="Arial"/>
          <w:color w:val="ED7D31"/>
        </w:rPr>
        <w:t>days</w:t>
      </w:r>
      <w:proofErr w:type="gramEnd"/>
      <w:r w:rsidRPr="007B7EBD">
        <w:rPr>
          <w:rFonts w:ascii="Arial" w:hAnsi="Arial" w:cs="Arial"/>
          <w:color w:val="ED7D31"/>
        </w:rPr>
        <w:t> photographs and previous days photographs.</w:t>
      </w:r>
    </w:p>
    <w:p w14:paraId="6E7C5D7E" w14:textId="77777777" w:rsidR="007C5507" w:rsidRPr="007B7EBD" w:rsidRDefault="007C5507" w:rsidP="007C550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ED7D31"/>
        </w:rPr>
      </w:pPr>
    </w:p>
    <w:p w14:paraId="341BA548" w14:textId="77777777" w:rsidR="007C5507" w:rsidRPr="00AF7CF0" w:rsidRDefault="007C5507" w:rsidP="007C5507">
      <w:pPr>
        <w:widowControl w:val="0"/>
        <w:autoSpaceDE w:val="0"/>
        <w:autoSpaceDN w:val="0"/>
        <w:adjustRightInd w:val="0"/>
        <w:rPr>
          <w:rFonts w:ascii="Segoe UI" w:hAnsi="Segoe UI" w:cs="Segoe UI"/>
          <w:b/>
          <w:bCs/>
          <w:color w:val="FF0000"/>
          <w:position w:val="6"/>
          <w:sz w:val="20"/>
          <w:szCs w:val="20"/>
        </w:rPr>
      </w:pPr>
      <w:r w:rsidRPr="00AF7CF0">
        <w:rPr>
          <w:rFonts w:ascii="Segoe UI" w:hAnsi="Segoe UI" w:cs="Segoe UI"/>
          <w:b/>
          <w:bCs/>
          <w:color w:val="FF0000"/>
          <w:position w:val="6"/>
          <w:sz w:val="20"/>
          <w:szCs w:val="20"/>
        </w:rPr>
        <w:t>Negative Statements:</w:t>
      </w:r>
    </w:p>
    <w:p w14:paraId="23A09466" w14:textId="77777777" w:rsidR="007C5507" w:rsidRDefault="007C5507" w:rsidP="007C5507">
      <w:pPr>
        <w:widowControl w:val="0"/>
        <w:autoSpaceDE w:val="0"/>
        <w:autoSpaceDN w:val="0"/>
        <w:adjustRightInd w:val="0"/>
        <w:rPr>
          <w:rFonts w:ascii="Segoe UI" w:hAnsi="Segoe UI" w:cs="Segoe UI"/>
          <w:color w:val="FF0000"/>
          <w:position w:val="6"/>
          <w:sz w:val="20"/>
          <w:szCs w:val="20"/>
        </w:rPr>
      </w:pPr>
    </w:p>
    <w:p w14:paraId="6269CD57" w14:textId="77777777" w:rsidR="007C5507" w:rsidRPr="00303177" w:rsidRDefault="007C5507" w:rsidP="007C5507">
      <w:pPr>
        <w:widowControl w:val="0"/>
        <w:autoSpaceDE w:val="0"/>
        <w:autoSpaceDN w:val="0"/>
        <w:adjustRightInd w:val="0"/>
        <w:rPr>
          <w:rFonts w:ascii="Segoe UI" w:hAnsi="Segoe UI" w:cs="Segoe UI"/>
          <w:sz w:val="20"/>
          <w:szCs w:val="20"/>
        </w:rPr>
      </w:pPr>
    </w:p>
    <w:p w14:paraId="0FF77CF7"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r w:rsidRPr="00303177">
        <w:rPr>
          <w:rFonts w:ascii="Segoe UI" w:hAnsi="Segoe UI" w:cs="Segoe UI"/>
          <w:color w:val="000000"/>
          <w:sz w:val="20"/>
          <w:szCs w:val="20"/>
        </w:rPr>
        <w:t>Reference 1 - 12.03% Coverage</w:t>
      </w:r>
    </w:p>
    <w:p w14:paraId="2481DAF6"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p>
    <w:p w14:paraId="24B9D0EE" w14:textId="77777777" w:rsidR="007C5507" w:rsidRPr="0030317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color w:val="538135"/>
        </w:rPr>
      </w:pPr>
      <w:r w:rsidRPr="00303177">
        <w:rPr>
          <w:rFonts w:ascii="Arial" w:hAnsi="Arial" w:cs="Arial"/>
        </w:rPr>
        <w:t>The occurrence of these phrases appears to indicate Krok and Leonard 2018) </w:t>
      </w:r>
      <w:proofErr w:type="gramStart"/>
      <w:r w:rsidRPr="00303177">
        <w:rPr>
          <w:rFonts w:ascii="Arial" w:hAnsi="Arial" w:cs="Arial"/>
        </w:rPr>
        <w:t>statement :</w:t>
      </w:r>
      <w:proofErr w:type="gramEnd"/>
      <w:r w:rsidRPr="00303177">
        <w:rPr>
          <w:rFonts w:ascii="Arial" w:hAnsi="Arial" w:cs="Arial"/>
        </w:rPr>
        <w:t xml:space="preserve"> “English-speaking children typically pass through a developmental stage in which they inconsistently produce tense/agreement morphemes….. is void in this instance.  </w:t>
      </w:r>
      <w:r w:rsidRPr="00303177">
        <w:rPr>
          <w:rFonts w:ascii="Arial" w:hAnsi="Arial" w:cs="Arial"/>
          <w:color w:val="538135"/>
        </w:rPr>
        <w:t>It is possible that by using the verb books and being verbal within both the outdoor activity and during the creation of the verb books, the inconsistent stage of tense agreement may have been resolved more quickly.  </w:t>
      </w:r>
    </w:p>
    <w:p w14:paraId="079111D5" w14:textId="77777777" w:rsidR="007C5507" w:rsidRPr="00303177" w:rsidRDefault="007C5507" w:rsidP="007C5507">
      <w:pPr>
        <w:widowControl w:val="0"/>
        <w:autoSpaceDE w:val="0"/>
        <w:autoSpaceDN w:val="0"/>
        <w:adjustRightInd w:val="0"/>
        <w:rPr>
          <w:rFonts w:ascii="Segoe UI" w:hAnsi="Segoe UI" w:cs="Segoe UI"/>
          <w:color w:val="538135"/>
          <w:sz w:val="20"/>
          <w:szCs w:val="20"/>
        </w:rPr>
      </w:pPr>
    </w:p>
    <w:p w14:paraId="6365C3E9"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r w:rsidRPr="00303177">
        <w:rPr>
          <w:rFonts w:ascii="Segoe UI" w:hAnsi="Segoe UI" w:cs="Segoe UI"/>
          <w:color w:val="000000"/>
          <w:sz w:val="20"/>
          <w:szCs w:val="20"/>
        </w:rPr>
        <w:t>Reference 2 - 3.16% Coverage</w:t>
      </w:r>
    </w:p>
    <w:p w14:paraId="5219AFF0"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p>
    <w:p w14:paraId="3E7F726A" w14:textId="77777777" w:rsidR="007C5507" w:rsidRPr="0030317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rPr>
      </w:pPr>
      <w:r w:rsidRPr="00303177">
        <w:rPr>
          <w:rFonts w:ascii="Arial" w:hAnsi="Arial" w:cs="Arial"/>
          <w:color w:val="ED7D31"/>
        </w:rPr>
        <w:t>triangle listened but wasn't as verbal.</w:t>
      </w:r>
      <w:r w:rsidRPr="00303177">
        <w:rPr>
          <w:rFonts w:ascii="Arial" w:hAnsi="Arial" w:cs="Arial"/>
        </w:rPr>
        <w:t xml:space="preserve"> </w:t>
      </w:r>
      <w:r w:rsidRPr="00303177">
        <w:rPr>
          <w:rFonts w:ascii="Arial" w:hAnsi="Arial" w:cs="Arial"/>
          <w:color w:val="FF0000"/>
        </w:rPr>
        <w:t>She can speak in sentences in two languages but wasn't the lead in this activity </w:t>
      </w:r>
    </w:p>
    <w:p w14:paraId="3A551963" w14:textId="77777777" w:rsidR="007C5507" w:rsidRPr="00303177" w:rsidRDefault="007C5507" w:rsidP="007C5507">
      <w:pPr>
        <w:widowControl w:val="0"/>
        <w:autoSpaceDE w:val="0"/>
        <w:autoSpaceDN w:val="0"/>
        <w:adjustRightInd w:val="0"/>
        <w:rPr>
          <w:rFonts w:ascii="Segoe UI" w:hAnsi="Segoe UI" w:cs="Segoe UI"/>
          <w:color w:val="FF0000"/>
          <w:sz w:val="20"/>
          <w:szCs w:val="20"/>
        </w:rPr>
      </w:pPr>
    </w:p>
    <w:p w14:paraId="6DBBAC60"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r w:rsidRPr="00303177">
        <w:rPr>
          <w:rFonts w:ascii="Segoe UI" w:hAnsi="Segoe UI" w:cs="Segoe UI"/>
          <w:color w:val="000000"/>
          <w:sz w:val="20"/>
          <w:szCs w:val="20"/>
        </w:rPr>
        <w:t>Reference 3 - 3.23% Coverage</w:t>
      </w:r>
    </w:p>
    <w:p w14:paraId="53D0CEAB" w14:textId="77777777" w:rsidR="007C5507" w:rsidRPr="00303177" w:rsidRDefault="007C5507" w:rsidP="007C5507">
      <w:pPr>
        <w:widowControl w:val="0"/>
        <w:autoSpaceDE w:val="0"/>
        <w:autoSpaceDN w:val="0"/>
        <w:adjustRightInd w:val="0"/>
        <w:rPr>
          <w:rFonts w:ascii="Segoe UI" w:hAnsi="Segoe UI" w:cs="Segoe UI"/>
          <w:color w:val="000000"/>
          <w:sz w:val="20"/>
          <w:szCs w:val="20"/>
        </w:rPr>
      </w:pPr>
    </w:p>
    <w:p w14:paraId="0C955043" w14:textId="77777777" w:rsidR="007C5507" w:rsidRPr="0030317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ED7D31"/>
        </w:rPr>
      </w:pPr>
      <w:r w:rsidRPr="00303177">
        <w:rPr>
          <w:rFonts w:ascii="Arial" w:hAnsi="Arial" w:cs="Arial"/>
          <w:color w:val="ED7D31"/>
        </w:rPr>
        <w:t>There is a difference in communication and enthusiasm between looking at that </w:t>
      </w:r>
      <w:proofErr w:type="gramStart"/>
      <w:r w:rsidRPr="00303177">
        <w:rPr>
          <w:rFonts w:ascii="Arial" w:hAnsi="Arial" w:cs="Arial"/>
          <w:color w:val="ED7D31"/>
        </w:rPr>
        <w:t>days</w:t>
      </w:r>
      <w:proofErr w:type="gramEnd"/>
      <w:r w:rsidRPr="00303177">
        <w:rPr>
          <w:rFonts w:ascii="Arial" w:hAnsi="Arial" w:cs="Arial"/>
          <w:color w:val="ED7D31"/>
        </w:rPr>
        <w:t> photographs and previous days photographs. </w:t>
      </w:r>
    </w:p>
    <w:p w14:paraId="5734E185" w14:textId="77777777" w:rsidR="007C5507" w:rsidRPr="00303177" w:rsidRDefault="007C5507" w:rsidP="007C550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ED7D31"/>
        </w:rPr>
      </w:pPr>
    </w:p>
    <w:p w14:paraId="22BC9A96" w14:textId="77777777" w:rsidR="007C5507" w:rsidRPr="00AF7CF0" w:rsidRDefault="007C5507" w:rsidP="007C5507">
      <w:pPr>
        <w:widowControl w:val="0"/>
        <w:autoSpaceDE w:val="0"/>
        <w:autoSpaceDN w:val="0"/>
        <w:adjustRightInd w:val="0"/>
        <w:rPr>
          <w:rFonts w:ascii="Segoe UI" w:hAnsi="Segoe UI" w:cs="Segoe UI"/>
          <w:b/>
          <w:bCs/>
          <w:color w:val="FF0000"/>
          <w:position w:val="6"/>
          <w:sz w:val="20"/>
          <w:szCs w:val="20"/>
        </w:rPr>
      </w:pPr>
      <w:r w:rsidRPr="00AF7CF0">
        <w:rPr>
          <w:rFonts w:ascii="Segoe UI" w:hAnsi="Segoe UI" w:cs="Segoe UI"/>
          <w:b/>
          <w:bCs/>
          <w:color w:val="FF0000"/>
          <w:position w:val="6"/>
          <w:sz w:val="20"/>
          <w:szCs w:val="20"/>
        </w:rPr>
        <w:t>Neutral Comments:</w:t>
      </w:r>
    </w:p>
    <w:p w14:paraId="38833C37" w14:textId="77777777" w:rsidR="007C5507" w:rsidRDefault="007C5507" w:rsidP="007C5507">
      <w:pPr>
        <w:widowControl w:val="0"/>
        <w:autoSpaceDE w:val="0"/>
        <w:autoSpaceDN w:val="0"/>
        <w:adjustRightInd w:val="0"/>
        <w:rPr>
          <w:rFonts w:ascii="Segoe UI" w:hAnsi="Segoe UI" w:cs="Segoe UI"/>
          <w:color w:val="FF0000"/>
          <w:position w:val="6"/>
          <w:sz w:val="20"/>
          <w:szCs w:val="20"/>
        </w:rPr>
      </w:pPr>
    </w:p>
    <w:p w14:paraId="1DA9EE03" w14:textId="77777777" w:rsidR="007C5507" w:rsidRPr="00A36F2D" w:rsidRDefault="007C5507" w:rsidP="007C5507">
      <w:pPr>
        <w:widowControl w:val="0"/>
        <w:autoSpaceDE w:val="0"/>
        <w:autoSpaceDN w:val="0"/>
        <w:adjustRightInd w:val="0"/>
        <w:rPr>
          <w:rFonts w:ascii="Segoe UI" w:hAnsi="Segoe UI" w:cs="Segoe UI"/>
          <w:color w:val="000000"/>
          <w:sz w:val="20"/>
          <w:szCs w:val="20"/>
        </w:rPr>
      </w:pPr>
      <w:r w:rsidRPr="00A36F2D">
        <w:rPr>
          <w:rFonts w:ascii="Segoe UI" w:hAnsi="Segoe UI" w:cs="Segoe UI"/>
          <w:color w:val="000000"/>
          <w:sz w:val="20"/>
          <w:szCs w:val="20"/>
        </w:rPr>
        <w:t>Reference 1 - 9.59% Coverage</w:t>
      </w:r>
    </w:p>
    <w:p w14:paraId="1B1CAF60" w14:textId="77777777" w:rsidR="007C5507" w:rsidRPr="00A36F2D" w:rsidRDefault="007C5507" w:rsidP="007C5507">
      <w:pPr>
        <w:widowControl w:val="0"/>
        <w:autoSpaceDE w:val="0"/>
        <w:autoSpaceDN w:val="0"/>
        <w:adjustRightInd w:val="0"/>
        <w:rPr>
          <w:rFonts w:ascii="Segoe UI" w:hAnsi="Segoe UI" w:cs="Segoe UI"/>
          <w:color w:val="000000"/>
          <w:sz w:val="20"/>
          <w:szCs w:val="20"/>
        </w:rPr>
      </w:pPr>
    </w:p>
    <w:p w14:paraId="3680B7E3"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A36F2D">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031B5A48"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4B633553" w14:textId="77777777" w:rsidR="007C5507" w:rsidRDefault="007C5507" w:rsidP="007C5507">
      <w:pPr>
        <w:widowControl w:val="0"/>
        <w:autoSpaceDE w:val="0"/>
        <w:autoSpaceDN w:val="0"/>
        <w:adjustRightInd w:val="0"/>
        <w:rPr>
          <w:rFonts w:ascii="Segoe UI" w:hAnsi="Segoe UI" w:cs="Segoe UI"/>
          <w:color w:val="000000"/>
          <w:sz w:val="20"/>
          <w:szCs w:val="20"/>
        </w:rPr>
      </w:pPr>
      <w:r>
        <w:rPr>
          <w:rFonts w:ascii="Segoe UI" w:hAnsi="Segoe UI" w:cs="Segoe UI"/>
          <w:color w:val="000000"/>
          <w:sz w:val="20"/>
          <w:szCs w:val="20"/>
        </w:rPr>
        <w:t>r</w:t>
      </w:r>
      <w:r w:rsidRPr="00DB1565">
        <w:rPr>
          <w:rFonts w:ascii="Segoe UI" w:hAnsi="Segoe UI" w:cs="Segoe UI"/>
          <w:color w:val="000000"/>
          <w:sz w:val="20"/>
          <w:szCs w:val="20"/>
        </w:rPr>
        <w:t>eference 1 - 9.70% Coverage</w:t>
      </w:r>
    </w:p>
    <w:p w14:paraId="3801A1B3" w14:textId="77777777" w:rsidR="007C5507" w:rsidRDefault="007C5507" w:rsidP="007C5507">
      <w:pPr>
        <w:widowControl w:val="0"/>
        <w:autoSpaceDE w:val="0"/>
        <w:autoSpaceDN w:val="0"/>
        <w:adjustRightInd w:val="0"/>
        <w:rPr>
          <w:rFonts w:ascii="Segoe UI" w:hAnsi="Segoe UI" w:cs="Segoe UI"/>
          <w:color w:val="000000"/>
          <w:sz w:val="20"/>
          <w:szCs w:val="20"/>
        </w:rPr>
      </w:pPr>
    </w:p>
    <w:p w14:paraId="31A513C4"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24F40179"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3FE94C6F"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rPr>
        <w:t>Responses from Circles parents:</w:t>
      </w:r>
    </w:p>
    <w:p w14:paraId="7426111E"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rPr>
        <w:t> </w:t>
      </w:r>
    </w:p>
    <w:p w14:paraId="736BA115" w14:textId="77777777" w:rsidR="007C5507" w:rsidRPr="00DB1565"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DB1565">
        <w:rPr>
          <w:rFonts w:ascii="Arial" w:hAnsi="Arial" w:cs="Arial"/>
          <w:color w:val="538135"/>
          <w:position w:val="6"/>
        </w:rPr>
        <w:t>Just took a look, he looks like he's having great fun and appears to be very interested in everything! Great to see, thank you for pulling that together.  </w:t>
      </w:r>
    </w:p>
    <w:p w14:paraId="030FA622"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0A651170" w14:textId="77777777" w:rsidR="007C5507" w:rsidRPr="00DB1565"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DB1565">
        <w:rPr>
          <w:rFonts w:ascii="Arial" w:hAnsi="Arial" w:cs="Arial"/>
          <w:color w:val="538135"/>
          <w:position w:val="6"/>
        </w:rPr>
        <w:t>I knew I wasn't hearing things when he said two trains the other day!  </w:t>
      </w:r>
    </w:p>
    <w:p w14:paraId="625ABA2C"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4DA51B91"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This was quite a step forward because circle’s parents were quite formal and reluctant to share information.</w:t>
      </w:r>
    </w:p>
    <w:p w14:paraId="521F6251"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190B92B2"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2 - 10.90% Coverage</w:t>
      </w:r>
    </w:p>
    <w:p w14:paraId="6C078543"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779049EE"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color w:val="538135"/>
        </w:rPr>
        <w:t xml:space="preserve">It was interesting to use the ethnographic journal </w:t>
      </w:r>
      <w:r w:rsidRPr="00DB1565">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7571338E" w14:textId="77777777" w:rsidR="007C5507" w:rsidRPr="00DB1565" w:rsidRDefault="007C5507" w:rsidP="007C5507">
      <w:pPr>
        <w:widowControl w:val="0"/>
        <w:autoSpaceDE w:val="0"/>
        <w:autoSpaceDN w:val="0"/>
        <w:adjustRightInd w:val="0"/>
        <w:rPr>
          <w:rFonts w:ascii="Segoe UI" w:hAnsi="Segoe UI" w:cs="Segoe UI"/>
          <w:sz w:val="20"/>
          <w:szCs w:val="20"/>
        </w:rPr>
      </w:pPr>
    </w:p>
    <w:p w14:paraId="12D3D7C8"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3 - 4.54% Coverage</w:t>
      </w:r>
    </w:p>
    <w:p w14:paraId="6409DD9C"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69878E39"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rPr>
        <w:t xml:space="preserve">Triangle, who used English as a second language and yet was able to </w:t>
      </w:r>
      <w:r w:rsidRPr="00DB1565">
        <w:rPr>
          <w:rFonts w:ascii="Arial" w:hAnsi="Arial" w:cs="Arial"/>
          <w:color w:val="538135"/>
        </w:rPr>
        <w:t xml:space="preserve">understand and follow simple instructions, speak in sentences, and ask thoughtful questions despite her age. </w:t>
      </w:r>
    </w:p>
    <w:p w14:paraId="106817C5"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0464AC19"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4 - 5.36% Coverage</w:t>
      </w:r>
    </w:p>
    <w:p w14:paraId="252AF228"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7B98AF69"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2B8E48E8"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Examples of such questions and sentences: </w:t>
      </w:r>
    </w:p>
    <w:p w14:paraId="0C8FA634"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7DE7DC06"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“Can I have some of that? </w:t>
      </w:r>
    </w:p>
    <w:p w14:paraId="42F0C8CB"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I am on the swings. </w:t>
      </w:r>
    </w:p>
    <w:p w14:paraId="2A53DBE7"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It is raining. </w:t>
      </w:r>
    </w:p>
    <w:p w14:paraId="6E2803AF"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lastRenderedPageBreak/>
        <w:t>· What is that? </w:t>
      </w:r>
    </w:p>
    <w:p w14:paraId="10223774"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Where is a tunnel? </w:t>
      </w:r>
    </w:p>
    <w:p w14:paraId="0BB61FC1"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That’s at Trentham Gardens. </w:t>
      </w:r>
    </w:p>
    <w:p w14:paraId="64ECF4F2"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 Where is ….?”</w:t>
      </w:r>
    </w:p>
    <w:p w14:paraId="717DCCD7"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022847A6"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5 - 4.23% Coverage</w:t>
      </w:r>
    </w:p>
    <w:p w14:paraId="5E516260"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7337EA1F"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rPr>
        <w:t>This intervention has been brought about because of the high regard the researcher has towards diversity, disability, health practitioners and parental involvement. </w:t>
      </w:r>
    </w:p>
    <w:p w14:paraId="431D91A9" w14:textId="77777777" w:rsidR="007C5507" w:rsidRPr="00DB1565" w:rsidRDefault="007C5507" w:rsidP="007C5507">
      <w:pPr>
        <w:widowControl w:val="0"/>
        <w:autoSpaceDE w:val="0"/>
        <w:autoSpaceDN w:val="0"/>
        <w:adjustRightInd w:val="0"/>
        <w:rPr>
          <w:rFonts w:ascii="Segoe UI" w:hAnsi="Segoe UI" w:cs="Segoe UI"/>
          <w:sz w:val="20"/>
          <w:szCs w:val="20"/>
        </w:rPr>
      </w:pPr>
    </w:p>
    <w:p w14:paraId="6069D789"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6 - 19.47% Coverage</w:t>
      </w:r>
    </w:p>
    <w:p w14:paraId="577E8620"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2BEC4DEC"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rPr>
        <w:t>Louise Nixon: </w:t>
      </w:r>
    </w:p>
    <w:p w14:paraId="23761779"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046F5467"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3E05A5EC"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7 - 3.98% Coverage</w:t>
      </w:r>
    </w:p>
    <w:p w14:paraId="79BB128B"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18C34719"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Looking at </w:t>
      </w:r>
      <w:proofErr w:type="spellStart"/>
      <w:r w:rsidRPr="00DB1565">
        <w:rPr>
          <w:rFonts w:ascii="Arial" w:hAnsi="Arial" w:cs="Arial"/>
          <w:color w:val="538135"/>
        </w:rPr>
        <w:t>Holmcroft</w:t>
      </w:r>
      <w:proofErr w:type="spellEnd"/>
      <w:r w:rsidRPr="00DB1565">
        <w:rPr>
          <w:rFonts w:ascii="Arial" w:hAnsi="Arial" w:cs="Arial"/>
          <w:color w:val="538135"/>
        </w:rPr>
        <w:t> park verb book, circle said: climb, slide, hill, swing, step bridge slide trampoline snack and climbing the bridge. He was interested.</w:t>
      </w:r>
    </w:p>
    <w:p w14:paraId="168B5371"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7A0CC2DB"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8 - 7.59% Coverage</w:t>
      </w:r>
    </w:p>
    <w:p w14:paraId="569C3D39"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42E5A2AD"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DB1565">
        <w:rPr>
          <w:rFonts w:ascii="Arial" w:hAnsi="Arial" w:cs="Arial"/>
        </w:rPr>
        <w:t>From circle Mum: Hi Louise </w:t>
      </w:r>
    </w:p>
    <w:p w14:paraId="7E9EA10F"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Circle has said some sentences at the weekend, he said "where's he gone?" when daddy hid under the duvet and "there it is!" when he found his step stall he was looking for to brush his teeth, in a very stern voice told his doll to "sit down!" also the dreaded "no mum</w:t>
      </w:r>
    </w:p>
    <w:p w14:paraId="2695B0F7"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57B2B897"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r w:rsidRPr="00DB1565">
        <w:rPr>
          <w:rFonts w:ascii="Segoe UI" w:hAnsi="Segoe UI" w:cs="Segoe UI"/>
          <w:color w:val="000000"/>
          <w:sz w:val="20"/>
          <w:szCs w:val="20"/>
        </w:rPr>
        <w:t>Reference 9 - 6.70% Coverage</w:t>
      </w:r>
    </w:p>
    <w:p w14:paraId="7E604FEB" w14:textId="77777777" w:rsidR="007C5507" w:rsidRPr="00DB1565" w:rsidRDefault="007C5507" w:rsidP="007C5507">
      <w:pPr>
        <w:widowControl w:val="0"/>
        <w:autoSpaceDE w:val="0"/>
        <w:autoSpaceDN w:val="0"/>
        <w:adjustRightInd w:val="0"/>
        <w:rPr>
          <w:rFonts w:ascii="Segoe UI" w:hAnsi="Segoe UI" w:cs="Segoe UI"/>
          <w:color w:val="000000"/>
          <w:sz w:val="20"/>
          <w:szCs w:val="20"/>
        </w:rPr>
      </w:pPr>
    </w:p>
    <w:p w14:paraId="4FE6ED1F"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DB1565">
        <w:rPr>
          <w:rFonts w:ascii="Arial" w:hAnsi="Arial" w:cs="Arial"/>
          <w:color w:val="538135"/>
        </w:rPr>
        <w:t>On Thursday and Friday Circle was clearly was able to talk in sentences which were understandable because I was looking at the photographs with circle. Triangle is confidently speaking in sentences and asking questions. Square is now talking in sentences to mum</w:t>
      </w:r>
    </w:p>
    <w:p w14:paraId="692396C0"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155B3173" w14:textId="77777777" w:rsidR="007C5507" w:rsidRPr="00DB1565"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6684B941"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0CC3E076" w14:textId="77777777" w:rsidR="007C5507" w:rsidRPr="00DB1565" w:rsidRDefault="007C5507" w:rsidP="007C5507">
      <w:pPr>
        <w:widowControl w:val="0"/>
        <w:autoSpaceDE w:val="0"/>
        <w:autoSpaceDN w:val="0"/>
        <w:adjustRightInd w:val="0"/>
        <w:rPr>
          <w:rFonts w:ascii="Segoe UI" w:hAnsi="Segoe UI" w:cs="Segoe UI"/>
          <w:color w:val="538135"/>
          <w:sz w:val="20"/>
          <w:szCs w:val="20"/>
        </w:rPr>
      </w:pPr>
    </w:p>
    <w:p w14:paraId="5186CD48" w14:textId="77777777" w:rsidR="007C5507" w:rsidRPr="00A36F2D"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3B7E28C2" w14:textId="77777777" w:rsidR="007C5507" w:rsidRPr="00A36F2D" w:rsidRDefault="007C5507" w:rsidP="007C550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71EE8000" w14:textId="77777777" w:rsidR="007C5507" w:rsidRPr="00707D92" w:rsidRDefault="007C5507" w:rsidP="007C5507">
      <w:pPr>
        <w:widowControl w:val="0"/>
        <w:autoSpaceDE w:val="0"/>
        <w:autoSpaceDN w:val="0"/>
        <w:adjustRightInd w:val="0"/>
        <w:rPr>
          <w:rFonts w:ascii="Segoe UI" w:hAnsi="Segoe UI" w:cs="Segoe UI"/>
          <w:position w:val="6"/>
          <w:sz w:val="20"/>
          <w:szCs w:val="20"/>
        </w:rPr>
      </w:pPr>
    </w:p>
    <w:p w14:paraId="65B184EC" w14:textId="77777777" w:rsidR="007C5507" w:rsidRPr="00707D92" w:rsidRDefault="007C5507" w:rsidP="007C5507">
      <w:pPr>
        <w:widowControl w:val="0"/>
        <w:autoSpaceDE w:val="0"/>
        <w:autoSpaceDN w:val="0"/>
        <w:adjustRightInd w:val="0"/>
        <w:rPr>
          <w:rFonts w:ascii="Segoe UI" w:hAnsi="Segoe UI" w:cs="Segoe UI"/>
          <w:color w:val="FF0000"/>
          <w:position w:val="6"/>
          <w:sz w:val="20"/>
          <w:szCs w:val="20"/>
        </w:rPr>
      </w:pPr>
    </w:p>
    <w:p w14:paraId="66453490" w14:textId="77777777" w:rsidR="007C5507" w:rsidRPr="007C0E42" w:rsidRDefault="007C5507" w:rsidP="007C5507">
      <w:pPr>
        <w:rPr>
          <w:color w:val="FF0000"/>
        </w:rPr>
      </w:pPr>
      <w:r w:rsidRPr="007C0E42">
        <w:rPr>
          <w:color w:val="FF0000"/>
        </w:rPr>
        <w:t>Square comments:</w:t>
      </w:r>
    </w:p>
    <w:p w14:paraId="07FE688F" w14:textId="77777777" w:rsidR="007C5507" w:rsidRDefault="007C5507" w:rsidP="007C5507"/>
    <w:p w14:paraId="45FDED2C"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r w:rsidRPr="007C0E42">
        <w:rPr>
          <w:rFonts w:ascii="Segoe UI" w:hAnsi="Segoe UI" w:cs="Segoe UI"/>
          <w:color w:val="000000"/>
          <w:sz w:val="20"/>
          <w:szCs w:val="20"/>
        </w:rPr>
        <w:t>Reference 1 - 2.20% Coverage</w:t>
      </w:r>
    </w:p>
    <w:p w14:paraId="398085CE"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p>
    <w:p w14:paraId="1299FAFE"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Square is now talking in sentences to mum. There is a difference in communication and enthusiasm between looking at that </w:t>
      </w:r>
      <w:proofErr w:type="gramStart"/>
      <w:r w:rsidRPr="007C0E42">
        <w:rPr>
          <w:rFonts w:ascii="Arial" w:hAnsi="Arial" w:cs="Arial"/>
          <w:position w:val="6"/>
        </w:rPr>
        <w:t>days</w:t>
      </w:r>
      <w:proofErr w:type="gramEnd"/>
      <w:r w:rsidRPr="007C0E42">
        <w:rPr>
          <w:rFonts w:ascii="Arial" w:hAnsi="Arial" w:cs="Arial"/>
          <w:position w:val="6"/>
        </w:rPr>
        <w:t> photographs and previous days photographs. </w:t>
      </w:r>
    </w:p>
    <w:p w14:paraId="383E9CDE" w14:textId="77777777" w:rsidR="007C5507" w:rsidRPr="007C0E42" w:rsidRDefault="007C5507" w:rsidP="007C5507">
      <w:pPr>
        <w:widowControl w:val="0"/>
        <w:autoSpaceDE w:val="0"/>
        <w:autoSpaceDN w:val="0"/>
        <w:adjustRightInd w:val="0"/>
        <w:rPr>
          <w:rFonts w:ascii="Segoe UI" w:hAnsi="Segoe UI" w:cs="Segoe UI"/>
          <w:sz w:val="20"/>
          <w:szCs w:val="20"/>
        </w:rPr>
      </w:pPr>
    </w:p>
    <w:p w14:paraId="5514CC23"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r w:rsidRPr="007C0E42">
        <w:rPr>
          <w:rFonts w:ascii="Segoe UI" w:hAnsi="Segoe UI" w:cs="Segoe UI"/>
          <w:color w:val="000000"/>
          <w:sz w:val="20"/>
          <w:szCs w:val="20"/>
        </w:rPr>
        <w:t>Reference 2 - 0.90% Coverage</w:t>
      </w:r>
    </w:p>
    <w:p w14:paraId="19E82C3D"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p>
    <w:p w14:paraId="7AF5EB9C"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Louise Nixon: </w:t>
      </w:r>
    </w:p>
    <w:p w14:paraId="475CBC81"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 xml:space="preserve">Square had no words at the start of the study. After </w:t>
      </w:r>
    </w:p>
    <w:p w14:paraId="4BB86C04" w14:textId="77777777" w:rsidR="007C5507" w:rsidRPr="007C0E42" w:rsidRDefault="007C5507" w:rsidP="007C5507">
      <w:pPr>
        <w:widowControl w:val="0"/>
        <w:autoSpaceDE w:val="0"/>
        <w:autoSpaceDN w:val="0"/>
        <w:adjustRightInd w:val="0"/>
        <w:rPr>
          <w:rFonts w:ascii="Segoe UI" w:hAnsi="Segoe UI" w:cs="Segoe UI"/>
          <w:sz w:val="20"/>
          <w:szCs w:val="20"/>
        </w:rPr>
      </w:pPr>
    </w:p>
    <w:p w14:paraId="7D14B668"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r w:rsidRPr="007C0E42">
        <w:rPr>
          <w:rFonts w:ascii="Segoe UI" w:hAnsi="Segoe UI" w:cs="Segoe UI"/>
          <w:color w:val="000000"/>
          <w:sz w:val="20"/>
          <w:szCs w:val="20"/>
        </w:rPr>
        <w:t>Reference 3 - 3.76% Coverage</w:t>
      </w:r>
    </w:p>
    <w:p w14:paraId="1EA6B5A2"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p>
    <w:p w14:paraId="7C92D972"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 xml:space="preserve"> less than 28 visits having visited 1 day a week, square is asking questions, speaking in sentences and using verbs and adverbs confidently. Square's words are clear. Occasionally some words are unclear but that doesn't impact on the overall meaning. Square is able to follow instructions.</w:t>
      </w:r>
    </w:p>
    <w:p w14:paraId="28ACE333" w14:textId="77777777" w:rsidR="007C5507" w:rsidRPr="007C0E42" w:rsidRDefault="007C5507" w:rsidP="007C5507">
      <w:pPr>
        <w:widowControl w:val="0"/>
        <w:autoSpaceDE w:val="0"/>
        <w:autoSpaceDN w:val="0"/>
        <w:adjustRightInd w:val="0"/>
        <w:rPr>
          <w:rFonts w:ascii="Segoe UI" w:hAnsi="Segoe UI" w:cs="Segoe UI"/>
          <w:sz w:val="20"/>
          <w:szCs w:val="20"/>
        </w:rPr>
      </w:pPr>
    </w:p>
    <w:p w14:paraId="0B94EDE1"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r w:rsidRPr="007C0E42">
        <w:rPr>
          <w:rFonts w:ascii="Segoe UI" w:hAnsi="Segoe UI" w:cs="Segoe UI"/>
          <w:color w:val="000000"/>
          <w:sz w:val="20"/>
          <w:szCs w:val="20"/>
        </w:rPr>
        <w:t>Reference 4 - 2.34% Coverage</w:t>
      </w:r>
    </w:p>
    <w:p w14:paraId="6B7675C0"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p>
    <w:p w14:paraId="3A903C9D"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Square’s autoethnography was verbal. Square’s parents were happy with the results of the intervention which was considered very successful. </w:t>
      </w:r>
    </w:p>
    <w:p w14:paraId="4A72223C"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The childminder noted their comments: </w:t>
      </w:r>
    </w:p>
    <w:p w14:paraId="1798316A" w14:textId="77777777" w:rsidR="007C5507" w:rsidRPr="007C0E42" w:rsidRDefault="007C5507" w:rsidP="007C5507">
      <w:pPr>
        <w:widowControl w:val="0"/>
        <w:autoSpaceDE w:val="0"/>
        <w:autoSpaceDN w:val="0"/>
        <w:adjustRightInd w:val="0"/>
        <w:rPr>
          <w:rFonts w:ascii="Segoe UI" w:hAnsi="Segoe UI" w:cs="Segoe UI"/>
          <w:sz w:val="20"/>
          <w:szCs w:val="20"/>
        </w:rPr>
      </w:pPr>
    </w:p>
    <w:p w14:paraId="44AC6C46"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r w:rsidRPr="007C0E42">
        <w:rPr>
          <w:rFonts w:ascii="Segoe UI" w:hAnsi="Segoe UI" w:cs="Segoe UI"/>
          <w:color w:val="000000"/>
          <w:sz w:val="20"/>
          <w:szCs w:val="20"/>
        </w:rPr>
        <w:t>Reference 5 - 5.56% Coverage</w:t>
      </w:r>
    </w:p>
    <w:p w14:paraId="25C29F2F" w14:textId="77777777" w:rsidR="007C5507" w:rsidRPr="007C0E42" w:rsidRDefault="007C5507" w:rsidP="007C5507">
      <w:pPr>
        <w:widowControl w:val="0"/>
        <w:autoSpaceDE w:val="0"/>
        <w:autoSpaceDN w:val="0"/>
        <w:adjustRightInd w:val="0"/>
        <w:rPr>
          <w:rFonts w:ascii="Segoe UI" w:hAnsi="Segoe UI" w:cs="Segoe UI"/>
          <w:color w:val="000000"/>
          <w:sz w:val="20"/>
          <w:szCs w:val="20"/>
        </w:rPr>
      </w:pPr>
    </w:p>
    <w:p w14:paraId="36619B2D"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“Thank you, that is really interesting. </w:t>
      </w:r>
    </w:p>
    <w:p w14:paraId="598AE3AA"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With me, when using the verb books, she talks in sentences with nouns, verbs, adjectives, adverbs and questions. We do use positional language during "action play which is reinforced by the photographs so yes she has learnt it here. When we started using the photographs, it helped us both to gain confidence in communicating together. </w:t>
      </w:r>
    </w:p>
    <w:p w14:paraId="404CD430"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7C0E42">
        <w:rPr>
          <w:rFonts w:ascii="Arial" w:hAnsi="Arial" w:cs="Arial"/>
          <w:position w:val="6"/>
        </w:rPr>
        <w:t>Thank you for your feedback, it is invaluable.”</w:t>
      </w:r>
    </w:p>
    <w:p w14:paraId="5E7510B3"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C0E8602" w14:textId="77777777" w:rsidR="007C5507" w:rsidRPr="00BF17F6"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position w:val="6"/>
        </w:rPr>
      </w:pPr>
      <w:r w:rsidRPr="00BF17F6">
        <w:rPr>
          <w:rFonts w:ascii="Arial" w:hAnsi="Arial" w:cs="Arial"/>
          <w:color w:val="FF0000"/>
          <w:position w:val="6"/>
        </w:rPr>
        <w:t>Transferable skills:</w:t>
      </w:r>
    </w:p>
    <w:p w14:paraId="6437D28A"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C94F3D7"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1 - 4.87% Coverage</w:t>
      </w:r>
    </w:p>
    <w:p w14:paraId="095B54AD"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0FCC34F6"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Responses from Circles parents:</w:t>
      </w:r>
    </w:p>
    <w:p w14:paraId="2818791E"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 </w:t>
      </w:r>
    </w:p>
    <w:p w14:paraId="4DEB2CC5" w14:textId="77777777" w:rsidR="007C5507" w:rsidRPr="00770F03"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770F03">
        <w:rPr>
          <w:rFonts w:ascii="Arial" w:hAnsi="Arial" w:cs="Arial"/>
          <w:color w:val="538135"/>
          <w:position w:val="6"/>
        </w:rPr>
        <w:lastRenderedPageBreak/>
        <w:t>Just took a look, he looks like he's having great fun and appears to be very interested in everything! Great to see, thank you for pulling that together. </w:t>
      </w:r>
    </w:p>
    <w:p w14:paraId="5221563C"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63F61F60"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2 - 1.80% Coverage</w:t>
      </w:r>
    </w:p>
    <w:p w14:paraId="741E8F12"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5363A6A4" w14:textId="77777777" w:rsidR="007C5507" w:rsidRPr="00770F03"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770F03">
        <w:rPr>
          <w:rFonts w:ascii="Arial" w:hAnsi="Arial" w:cs="Arial"/>
          <w:color w:val="538135"/>
          <w:position w:val="6"/>
        </w:rPr>
        <w:t>I knew I wasn't hearing things when he said two trains the other day! </w:t>
      </w:r>
    </w:p>
    <w:p w14:paraId="30FCBA38"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6A80CB9C"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3 - 2.82% Coverage</w:t>
      </w:r>
    </w:p>
    <w:p w14:paraId="6A1014A2"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05F47973"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This was quite a step forward because circle’s parents were quite formal and reluctant to share information.</w:t>
      </w:r>
    </w:p>
    <w:p w14:paraId="0EE3E827"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584DDC8F"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4 - 15.85% Coverage</w:t>
      </w:r>
    </w:p>
    <w:p w14:paraId="3E134339"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0406C36B"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color w:val="538135"/>
        </w:rPr>
        <w:t xml:space="preserve">Triangle’s family background was multi-cultural Spanish / Romanian mix where the parent expressed that the child would only use English at the childminder setting and Spanish / Romanian at home.  It was interesting to use the ethnographic journal </w:t>
      </w:r>
      <w:r w:rsidRPr="00770F03">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w:t>
      </w:r>
    </w:p>
    <w:p w14:paraId="12838DF5" w14:textId="77777777" w:rsidR="007C5507" w:rsidRPr="00770F03" w:rsidRDefault="007C5507" w:rsidP="007C5507">
      <w:pPr>
        <w:widowControl w:val="0"/>
        <w:autoSpaceDE w:val="0"/>
        <w:autoSpaceDN w:val="0"/>
        <w:adjustRightInd w:val="0"/>
        <w:rPr>
          <w:rFonts w:ascii="Segoe UI" w:hAnsi="Segoe UI" w:cs="Segoe UI"/>
          <w:sz w:val="20"/>
          <w:szCs w:val="20"/>
        </w:rPr>
      </w:pPr>
    </w:p>
    <w:p w14:paraId="5BE99850"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5 - 9.95% Coverage</w:t>
      </w:r>
    </w:p>
    <w:p w14:paraId="2B852AA0"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2EC115BE"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rPr>
        <w:t xml:space="preserve">Triangle, who used English as a second language and yet was able to </w:t>
      </w:r>
      <w:r w:rsidRPr="00770F03">
        <w:rPr>
          <w:rFonts w:ascii="Arial" w:hAnsi="Arial" w:cs="Arial"/>
          <w:color w:val="538135"/>
        </w:rPr>
        <w:t xml:space="preserve">understand and follow simple instructions, speak in sentences, and ask thoughtful questions despite her age. </w:t>
      </w:r>
    </w:p>
    <w:p w14:paraId="406BD6CA"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041BE924"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Examples of such questions and sentences: </w:t>
      </w:r>
    </w:p>
    <w:p w14:paraId="3DCBB0D1"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4A4B183E"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“Can I have some of that? </w:t>
      </w:r>
    </w:p>
    <w:p w14:paraId="3DEDE5F4"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I am on the swings. </w:t>
      </w:r>
    </w:p>
    <w:p w14:paraId="6A9B9CE7"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It is raining. </w:t>
      </w:r>
    </w:p>
    <w:p w14:paraId="6EDF2CE5"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What is that? </w:t>
      </w:r>
    </w:p>
    <w:p w14:paraId="02CA4B60"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Where is a tunnel? </w:t>
      </w:r>
    </w:p>
    <w:p w14:paraId="25BA50DB"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That’s at Trentham Gardens. </w:t>
      </w:r>
    </w:p>
    <w:p w14:paraId="77BCB720"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 Where is ….?”</w:t>
      </w:r>
    </w:p>
    <w:p w14:paraId="1DCA481A"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743CE27C"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6 - 12.03% Coverage</w:t>
      </w:r>
    </w:p>
    <w:p w14:paraId="5EC9B577"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7B439156"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color w:val="538135"/>
        </w:rPr>
      </w:pPr>
      <w:r w:rsidRPr="00770F03">
        <w:rPr>
          <w:rFonts w:ascii="Arial" w:hAnsi="Arial" w:cs="Arial"/>
        </w:rPr>
        <w:t>The occurrence of these phrases appears to indicate Krok and Leonard 2018) </w:t>
      </w:r>
      <w:proofErr w:type="gramStart"/>
      <w:r w:rsidRPr="00770F03">
        <w:rPr>
          <w:rFonts w:ascii="Arial" w:hAnsi="Arial" w:cs="Arial"/>
        </w:rPr>
        <w:t>statement :</w:t>
      </w:r>
      <w:proofErr w:type="gramEnd"/>
      <w:r w:rsidRPr="00770F03">
        <w:rPr>
          <w:rFonts w:ascii="Arial" w:hAnsi="Arial" w:cs="Arial"/>
        </w:rPr>
        <w:t xml:space="preserve"> “English-speaking children typically pass through a developmental stage in which they inconsistently produce tense/agreement morphemes….. is void in this instance.  </w:t>
      </w:r>
      <w:r w:rsidRPr="00770F03">
        <w:rPr>
          <w:rFonts w:ascii="Arial" w:hAnsi="Arial" w:cs="Arial"/>
          <w:color w:val="538135"/>
        </w:rPr>
        <w:t xml:space="preserve">It is possible that by using the verb books </w:t>
      </w:r>
      <w:r w:rsidRPr="00770F03">
        <w:rPr>
          <w:rFonts w:ascii="Arial" w:hAnsi="Arial" w:cs="Arial"/>
          <w:color w:val="538135"/>
        </w:rPr>
        <w:lastRenderedPageBreak/>
        <w:t>and being verbal within both the outdoor activity and during the creation of the verb books, the inconsistent stage of tense agreement may have been resolved more quickly.  </w:t>
      </w:r>
    </w:p>
    <w:p w14:paraId="6A2B7ACA"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21127C9D"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7 - 4.18% Coverage</w:t>
      </w:r>
    </w:p>
    <w:p w14:paraId="5D4355B8"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7B3C6701"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This intervention has been brought about because of the high regard the researcher has towards diversity, disability, health practitioners and parental involvement</w:t>
      </w:r>
    </w:p>
    <w:p w14:paraId="57489888" w14:textId="77777777" w:rsidR="007C5507" w:rsidRPr="00770F03" w:rsidRDefault="007C5507" w:rsidP="007C5507">
      <w:pPr>
        <w:widowControl w:val="0"/>
        <w:autoSpaceDE w:val="0"/>
        <w:autoSpaceDN w:val="0"/>
        <w:adjustRightInd w:val="0"/>
        <w:rPr>
          <w:rFonts w:ascii="Segoe UI" w:hAnsi="Segoe UI" w:cs="Segoe UI"/>
          <w:sz w:val="20"/>
          <w:szCs w:val="20"/>
        </w:rPr>
      </w:pPr>
    </w:p>
    <w:p w14:paraId="17108D53"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8 - 19.06% Coverage</w:t>
      </w:r>
    </w:p>
    <w:p w14:paraId="710A5C8D"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358D7E4A"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1032BA79"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0528626B"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9 - 7.49% Coverage</w:t>
      </w:r>
    </w:p>
    <w:p w14:paraId="795447A8"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314DFF5A"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Louise Nixon: </w:t>
      </w:r>
    </w:p>
    <w:p w14:paraId="1849FB56"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rPr>
      </w:pPr>
      <w:r w:rsidRPr="00770F03">
        <w:rPr>
          <w:rFonts w:ascii="Arial" w:hAnsi="Arial" w:cs="Arial"/>
          <w:color w:val="538135"/>
        </w:rPr>
        <w:t>Looking at </w:t>
      </w:r>
      <w:proofErr w:type="spellStart"/>
      <w:r w:rsidRPr="00770F03">
        <w:rPr>
          <w:rFonts w:ascii="Arial" w:hAnsi="Arial" w:cs="Arial"/>
          <w:color w:val="538135"/>
        </w:rPr>
        <w:t>Holmcroft</w:t>
      </w:r>
      <w:proofErr w:type="spellEnd"/>
      <w:r w:rsidRPr="00770F03">
        <w:rPr>
          <w:rFonts w:ascii="Arial" w:hAnsi="Arial" w:cs="Arial"/>
          <w:color w:val="538135"/>
        </w:rPr>
        <w:t xml:space="preserve"> park verb book, circle said: climb, slide, hill, swing, step bridge slide trampoline snack and climbing the bridge. He was interested. </w:t>
      </w:r>
      <w:r w:rsidRPr="00770F03">
        <w:rPr>
          <w:rFonts w:ascii="Arial" w:hAnsi="Arial" w:cs="Arial"/>
          <w:color w:val="ED7D31"/>
        </w:rPr>
        <w:t>triangle listened but wasn't as verbal.</w:t>
      </w:r>
      <w:r w:rsidRPr="00770F03">
        <w:rPr>
          <w:rFonts w:ascii="Arial" w:hAnsi="Arial" w:cs="Arial"/>
        </w:rPr>
        <w:t xml:space="preserve"> </w:t>
      </w:r>
      <w:r w:rsidRPr="00770F03">
        <w:rPr>
          <w:rFonts w:ascii="Arial" w:hAnsi="Arial" w:cs="Arial"/>
          <w:color w:val="FF0000"/>
        </w:rPr>
        <w:t>She can speak in sentences in two languages but wasn't the lead in this activity</w:t>
      </w:r>
    </w:p>
    <w:p w14:paraId="693BCB56" w14:textId="77777777" w:rsidR="007C5507" w:rsidRPr="00770F03" w:rsidRDefault="007C5507" w:rsidP="007C5507">
      <w:pPr>
        <w:widowControl w:val="0"/>
        <w:autoSpaceDE w:val="0"/>
        <w:autoSpaceDN w:val="0"/>
        <w:adjustRightInd w:val="0"/>
        <w:rPr>
          <w:rFonts w:ascii="Segoe UI" w:hAnsi="Segoe UI" w:cs="Segoe UI"/>
          <w:color w:val="FF0000"/>
          <w:sz w:val="20"/>
          <w:szCs w:val="20"/>
        </w:rPr>
      </w:pPr>
    </w:p>
    <w:p w14:paraId="35F48BD1"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10 - 7.70% Coverage</w:t>
      </w:r>
    </w:p>
    <w:p w14:paraId="01A4A825"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24D35767"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rPr>
      </w:pPr>
    </w:p>
    <w:p w14:paraId="5ACCDA97"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From circle Mum: Hi Louise </w:t>
      </w:r>
    </w:p>
    <w:p w14:paraId="7FEAC5D4"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770F03">
        <w:rPr>
          <w:rFonts w:ascii="Arial" w:hAnsi="Arial" w:cs="Arial"/>
          <w:color w:val="538135"/>
        </w:rPr>
        <w:t>Circle has said some sentences at the weekend, he said "where's he gone?" when daddy hid under the duvet and "there it is!" when he found his step stall he was looking for to brush his teeth, in a very stern voice told his doll to "sit down!" also the dreaded "no mum" </w:t>
      </w:r>
    </w:p>
    <w:p w14:paraId="6CB45EFB" w14:textId="77777777" w:rsidR="007C5507" w:rsidRPr="00770F03" w:rsidRDefault="007C5507" w:rsidP="007C5507">
      <w:pPr>
        <w:widowControl w:val="0"/>
        <w:autoSpaceDE w:val="0"/>
        <w:autoSpaceDN w:val="0"/>
        <w:adjustRightInd w:val="0"/>
        <w:rPr>
          <w:rFonts w:ascii="Segoe UI" w:hAnsi="Segoe UI" w:cs="Segoe UI"/>
          <w:color w:val="538135"/>
          <w:sz w:val="20"/>
          <w:szCs w:val="20"/>
        </w:rPr>
      </w:pPr>
    </w:p>
    <w:p w14:paraId="5EACC4E2"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r w:rsidRPr="00770F03">
        <w:rPr>
          <w:rFonts w:ascii="Segoe UI" w:hAnsi="Segoe UI" w:cs="Segoe UI"/>
          <w:color w:val="000000"/>
          <w:sz w:val="20"/>
          <w:szCs w:val="20"/>
        </w:rPr>
        <w:t>Reference 11 - 10.34% Coverage</w:t>
      </w:r>
    </w:p>
    <w:p w14:paraId="2509FC21" w14:textId="77777777" w:rsidR="007C5507" w:rsidRPr="00770F03" w:rsidRDefault="007C5507" w:rsidP="007C5507">
      <w:pPr>
        <w:widowControl w:val="0"/>
        <w:autoSpaceDE w:val="0"/>
        <w:autoSpaceDN w:val="0"/>
        <w:adjustRightInd w:val="0"/>
        <w:rPr>
          <w:rFonts w:ascii="Segoe UI" w:hAnsi="Segoe UI" w:cs="Segoe UI"/>
          <w:color w:val="000000"/>
          <w:sz w:val="20"/>
          <w:szCs w:val="20"/>
        </w:rPr>
      </w:pPr>
    </w:p>
    <w:p w14:paraId="0B1A324B"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770F03">
        <w:rPr>
          <w:rFonts w:ascii="Arial" w:hAnsi="Arial" w:cs="Arial"/>
        </w:rPr>
        <w:t>Louise Nixon </w:t>
      </w:r>
    </w:p>
    <w:p w14:paraId="0708127C" w14:textId="77777777" w:rsidR="007C5507" w:rsidRPr="00770F03"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ED7D31"/>
        </w:rPr>
      </w:pPr>
      <w:r w:rsidRPr="00770F03">
        <w:rPr>
          <w:rFonts w:ascii="Arial" w:hAnsi="Arial" w:cs="Arial"/>
          <w:color w:val="538135"/>
        </w:rPr>
        <w:t xml:space="preserve">On Thursday and Friday Circle was clearly was able to talk in sentences which were understandable because I was looking at the photographs with circle. Triangle is confidently speaking in sentences and asking questions. Square is now talking in sentences to mum. </w:t>
      </w:r>
      <w:r w:rsidRPr="00770F03">
        <w:rPr>
          <w:rFonts w:ascii="Arial" w:hAnsi="Arial" w:cs="Arial"/>
          <w:color w:val="ED7D31"/>
        </w:rPr>
        <w:t>There is a difference in communication and enthusiasm between looking at that </w:t>
      </w:r>
      <w:proofErr w:type="gramStart"/>
      <w:r w:rsidRPr="00770F03">
        <w:rPr>
          <w:rFonts w:ascii="Arial" w:hAnsi="Arial" w:cs="Arial"/>
          <w:color w:val="ED7D31"/>
        </w:rPr>
        <w:t>days</w:t>
      </w:r>
      <w:proofErr w:type="gramEnd"/>
      <w:r w:rsidRPr="00770F03">
        <w:rPr>
          <w:rFonts w:ascii="Arial" w:hAnsi="Arial" w:cs="Arial"/>
          <w:color w:val="ED7D31"/>
        </w:rPr>
        <w:t> photographs and previous days photographs.</w:t>
      </w:r>
    </w:p>
    <w:p w14:paraId="5BB9CB1A" w14:textId="77777777" w:rsidR="007C5507" w:rsidRPr="00770F03" w:rsidRDefault="007C5507" w:rsidP="007C5507">
      <w:pPr>
        <w:widowControl w:val="0"/>
        <w:autoSpaceDE w:val="0"/>
        <w:autoSpaceDN w:val="0"/>
        <w:adjustRightInd w:val="0"/>
        <w:rPr>
          <w:rFonts w:ascii="Segoe UI" w:hAnsi="Segoe UI" w:cs="Segoe UI"/>
          <w:color w:val="ED7D31"/>
          <w:sz w:val="20"/>
          <w:szCs w:val="20"/>
        </w:rPr>
      </w:pPr>
    </w:p>
    <w:p w14:paraId="01B19D29" w14:textId="77777777" w:rsidR="007C5507" w:rsidRDefault="007C5507" w:rsidP="007C5507">
      <w:pPr>
        <w:widowControl w:val="0"/>
        <w:autoSpaceDE w:val="0"/>
        <w:autoSpaceDN w:val="0"/>
        <w:adjustRightInd w:val="0"/>
        <w:rPr>
          <w:rFonts w:ascii="Segoe UI" w:hAnsi="Segoe UI" w:cs="Segoe UI"/>
          <w:color w:val="ED7D31"/>
          <w:sz w:val="20"/>
          <w:szCs w:val="20"/>
        </w:rPr>
      </w:pPr>
      <w:r>
        <w:rPr>
          <w:rFonts w:ascii="Segoe UI" w:hAnsi="Segoe UI" w:cs="Segoe UI"/>
          <w:color w:val="ED7D31"/>
          <w:sz w:val="20"/>
          <w:szCs w:val="20"/>
        </w:rPr>
        <w:t>Positive statements:</w:t>
      </w:r>
    </w:p>
    <w:p w14:paraId="15E6D2E9" w14:textId="77777777" w:rsidR="007C5507" w:rsidRDefault="007C5507" w:rsidP="007C5507">
      <w:pPr>
        <w:widowControl w:val="0"/>
        <w:autoSpaceDE w:val="0"/>
        <w:autoSpaceDN w:val="0"/>
        <w:adjustRightInd w:val="0"/>
        <w:rPr>
          <w:rFonts w:ascii="Segoe UI" w:hAnsi="Segoe UI" w:cs="Segoe UI"/>
          <w:color w:val="ED7D31"/>
          <w:sz w:val="20"/>
          <w:szCs w:val="20"/>
        </w:rPr>
      </w:pPr>
    </w:p>
    <w:p w14:paraId="53360425"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roofErr w:type="spellStart"/>
      <w:r w:rsidRPr="00FE78BB">
        <w:rPr>
          <w:rFonts w:ascii="Segoe UI" w:hAnsi="Segoe UI" w:cs="Segoe UI"/>
          <w:color w:val="000000"/>
          <w:sz w:val="20"/>
          <w:szCs w:val="20"/>
        </w:rPr>
        <w:t>eference</w:t>
      </w:r>
      <w:proofErr w:type="spellEnd"/>
      <w:r w:rsidRPr="00FE78BB">
        <w:rPr>
          <w:rFonts w:ascii="Segoe UI" w:hAnsi="Segoe UI" w:cs="Segoe UI"/>
          <w:color w:val="000000"/>
          <w:sz w:val="20"/>
          <w:szCs w:val="20"/>
        </w:rPr>
        <w:t xml:space="preserve"> 1 - 9.70% Coverage</w:t>
      </w:r>
    </w:p>
    <w:p w14:paraId="5A49E591"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5FF8DB9E"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rPr>
        <w:t>Responses from Circles parents:</w:t>
      </w:r>
    </w:p>
    <w:p w14:paraId="690E2479"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rPr>
        <w:t> </w:t>
      </w:r>
    </w:p>
    <w:p w14:paraId="5E9A1B42" w14:textId="77777777" w:rsidR="007C5507" w:rsidRPr="00FE78BB"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FE78BB">
        <w:rPr>
          <w:rFonts w:ascii="Arial" w:hAnsi="Arial" w:cs="Arial"/>
          <w:color w:val="538135"/>
          <w:position w:val="6"/>
        </w:rPr>
        <w:t>Just took a look, he looks like he's having great fun and appears to be very interested in everything! Great to see, thank you for pulling that together.  </w:t>
      </w:r>
    </w:p>
    <w:p w14:paraId="5914A2FE"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07BDD952" w14:textId="77777777" w:rsidR="007C5507" w:rsidRPr="00FE78BB" w:rsidRDefault="007C5507" w:rsidP="007C5507">
      <w:pPr>
        <w:numPr>
          <w:ilvl w:val="0"/>
          <w:numId w:val="2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position w:val="6"/>
        </w:rPr>
      </w:pPr>
      <w:r w:rsidRPr="00FE78BB">
        <w:rPr>
          <w:rFonts w:ascii="Arial" w:hAnsi="Arial" w:cs="Arial"/>
          <w:color w:val="538135"/>
          <w:position w:val="6"/>
        </w:rPr>
        <w:t>I knew I wasn't hearing things when he said two trains the other day!  </w:t>
      </w:r>
    </w:p>
    <w:p w14:paraId="1946D99C"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ind w:left="720"/>
        <w:rPr>
          <w:rFonts w:ascii="Arial" w:hAnsi="Arial" w:cs="Arial"/>
          <w:color w:val="538135"/>
          <w:position w:val="6"/>
        </w:rPr>
      </w:pPr>
    </w:p>
    <w:p w14:paraId="4E16FFB3"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This was quite a step forward because circle’s parents were quite formal and reluctant to share information.</w:t>
      </w:r>
    </w:p>
    <w:p w14:paraId="635C618C"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6A172ACC"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2 - 10.90% Coverage</w:t>
      </w:r>
    </w:p>
    <w:p w14:paraId="15D1C661"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2BB42ACA"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color w:val="538135"/>
        </w:rPr>
        <w:t xml:space="preserve">It was interesting to use the ethnographic journal </w:t>
      </w:r>
      <w:r w:rsidRPr="00FE78BB">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39DA6006" w14:textId="77777777" w:rsidR="007C5507" w:rsidRPr="00FE78BB" w:rsidRDefault="007C5507" w:rsidP="007C5507">
      <w:pPr>
        <w:widowControl w:val="0"/>
        <w:autoSpaceDE w:val="0"/>
        <w:autoSpaceDN w:val="0"/>
        <w:adjustRightInd w:val="0"/>
        <w:rPr>
          <w:rFonts w:ascii="Segoe UI" w:hAnsi="Segoe UI" w:cs="Segoe UI"/>
          <w:sz w:val="20"/>
          <w:szCs w:val="20"/>
        </w:rPr>
      </w:pPr>
    </w:p>
    <w:p w14:paraId="09A29B74"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3 - 4.54% Coverage</w:t>
      </w:r>
    </w:p>
    <w:p w14:paraId="3E325961"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2C9BA678"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rPr>
        <w:t xml:space="preserve">Triangle, who used English as a second language and yet was able to </w:t>
      </w:r>
      <w:r w:rsidRPr="00FE78BB">
        <w:rPr>
          <w:rFonts w:ascii="Arial" w:hAnsi="Arial" w:cs="Arial"/>
          <w:color w:val="538135"/>
        </w:rPr>
        <w:t xml:space="preserve">understand and follow simple instructions, speak in sentences, and ask thoughtful questions despite her age. </w:t>
      </w:r>
    </w:p>
    <w:p w14:paraId="6A4E2754"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5347A445"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4 - 5.36% Coverage</w:t>
      </w:r>
    </w:p>
    <w:p w14:paraId="7E75D456"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095FEF51"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p>
    <w:p w14:paraId="406CA482"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Examples of such questions and sentences: </w:t>
      </w:r>
    </w:p>
    <w:p w14:paraId="22EFDDE7"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p>
    <w:p w14:paraId="6720B61D"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“Can I have some of that? </w:t>
      </w:r>
    </w:p>
    <w:p w14:paraId="6CF77683"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I am on the swings. </w:t>
      </w:r>
    </w:p>
    <w:p w14:paraId="6C8A62B8"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It is raining. </w:t>
      </w:r>
    </w:p>
    <w:p w14:paraId="13FA12AD"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What is that? </w:t>
      </w:r>
    </w:p>
    <w:p w14:paraId="7BAB24A0"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Where is a tunnel? </w:t>
      </w:r>
    </w:p>
    <w:p w14:paraId="6FA90DA6"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That’s at Trentham Gardens. </w:t>
      </w:r>
    </w:p>
    <w:p w14:paraId="437D9F80"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 Where is ….?”</w:t>
      </w:r>
    </w:p>
    <w:p w14:paraId="455CD7A1"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15C90512"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5 - 4.23% Coverage</w:t>
      </w:r>
    </w:p>
    <w:p w14:paraId="5BD44540"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79718D8D"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rPr>
        <w:lastRenderedPageBreak/>
        <w:t>This intervention has been brought about because of the high regard the researcher has towards diversity, disability, health practitioners and parental involvement. </w:t>
      </w:r>
    </w:p>
    <w:p w14:paraId="14504A3E" w14:textId="77777777" w:rsidR="007C5507" w:rsidRPr="00FE78BB" w:rsidRDefault="007C5507" w:rsidP="007C5507">
      <w:pPr>
        <w:widowControl w:val="0"/>
        <w:autoSpaceDE w:val="0"/>
        <w:autoSpaceDN w:val="0"/>
        <w:adjustRightInd w:val="0"/>
        <w:rPr>
          <w:rFonts w:ascii="Segoe UI" w:hAnsi="Segoe UI" w:cs="Segoe UI"/>
          <w:sz w:val="20"/>
          <w:szCs w:val="20"/>
        </w:rPr>
      </w:pPr>
    </w:p>
    <w:p w14:paraId="673CF547"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6 - 19.47% Coverage</w:t>
      </w:r>
    </w:p>
    <w:p w14:paraId="289A8CF2"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4C1DE5D2"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rPr>
        <w:t>Louise Nixon: </w:t>
      </w:r>
    </w:p>
    <w:p w14:paraId="32069530"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Today, I have noticed the immediate impact of verb books. The farm book created immediate sounds with child circle and sentences / questions with child triangle. Child circle transferred that learning into new contexts - noting bull, cat, sheep and dog from Spot's walk after looking at their own photographs in the farm verb book. This was the first time so many words had been uttered in one session. Child circle’s parents noted many more sounds being produced at home. Child triangle asks questions in clear sentences. The drawings provide opportunity to link sounds, ideas. Child triangle is accumulating meanings, understands that her drawings are representing what happened and discusses what the marks are representing in her picture. </w:t>
      </w:r>
    </w:p>
    <w:p w14:paraId="41961B7E"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36A98E6F"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7 - 3.98% Coverage</w:t>
      </w:r>
    </w:p>
    <w:p w14:paraId="21CA141D"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60726391"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Looking at </w:t>
      </w:r>
      <w:proofErr w:type="spellStart"/>
      <w:r w:rsidRPr="00FE78BB">
        <w:rPr>
          <w:rFonts w:ascii="Arial" w:hAnsi="Arial" w:cs="Arial"/>
          <w:color w:val="538135"/>
        </w:rPr>
        <w:t>Holmcroft</w:t>
      </w:r>
      <w:proofErr w:type="spellEnd"/>
      <w:r w:rsidRPr="00FE78BB">
        <w:rPr>
          <w:rFonts w:ascii="Arial" w:hAnsi="Arial" w:cs="Arial"/>
          <w:color w:val="538135"/>
        </w:rPr>
        <w:t> park verb book, circle said: climb, slide, hill, swing, step bridge slide trampoline snack and climbing the bridge. He was interested.</w:t>
      </w:r>
    </w:p>
    <w:p w14:paraId="1F629303"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23AE8BB2"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8 - 7.59% Coverage</w:t>
      </w:r>
    </w:p>
    <w:p w14:paraId="7A31E894"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67B46974"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E78BB">
        <w:rPr>
          <w:rFonts w:ascii="Arial" w:hAnsi="Arial" w:cs="Arial"/>
        </w:rPr>
        <w:t>From circle Mum: Hi Louise </w:t>
      </w:r>
    </w:p>
    <w:p w14:paraId="0F3E725E"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Circle has said some sentences at the weekend, he said "where's he gone?" when daddy hid under the duvet and "there it is!" when he found his step stall he was looking for to brush his teeth, in a very stern voice told his doll to "sit down!" also the dreaded "no mum</w:t>
      </w:r>
    </w:p>
    <w:p w14:paraId="69B630DA"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0D7CF796"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r w:rsidRPr="00FE78BB">
        <w:rPr>
          <w:rFonts w:ascii="Segoe UI" w:hAnsi="Segoe UI" w:cs="Segoe UI"/>
          <w:color w:val="000000"/>
          <w:sz w:val="20"/>
          <w:szCs w:val="20"/>
        </w:rPr>
        <w:t>Reference 9 - 6.70% Coverage</w:t>
      </w:r>
    </w:p>
    <w:p w14:paraId="0E32E78C" w14:textId="77777777" w:rsidR="007C5507" w:rsidRPr="00FE78BB" w:rsidRDefault="007C5507" w:rsidP="007C5507">
      <w:pPr>
        <w:widowControl w:val="0"/>
        <w:autoSpaceDE w:val="0"/>
        <w:autoSpaceDN w:val="0"/>
        <w:adjustRightInd w:val="0"/>
        <w:rPr>
          <w:rFonts w:ascii="Segoe UI" w:hAnsi="Segoe UI" w:cs="Segoe UI"/>
          <w:color w:val="000000"/>
          <w:sz w:val="20"/>
          <w:szCs w:val="20"/>
        </w:rPr>
      </w:pPr>
    </w:p>
    <w:p w14:paraId="51E9A639"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538135"/>
        </w:rPr>
      </w:pPr>
      <w:r w:rsidRPr="00FE78BB">
        <w:rPr>
          <w:rFonts w:ascii="Arial" w:hAnsi="Arial" w:cs="Arial"/>
          <w:color w:val="538135"/>
        </w:rPr>
        <w:t>On Thursday and Friday Circle was clearly was able to talk in sentences which were understandable because I was looking at the photographs with circle. Triangle is confidently speaking in sentences and asking questions. Square is now talking in sentences to mum</w:t>
      </w:r>
    </w:p>
    <w:p w14:paraId="0B9AB3AC"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48EB9497" w14:textId="77777777" w:rsidR="007C5507" w:rsidRPr="00FE78BB" w:rsidRDefault="007C5507" w:rsidP="007C5507">
      <w:pPr>
        <w:widowControl w:val="0"/>
        <w:autoSpaceDE w:val="0"/>
        <w:autoSpaceDN w:val="0"/>
        <w:adjustRightInd w:val="0"/>
        <w:rPr>
          <w:rFonts w:ascii="Segoe UI" w:hAnsi="Segoe UI" w:cs="Segoe UI"/>
          <w:color w:val="538135"/>
          <w:sz w:val="20"/>
          <w:szCs w:val="20"/>
        </w:rPr>
      </w:pPr>
    </w:p>
    <w:p w14:paraId="10B04D29" w14:textId="77777777" w:rsidR="007C5507" w:rsidRPr="00770F03" w:rsidRDefault="007C5507" w:rsidP="007C5507">
      <w:pPr>
        <w:widowControl w:val="0"/>
        <w:autoSpaceDE w:val="0"/>
        <w:autoSpaceDN w:val="0"/>
        <w:adjustRightInd w:val="0"/>
        <w:rPr>
          <w:rFonts w:ascii="Segoe UI" w:hAnsi="Segoe UI" w:cs="Segoe UI"/>
          <w:color w:val="ED7D31"/>
          <w:sz w:val="20"/>
          <w:szCs w:val="20"/>
        </w:rPr>
      </w:pPr>
    </w:p>
    <w:p w14:paraId="568CCB60" w14:textId="77777777" w:rsidR="007C5507" w:rsidRPr="00FE78BB"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color w:val="FF0000"/>
          <w:position w:val="6"/>
        </w:rPr>
      </w:pPr>
      <w:r w:rsidRPr="00FE78BB">
        <w:rPr>
          <w:rFonts w:ascii="Arial" w:hAnsi="Arial" w:cs="Arial"/>
          <w:color w:val="FF0000"/>
          <w:position w:val="6"/>
        </w:rPr>
        <w:t>Cultural Statements:</w:t>
      </w:r>
    </w:p>
    <w:p w14:paraId="72630587" w14:textId="77777777" w:rsidR="007C5507" w:rsidRPr="00F01049" w:rsidRDefault="007C5507" w:rsidP="007C5507">
      <w:pPr>
        <w:widowControl w:val="0"/>
        <w:autoSpaceDE w:val="0"/>
        <w:autoSpaceDN w:val="0"/>
        <w:adjustRightInd w:val="0"/>
        <w:rPr>
          <w:rFonts w:ascii="Segoe UI" w:hAnsi="Segoe UI" w:cs="Segoe UI"/>
          <w:color w:val="000000"/>
          <w:sz w:val="20"/>
          <w:szCs w:val="20"/>
        </w:rPr>
      </w:pPr>
      <w:r w:rsidRPr="00F01049">
        <w:rPr>
          <w:rFonts w:ascii="Segoe UI" w:hAnsi="Segoe UI" w:cs="Segoe UI"/>
          <w:color w:val="000000"/>
          <w:sz w:val="20"/>
          <w:szCs w:val="20"/>
        </w:rPr>
        <w:t>Reference 1 - 9.59% Coverage</w:t>
      </w:r>
    </w:p>
    <w:p w14:paraId="5BD7FC36" w14:textId="77777777" w:rsidR="007C5507" w:rsidRPr="00F01049" w:rsidRDefault="007C5507" w:rsidP="007C5507">
      <w:pPr>
        <w:widowControl w:val="0"/>
        <w:autoSpaceDE w:val="0"/>
        <w:autoSpaceDN w:val="0"/>
        <w:adjustRightInd w:val="0"/>
        <w:rPr>
          <w:rFonts w:ascii="Segoe UI" w:hAnsi="Segoe UI" w:cs="Segoe UI"/>
          <w:color w:val="000000"/>
          <w:sz w:val="20"/>
          <w:szCs w:val="20"/>
        </w:rPr>
      </w:pPr>
    </w:p>
    <w:p w14:paraId="07F37A5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rPr>
      </w:pPr>
      <w:r w:rsidRPr="00F01049">
        <w:rPr>
          <w:rFonts w:ascii="Arial" w:hAnsi="Arial" w:cs="Arial"/>
        </w:rPr>
        <w:t>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 </w:t>
      </w:r>
    </w:p>
    <w:p w14:paraId="22A8089C" w14:textId="77777777" w:rsidR="007C5507" w:rsidRPr="00F01049" w:rsidRDefault="007C5507" w:rsidP="007C5507">
      <w:pPr>
        <w:widowControl w:val="0"/>
        <w:autoSpaceDE w:val="0"/>
        <w:autoSpaceDN w:val="0"/>
        <w:adjustRightInd w:val="0"/>
        <w:rPr>
          <w:rFonts w:ascii="Segoe UI" w:hAnsi="Segoe UI" w:cs="Segoe UI"/>
          <w:sz w:val="20"/>
          <w:szCs w:val="20"/>
        </w:rPr>
      </w:pPr>
    </w:p>
    <w:p w14:paraId="235F0F55" w14:textId="0E665D56" w:rsidR="007C5507" w:rsidRPr="00F01049" w:rsidRDefault="007C5507" w:rsidP="007C5507">
      <w:pPr>
        <w:widowControl w:val="0"/>
        <w:autoSpaceDE w:val="0"/>
        <w:autoSpaceDN w:val="0"/>
        <w:adjustRightInd w:val="0"/>
        <w:rPr>
          <w:rFonts w:ascii="Segoe UI" w:hAnsi="Segoe UI" w:cs="Segoe UI"/>
          <w:sz w:val="20"/>
          <w:szCs w:val="20"/>
        </w:rPr>
      </w:pPr>
      <w:r>
        <w:lastRenderedPageBreak/>
        <w:fldChar w:fldCharType="begin"/>
      </w:r>
      <w:r w:rsidR="00473F4F">
        <w:instrText>HYPERLINK "C:\\Users\\Louise\\Downloads\\101394da-4cfe-41db-82d9-b96ace240dac"</w:instrText>
      </w:r>
      <w:r>
        <w:fldChar w:fldCharType="separate"/>
      </w:r>
      <w:r w:rsidRPr="00F01049">
        <w:rPr>
          <w:rFonts w:ascii="Segoe UI" w:hAnsi="Segoe UI" w:cs="Segoe UI"/>
          <w:color w:val="0000FF"/>
          <w:sz w:val="20"/>
          <w:szCs w:val="20"/>
          <w:u w:val="single"/>
        </w:rPr>
        <w:t>&lt;Files\\QD in black&gt;</w:t>
      </w:r>
      <w:r>
        <w:rPr>
          <w:rFonts w:ascii="Segoe UI" w:hAnsi="Segoe UI" w:cs="Segoe UI"/>
          <w:color w:val="0000FF"/>
          <w:sz w:val="20"/>
          <w:szCs w:val="20"/>
          <w:u w:val="single"/>
        </w:rPr>
        <w:fldChar w:fldCharType="end"/>
      </w:r>
      <w:r w:rsidRPr="00F01049">
        <w:rPr>
          <w:rFonts w:ascii="Segoe UI" w:hAnsi="Segoe UI" w:cs="Segoe UI"/>
          <w:sz w:val="20"/>
          <w:szCs w:val="20"/>
        </w:rPr>
        <w:t xml:space="preserve"> - § 9 references </w:t>
      </w:r>
      <w:proofErr w:type="gramStart"/>
      <w:r w:rsidRPr="00F01049">
        <w:rPr>
          <w:rFonts w:ascii="Segoe UI" w:hAnsi="Segoe UI" w:cs="Segoe UI"/>
          <w:sz w:val="20"/>
          <w:szCs w:val="20"/>
        </w:rPr>
        <w:t>coded  [</w:t>
      </w:r>
      <w:proofErr w:type="gramEnd"/>
      <w:r w:rsidRPr="00F01049">
        <w:rPr>
          <w:rFonts w:ascii="Segoe UI" w:hAnsi="Segoe UI" w:cs="Segoe UI"/>
          <w:sz w:val="20"/>
          <w:szCs w:val="20"/>
        </w:rPr>
        <w:t>35.07% Coverage]</w:t>
      </w:r>
    </w:p>
    <w:p w14:paraId="10DBEE5F" w14:textId="77777777" w:rsidR="007C5507" w:rsidRPr="00F01049" w:rsidRDefault="007C5507" w:rsidP="007C5507">
      <w:pPr>
        <w:widowControl w:val="0"/>
        <w:autoSpaceDE w:val="0"/>
        <w:autoSpaceDN w:val="0"/>
        <w:adjustRightInd w:val="0"/>
        <w:rPr>
          <w:rFonts w:ascii="Segoe UI" w:hAnsi="Segoe UI" w:cs="Segoe UI"/>
          <w:sz w:val="20"/>
          <w:szCs w:val="20"/>
        </w:rPr>
      </w:pPr>
    </w:p>
    <w:p w14:paraId="605478B8" w14:textId="77777777" w:rsidR="007C5507" w:rsidRPr="00F01049" w:rsidRDefault="007C5507" w:rsidP="007C5507">
      <w:pPr>
        <w:widowControl w:val="0"/>
        <w:autoSpaceDE w:val="0"/>
        <w:autoSpaceDN w:val="0"/>
        <w:adjustRightInd w:val="0"/>
        <w:rPr>
          <w:rFonts w:ascii="Segoe UI" w:hAnsi="Segoe UI" w:cs="Segoe UI"/>
          <w:color w:val="000000"/>
          <w:sz w:val="20"/>
          <w:szCs w:val="20"/>
        </w:rPr>
      </w:pPr>
      <w:r w:rsidRPr="00F01049">
        <w:rPr>
          <w:rFonts w:ascii="Segoe UI" w:hAnsi="Segoe UI" w:cs="Segoe UI"/>
          <w:color w:val="000000"/>
          <w:sz w:val="20"/>
          <w:szCs w:val="20"/>
        </w:rPr>
        <w:t>Reference 1 - 8.07% Coverage</w:t>
      </w:r>
    </w:p>
    <w:p w14:paraId="23A80C41" w14:textId="77777777" w:rsidR="007C5507" w:rsidRPr="00F01049" w:rsidRDefault="007C5507" w:rsidP="007C5507">
      <w:pPr>
        <w:widowControl w:val="0"/>
        <w:autoSpaceDE w:val="0"/>
        <w:autoSpaceDN w:val="0"/>
        <w:adjustRightInd w:val="0"/>
        <w:rPr>
          <w:rFonts w:ascii="Segoe UI" w:hAnsi="Segoe UI" w:cs="Segoe UI"/>
          <w:color w:val="000000"/>
          <w:sz w:val="20"/>
          <w:szCs w:val="20"/>
        </w:rPr>
      </w:pPr>
    </w:p>
    <w:p w14:paraId="00EAD23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4B8E343C"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Triangle’s family background was multi-cultural Spanish / Romanian mix where the parent expressed that the child would only use English at the childminder setting and Spanish / Romanian at home.  It was interesting to use the ethnographic journal with this family because by learning and understanding different cultures you understand why people do things the way they do. When you identify with other people, you sympathize with their situation. Their ethnography was used in the hope of promoting understanding. Lots of problems can arise from misunderstandings, especially because we live in a multicultural world.</w:t>
      </w:r>
    </w:p>
    <w:p w14:paraId="2976AF80"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49378E4D"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2 - 5.71% Coverage</w:t>
      </w:r>
    </w:p>
    <w:p w14:paraId="735B00C7"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0539C636"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From the Researcher’s ethnography it was noted:</w:t>
      </w:r>
    </w:p>
    <w:p w14:paraId="1475B919"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34A9F65"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xml:space="preserve">Triangle, who used English as a second language and yet was able to understand and follow simple instructions, speak in sentences, and ask thoughtful questions despite her age. </w:t>
      </w:r>
    </w:p>
    <w:p w14:paraId="60D198B7"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3DC9912"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Examples of such questions and sentences: </w:t>
      </w:r>
    </w:p>
    <w:p w14:paraId="20E92A4C"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2C086886"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“Can I have some of that? </w:t>
      </w:r>
    </w:p>
    <w:p w14:paraId="599E9806"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I am on the swings. </w:t>
      </w:r>
    </w:p>
    <w:p w14:paraId="343AF2A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It is raining. </w:t>
      </w:r>
    </w:p>
    <w:p w14:paraId="547AB2CC"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What is that? </w:t>
      </w:r>
    </w:p>
    <w:p w14:paraId="022A31AD"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Where is a tunnel? </w:t>
      </w:r>
    </w:p>
    <w:p w14:paraId="27C06D1A"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That’s at Trentham Gardens. </w:t>
      </w:r>
    </w:p>
    <w:p w14:paraId="1C263B38"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Where is ….?”</w:t>
      </w:r>
    </w:p>
    <w:p w14:paraId="01BA8360"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6B4EBDE8"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3 - 6.10% Coverage</w:t>
      </w:r>
    </w:p>
    <w:p w14:paraId="46D86ACA"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77859B6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ascii="Arial" w:hAnsi="Arial" w:cs="Arial"/>
          <w:position w:val="6"/>
        </w:rPr>
      </w:pPr>
      <w:r w:rsidRPr="00F01049">
        <w:rPr>
          <w:rFonts w:ascii="Arial" w:hAnsi="Arial" w:cs="Arial"/>
          <w:position w:val="6"/>
        </w:rPr>
        <w:t>The occurrence of these phrases appears to indicate Krok and Leonard 2018) </w:t>
      </w:r>
      <w:proofErr w:type="gramStart"/>
      <w:r w:rsidRPr="00F01049">
        <w:rPr>
          <w:rFonts w:ascii="Arial" w:hAnsi="Arial" w:cs="Arial"/>
          <w:position w:val="6"/>
        </w:rPr>
        <w:t>statement :</w:t>
      </w:r>
      <w:proofErr w:type="gramEnd"/>
      <w:r w:rsidRPr="00F01049">
        <w:rPr>
          <w:rFonts w:ascii="Arial" w:hAnsi="Arial" w:cs="Arial"/>
          <w:position w:val="6"/>
        </w:rPr>
        <w:t> “English-speaking children typically pass through a developmental stage in which they inconsistently produce tense/agreement morphemes….. is void in this instance.  It is possible that by using the verb books and being verbal within both the outdoor activity and during the creation of the verb books, the inconsistent stage of tense agreement may have been resolved more quickly.  </w:t>
      </w:r>
    </w:p>
    <w:p w14:paraId="5BA6A377"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22D9F428"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4 - 2.15% Coverage</w:t>
      </w:r>
    </w:p>
    <w:p w14:paraId="1E7879E6"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0EE93E74"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lastRenderedPageBreak/>
        <w:t>This intervention has been brought about because of the high regard the researcher has towards diversity, disability, health practitioners and parental involvement. </w:t>
      </w:r>
    </w:p>
    <w:p w14:paraId="250DB013"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19288AC4"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5 - 1.08% Coverage</w:t>
      </w:r>
    </w:p>
    <w:p w14:paraId="43604E14"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60A03D0A"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She can speak in sentences in two languages but wasn't the lead in this activity </w:t>
      </w:r>
    </w:p>
    <w:p w14:paraId="7E52986C"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41AE67BD"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6 - 3.72% Coverage</w:t>
      </w:r>
    </w:p>
    <w:p w14:paraId="5ACE84EA"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3FCDFB3F"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Louise Nixon: </w:t>
      </w:r>
    </w:p>
    <w:p w14:paraId="5C2C6B7D"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 xml:space="preserve">Triangle can now ask questions and talk in sentences. The verb books help that process. Mum says that at home, Mum speaks in Catalan and Dad speaks in Romanian. At home, English is her preferred language and Mum reports that English is currently her strongest language. </w:t>
      </w:r>
    </w:p>
    <w:p w14:paraId="2F247ED1"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2621DAB0"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7 - 1.34% Coverage</w:t>
      </w:r>
    </w:p>
    <w:p w14:paraId="7BCF65B4"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5E7DAD7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The childminder reports the child communicating confidently in English and able to follow </w:t>
      </w:r>
      <w:proofErr w:type="spellStart"/>
      <w:r w:rsidRPr="00F01049">
        <w:rPr>
          <w:rFonts w:ascii="Arial" w:hAnsi="Arial" w:cs="Arial"/>
          <w:position w:val="6"/>
        </w:rPr>
        <w:t>intructions</w:t>
      </w:r>
      <w:proofErr w:type="spellEnd"/>
      <w:r w:rsidRPr="00F01049">
        <w:rPr>
          <w:rFonts w:ascii="Arial" w:hAnsi="Arial" w:cs="Arial"/>
          <w:position w:val="6"/>
        </w:rPr>
        <w:t>. </w:t>
      </w:r>
    </w:p>
    <w:p w14:paraId="1673960E"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6B504DEE"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8 - 2.32% Coverage</w:t>
      </w:r>
    </w:p>
    <w:p w14:paraId="02CAA22B"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32BC0518"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After a </w:t>
      </w:r>
      <w:proofErr w:type="spellStart"/>
      <w:proofErr w:type="gramStart"/>
      <w:r w:rsidRPr="00F01049">
        <w:rPr>
          <w:rFonts w:ascii="Arial" w:hAnsi="Arial" w:cs="Arial"/>
          <w:position w:val="6"/>
        </w:rPr>
        <w:t>weeks</w:t>
      </w:r>
      <w:proofErr w:type="spellEnd"/>
      <w:proofErr w:type="gramEnd"/>
      <w:r w:rsidRPr="00F01049">
        <w:rPr>
          <w:rFonts w:ascii="Arial" w:hAnsi="Arial" w:cs="Arial"/>
          <w:position w:val="6"/>
        </w:rPr>
        <w:t xml:space="preserve"> holiday, circle had regressed to making sounds instead of talking in sentences. Intervention required. This reminds me of </w:t>
      </w:r>
      <w:proofErr w:type="spellStart"/>
      <w:r w:rsidRPr="00F01049">
        <w:rPr>
          <w:rFonts w:ascii="Arial" w:hAnsi="Arial" w:cs="Arial"/>
          <w:position w:val="6"/>
        </w:rPr>
        <w:t>of</w:t>
      </w:r>
      <w:proofErr w:type="spellEnd"/>
      <w:r w:rsidRPr="00F01049">
        <w:rPr>
          <w:rFonts w:ascii="Arial" w:hAnsi="Arial" w:cs="Arial"/>
          <w:position w:val="6"/>
        </w:rPr>
        <w:t xml:space="preserve"> the importance of parental involvement.</w:t>
      </w:r>
    </w:p>
    <w:p w14:paraId="721C2968"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3D6D7AC2"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r w:rsidRPr="00F01049">
        <w:rPr>
          <w:rFonts w:ascii="Segoe UI" w:hAnsi="Segoe UI" w:cs="Segoe UI"/>
          <w:color w:val="000000"/>
          <w:position w:val="6"/>
          <w:sz w:val="20"/>
          <w:szCs w:val="20"/>
        </w:rPr>
        <w:t>Reference 9 - 4.58% Coverage</w:t>
      </w:r>
    </w:p>
    <w:p w14:paraId="2C0B479C" w14:textId="77777777" w:rsidR="007C5507" w:rsidRPr="00F01049" w:rsidRDefault="007C5507" w:rsidP="007C5507">
      <w:pPr>
        <w:widowControl w:val="0"/>
        <w:autoSpaceDE w:val="0"/>
        <w:autoSpaceDN w:val="0"/>
        <w:adjustRightInd w:val="0"/>
        <w:rPr>
          <w:rFonts w:ascii="Segoe UI" w:hAnsi="Segoe UI" w:cs="Segoe UI"/>
          <w:color w:val="000000"/>
          <w:position w:val="6"/>
          <w:sz w:val="20"/>
          <w:szCs w:val="20"/>
        </w:rPr>
      </w:pPr>
    </w:p>
    <w:p w14:paraId="47C6EB10" w14:textId="77777777" w:rsidR="007C5507" w:rsidRPr="00F01049"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It is also </w:t>
      </w:r>
      <w:proofErr w:type="spellStart"/>
      <w:r w:rsidRPr="00F01049">
        <w:rPr>
          <w:rFonts w:ascii="Arial" w:hAnsi="Arial" w:cs="Arial"/>
          <w:position w:val="6"/>
        </w:rPr>
        <w:t>worthy</w:t>
      </w:r>
      <w:proofErr w:type="spellEnd"/>
      <w:r w:rsidRPr="00F01049">
        <w:rPr>
          <w:rFonts w:ascii="Arial" w:hAnsi="Arial" w:cs="Arial"/>
          <w:position w:val="6"/>
        </w:rPr>
        <w:t> mentioning that is trilingual. She speaks Catalan with me, Romanian with her dad and English when we are all together or with other people. </w:t>
      </w:r>
    </w:p>
    <w:p w14:paraId="353491EA" w14:textId="2D68A829"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r w:rsidRPr="00F01049">
        <w:rPr>
          <w:rFonts w:ascii="Arial" w:hAnsi="Arial" w:cs="Arial"/>
          <w:position w:val="6"/>
        </w:rPr>
        <w:t>At home, the language she speaks the most is Catalan. She might know verbs in English from the verb books that she hasn't mentioned to me (or her dad) because we use another language at home. </w:t>
      </w:r>
    </w:p>
    <w:p w14:paraId="23080370" w14:textId="0578B1AA"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02446F4C" w14:textId="4D3CCE83" w:rsidR="007C5507" w:rsidRPr="00F01049" w:rsidRDefault="005D5B41" w:rsidP="00215B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center"/>
        <w:rPr>
          <w:rFonts w:ascii="Arial" w:hAnsi="Arial" w:cs="Arial"/>
          <w:position w:val="6"/>
        </w:rPr>
      </w:pPr>
      <w:r>
        <w:rPr>
          <w:rFonts w:ascii="Arial" w:hAnsi="Arial" w:cs="Arial"/>
          <w:position w:val="6"/>
        </w:rPr>
        <w:t xml:space="preserve">Appendix G: </w:t>
      </w:r>
      <w:r w:rsidR="007C5507">
        <w:rPr>
          <w:rFonts w:ascii="Arial" w:hAnsi="Arial" w:cs="Arial"/>
          <w:position w:val="6"/>
        </w:rPr>
        <w:t>Transcript of all Qualitative data</w:t>
      </w:r>
    </w:p>
    <w:p w14:paraId="3CCE9453"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5C1D1795" w14:textId="77777777" w:rsidR="007C5507" w:rsidRPr="00F01049" w:rsidRDefault="007C5507" w:rsidP="007C5507">
      <w:pPr>
        <w:widowControl w:val="0"/>
        <w:autoSpaceDE w:val="0"/>
        <w:autoSpaceDN w:val="0"/>
        <w:adjustRightInd w:val="0"/>
        <w:rPr>
          <w:rFonts w:ascii="Segoe UI" w:hAnsi="Segoe UI" w:cs="Segoe UI"/>
          <w:position w:val="6"/>
          <w:sz w:val="20"/>
          <w:szCs w:val="20"/>
        </w:rPr>
      </w:pPr>
    </w:p>
    <w:p w14:paraId="631E8A64" w14:textId="77777777" w:rsidR="007C5507"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25B0014F" w14:textId="77777777" w:rsidR="007C5507" w:rsidRPr="007C0E42" w:rsidRDefault="007C5507" w:rsidP="007C5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rPr>
          <w:rFonts w:ascii="Arial" w:hAnsi="Arial" w:cs="Arial"/>
          <w:position w:val="6"/>
        </w:rPr>
      </w:pPr>
    </w:p>
    <w:p w14:paraId="6C2F0B83" w14:textId="77777777" w:rsidR="007C5507" w:rsidRPr="007C0E42" w:rsidRDefault="007C5507" w:rsidP="007C5507">
      <w:pPr>
        <w:widowControl w:val="0"/>
        <w:autoSpaceDE w:val="0"/>
        <w:autoSpaceDN w:val="0"/>
        <w:adjustRightInd w:val="0"/>
        <w:rPr>
          <w:rFonts w:ascii="Segoe UI" w:hAnsi="Segoe UI" w:cs="Segoe UI"/>
          <w:position w:val="6"/>
          <w:sz w:val="20"/>
          <w:szCs w:val="20"/>
        </w:rPr>
      </w:pPr>
    </w:p>
    <w:bookmarkEnd w:id="5"/>
    <w:bookmarkEnd w:id="6"/>
    <w:bookmarkEnd w:id="8"/>
    <w:bookmarkEnd w:id="13"/>
    <w:bookmarkEnd w:id="14"/>
    <w:bookmarkEnd w:id="24"/>
    <w:bookmarkEnd w:id="25"/>
    <w:p w14:paraId="14BF8912" w14:textId="77777777" w:rsidR="007278AC" w:rsidRPr="00943CD0" w:rsidRDefault="007278AC">
      <w:pPr>
        <w:spacing w:after="160" w:line="259" w:lineRule="auto"/>
        <w:rPr>
          <w:rFonts w:ascii="Arial" w:hAnsi="Arial" w:cs="Arial"/>
          <w:sz w:val="28"/>
          <w:szCs w:val="28"/>
        </w:rPr>
      </w:pPr>
    </w:p>
    <w:sectPr w:rsidR="007278AC" w:rsidRPr="00943CD0" w:rsidSect="000C11F0">
      <w:pgSz w:w="11906" w:h="16838"/>
      <w:pgMar w:top="720" w:right="720" w:bottom="720" w:left="720" w:header="709" w:footer="709" w:gutter="0"/>
      <w:cols w:space="708"/>
      <w:docGrid w:linePitch="360"/>
      <w:sectPrChange w:id="66" w:author="Louise Nixon" w:date="2022-01-28T10:23:00Z">
        <w:sectPr w:rsidR="007278AC" w:rsidRPr="00943CD0" w:rsidSect="000C11F0">
          <w:pgMar w:top="851" w:right="851" w:bottom="567" w:left="851" w:header="709" w:footer="709"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1" w:author="Sue Bennett" w:date="2022-02-13T16:23:00Z" w:initials="SB">
    <w:p w14:paraId="3D23ED60" w14:textId="7EBB2A8B" w:rsidR="00AC77CC" w:rsidRDefault="00AC77CC">
      <w:pPr>
        <w:pStyle w:val="CommentText"/>
      </w:pPr>
      <w:r>
        <w:rPr>
          <w:rStyle w:val="CommentReference"/>
        </w:rPr>
        <w:annotationRef/>
      </w:r>
      <w:r>
        <w:t xml:space="preserve">What did they say? If you reference you should say how. </w:t>
      </w:r>
    </w:p>
  </w:comment>
  <w:comment w:id="32" w:author="Sue Bennett" w:date="2022-02-13T16:23:00Z" w:initials="SB">
    <w:p w14:paraId="6D5C1366" w14:textId="6454CA78" w:rsidR="00AC77CC" w:rsidRDefault="00AC77CC">
      <w:pPr>
        <w:pStyle w:val="CommentText"/>
      </w:pPr>
      <w:r>
        <w:rPr>
          <w:rStyle w:val="CommentReference"/>
        </w:rPr>
        <w:annotationRef/>
      </w:r>
      <w:r>
        <w:t xml:space="preserve">This is part of your ethics and comes before the research design. </w:t>
      </w:r>
    </w:p>
  </w:comment>
  <w:comment w:id="38" w:author="Sue Bennett" w:date="2022-02-13T16:24:00Z" w:initials="SB">
    <w:p w14:paraId="37B30E66" w14:textId="46DBC793" w:rsidR="00AC77CC" w:rsidRDefault="00AC77CC">
      <w:pPr>
        <w:pStyle w:val="CommentText"/>
      </w:pPr>
      <w:r>
        <w:rPr>
          <w:rStyle w:val="CommentReference"/>
        </w:rPr>
        <w:annotationRef/>
      </w:r>
      <w:r>
        <w:t xml:space="preserve">Were all these books created in this study with 3 children? Your research design and only discusses one instance of a walk. Did you do more – if so it should be referenced in the study. </w:t>
      </w:r>
    </w:p>
  </w:comment>
  <w:comment w:id="39" w:author="Sue Bennett" w:date="2022-02-13T16:27:00Z" w:initials="SB">
    <w:p w14:paraId="4C0DD6C1" w14:textId="0F676BD4" w:rsidR="00AC77CC" w:rsidRDefault="00AC77CC">
      <w:pPr>
        <w:pStyle w:val="CommentText"/>
      </w:pPr>
      <w:r>
        <w:rPr>
          <w:rStyle w:val="CommentReference"/>
        </w:rPr>
        <w:annotationRef/>
      </w:r>
      <w:r>
        <w:t xml:space="preserve">Based on information from where? The questionnaire? </w:t>
      </w:r>
    </w:p>
  </w:comment>
  <w:comment w:id="40" w:author="Sue Bennett" w:date="2022-02-13T16:29:00Z" w:initials="SB">
    <w:p w14:paraId="407D14DF" w14:textId="5486C38F" w:rsidR="00AC77CC" w:rsidRDefault="00AC77CC">
      <w:pPr>
        <w:pStyle w:val="CommentText"/>
      </w:pPr>
      <w:r>
        <w:rPr>
          <w:rStyle w:val="CommentReference"/>
        </w:rPr>
        <w:annotationRef/>
      </w:r>
      <w:r>
        <w:t>This is the first reference back to the literature</w:t>
      </w:r>
    </w:p>
  </w:comment>
  <w:comment w:id="41" w:author="Sue Bennett" w:date="2022-02-13T16:30:00Z" w:initials="SB">
    <w:p w14:paraId="510934AB" w14:textId="08549160" w:rsidR="00AC77CC" w:rsidRDefault="00AC77CC">
      <w:pPr>
        <w:pStyle w:val="CommentText"/>
      </w:pPr>
      <w:r>
        <w:rPr>
          <w:rStyle w:val="CommentReference"/>
        </w:rPr>
        <w:annotationRef/>
      </w:r>
      <w:r>
        <w:t xml:space="preserve">How – you have not discussed any if the comments made by parents. </w:t>
      </w:r>
    </w:p>
  </w:comment>
  <w:comment w:id="42" w:author="Sue Bennett" w:date="2022-02-13T16:31:00Z" w:initials="SB">
    <w:p w14:paraId="2F59B62A" w14:textId="07FCA89D" w:rsidR="00AC77CC" w:rsidRDefault="00AC77CC">
      <w:pPr>
        <w:pStyle w:val="CommentText"/>
      </w:pPr>
      <w:r>
        <w:rPr>
          <w:rStyle w:val="CommentReference"/>
        </w:rPr>
        <w:annotationRef/>
      </w:r>
      <w:r>
        <w:t xml:space="preserve">This is not a sentence </w:t>
      </w:r>
    </w:p>
  </w:comment>
  <w:comment w:id="43" w:author="Sue Bennett" w:date="2022-02-13T16:32:00Z" w:initials="SB">
    <w:p w14:paraId="02DD34BA" w14:textId="23B6EEB2" w:rsidR="00AC77CC" w:rsidRDefault="00AC77CC">
      <w:pPr>
        <w:pStyle w:val="CommentText"/>
      </w:pPr>
      <w:r>
        <w:rPr>
          <w:rStyle w:val="CommentReference"/>
        </w:rPr>
        <w:annotationRef/>
      </w:r>
      <w:r>
        <w:t xml:space="preserve">This is part of the data analysis and should be at the start of this section when you discuss coding. </w:t>
      </w:r>
    </w:p>
  </w:comment>
  <w:comment w:id="44" w:author="Sue Bennett" w:date="2022-02-13T16:33:00Z" w:initials="SB">
    <w:p w14:paraId="3BEFDF35" w14:textId="6F960B3C" w:rsidR="00AC77CC" w:rsidRDefault="00AC77CC">
      <w:pPr>
        <w:pStyle w:val="CommentText"/>
      </w:pPr>
      <w:r>
        <w:rPr>
          <w:rStyle w:val="CommentReference"/>
        </w:rPr>
        <w:annotationRef/>
      </w:r>
      <w:r>
        <w:t xml:space="preserve">What does this sentence link to? </w:t>
      </w:r>
    </w:p>
  </w:comment>
  <w:comment w:id="46" w:author="Sue Bennett" w:date="2022-02-13T16:54:00Z" w:initials="SB">
    <w:p w14:paraId="2838AE64" w14:textId="04196CF6" w:rsidR="00AC77CC" w:rsidRDefault="00AC77CC">
      <w:pPr>
        <w:pStyle w:val="CommentText"/>
      </w:pPr>
      <w:r>
        <w:rPr>
          <w:rStyle w:val="CommentReference"/>
        </w:rPr>
        <w:annotationRef/>
      </w:r>
      <w:r>
        <w:t xml:space="preserve">You did not make it clear in your methods that you, as a researcher, undertook the questionnaire too. </w:t>
      </w:r>
    </w:p>
  </w:comment>
  <w:comment w:id="47" w:author="Sue Bennett" w:date="2021-11-30T17:34:00Z" w:initials="SB">
    <w:p w14:paraId="12D46E18" w14:textId="2C5936F0" w:rsidR="00AC77CC" w:rsidRDefault="00AC77CC" w:rsidP="000919CE">
      <w:pPr>
        <w:pStyle w:val="CommentText"/>
      </w:pPr>
      <w:r>
        <w:rPr>
          <w:rStyle w:val="CommentReference"/>
        </w:rPr>
        <w:annotationRef/>
      </w:r>
      <w:r>
        <w:t xml:space="preserve">This is evidence of </w:t>
      </w:r>
      <w:r w:rsidR="005F74D2">
        <w:t xml:space="preserve">some </w:t>
      </w:r>
      <w:r>
        <w:t>criticality</w:t>
      </w:r>
      <w:r w:rsidR="005F74D2">
        <w:t xml:space="preserve"> </w:t>
      </w:r>
      <w:r>
        <w:t xml:space="preserve">here. </w:t>
      </w:r>
    </w:p>
  </w:comment>
  <w:comment w:id="48" w:author="Sue Bennett" w:date="2022-02-18T14:54:00Z" w:initials="SB">
    <w:p w14:paraId="0336712D" w14:textId="0EDD2888" w:rsidR="00AC77CC" w:rsidRDefault="00AC77CC">
      <w:pPr>
        <w:pStyle w:val="CommentText"/>
      </w:pPr>
      <w:r>
        <w:rPr>
          <w:rStyle w:val="CommentReference"/>
        </w:rPr>
        <w:annotationRef/>
      </w:r>
      <w:r>
        <w:t>6600 words .</w:t>
      </w:r>
    </w:p>
  </w:comment>
  <w:comment w:id="59" w:author="Sue Bennett" w:date="2022-02-13T16:44:00Z" w:initials="SB">
    <w:p w14:paraId="6A8C96A3" w14:textId="26FC2523" w:rsidR="00AC77CC" w:rsidRDefault="00AC77CC">
      <w:pPr>
        <w:pStyle w:val="CommentText"/>
      </w:pPr>
      <w:r>
        <w:rPr>
          <w:rStyle w:val="CommentReference"/>
        </w:rPr>
        <w:annotationRef/>
      </w:r>
      <w:r>
        <w:t xml:space="preserve">Your references back to the literature should be incorporated in the discussion and analysis section. </w:t>
      </w:r>
    </w:p>
  </w:comment>
  <w:comment w:id="61" w:author="Sue Bennett" w:date="2022-02-13T17:10:00Z" w:initials="SB">
    <w:p w14:paraId="3169EF26" w14:textId="496F2806" w:rsidR="00AC77CC" w:rsidRDefault="00AC77CC">
      <w:pPr>
        <w:pStyle w:val="CommentText"/>
      </w:pPr>
      <w:r>
        <w:rPr>
          <w:rStyle w:val="CommentReference"/>
        </w:rPr>
        <w:annotationRef/>
      </w:r>
      <w:r>
        <w:t xml:space="preserve">Journal source should be in italics </w:t>
      </w:r>
    </w:p>
  </w:comment>
  <w:comment w:id="62" w:author="Sue Bennett" w:date="2022-02-13T17:12:00Z" w:initials="SB">
    <w:p w14:paraId="371B112B" w14:textId="05475D65" w:rsidR="00AC77CC" w:rsidRDefault="00AC77CC">
      <w:pPr>
        <w:pStyle w:val="CommentText"/>
      </w:pPr>
      <w:r>
        <w:rPr>
          <w:rStyle w:val="CommentReference"/>
        </w:rPr>
        <w:annotationRef/>
      </w:r>
      <w:r>
        <w:t xml:space="preserve">Italics for the report name </w:t>
      </w:r>
    </w:p>
  </w:comment>
  <w:comment w:id="63" w:author="Sue Bennett" w:date="2022-02-13T17:06:00Z" w:initials="SB">
    <w:p w14:paraId="3ACE067A" w14:textId="726896B1" w:rsidR="00AC77CC" w:rsidRDefault="00AC77CC">
      <w:pPr>
        <w:pStyle w:val="CommentText"/>
      </w:pPr>
      <w:r>
        <w:rPr>
          <w:rStyle w:val="CommentReference"/>
        </w:rPr>
        <w:annotationRef/>
      </w:r>
      <w:r>
        <w:t xml:space="preserve">Title should  be in italics </w:t>
      </w:r>
    </w:p>
  </w:comment>
  <w:comment w:id="64" w:author="Sue Bennett" w:date="2022-02-09T16:35:00Z" w:initials="SB">
    <w:p w14:paraId="7A5362BF" w14:textId="7B374C82" w:rsidR="00AC77CC" w:rsidRDefault="00AC77CC">
      <w:pPr>
        <w:pStyle w:val="CommentText"/>
      </w:pPr>
      <w:r>
        <w:rPr>
          <w:rStyle w:val="CommentReference"/>
        </w:rPr>
        <w:annotationRef/>
      </w:r>
      <w:r>
        <w:t xml:space="preserve">This is a personal opinion and whilst may be valid to you as an individual it is not appropriate  to include here in an academic piece of writing. </w:t>
      </w:r>
    </w:p>
  </w:comment>
  <w:comment w:id="65" w:author="Sue Bennett" w:date="2022-02-13T16:51:00Z" w:initials="SB">
    <w:p w14:paraId="232D7BFC" w14:textId="2FA5FF90" w:rsidR="00AC77CC" w:rsidRDefault="00AC77CC">
      <w:pPr>
        <w:pStyle w:val="CommentText"/>
      </w:pPr>
      <w:r>
        <w:rPr>
          <w:rStyle w:val="CommentReference"/>
        </w:rPr>
        <w:annotationRef/>
      </w:r>
      <w:r>
        <w:t xml:space="preserve">It was not made clear in your research design that you answered the questionnaire as well as the parents.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D23ED60" w15:done="0"/>
  <w15:commentEx w15:paraId="6D5C1366" w15:done="0"/>
  <w15:commentEx w15:paraId="37B30E66" w15:done="0"/>
  <w15:commentEx w15:paraId="4C0DD6C1" w15:done="0"/>
  <w15:commentEx w15:paraId="407D14DF" w15:done="0"/>
  <w15:commentEx w15:paraId="510934AB" w15:done="0"/>
  <w15:commentEx w15:paraId="2F59B62A" w15:done="0"/>
  <w15:commentEx w15:paraId="02DD34BA" w15:done="0"/>
  <w15:commentEx w15:paraId="3BEFDF35" w15:done="0"/>
  <w15:commentEx w15:paraId="2838AE64" w15:done="0"/>
  <w15:commentEx w15:paraId="12D46E18" w15:done="0"/>
  <w15:commentEx w15:paraId="0336712D" w15:done="0"/>
  <w15:commentEx w15:paraId="6A8C96A3" w15:done="0"/>
  <w15:commentEx w15:paraId="3169EF26" w15:done="0"/>
  <w15:commentEx w15:paraId="371B112B" w15:done="0"/>
  <w15:commentEx w15:paraId="3ACE067A" w15:done="0"/>
  <w15:commentEx w15:paraId="7A5362BF" w15:done="0"/>
  <w15:commentEx w15:paraId="232D7B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5B3AEEE" w16cex:dateUtc="2022-02-13T16:23:00Z"/>
  <w16cex:commentExtensible w16cex:durableId="25B3AF17" w16cex:dateUtc="2022-02-13T16:23:00Z"/>
  <w16cex:commentExtensible w16cex:durableId="25B3AF45" w16cex:dateUtc="2022-02-13T16:24:00Z"/>
  <w16cex:commentExtensible w16cex:durableId="25B3B004" w16cex:dateUtc="2022-02-13T16:27:00Z"/>
  <w16cex:commentExtensible w16cex:durableId="25B3B076" w16cex:dateUtc="2022-02-13T16:29:00Z"/>
  <w16cex:commentExtensible w16cex:durableId="25B3B08E" w16cex:dateUtc="2022-02-13T16:30:00Z"/>
  <w16cex:commentExtensible w16cex:durableId="25B3B0E2" w16cex:dateUtc="2022-02-13T16:31:00Z"/>
  <w16cex:commentExtensible w16cex:durableId="25B3B11E" w16cex:dateUtc="2022-02-13T16:32:00Z"/>
  <w16cex:commentExtensible w16cex:durableId="25B3B165" w16cex:dateUtc="2022-02-13T16:33:00Z"/>
  <w16cex:commentExtensible w16cex:durableId="25B3B646" w16cex:dateUtc="2022-02-13T16:54:00Z"/>
  <w16cex:commentExtensible w16cex:durableId="25907719" w16cex:dateUtc="2021-11-30T17:34:00Z"/>
  <w16cex:commentExtensible w16cex:durableId="25BA318B" w16cex:dateUtc="2022-02-18T14:54:00Z"/>
  <w16cex:commentExtensible w16cex:durableId="25B3B408" w16cex:dateUtc="2022-02-13T16:44:00Z"/>
  <w16cex:commentExtensible w16cex:durableId="25B3B9EB" w16cex:dateUtc="2022-02-13T17:10:00Z"/>
  <w16cex:commentExtensible w16cex:durableId="25B3BA88" w16cex:dateUtc="2022-02-13T17:12:00Z"/>
  <w16cex:commentExtensible w16cex:durableId="25B3B931" w16cex:dateUtc="2022-02-13T17:06:00Z"/>
  <w16cex:commentExtensible w16cex:durableId="25AE6BDA" w16cex:dateUtc="2022-02-09T16:35:00Z"/>
  <w16cex:commentExtensible w16cex:durableId="25B3B59D" w16cex:dateUtc="2022-02-13T16: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D23ED60" w16cid:durableId="25B3AEEE"/>
  <w16cid:commentId w16cid:paraId="6D5C1366" w16cid:durableId="25B3AF17"/>
  <w16cid:commentId w16cid:paraId="37B30E66" w16cid:durableId="25B3AF45"/>
  <w16cid:commentId w16cid:paraId="4C0DD6C1" w16cid:durableId="25B3B004"/>
  <w16cid:commentId w16cid:paraId="407D14DF" w16cid:durableId="25B3B076"/>
  <w16cid:commentId w16cid:paraId="510934AB" w16cid:durableId="25B3B08E"/>
  <w16cid:commentId w16cid:paraId="2F59B62A" w16cid:durableId="25B3B0E2"/>
  <w16cid:commentId w16cid:paraId="02DD34BA" w16cid:durableId="25B3B11E"/>
  <w16cid:commentId w16cid:paraId="3BEFDF35" w16cid:durableId="25B3B165"/>
  <w16cid:commentId w16cid:paraId="2838AE64" w16cid:durableId="25B3B646"/>
  <w16cid:commentId w16cid:paraId="12D46E18" w16cid:durableId="25907719"/>
  <w16cid:commentId w16cid:paraId="0336712D" w16cid:durableId="25BA318B"/>
  <w16cid:commentId w16cid:paraId="6A8C96A3" w16cid:durableId="25B3B408"/>
  <w16cid:commentId w16cid:paraId="3169EF26" w16cid:durableId="25B3B9EB"/>
  <w16cid:commentId w16cid:paraId="371B112B" w16cid:durableId="25B3BA88"/>
  <w16cid:commentId w16cid:paraId="3ACE067A" w16cid:durableId="25B3B931"/>
  <w16cid:commentId w16cid:paraId="7A5362BF" w16cid:durableId="25AE6BDA"/>
  <w16cid:commentId w16cid:paraId="232D7BFC" w16cid:durableId="25B3B59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D25A56" w14:textId="77777777" w:rsidR="00CB2803" w:rsidRDefault="00CB2803">
      <w:r>
        <w:separator/>
      </w:r>
    </w:p>
  </w:endnote>
  <w:endnote w:type="continuationSeparator" w:id="0">
    <w:p w14:paraId="19E932B7" w14:textId="77777777" w:rsidR="00CB2803" w:rsidRDefault="00CB2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FCAE2" w14:textId="77777777" w:rsidR="00CB2803" w:rsidRDefault="00CB2803">
      <w:r>
        <w:separator/>
      </w:r>
    </w:p>
  </w:footnote>
  <w:footnote w:type="continuationSeparator" w:id="0">
    <w:p w14:paraId="6F3CB56C" w14:textId="77777777" w:rsidR="00CB2803" w:rsidRDefault="00CB28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bullet"/>
      <w:lvlText w:val=""/>
      <w:lvlJc w:val="left"/>
      <w:pPr>
        <w:ind w:left="720" w:hanging="360"/>
      </w:pPr>
      <w:rPr>
        <w:rFonts w:ascii="Symbol" w:hAnsi="Symbol" w:cs="Symbol" w:hint="default"/>
        <w:b w:val="0"/>
        <w:bCs w:val="0"/>
        <w:i w:val="0"/>
        <w:iCs w:val="0"/>
        <w:strike w:val="0"/>
        <w:color w:val="538135"/>
        <w:position w:val="6"/>
        <w:sz w:val="24"/>
        <w:szCs w:val="24"/>
        <w:u w:val="none"/>
      </w:rPr>
    </w:lvl>
    <w:lvl w:ilvl="1">
      <w:start w:val="1"/>
      <w:numFmt w:val="bullet"/>
      <w:lvlText w:val=""/>
      <w:lvlJc w:val="left"/>
      <w:pPr>
        <w:ind w:left="1080" w:hanging="360"/>
      </w:pPr>
      <w:rPr>
        <w:rFonts w:ascii="Symbol" w:hAnsi="Symbol" w:cs="Symbol" w:hint="default"/>
        <w:b w:val="0"/>
        <w:bCs w:val="0"/>
        <w:i w:val="0"/>
        <w:iCs w:val="0"/>
        <w:strike w:val="0"/>
        <w:color w:val="538135"/>
        <w:position w:val="6"/>
        <w:sz w:val="24"/>
        <w:szCs w:val="24"/>
        <w:u w:val="none"/>
      </w:rPr>
    </w:lvl>
    <w:lvl w:ilvl="2">
      <w:start w:val="1"/>
      <w:numFmt w:val="bullet"/>
      <w:lvlText w:val=""/>
      <w:lvlJc w:val="left"/>
      <w:pPr>
        <w:ind w:left="1440" w:hanging="360"/>
      </w:pPr>
      <w:rPr>
        <w:rFonts w:ascii="Symbol" w:hAnsi="Symbol" w:cs="Symbol" w:hint="default"/>
        <w:b w:val="0"/>
        <w:bCs w:val="0"/>
        <w:i w:val="0"/>
        <w:iCs w:val="0"/>
        <w:strike w:val="0"/>
        <w:color w:val="538135"/>
        <w:position w:val="6"/>
        <w:sz w:val="24"/>
        <w:szCs w:val="24"/>
        <w:u w:val="none"/>
      </w:rPr>
    </w:lvl>
    <w:lvl w:ilvl="3">
      <w:start w:val="1"/>
      <w:numFmt w:val="bullet"/>
      <w:lvlText w:val=""/>
      <w:lvlJc w:val="left"/>
      <w:pPr>
        <w:ind w:left="1800" w:hanging="360"/>
      </w:pPr>
      <w:rPr>
        <w:rFonts w:ascii="Symbol" w:hAnsi="Symbol" w:cs="Symbol" w:hint="default"/>
        <w:b w:val="0"/>
        <w:bCs w:val="0"/>
        <w:i w:val="0"/>
        <w:iCs w:val="0"/>
        <w:strike w:val="0"/>
        <w:color w:val="538135"/>
        <w:position w:val="6"/>
        <w:sz w:val="24"/>
        <w:szCs w:val="24"/>
        <w:u w:val="none"/>
      </w:rPr>
    </w:lvl>
    <w:lvl w:ilvl="4">
      <w:start w:val="1"/>
      <w:numFmt w:val="bullet"/>
      <w:lvlText w:val=""/>
      <w:lvlJc w:val="left"/>
      <w:pPr>
        <w:ind w:left="2160" w:hanging="360"/>
      </w:pPr>
      <w:rPr>
        <w:rFonts w:ascii="Symbol" w:hAnsi="Symbol" w:cs="Symbol" w:hint="default"/>
        <w:b w:val="0"/>
        <w:bCs w:val="0"/>
        <w:i w:val="0"/>
        <w:iCs w:val="0"/>
        <w:strike w:val="0"/>
        <w:color w:val="538135"/>
        <w:position w:val="6"/>
        <w:sz w:val="24"/>
        <w:szCs w:val="24"/>
        <w:u w:val="none"/>
      </w:rPr>
    </w:lvl>
    <w:lvl w:ilvl="5">
      <w:start w:val="1"/>
      <w:numFmt w:val="bullet"/>
      <w:lvlText w:val=""/>
      <w:lvlJc w:val="left"/>
      <w:pPr>
        <w:ind w:left="2520" w:hanging="360"/>
      </w:pPr>
      <w:rPr>
        <w:rFonts w:ascii="Symbol" w:hAnsi="Symbol" w:cs="Symbol" w:hint="default"/>
        <w:b w:val="0"/>
        <w:bCs w:val="0"/>
        <w:i w:val="0"/>
        <w:iCs w:val="0"/>
        <w:strike w:val="0"/>
        <w:color w:val="538135"/>
        <w:position w:val="6"/>
        <w:sz w:val="24"/>
        <w:szCs w:val="24"/>
        <w:u w:val="none"/>
      </w:rPr>
    </w:lvl>
    <w:lvl w:ilvl="6">
      <w:start w:val="1"/>
      <w:numFmt w:val="bullet"/>
      <w:lvlText w:val=""/>
      <w:lvlJc w:val="left"/>
      <w:pPr>
        <w:ind w:left="2880" w:hanging="360"/>
      </w:pPr>
      <w:rPr>
        <w:rFonts w:ascii="Symbol" w:hAnsi="Symbol" w:cs="Symbol" w:hint="default"/>
        <w:b w:val="0"/>
        <w:bCs w:val="0"/>
        <w:i w:val="0"/>
        <w:iCs w:val="0"/>
        <w:strike w:val="0"/>
        <w:color w:val="538135"/>
        <w:position w:val="6"/>
        <w:sz w:val="24"/>
        <w:szCs w:val="24"/>
        <w:u w:val="none"/>
      </w:rPr>
    </w:lvl>
    <w:lvl w:ilvl="7">
      <w:start w:val="1"/>
      <w:numFmt w:val="bullet"/>
      <w:lvlText w:val=""/>
      <w:lvlJc w:val="left"/>
      <w:pPr>
        <w:ind w:left="3240" w:hanging="360"/>
      </w:pPr>
      <w:rPr>
        <w:rFonts w:ascii="Symbol" w:hAnsi="Symbol" w:cs="Symbol" w:hint="default"/>
        <w:b w:val="0"/>
        <w:bCs w:val="0"/>
        <w:i w:val="0"/>
        <w:iCs w:val="0"/>
        <w:strike w:val="0"/>
        <w:color w:val="538135"/>
        <w:position w:val="6"/>
        <w:sz w:val="24"/>
        <w:szCs w:val="24"/>
        <w:u w:val="none"/>
      </w:rPr>
    </w:lvl>
    <w:lvl w:ilvl="8">
      <w:start w:val="1"/>
      <w:numFmt w:val="bullet"/>
      <w:lvlText w:val=""/>
      <w:lvlJc w:val="left"/>
      <w:pPr>
        <w:ind w:left="3600" w:hanging="360"/>
      </w:pPr>
      <w:rPr>
        <w:rFonts w:ascii="Symbol" w:hAnsi="Symbol" w:cs="Symbol" w:hint="default"/>
        <w:b w:val="0"/>
        <w:bCs w:val="0"/>
        <w:i w:val="0"/>
        <w:iCs w:val="0"/>
        <w:strike w:val="0"/>
        <w:color w:val="538135"/>
        <w:position w:val="6"/>
        <w:sz w:val="24"/>
        <w:szCs w:val="24"/>
        <w:u w:val="none"/>
      </w:rPr>
    </w:lvl>
  </w:abstractNum>
  <w:abstractNum w:abstractNumId="1" w15:restartNumberingAfterBreak="0">
    <w:nsid w:val="03E05F1F"/>
    <w:multiLevelType w:val="hybridMultilevel"/>
    <w:tmpl w:val="95DA77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B90BF5"/>
    <w:multiLevelType w:val="hybridMultilevel"/>
    <w:tmpl w:val="CDAA93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66733C9"/>
    <w:multiLevelType w:val="multilevel"/>
    <w:tmpl w:val="D070E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8996A29"/>
    <w:multiLevelType w:val="hybridMultilevel"/>
    <w:tmpl w:val="E766B2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494ACB"/>
    <w:multiLevelType w:val="hybridMultilevel"/>
    <w:tmpl w:val="5672A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4F57ED"/>
    <w:multiLevelType w:val="multilevel"/>
    <w:tmpl w:val="B2E82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3F165FF"/>
    <w:multiLevelType w:val="hybridMultilevel"/>
    <w:tmpl w:val="6F127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8462E8"/>
    <w:multiLevelType w:val="hybridMultilevel"/>
    <w:tmpl w:val="2EF493AA"/>
    <w:lvl w:ilvl="0" w:tplc="18E0C138">
      <w:start w:val="1"/>
      <w:numFmt w:val="decimal"/>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B8398B"/>
    <w:multiLevelType w:val="hybridMultilevel"/>
    <w:tmpl w:val="E6B8A8B4"/>
    <w:lvl w:ilvl="0" w:tplc="684E12EA">
      <w:start w:val="1"/>
      <w:numFmt w:val="decimal"/>
      <w:lvlText w:val="%1."/>
      <w:lvlJc w:val="left"/>
      <w:pPr>
        <w:ind w:left="1275" w:hanging="360"/>
      </w:pPr>
      <w:rPr>
        <w:rFonts w:hint="default"/>
        <w:color w:val="002060"/>
      </w:rPr>
    </w:lvl>
    <w:lvl w:ilvl="1" w:tplc="08090019" w:tentative="1">
      <w:start w:val="1"/>
      <w:numFmt w:val="lowerLetter"/>
      <w:lvlText w:val="%2."/>
      <w:lvlJc w:val="left"/>
      <w:pPr>
        <w:ind w:left="1995" w:hanging="360"/>
      </w:pPr>
    </w:lvl>
    <w:lvl w:ilvl="2" w:tplc="0809001B" w:tentative="1">
      <w:start w:val="1"/>
      <w:numFmt w:val="lowerRoman"/>
      <w:lvlText w:val="%3."/>
      <w:lvlJc w:val="right"/>
      <w:pPr>
        <w:ind w:left="2715" w:hanging="180"/>
      </w:pPr>
    </w:lvl>
    <w:lvl w:ilvl="3" w:tplc="0809000F" w:tentative="1">
      <w:start w:val="1"/>
      <w:numFmt w:val="decimal"/>
      <w:lvlText w:val="%4."/>
      <w:lvlJc w:val="left"/>
      <w:pPr>
        <w:ind w:left="3435" w:hanging="360"/>
      </w:pPr>
    </w:lvl>
    <w:lvl w:ilvl="4" w:tplc="08090019" w:tentative="1">
      <w:start w:val="1"/>
      <w:numFmt w:val="lowerLetter"/>
      <w:lvlText w:val="%5."/>
      <w:lvlJc w:val="left"/>
      <w:pPr>
        <w:ind w:left="4155" w:hanging="360"/>
      </w:pPr>
    </w:lvl>
    <w:lvl w:ilvl="5" w:tplc="0809001B" w:tentative="1">
      <w:start w:val="1"/>
      <w:numFmt w:val="lowerRoman"/>
      <w:lvlText w:val="%6."/>
      <w:lvlJc w:val="right"/>
      <w:pPr>
        <w:ind w:left="4875" w:hanging="180"/>
      </w:pPr>
    </w:lvl>
    <w:lvl w:ilvl="6" w:tplc="0809000F" w:tentative="1">
      <w:start w:val="1"/>
      <w:numFmt w:val="decimal"/>
      <w:lvlText w:val="%7."/>
      <w:lvlJc w:val="left"/>
      <w:pPr>
        <w:ind w:left="5595" w:hanging="360"/>
      </w:pPr>
    </w:lvl>
    <w:lvl w:ilvl="7" w:tplc="08090019" w:tentative="1">
      <w:start w:val="1"/>
      <w:numFmt w:val="lowerLetter"/>
      <w:lvlText w:val="%8."/>
      <w:lvlJc w:val="left"/>
      <w:pPr>
        <w:ind w:left="6315" w:hanging="360"/>
      </w:pPr>
    </w:lvl>
    <w:lvl w:ilvl="8" w:tplc="0809001B" w:tentative="1">
      <w:start w:val="1"/>
      <w:numFmt w:val="lowerRoman"/>
      <w:lvlText w:val="%9."/>
      <w:lvlJc w:val="right"/>
      <w:pPr>
        <w:ind w:left="7035" w:hanging="180"/>
      </w:pPr>
    </w:lvl>
  </w:abstractNum>
  <w:abstractNum w:abstractNumId="10" w15:restartNumberingAfterBreak="0">
    <w:nsid w:val="3C2B7791"/>
    <w:multiLevelType w:val="hybridMultilevel"/>
    <w:tmpl w:val="CDAA93E0"/>
    <w:lvl w:ilvl="0" w:tplc="D6CAA8E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1312CD7"/>
    <w:multiLevelType w:val="hybridMultilevel"/>
    <w:tmpl w:val="A64891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B194090"/>
    <w:multiLevelType w:val="hybridMultilevel"/>
    <w:tmpl w:val="C1F450CA"/>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BFB1469"/>
    <w:multiLevelType w:val="multilevel"/>
    <w:tmpl w:val="79E82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895DF1"/>
    <w:multiLevelType w:val="hybridMultilevel"/>
    <w:tmpl w:val="F6026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DE2025"/>
    <w:multiLevelType w:val="hybridMultilevel"/>
    <w:tmpl w:val="C4A0D2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C810769"/>
    <w:multiLevelType w:val="hybridMultilevel"/>
    <w:tmpl w:val="BD4A5A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5803274"/>
    <w:multiLevelType w:val="hybridMultilevel"/>
    <w:tmpl w:val="68526BDE"/>
    <w:lvl w:ilvl="0" w:tplc="C27E08E4">
      <w:start w:val="1"/>
      <w:numFmt w:val="decimal"/>
      <w:lvlText w:val="%1."/>
      <w:lvlJc w:val="left"/>
      <w:pPr>
        <w:ind w:left="720" w:hanging="360"/>
      </w:pPr>
      <w:rPr>
        <w:rFonts w:hint="default"/>
        <w:color w:val="00206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E1F6CBF"/>
    <w:multiLevelType w:val="hybridMultilevel"/>
    <w:tmpl w:val="997804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71163887"/>
    <w:multiLevelType w:val="hybridMultilevel"/>
    <w:tmpl w:val="8FAE8B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1756314"/>
    <w:multiLevelType w:val="hybridMultilevel"/>
    <w:tmpl w:val="85DCB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88C66B7"/>
    <w:multiLevelType w:val="hybridMultilevel"/>
    <w:tmpl w:val="3DD8FB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37592448">
    <w:abstractNumId w:val="5"/>
  </w:num>
  <w:num w:numId="2" w16cid:durableId="880167496">
    <w:abstractNumId w:val="15"/>
  </w:num>
  <w:num w:numId="3" w16cid:durableId="209266677">
    <w:abstractNumId w:val="20"/>
  </w:num>
  <w:num w:numId="4" w16cid:durableId="1906405780">
    <w:abstractNumId w:val="3"/>
  </w:num>
  <w:num w:numId="5" w16cid:durableId="255405448">
    <w:abstractNumId w:val="18"/>
  </w:num>
  <w:num w:numId="6" w16cid:durableId="1779106303">
    <w:abstractNumId w:val="13"/>
  </w:num>
  <w:num w:numId="7" w16cid:durableId="810251256">
    <w:abstractNumId w:val="6"/>
  </w:num>
  <w:num w:numId="8" w16cid:durableId="538399054">
    <w:abstractNumId w:val="11"/>
  </w:num>
  <w:num w:numId="9" w16cid:durableId="2032605351">
    <w:abstractNumId w:val="21"/>
  </w:num>
  <w:num w:numId="10" w16cid:durableId="1280986229">
    <w:abstractNumId w:val="10"/>
  </w:num>
  <w:num w:numId="11" w16cid:durableId="1254823752">
    <w:abstractNumId w:val="17"/>
  </w:num>
  <w:num w:numId="12" w16cid:durableId="344601151">
    <w:abstractNumId w:val="12"/>
  </w:num>
  <w:num w:numId="13" w16cid:durableId="754014378">
    <w:abstractNumId w:val="2"/>
  </w:num>
  <w:num w:numId="14" w16cid:durableId="1592857751">
    <w:abstractNumId w:val="9"/>
  </w:num>
  <w:num w:numId="15" w16cid:durableId="1576013350">
    <w:abstractNumId w:val="8"/>
  </w:num>
  <w:num w:numId="16" w16cid:durableId="1936594001">
    <w:abstractNumId w:val="1"/>
  </w:num>
  <w:num w:numId="17" w16cid:durableId="128670121">
    <w:abstractNumId w:val="16"/>
  </w:num>
  <w:num w:numId="18" w16cid:durableId="136806201">
    <w:abstractNumId w:val="19"/>
  </w:num>
  <w:num w:numId="19" w16cid:durableId="1629584073">
    <w:abstractNumId w:val="14"/>
  </w:num>
  <w:num w:numId="20" w16cid:durableId="116991104">
    <w:abstractNumId w:val="0"/>
  </w:num>
  <w:num w:numId="21" w16cid:durableId="939869322">
    <w:abstractNumId w:val="7"/>
  </w:num>
  <w:num w:numId="22" w16cid:durableId="646594001">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ue Bennett">
    <w15:presenceInfo w15:providerId="Windows Live" w15:userId="d62fd1e88c72ff31"/>
  </w15:person>
  <w15:person w15:author="Louise Nixon">
    <w15:presenceInfo w15:providerId="Windows Live" w15:userId="ae93eb3efb2c8cb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4C"/>
    <w:rsid w:val="00003CF8"/>
    <w:rsid w:val="00004036"/>
    <w:rsid w:val="000048F8"/>
    <w:rsid w:val="00005610"/>
    <w:rsid w:val="00016D29"/>
    <w:rsid w:val="00020230"/>
    <w:rsid w:val="00021126"/>
    <w:rsid w:val="000235A4"/>
    <w:rsid w:val="00025055"/>
    <w:rsid w:val="00025F4F"/>
    <w:rsid w:val="00025FB3"/>
    <w:rsid w:val="0003068D"/>
    <w:rsid w:val="00032649"/>
    <w:rsid w:val="0003595A"/>
    <w:rsid w:val="00040EBC"/>
    <w:rsid w:val="00041556"/>
    <w:rsid w:val="00041672"/>
    <w:rsid w:val="00042628"/>
    <w:rsid w:val="00045BFB"/>
    <w:rsid w:val="00050A9A"/>
    <w:rsid w:val="000518D0"/>
    <w:rsid w:val="00051F0F"/>
    <w:rsid w:val="00052CDE"/>
    <w:rsid w:val="000541AF"/>
    <w:rsid w:val="00054837"/>
    <w:rsid w:val="0006094C"/>
    <w:rsid w:val="00061D23"/>
    <w:rsid w:val="00063603"/>
    <w:rsid w:val="00063938"/>
    <w:rsid w:val="00063964"/>
    <w:rsid w:val="0007126C"/>
    <w:rsid w:val="0007162D"/>
    <w:rsid w:val="0007327A"/>
    <w:rsid w:val="000734C6"/>
    <w:rsid w:val="00074974"/>
    <w:rsid w:val="00074A01"/>
    <w:rsid w:val="00074D21"/>
    <w:rsid w:val="00087A1F"/>
    <w:rsid w:val="0009164F"/>
    <w:rsid w:val="000919CE"/>
    <w:rsid w:val="00091F66"/>
    <w:rsid w:val="00097C7E"/>
    <w:rsid w:val="000A61D6"/>
    <w:rsid w:val="000A6875"/>
    <w:rsid w:val="000B3D99"/>
    <w:rsid w:val="000B5EDE"/>
    <w:rsid w:val="000B60DA"/>
    <w:rsid w:val="000C11F0"/>
    <w:rsid w:val="000C1264"/>
    <w:rsid w:val="000C402D"/>
    <w:rsid w:val="000C5096"/>
    <w:rsid w:val="000C55A0"/>
    <w:rsid w:val="000C5E42"/>
    <w:rsid w:val="000C6860"/>
    <w:rsid w:val="000C7406"/>
    <w:rsid w:val="000D0693"/>
    <w:rsid w:val="000D5936"/>
    <w:rsid w:val="000E26AD"/>
    <w:rsid w:val="000E5E69"/>
    <w:rsid w:val="000F1461"/>
    <w:rsid w:val="000F2605"/>
    <w:rsid w:val="000F6B55"/>
    <w:rsid w:val="001019DF"/>
    <w:rsid w:val="00102F1B"/>
    <w:rsid w:val="00111364"/>
    <w:rsid w:val="00112175"/>
    <w:rsid w:val="00116361"/>
    <w:rsid w:val="00117302"/>
    <w:rsid w:val="00120385"/>
    <w:rsid w:val="001203DE"/>
    <w:rsid w:val="00122E72"/>
    <w:rsid w:val="00122F37"/>
    <w:rsid w:val="001246FC"/>
    <w:rsid w:val="001250DF"/>
    <w:rsid w:val="0013095C"/>
    <w:rsid w:val="00132DDB"/>
    <w:rsid w:val="00135202"/>
    <w:rsid w:val="001354F8"/>
    <w:rsid w:val="00135B51"/>
    <w:rsid w:val="00136B15"/>
    <w:rsid w:val="00137748"/>
    <w:rsid w:val="001400ED"/>
    <w:rsid w:val="00140DFA"/>
    <w:rsid w:val="0014617D"/>
    <w:rsid w:val="00150D34"/>
    <w:rsid w:val="00151F9E"/>
    <w:rsid w:val="00156FE5"/>
    <w:rsid w:val="00160999"/>
    <w:rsid w:val="001614BE"/>
    <w:rsid w:val="0016205A"/>
    <w:rsid w:val="00163BF6"/>
    <w:rsid w:val="00166648"/>
    <w:rsid w:val="00166ACE"/>
    <w:rsid w:val="00166B58"/>
    <w:rsid w:val="001707D8"/>
    <w:rsid w:val="00170AD0"/>
    <w:rsid w:val="00170B36"/>
    <w:rsid w:val="0017214B"/>
    <w:rsid w:val="00176C7D"/>
    <w:rsid w:val="00180DF1"/>
    <w:rsid w:val="00182048"/>
    <w:rsid w:val="0018230B"/>
    <w:rsid w:val="00183542"/>
    <w:rsid w:val="00183BD5"/>
    <w:rsid w:val="00185981"/>
    <w:rsid w:val="00185C0A"/>
    <w:rsid w:val="0018601C"/>
    <w:rsid w:val="0018616A"/>
    <w:rsid w:val="0019194D"/>
    <w:rsid w:val="00196123"/>
    <w:rsid w:val="0019618F"/>
    <w:rsid w:val="001A22DF"/>
    <w:rsid w:val="001B1D6B"/>
    <w:rsid w:val="001B3A25"/>
    <w:rsid w:val="001B40AF"/>
    <w:rsid w:val="001B5FFC"/>
    <w:rsid w:val="001B6E16"/>
    <w:rsid w:val="001C4EAC"/>
    <w:rsid w:val="001C5B8B"/>
    <w:rsid w:val="001D206A"/>
    <w:rsid w:val="001D424E"/>
    <w:rsid w:val="001E01B7"/>
    <w:rsid w:val="001E08C2"/>
    <w:rsid w:val="001E297F"/>
    <w:rsid w:val="001E4EB1"/>
    <w:rsid w:val="001E5744"/>
    <w:rsid w:val="001E7359"/>
    <w:rsid w:val="001E7E14"/>
    <w:rsid w:val="001F1AAA"/>
    <w:rsid w:val="001F32E4"/>
    <w:rsid w:val="001F7FE4"/>
    <w:rsid w:val="00202EC0"/>
    <w:rsid w:val="00210D0B"/>
    <w:rsid w:val="002122A5"/>
    <w:rsid w:val="00213C2F"/>
    <w:rsid w:val="00214F76"/>
    <w:rsid w:val="002159DF"/>
    <w:rsid w:val="00215B90"/>
    <w:rsid w:val="00223B5C"/>
    <w:rsid w:val="002256D3"/>
    <w:rsid w:val="00226718"/>
    <w:rsid w:val="002278FC"/>
    <w:rsid w:val="0023167B"/>
    <w:rsid w:val="00231FB1"/>
    <w:rsid w:val="00232B98"/>
    <w:rsid w:val="002338F2"/>
    <w:rsid w:val="00236525"/>
    <w:rsid w:val="0023693C"/>
    <w:rsid w:val="00236A6F"/>
    <w:rsid w:val="00243092"/>
    <w:rsid w:val="002437FD"/>
    <w:rsid w:val="00246F5A"/>
    <w:rsid w:val="00247D66"/>
    <w:rsid w:val="00250E30"/>
    <w:rsid w:val="00251E25"/>
    <w:rsid w:val="002527A3"/>
    <w:rsid w:val="00253851"/>
    <w:rsid w:val="0025506F"/>
    <w:rsid w:val="002570C5"/>
    <w:rsid w:val="002631A2"/>
    <w:rsid w:val="002722C6"/>
    <w:rsid w:val="00273430"/>
    <w:rsid w:val="002765BA"/>
    <w:rsid w:val="00281280"/>
    <w:rsid w:val="00281ACF"/>
    <w:rsid w:val="002844B8"/>
    <w:rsid w:val="002871D0"/>
    <w:rsid w:val="00292F87"/>
    <w:rsid w:val="00294FBF"/>
    <w:rsid w:val="002953A1"/>
    <w:rsid w:val="002956EE"/>
    <w:rsid w:val="00297A8B"/>
    <w:rsid w:val="002A210E"/>
    <w:rsid w:val="002A353B"/>
    <w:rsid w:val="002A39BE"/>
    <w:rsid w:val="002A4CA9"/>
    <w:rsid w:val="002A5D40"/>
    <w:rsid w:val="002B117D"/>
    <w:rsid w:val="002B2879"/>
    <w:rsid w:val="002B3DEE"/>
    <w:rsid w:val="002B50CE"/>
    <w:rsid w:val="002B5111"/>
    <w:rsid w:val="002B74C8"/>
    <w:rsid w:val="002B78FC"/>
    <w:rsid w:val="002B7F5C"/>
    <w:rsid w:val="002C3671"/>
    <w:rsid w:val="002C53FE"/>
    <w:rsid w:val="002C643B"/>
    <w:rsid w:val="002C6666"/>
    <w:rsid w:val="002C7800"/>
    <w:rsid w:val="002D06BF"/>
    <w:rsid w:val="002D106A"/>
    <w:rsid w:val="002D2390"/>
    <w:rsid w:val="002D28C2"/>
    <w:rsid w:val="002D2C54"/>
    <w:rsid w:val="002D32BE"/>
    <w:rsid w:val="002D4918"/>
    <w:rsid w:val="002D582C"/>
    <w:rsid w:val="002D5A28"/>
    <w:rsid w:val="002D687F"/>
    <w:rsid w:val="002E3347"/>
    <w:rsid w:val="002E7F00"/>
    <w:rsid w:val="002F0878"/>
    <w:rsid w:val="002F11CA"/>
    <w:rsid w:val="002F1775"/>
    <w:rsid w:val="002F1EE7"/>
    <w:rsid w:val="002F6040"/>
    <w:rsid w:val="003008AF"/>
    <w:rsid w:val="00301BAB"/>
    <w:rsid w:val="003031E7"/>
    <w:rsid w:val="0031055F"/>
    <w:rsid w:val="00311998"/>
    <w:rsid w:val="003127B8"/>
    <w:rsid w:val="003141C6"/>
    <w:rsid w:val="00316670"/>
    <w:rsid w:val="003202C3"/>
    <w:rsid w:val="003207B6"/>
    <w:rsid w:val="00320C35"/>
    <w:rsid w:val="00322230"/>
    <w:rsid w:val="003248B4"/>
    <w:rsid w:val="0032503F"/>
    <w:rsid w:val="0032585F"/>
    <w:rsid w:val="00326E81"/>
    <w:rsid w:val="0033255D"/>
    <w:rsid w:val="00333152"/>
    <w:rsid w:val="0033367A"/>
    <w:rsid w:val="00341C95"/>
    <w:rsid w:val="0034236C"/>
    <w:rsid w:val="00342A3D"/>
    <w:rsid w:val="00342EED"/>
    <w:rsid w:val="003438BB"/>
    <w:rsid w:val="00344BCF"/>
    <w:rsid w:val="003520C6"/>
    <w:rsid w:val="0035280A"/>
    <w:rsid w:val="00352FC7"/>
    <w:rsid w:val="003600FA"/>
    <w:rsid w:val="0036016C"/>
    <w:rsid w:val="0036257D"/>
    <w:rsid w:val="0036396E"/>
    <w:rsid w:val="00366259"/>
    <w:rsid w:val="00367034"/>
    <w:rsid w:val="0037088C"/>
    <w:rsid w:val="003711A7"/>
    <w:rsid w:val="0037415A"/>
    <w:rsid w:val="00376249"/>
    <w:rsid w:val="0038474C"/>
    <w:rsid w:val="003916DE"/>
    <w:rsid w:val="003917AB"/>
    <w:rsid w:val="00391AE7"/>
    <w:rsid w:val="00393707"/>
    <w:rsid w:val="003976E7"/>
    <w:rsid w:val="003A00AC"/>
    <w:rsid w:val="003A0822"/>
    <w:rsid w:val="003A2C77"/>
    <w:rsid w:val="003A32CE"/>
    <w:rsid w:val="003A39E3"/>
    <w:rsid w:val="003A4DD5"/>
    <w:rsid w:val="003A5120"/>
    <w:rsid w:val="003A6A1F"/>
    <w:rsid w:val="003B171F"/>
    <w:rsid w:val="003B7B33"/>
    <w:rsid w:val="003C3219"/>
    <w:rsid w:val="003C4B92"/>
    <w:rsid w:val="003C5304"/>
    <w:rsid w:val="003C69FF"/>
    <w:rsid w:val="003C714E"/>
    <w:rsid w:val="003D00AC"/>
    <w:rsid w:val="003D0DC6"/>
    <w:rsid w:val="003D0F95"/>
    <w:rsid w:val="003D3864"/>
    <w:rsid w:val="003D6D2F"/>
    <w:rsid w:val="003D7378"/>
    <w:rsid w:val="003E0AF2"/>
    <w:rsid w:val="003E12E1"/>
    <w:rsid w:val="003E27B7"/>
    <w:rsid w:val="003E64E8"/>
    <w:rsid w:val="003E761C"/>
    <w:rsid w:val="003F2129"/>
    <w:rsid w:val="003F34C3"/>
    <w:rsid w:val="003F48EF"/>
    <w:rsid w:val="003F62FC"/>
    <w:rsid w:val="00402381"/>
    <w:rsid w:val="00402DB6"/>
    <w:rsid w:val="00405A8F"/>
    <w:rsid w:val="004079D9"/>
    <w:rsid w:val="0041135B"/>
    <w:rsid w:val="0041320D"/>
    <w:rsid w:val="00417ECB"/>
    <w:rsid w:val="004206C2"/>
    <w:rsid w:val="004209CD"/>
    <w:rsid w:val="00420EB2"/>
    <w:rsid w:val="0042384A"/>
    <w:rsid w:val="0042416B"/>
    <w:rsid w:val="00424A2B"/>
    <w:rsid w:val="00430340"/>
    <w:rsid w:val="00433C60"/>
    <w:rsid w:val="00435BE1"/>
    <w:rsid w:val="00441821"/>
    <w:rsid w:val="00443795"/>
    <w:rsid w:val="00446EC6"/>
    <w:rsid w:val="004470B7"/>
    <w:rsid w:val="00447AE5"/>
    <w:rsid w:val="00450AE5"/>
    <w:rsid w:val="00456097"/>
    <w:rsid w:val="004644B8"/>
    <w:rsid w:val="004645AE"/>
    <w:rsid w:val="00465F41"/>
    <w:rsid w:val="004701B6"/>
    <w:rsid w:val="00470F84"/>
    <w:rsid w:val="00473F4F"/>
    <w:rsid w:val="00476EAD"/>
    <w:rsid w:val="00484323"/>
    <w:rsid w:val="00486317"/>
    <w:rsid w:val="00486A24"/>
    <w:rsid w:val="00491E71"/>
    <w:rsid w:val="004A1121"/>
    <w:rsid w:val="004A45D9"/>
    <w:rsid w:val="004A5F6D"/>
    <w:rsid w:val="004A677F"/>
    <w:rsid w:val="004A6BED"/>
    <w:rsid w:val="004A7E86"/>
    <w:rsid w:val="004B0519"/>
    <w:rsid w:val="004B2D51"/>
    <w:rsid w:val="004B3C9E"/>
    <w:rsid w:val="004C1037"/>
    <w:rsid w:val="004C1823"/>
    <w:rsid w:val="004C3593"/>
    <w:rsid w:val="004C3951"/>
    <w:rsid w:val="004C516D"/>
    <w:rsid w:val="004C690B"/>
    <w:rsid w:val="004D1992"/>
    <w:rsid w:val="004D3A5B"/>
    <w:rsid w:val="004D5BA6"/>
    <w:rsid w:val="004D5F28"/>
    <w:rsid w:val="004D60A4"/>
    <w:rsid w:val="004D63CA"/>
    <w:rsid w:val="004D77E0"/>
    <w:rsid w:val="004E0A42"/>
    <w:rsid w:val="004E24F3"/>
    <w:rsid w:val="004E28BA"/>
    <w:rsid w:val="004E3700"/>
    <w:rsid w:val="004E3777"/>
    <w:rsid w:val="004E4672"/>
    <w:rsid w:val="004E4844"/>
    <w:rsid w:val="004E4DFD"/>
    <w:rsid w:val="004E6102"/>
    <w:rsid w:val="004F0B27"/>
    <w:rsid w:val="004F1022"/>
    <w:rsid w:val="004F2C4B"/>
    <w:rsid w:val="004F405C"/>
    <w:rsid w:val="004F4793"/>
    <w:rsid w:val="004F588A"/>
    <w:rsid w:val="004F5A64"/>
    <w:rsid w:val="004F6310"/>
    <w:rsid w:val="004F6BCE"/>
    <w:rsid w:val="004F6D72"/>
    <w:rsid w:val="00500333"/>
    <w:rsid w:val="0050145F"/>
    <w:rsid w:val="00502F77"/>
    <w:rsid w:val="005055C6"/>
    <w:rsid w:val="00506936"/>
    <w:rsid w:val="00515343"/>
    <w:rsid w:val="00517D75"/>
    <w:rsid w:val="0052171E"/>
    <w:rsid w:val="00523F0D"/>
    <w:rsid w:val="00524247"/>
    <w:rsid w:val="005246C8"/>
    <w:rsid w:val="00524E03"/>
    <w:rsid w:val="0053393A"/>
    <w:rsid w:val="005350DB"/>
    <w:rsid w:val="005357C2"/>
    <w:rsid w:val="005358DF"/>
    <w:rsid w:val="00536728"/>
    <w:rsid w:val="005369FC"/>
    <w:rsid w:val="005413C8"/>
    <w:rsid w:val="00541444"/>
    <w:rsid w:val="0054286F"/>
    <w:rsid w:val="00543305"/>
    <w:rsid w:val="00543AFE"/>
    <w:rsid w:val="00544430"/>
    <w:rsid w:val="0054570B"/>
    <w:rsid w:val="0054681F"/>
    <w:rsid w:val="0055207D"/>
    <w:rsid w:val="00552BAE"/>
    <w:rsid w:val="0055392C"/>
    <w:rsid w:val="00562CBD"/>
    <w:rsid w:val="00565E03"/>
    <w:rsid w:val="00567707"/>
    <w:rsid w:val="00572562"/>
    <w:rsid w:val="00572917"/>
    <w:rsid w:val="00572DC3"/>
    <w:rsid w:val="00573402"/>
    <w:rsid w:val="00573898"/>
    <w:rsid w:val="00575C13"/>
    <w:rsid w:val="0058038E"/>
    <w:rsid w:val="00580FE0"/>
    <w:rsid w:val="00582963"/>
    <w:rsid w:val="00586CB1"/>
    <w:rsid w:val="005948AF"/>
    <w:rsid w:val="00594A1B"/>
    <w:rsid w:val="00595A57"/>
    <w:rsid w:val="00595D76"/>
    <w:rsid w:val="00596C70"/>
    <w:rsid w:val="005A1379"/>
    <w:rsid w:val="005A382A"/>
    <w:rsid w:val="005A72C8"/>
    <w:rsid w:val="005A7A31"/>
    <w:rsid w:val="005B06AF"/>
    <w:rsid w:val="005B1225"/>
    <w:rsid w:val="005B3A52"/>
    <w:rsid w:val="005B7162"/>
    <w:rsid w:val="005B7182"/>
    <w:rsid w:val="005C1526"/>
    <w:rsid w:val="005C56CE"/>
    <w:rsid w:val="005C659A"/>
    <w:rsid w:val="005D0767"/>
    <w:rsid w:val="005D523C"/>
    <w:rsid w:val="005D5968"/>
    <w:rsid w:val="005D5B41"/>
    <w:rsid w:val="005D7808"/>
    <w:rsid w:val="005D786F"/>
    <w:rsid w:val="005D7E82"/>
    <w:rsid w:val="005E08A3"/>
    <w:rsid w:val="005E0C02"/>
    <w:rsid w:val="005E3E37"/>
    <w:rsid w:val="005E4A72"/>
    <w:rsid w:val="005E58C5"/>
    <w:rsid w:val="005E6F3A"/>
    <w:rsid w:val="005F2669"/>
    <w:rsid w:val="005F3337"/>
    <w:rsid w:val="005F5694"/>
    <w:rsid w:val="005F74D2"/>
    <w:rsid w:val="00601DB4"/>
    <w:rsid w:val="00603922"/>
    <w:rsid w:val="00604EB6"/>
    <w:rsid w:val="00605D6E"/>
    <w:rsid w:val="00610CD6"/>
    <w:rsid w:val="00611817"/>
    <w:rsid w:val="006127D8"/>
    <w:rsid w:val="00615731"/>
    <w:rsid w:val="00615F93"/>
    <w:rsid w:val="00617CEE"/>
    <w:rsid w:val="00620CFA"/>
    <w:rsid w:val="00621CB1"/>
    <w:rsid w:val="00623BCC"/>
    <w:rsid w:val="00624BAA"/>
    <w:rsid w:val="0062590F"/>
    <w:rsid w:val="006275CA"/>
    <w:rsid w:val="006317C4"/>
    <w:rsid w:val="00631B8A"/>
    <w:rsid w:val="00631EB7"/>
    <w:rsid w:val="0063398F"/>
    <w:rsid w:val="006342C8"/>
    <w:rsid w:val="00635FC0"/>
    <w:rsid w:val="00636B3F"/>
    <w:rsid w:val="0063719B"/>
    <w:rsid w:val="00637B8F"/>
    <w:rsid w:val="00640085"/>
    <w:rsid w:val="00640C20"/>
    <w:rsid w:val="006447DB"/>
    <w:rsid w:val="00650010"/>
    <w:rsid w:val="00650482"/>
    <w:rsid w:val="00653F1D"/>
    <w:rsid w:val="00655914"/>
    <w:rsid w:val="006574F1"/>
    <w:rsid w:val="006623AE"/>
    <w:rsid w:val="00667BE1"/>
    <w:rsid w:val="00671462"/>
    <w:rsid w:val="00671932"/>
    <w:rsid w:val="00672DFB"/>
    <w:rsid w:val="00674601"/>
    <w:rsid w:val="00674948"/>
    <w:rsid w:val="006750DA"/>
    <w:rsid w:val="00676C4D"/>
    <w:rsid w:val="00682D39"/>
    <w:rsid w:val="006841CF"/>
    <w:rsid w:val="00684C29"/>
    <w:rsid w:val="00685D13"/>
    <w:rsid w:val="006870B6"/>
    <w:rsid w:val="00692488"/>
    <w:rsid w:val="00693851"/>
    <w:rsid w:val="00695CAF"/>
    <w:rsid w:val="006A32CE"/>
    <w:rsid w:val="006A399D"/>
    <w:rsid w:val="006A7C4F"/>
    <w:rsid w:val="006B6087"/>
    <w:rsid w:val="006B6DA0"/>
    <w:rsid w:val="006B7BFE"/>
    <w:rsid w:val="006C0603"/>
    <w:rsid w:val="006C1D3D"/>
    <w:rsid w:val="006C3551"/>
    <w:rsid w:val="006E050B"/>
    <w:rsid w:val="006E3594"/>
    <w:rsid w:val="006E4344"/>
    <w:rsid w:val="006E7407"/>
    <w:rsid w:val="006F1E80"/>
    <w:rsid w:val="0070039E"/>
    <w:rsid w:val="00702450"/>
    <w:rsid w:val="00704D8B"/>
    <w:rsid w:val="00710A56"/>
    <w:rsid w:val="00710FE2"/>
    <w:rsid w:val="007114AD"/>
    <w:rsid w:val="00712A3F"/>
    <w:rsid w:val="00713C32"/>
    <w:rsid w:val="00715A58"/>
    <w:rsid w:val="00720CF2"/>
    <w:rsid w:val="007212B4"/>
    <w:rsid w:val="007215C3"/>
    <w:rsid w:val="00724AF6"/>
    <w:rsid w:val="007278AC"/>
    <w:rsid w:val="007307E4"/>
    <w:rsid w:val="00730AC4"/>
    <w:rsid w:val="00731115"/>
    <w:rsid w:val="00731BFA"/>
    <w:rsid w:val="00734688"/>
    <w:rsid w:val="00735065"/>
    <w:rsid w:val="00735D15"/>
    <w:rsid w:val="00737F49"/>
    <w:rsid w:val="00741EF5"/>
    <w:rsid w:val="00743AC2"/>
    <w:rsid w:val="007459E5"/>
    <w:rsid w:val="007461F7"/>
    <w:rsid w:val="00746564"/>
    <w:rsid w:val="00746DF6"/>
    <w:rsid w:val="00747E4A"/>
    <w:rsid w:val="0075074E"/>
    <w:rsid w:val="0075301C"/>
    <w:rsid w:val="007561D0"/>
    <w:rsid w:val="007564DA"/>
    <w:rsid w:val="0076246A"/>
    <w:rsid w:val="00772219"/>
    <w:rsid w:val="00776C5F"/>
    <w:rsid w:val="00780CFD"/>
    <w:rsid w:val="00784887"/>
    <w:rsid w:val="00786835"/>
    <w:rsid w:val="00786E36"/>
    <w:rsid w:val="00787B17"/>
    <w:rsid w:val="00793242"/>
    <w:rsid w:val="00793582"/>
    <w:rsid w:val="00793D78"/>
    <w:rsid w:val="007966C2"/>
    <w:rsid w:val="0079789E"/>
    <w:rsid w:val="007A0B0F"/>
    <w:rsid w:val="007A1244"/>
    <w:rsid w:val="007A12AD"/>
    <w:rsid w:val="007A3495"/>
    <w:rsid w:val="007A5A22"/>
    <w:rsid w:val="007A6C19"/>
    <w:rsid w:val="007B08C1"/>
    <w:rsid w:val="007B2DD4"/>
    <w:rsid w:val="007B3110"/>
    <w:rsid w:val="007B3566"/>
    <w:rsid w:val="007B4187"/>
    <w:rsid w:val="007B53D6"/>
    <w:rsid w:val="007B5F74"/>
    <w:rsid w:val="007B6517"/>
    <w:rsid w:val="007B7E46"/>
    <w:rsid w:val="007C11AF"/>
    <w:rsid w:val="007C5507"/>
    <w:rsid w:val="007C7F62"/>
    <w:rsid w:val="007D1944"/>
    <w:rsid w:val="007D1F75"/>
    <w:rsid w:val="007D2BC1"/>
    <w:rsid w:val="007D4F53"/>
    <w:rsid w:val="007D5449"/>
    <w:rsid w:val="007D5B90"/>
    <w:rsid w:val="007E22AD"/>
    <w:rsid w:val="007E29C4"/>
    <w:rsid w:val="007E3278"/>
    <w:rsid w:val="007E7ED3"/>
    <w:rsid w:val="007F0016"/>
    <w:rsid w:val="007F1735"/>
    <w:rsid w:val="007F1CFA"/>
    <w:rsid w:val="007F21B9"/>
    <w:rsid w:val="007F6E12"/>
    <w:rsid w:val="00800C2C"/>
    <w:rsid w:val="00801A28"/>
    <w:rsid w:val="0080203D"/>
    <w:rsid w:val="00806638"/>
    <w:rsid w:val="00807B11"/>
    <w:rsid w:val="00811012"/>
    <w:rsid w:val="008118C5"/>
    <w:rsid w:val="00812952"/>
    <w:rsid w:val="00816BDC"/>
    <w:rsid w:val="00817753"/>
    <w:rsid w:val="0082035D"/>
    <w:rsid w:val="008203F5"/>
    <w:rsid w:val="00821F94"/>
    <w:rsid w:val="008220BE"/>
    <w:rsid w:val="00827295"/>
    <w:rsid w:val="00830929"/>
    <w:rsid w:val="0083128E"/>
    <w:rsid w:val="008330DA"/>
    <w:rsid w:val="008332BC"/>
    <w:rsid w:val="0083390C"/>
    <w:rsid w:val="00835198"/>
    <w:rsid w:val="00835F7E"/>
    <w:rsid w:val="008368A3"/>
    <w:rsid w:val="00837E62"/>
    <w:rsid w:val="008407E4"/>
    <w:rsid w:val="00840FE6"/>
    <w:rsid w:val="00842AF8"/>
    <w:rsid w:val="00843237"/>
    <w:rsid w:val="00844B2D"/>
    <w:rsid w:val="0085047E"/>
    <w:rsid w:val="00850934"/>
    <w:rsid w:val="008511BF"/>
    <w:rsid w:val="00855F0F"/>
    <w:rsid w:val="008572F5"/>
    <w:rsid w:val="008627D3"/>
    <w:rsid w:val="00871CEE"/>
    <w:rsid w:val="00871E4E"/>
    <w:rsid w:val="00875ED6"/>
    <w:rsid w:val="00876122"/>
    <w:rsid w:val="008814B1"/>
    <w:rsid w:val="00881CB9"/>
    <w:rsid w:val="00882205"/>
    <w:rsid w:val="008832D9"/>
    <w:rsid w:val="00885305"/>
    <w:rsid w:val="0088607A"/>
    <w:rsid w:val="00886223"/>
    <w:rsid w:val="0088685E"/>
    <w:rsid w:val="00890275"/>
    <w:rsid w:val="008906C8"/>
    <w:rsid w:val="00890781"/>
    <w:rsid w:val="00892630"/>
    <w:rsid w:val="008972FF"/>
    <w:rsid w:val="008A0A87"/>
    <w:rsid w:val="008A1C59"/>
    <w:rsid w:val="008A32EC"/>
    <w:rsid w:val="008A597C"/>
    <w:rsid w:val="008A797D"/>
    <w:rsid w:val="008A7C7C"/>
    <w:rsid w:val="008B0F36"/>
    <w:rsid w:val="008B54E5"/>
    <w:rsid w:val="008B64AA"/>
    <w:rsid w:val="008B7121"/>
    <w:rsid w:val="008C1349"/>
    <w:rsid w:val="008C35D8"/>
    <w:rsid w:val="008C39F9"/>
    <w:rsid w:val="008C5B3C"/>
    <w:rsid w:val="008C658D"/>
    <w:rsid w:val="008C6E47"/>
    <w:rsid w:val="008D111C"/>
    <w:rsid w:val="008D321B"/>
    <w:rsid w:val="008D49E4"/>
    <w:rsid w:val="008D49EC"/>
    <w:rsid w:val="008D57DF"/>
    <w:rsid w:val="008D7129"/>
    <w:rsid w:val="008E03FD"/>
    <w:rsid w:val="008E0F71"/>
    <w:rsid w:val="008E20E5"/>
    <w:rsid w:val="008E4E86"/>
    <w:rsid w:val="008F0ABA"/>
    <w:rsid w:val="008F41C8"/>
    <w:rsid w:val="008F7CDD"/>
    <w:rsid w:val="009041A3"/>
    <w:rsid w:val="00905D78"/>
    <w:rsid w:val="00913569"/>
    <w:rsid w:val="0091496A"/>
    <w:rsid w:val="00915495"/>
    <w:rsid w:val="00915FAC"/>
    <w:rsid w:val="009175B5"/>
    <w:rsid w:val="00920448"/>
    <w:rsid w:val="00926E05"/>
    <w:rsid w:val="00931576"/>
    <w:rsid w:val="00932411"/>
    <w:rsid w:val="009335E1"/>
    <w:rsid w:val="00943CD0"/>
    <w:rsid w:val="009455EC"/>
    <w:rsid w:val="00946479"/>
    <w:rsid w:val="009468FC"/>
    <w:rsid w:val="00947BAA"/>
    <w:rsid w:val="00951802"/>
    <w:rsid w:val="00951C83"/>
    <w:rsid w:val="00956251"/>
    <w:rsid w:val="00956406"/>
    <w:rsid w:val="009614EC"/>
    <w:rsid w:val="0096389D"/>
    <w:rsid w:val="00965104"/>
    <w:rsid w:val="00966118"/>
    <w:rsid w:val="00967224"/>
    <w:rsid w:val="009700C0"/>
    <w:rsid w:val="00970D75"/>
    <w:rsid w:val="00970FD4"/>
    <w:rsid w:val="009737B6"/>
    <w:rsid w:val="009743A5"/>
    <w:rsid w:val="0097549A"/>
    <w:rsid w:val="00976C37"/>
    <w:rsid w:val="00977A26"/>
    <w:rsid w:val="0098623F"/>
    <w:rsid w:val="00990A95"/>
    <w:rsid w:val="009923DE"/>
    <w:rsid w:val="00995039"/>
    <w:rsid w:val="00997FCA"/>
    <w:rsid w:val="009A0CA9"/>
    <w:rsid w:val="009A1BBA"/>
    <w:rsid w:val="009A5622"/>
    <w:rsid w:val="009A5F8A"/>
    <w:rsid w:val="009A7AD9"/>
    <w:rsid w:val="009B1BF0"/>
    <w:rsid w:val="009B1E20"/>
    <w:rsid w:val="009B3A8D"/>
    <w:rsid w:val="009B6789"/>
    <w:rsid w:val="009C11E8"/>
    <w:rsid w:val="009C30E9"/>
    <w:rsid w:val="009C795D"/>
    <w:rsid w:val="009D4B88"/>
    <w:rsid w:val="009D4BED"/>
    <w:rsid w:val="009D5858"/>
    <w:rsid w:val="009D6E9D"/>
    <w:rsid w:val="009E0C47"/>
    <w:rsid w:val="009E1378"/>
    <w:rsid w:val="009E1C0E"/>
    <w:rsid w:val="009E2472"/>
    <w:rsid w:val="009E4531"/>
    <w:rsid w:val="009E4F11"/>
    <w:rsid w:val="009E66EA"/>
    <w:rsid w:val="009E7045"/>
    <w:rsid w:val="009F06FE"/>
    <w:rsid w:val="009F0B8A"/>
    <w:rsid w:val="009F0BCF"/>
    <w:rsid w:val="009F1526"/>
    <w:rsid w:val="009F15B1"/>
    <w:rsid w:val="009F6268"/>
    <w:rsid w:val="009F7458"/>
    <w:rsid w:val="009F75B6"/>
    <w:rsid w:val="00A016A8"/>
    <w:rsid w:val="00A073E0"/>
    <w:rsid w:val="00A1486E"/>
    <w:rsid w:val="00A16A2B"/>
    <w:rsid w:val="00A216AB"/>
    <w:rsid w:val="00A22F8B"/>
    <w:rsid w:val="00A241EE"/>
    <w:rsid w:val="00A2469C"/>
    <w:rsid w:val="00A24B66"/>
    <w:rsid w:val="00A315BF"/>
    <w:rsid w:val="00A33E75"/>
    <w:rsid w:val="00A34D6F"/>
    <w:rsid w:val="00A35E88"/>
    <w:rsid w:val="00A4504B"/>
    <w:rsid w:val="00A5098F"/>
    <w:rsid w:val="00A5204D"/>
    <w:rsid w:val="00A54115"/>
    <w:rsid w:val="00A647F0"/>
    <w:rsid w:val="00A64BD8"/>
    <w:rsid w:val="00A67743"/>
    <w:rsid w:val="00A70059"/>
    <w:rsid w:val="00A70670"/>
    <w:rsid w:val="00A71ECF"/>
    <w:rsid w:val="00A72069"/>
    <w:rsid w:val="00A755BE"/>
    <w:rsid w:val="00A76DA5"/>
    <w:rsid w:val="00A804FC"/>
    <w:rsid w:val="00A80F48"/>
    <w:rsid w:val="00A829FC"/>
    <w:rsid w:val="00A83306"/>
    <w:rsid w:val="00A85E10"/>
    <w:rsid w:val="00A87346"/>
    <w:rsid w:val="00A87644"/>
    <w:rsid w:val="00A94BBD"/>
    <w:rsid w:val="00AA0540"/>
    <w:rsid w:val="00AA1259"/>
    <w:rsid w:val="00AA1A1F"/>
    <w:rsid w:val="00AA77CB"/>
    <w:rsid w:val="00AB5863"/>
    <w:rsid w:val="00AB7109"/>
    <w:rsid w:val="00AB73D0"/>
    <w:rsid w:val="00AC001E"/>
    <w:rsid w:val="00AC0ACA"/>
    <w:rsid w:val="00AC2747"/>
    <w:rsid w:val="00AC31B2"/>
    <w:rsid w:val="00AC3F09"/>
    <w:rsid w:val="00AC3FAF"/>
    <w:rsid w:val="00AC48F5"/>
    <w:rsid w:val="00AC77CC"/>
    <w:rsid w:val="00AD1196"/>
    <w:rsid w:val="00AD50B3"/>
    <w:rsid w:val="00AD6DA7"/>
    <w:rsid w:val="00AE42CA"/>
    <w:rsid w:val="00AF4E41"/>
    <w:rsid w:val="00AF6012"/>
    <w:rsid w:val="00AF604C"/>
    <w:rsid w:val="00B00A2E"/>
    <w:rsid w:val="00B01EFD"/>
    <w:rsid w:val="00B05280"/>
    <w:rsid w:val="00B05379"/>
    <w:rsid w:val="00B054AA"/>
    <w:rsid w:val="00B0736E"/>
    <w:rsid w:val="00B1108C"/>
    <w:rsid w:val="00B11103"/>
    <w:rsid w:val="00B12D80"/>
    <w:rsid w:val="00B17185"/>
    <w:rsid w:val="00B171FD"/>
    <w:rsid w:val="00B24254"/>
    <w:rsid w:val="00B24869"/>
    <w:rsid w:val="00B2591B"/>
    <w:rsid w:val="00B27935"/>
    <w:rsid w:val="00B27B30"/>
    <w:rsid w:val="00B32E89"/>
    <w:rsid w:val="00B33934"/>
    <w:rsid w:val="00B35767"/>
    <w:rsid w:val="00B42245"/>
    <w:rsid w:val="00B43460"/>
    <w:rsid w:val="00B43D69"/>
    <w:rsid w:val="00B454C7"/>
    <w:rsid w:val="00B46D8F"/>
    <w:rsid w:val="00B515E6"/>
    <w:rsid w:val="00B540CB"/>
    <w:rsid w:val="00B63D0F"/>
    <w:rsid w:val="00B6652D"/>
    <w:rsid w:val="00B66534"/>
    <w:rsid w:val="00B665B0"/>
    <w:rsid w:val="00B71A21"/>
    <w:rsid w:val="00B72B33"/>
    <w:rsid w:val="00B73E16"/>
    <w:rsid w:val="00B746C3"/>
    <w:rsid w:val="00B75E95"/>
    <w:rsid w:val="00B808ED"/>
    <w:rsid w:val="00B80EF6"/>
    <w:rsid w:val="00B8123C"/>
    <w:rsid w:val="00B84D59"/>
    <w:rsid w:val="00B86272"/>
    <w:rsid w:val="00B91DB0"/>
    <w:rsid w:val="00B937F8"/>
    <w:rsid w:val="00B95EB8"/>
    <w:rsid w:val="00B96D3F"/>
    <w:rsid w:val="00B97990"/>
    <w:rsid w:val="00BB058C"/>
    <w:rsid w:val="00BB1ED1"/>
    <w:rsid w:val="00BB5D92"/>
    <w:rsid w:val="00BB7473"/>
    <w:rsid w:val="00BC2237"/>
    <w:rsid w:val="00BC58AD"/>
    <w:rsid w:val="00BC6D38"/>
    <w:rsid w:val="00BC7DD6"/>
    <w:rsid w:val="00BD3FD8"/>
    <w:rsid w:val="00BD6FF4"/>
    <w:rsid w:val="00BD7231"/>
    <w:rsid w:val="00BD7FF5"/>
    <w:rsid w:val="00BE0C2D"/>
    <w:rsid w:val="00BE1333"/>
    <w:rsid w:val="00BE2945"/>
    <w:rsid w:val="00BE454C"/>
    <w:rsid w:val="00BE4FEC"/>
    <w:rsid w:val="00BE587C"/>
    <w:rsid w:val="00BE5896"/>
    <w:rsid w:val="00BE60F8"/>
    <w:rsid w:val="00BF093B"/>
    <w:rsid w:val="00BF0FDE"/>
    <w:rsid w:val="00BF2741"/>
    <w:rsid w:val="00BF5F3B"/>
    <w:rsid w:val="00C006FD"/>
    <w:rsid w:val="00C0677C"/>
    <w:rsid w:val="00C06FAD"/>
    <w:rsid w:val="00C07913"/>
    <w:rsid w:val="00C07A6A"/>
    <w:rsid w:val="00C12A26"/>
    <w:rsid w:val="00C15C4D"/>
    <w:rsid w:val="00C17796"/>
    <w:rsid w:val="00C21814"/>
    <w:rsid w:val="00C22BF3"/>
    <w:rsid w:val="00C25E51"/>
    <w:rsid w:val="00C26AC0"/>
    <w:rsid w:val="00C304B2"/>
    <w:rsid w:val="00C32C5C"/>
    <w:rsid w:val="00C3752D"/>
    <w:rsid w:val="00C40AD5"/>
    <w:rsid w:val="00C432D9"/>
    <w:rsid w:val="00C43E1F"/>
    <w:rsid w:val="00C440AB"/>
    <w:rsid w:val="00C46702"/>
    <w:rsid w:val="00C501AC"/>
    <w:rsid w:val="00C57043"/>
    <w:rsid w:val="00C5718D"/>
    <w:rsid w:val="00C572AA"/>
    <w:rsid w:val="00C62050"/>
    <w:rsid w:val="00C66FFF"/>
    <w:rsid w:val="00C67BDC"/>
    <w:rsid w:val="00C707D7"/>
    <w:rsid w:val="00C7156A"/>
    <w:rsid w:val="00C73983"/>
    <w:rsid w:val="00C7709E"/>
    <w:rsid w:val="00C774AA"/>
    <w:rsid w:val="00C804BF"/>
    <w:rsid w:val="00C827E7"/>
    <w:rsid w:val="00C837DE"/>
    <w:rsid w:val="00C973B8"/>
    <w:rsid w:val="00CA4EF9"/>
    <w:rsid w:val="00CA516A"/>
    <w:rsid w:val="00CA5C6F"/>
    <w:rsid w:val="00CA618C"/>
    <w:rsid w:val="00CA7D65"/>
    <w:rsid w:val="00CA7E2B"/>
    <w:rsid w:val="00CB2803"/>
    <w:rsid w:val="00CB327E"/>
    <w:rsid w:val="00CB5AB6"/>
    <w:rsid w:val="00CB6ABC"/>
    <w:rsid w:val="00CB7994"/>
    <w:rsid w:val="00CC1069"/>
    <w:rsid w:val="00CC1692"/>
    <w:rsid w:val="00CC17A4"/>
    <w:rsid w:val="00CC292E"/>
    <w:rsid w:val="00CC352A"/>
    <w:rsid w:val="00CC5EF5"/>
    <w:rsid w:val="00CC5F3F"/>
    <w:rsid w:val="00CC7124"/>
    <w:rsid w:val="00CD0166"/>
    <w:rsid w:val="00CD07D4"/>
    <w:rsid w:val="00CD1A3F"/>
    <w:rsid w:val="00CD44C5"/>
    <w:rsid w:val="00CE253C"/>
    <w:rsid w:val="00CE5F77"/>
    <w:rsid w:val="00CE6726"/>
    <w:rsid w:val="00CE6D0F"/>
    <w:rsid w:val="00CF19BC"/>
    <w:rsid w:val="00CF3546"/>
    <w:rsid w:val="00CF3BA3"/>
    <w:rsid w:val="00CF5430"/>
    <w:rsid w:val="00CF7B70"/>
    <w:rsid w:val="00D01E7E"/>
    <w:rsid w:val="00D03589"/>
    <w:rsid w:val="00D10480"/>
    <w:rsid w:val="00D16121"/>
    <w:rsid w:val="00D16A0B"/>
    <w:rsid w:val="00D201C7"/>
    <w:rsid w:val="00D21DC4"/>
    <w:rsid w:val="00D22942"/>
    <w:rsid w:val="00D31DB3"/>
    <w:rsid w:val="00D321AB"/>
    <w:rsid w:val="00D33A1F"/>
    <w:rsid w:val="00D37011"/>
    <w:rsid w:val="00D37F29"/>
    <w:rsid w:val="00D41BFC"/>
    <w:rsid w:val="00D4475E"/>
    <w:rsid w:val="00D45C57"/>
    <w:rsid w:val="00D45E5D"/>
    <w:rsid w:val="00D5149D"/>
    <w:rsid w:val="00D516B5"/>
    <w:rsid w:val="00D51DD2"/>
    <w:rsid w:val="00D541B5"/>
    <w:rsid w:val="00D555F8"/>
    <w:rsid w:val="00D5620C"/>
    <w:rsid w:val="00D56342"/>
    <w:rsid w:val="00D56E14"/>
    <w:rsid w:val="00D5768E"/>
    <w:rsid w:val="00D623F8"/>
    <w:rsid w:val="00D63FDC"/>
    <w:rsid w:val="00D6564D"/>
    <w:rsid w:val="00D67D52"/>
    <w:rsid w:val="00D706B3"/>
    <w:rsid w:val="00D70E8C"/>
    <w:rsid w:val="00D70F36"/>
    <w:rsid w:val="00D72FBC"/>
    <w:rsid w:val="00D74AC0"/>
    <w:rsid w:val="00D75758"/>
    <w:rsid w:val="00D75A79"/>
    <w:rsid w:val="00D75D8E"/>
    <w:rsid w:val="00D76957"/>
    <w:rsid w:val="00D7723C"/>
    <w:rsid w:val="00D776F4"/>
    <w:rsid w:val="00D77C96"/>
    <w:rsid w:val="00D82323"/>
    <w:rsid w:val="00D826FC"/>
    <w:rsid w:val="00D82BE4"/>
    <w:rsid w:val="00D83B20"/>
    <w:rsid w:val="00D847C3"/>
    <w:rsid w:val="00D849EB"/>
    <w:rsid w:val="00D85726"/>
    <w:rsid w:val="00D85F3D"/>
    <w:rsid w:val="00D93515"/>
    <w:rsid w:val="00D944A8"/>
    <w:rsid w:val="00D959E3"/>
    <w:rsid w:val="00D9718E"/>
    <w:rsid w:val="00DA0B1B"/>
    <w:rsid w:val="00DA337C"/>
    <w:rsid w:val="00DA3CCB"/>
    <w:rsid w:val="00DA6E2D"/>
    <w:rsid w:val="00DB139F"/>
    <w:rsid w:val="00DB1C85"/>
    <w:rsid w:val="00DB40E0"/>
    <w:rsid w:val="00DB4967"/>
    <w:rsid w:val="00DB7734"/>
    <w:rsid w:val="00DC437A"/>
    <w:rsid w:val="00DC45C0"/>
    <w:rsid w:val="00DC6041"/>
    <w:rsid w:val="00DC6359"/>
    <w:rsid w:val="00DC73AE"/>
    <w:rsid w:val="00DD0ABC"/>
    <w:rsid w:val="00DD2165"/>
    <w:rsid w:val="00DD3050"/>
    <w:rsid w:val="00DD572F"/>
    <w:rsid w:val="00DD59AE"/>
    <w:rsid w:val="00DE0B54"/>
    <w:rsid w:val="00DE3C87"/>
    <w:rsid w:val="00DE3F80"/>
    <w:rsid w:val="00DE4DE3"/>
    <w:rsid w:val="00DF0B52"/>
    <w:rsid w:val="00DF2EFB"/>
    <w:rsid w:val="00DF3AFD"/>
    <w:rsid w:val="00DF428A"/>
    <w:rsid w:val="00DF4532"/>
    <w:rsid w:val="00DF56C4"/>
    <w:rsid w:val="00DF5923"/>
    <w:rsid w:val="00E0215C"/>
    <w:rsid w:val="00E02319"/>
    <w:rsid w:val="00E0677E"/>
    <w:rsid w:val="00E07211"/>
    <w:rsid w:val="00E10616"/>
    <w:rsid w:val="00E1157F"/>
    <w:rsid w:val="00E119EF"/>
    <w:rsid w:val="00E12BD8"/>
    <w:rsid w:val="00E134CE"/>
    <w:rsid w:val="00E16A9C"/>
    <w:rsid w:val="00E2098B"/>
    <w:rsid w:val="00E2308A"/>
    <w:rsid w:val="00E2442C"/>
    <w:rsid w:val="00E25222"/>
    <w:rsid w:val="00E25792"/>
    <w:rsid w:val="00E31452"/>
    <w:rsid w:val="00E33B77"/>
    <w:rsid w:val="00E374D8"/>
    <w:rsid w:val="00E452D7"/>
    <w:rsid w:val="00E512C3"/>
    <w:rsid w:val="00E52FA2"/>
    <w:rsid w:val="00E533D4"/>
    <w:rsid w:val="00E54830"/>
    <w:rsid w:val="00E556B1"/>
    <w:rsid w:val="00E606BE"/>
    <w:rsid w:val="00E62ADF"/>
    <w:rsid w:val="00E63227"/>
    <w:rsid w:val="00E63E22"/>
    <w:rsid w:val="00E66BD1"/>
    <w:rsid w:val="00E6731C"/>
    <w:rsid w:val="00E677C7"/>
    <w:rsid w:val="00E7162E"/>
    <w:rsid w:val="00E7390F"/>
    <w:rsid w:val="00E7539E"/>
    <w:rsid w:val="00E75CBF"/>
    <w:rsid w:val="00E765E4"/>
    <w:rsid w:val="00E81D9B"/>
    <w:rsid w:val="00E83F95"/>
    <w:rsid w:val="00E84250"/>
    <w:rsid w:val="00E862E9"/>
    <w:rsid w:val="00E866C4"/>
    <w:rsid w:val="00E879A1"/>
    <w:rsid w:val="00E9191C"/>
    <w:rsid w:val="00EA1AE3"/>
    <w:rsid w:val="00EA1F1D"/>
    <w:rsid w:val="00EA42E7"/>
    <w:rsid w:val="00EA46CA"/>
    <w:rsid w:val="00EB2CF6"/>
    <w:rsid w:val="00EB7DB7"/>
    <w:rsid w:val="00EC01F2"/>
    <w:rsid w:val="00EC0E96"/>
    <w:rsid w:val="00EC6498"/>
    <w:rsid w:val="00ED07A7"/>
    <w:rsid w:val="00ED1FE0"/>
    <w:rsid w:val="00ED399A"/>
    <w:rsid w:val="00ED4138"/>
    <w:rsid w:val="00ED47E3"/>
    <w:rsid w:val="00ED7C31"/>
    <w:rsid w:val="00EE0287"/>
    <w:rsid w:val="00EE02A9"/>
    <w:rsid w:val="00EE2E03"/>
    <w:rsid w:val="00EE32AB"/>
    <w:rsid w:val="00EE3AA7"/>
    <w:rsid w:val="00EE6CEE"/>
    <w:rsid w:val="00EE6F1F"/>
    <w:rsid w:val="00EE7A1F"/>
    <w:rsid w:val="00EF1983"/>
    <w:rsid w:val="00EF2759"/>
    <w:rsid w:val="00EF31B3"/>
    <w:rsid w:val="00EF4360"/>
    <w:rsid w:val="00EF5264"/>
    <w:rsid w:val="00EF54F0"/>
    <w:rsid w:val="00EF70E5"/>
    <w:rsid w:val="00F0081D"/>
    <w:rsid w:val="00F01FB8"/>
    <w:rsid w:val="00F0425C"/>
    <w:rsid w:val="00F050F6"/>
    <w:rsid w:val="00F107A9"/>
    <w:rsid w:val="00F107F0"/>
    <w:rsid w:val="00F116E5"/>
    <w:rsid w:val="00F1369C"/>
    <w:rsid w:val="00F1767D"/>
    <w:rsid w:val="00F2438E"/>
    <w:rsid w:val="00F24998"/>
    <w:rsid w:val="00F25CC7"/>
    <w:rsid w:val="00F26001"/>
    <w:rsid w:val="00F26A13"/>
    <w:rsid w:val="00F270D7"/>
    <w:rsid w:val="00F30EC9"/>
    <w:rsid w:val="00F31481"/>
    <w:rsid w:val="00F31D0D"/>
    <w:rsid w:val="00F32EE9"/>
    <w:rsid w:val="00F34AE2"/>
    <w:rsid w:val="00F352D6"/>
    <w:rsid w:val="00F42F2B"/>
    <w:rsid w:val="00F43777"/>
    <w:rsid w:val="00F43A91"/>
    <w:rsid w:val="00F51E20"/>
    <w:rsid w:val="00F576EE"/>
    <w:rsid w:val="00F647E9"/>
    <w:rsid w:val="00F64F27"/>
    <w:rsid w:val="00F662FD"/>
    <w:rsid w:val="00F70535"/>
    <w:rsid w:val="00F7302D"/>
    <w:rsid w:val="00F80A12"/>
    <w:rsid w:val="00F828AE"/>
    <w:rsid w:val="00F829A6"/>
    <w:rsid w:val="00F84897"/>
    <w:rsid w:val="00F8597E"/>
    <w:rsid w:val="00F870C9"/>
    <w:rsid w:val="00F96E0F"/>
    <w:rsid w:val="00FA0B11"/>
    <w:rsid w:val="00FA67E9"/>
    <w:rsid w:val="00FB0145"/>
    <w:rsid w:val="00FB1DBE"/>
    <w:rsid w:val="00FB214C"/>
    <w:rsid w:val="00FB2164"/>
    <w:rsid w:val="00FB4B73"/>
    <w:rsid w:val="00FB603F"/>
    <w:rsid w:val="00FB6AC1"/>
    <w:rsid w:val="00FC02D8"/>
    <w:rsid w:val="00FC0BFE"/>
    <w:rsid w:val="00FC111D"/>
    <w:rsid w:val="00FC2D0E"/>
    <w:rsid w:val="00FC4F5D"/>
    <w:rsid w:val="00FC76C2"/>
    <w:rsid w:val="00FD1404"/>
    <w:rsid w:val="00FD22EC"/>
    <w:rsid w:val="00FD238D"/>
    <w:rsid w:val="00FD5267"/>
    <w:rsid w:val="00FD52CB"/>
    <w:rsid w:val="00FD55DD"/>
    <w:rsid w:val="00FD6AC3"/>
    <w:rsid w:val="00FD74CD"/>
    <w:rsid w:val="00FE3342"/>
    <w:rsid w:val="00FE46DF"/>
    <w:rsid w:val="00FE5D89"/>
    <w:rsid w:val="00FE5F2D"/>
    <w:rsid w:val="00FF057E"/>
    <w:rsid w:val="00FF2370"/>
    <w:rsid w:val="00FF3DDF"/>
    <w:rsid w:val="00FF529B"/>
    <w:rsid w:val="00FF55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C02A0C4"/>
  <w14:defaultImageDpi w14:val="0"/>
  <w15:docId w15:val="{F29373DA-B4AE-4DA6-A873-A1FDA7752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3305"/>
    <w:pPr>
      <w:spacing w:after="0" w:line="240" w:lineRule="auto"/>
    </w:pPr>
    <w:rPr>
      <w:rFonts w:ascii="Times New Roman" w:hAnsi="Times New Roman" w:cs="Times New Roman"/>
      <w:sz w:val="24"/>
      <w:szCs w:val="24"/>
      <w:lang w:eastAsia="en-GB"/>
    </w:rPr>
  </w:style>
  <w:style w:type="paragraph" w:styleId="Heading1">
    <w:name w:val="heading 1"/>
    <w:basedOn w:val="Normal"/>
    <w:next w:val="Normal"/>
    <w:link w:val="Heading1Char"/>
    <w:uiPriority w:val="9"/>
    <w:qFormat/>
    <w:rsid w:val="00C707D7"/>
    <w:pPr>
      <w:keepNext/>
      <w:keepLines/>
      <w:spacing w:before="240" w:line="259" w:lineRule="auto"/>
      <w:outlineLvl w:val="0"/>
    </w:pPr>
    <w:rPr>
      <w:rFonts w:asciiTheme="majorHAnsi" w:eastAsiaTheme="majorEastAsia" w:hAnsiTheme="majorHAnsi" w:cstheme="majorBidi"/>
      <w:color w:val="2E74B5" w:themeColor="accent1" w:themeShade="BF"/>
      <w:sz w:val="32"/>
      <w:szCs w:val="32"/>
      <w:lang w:val="en-US" w:eastAsia="en-US"/>
    </w:rPr>
  </w:style>
  <w:style w:type="paragraph" w:styleId="Heading3">
    <w:name w:val="heading 3"/>
    <w:basedOn w:val="Normal"/>
    <w:next w:val="Normal"/>
    <w:link w:val="Heading3Char"/>
    <w:uiPriority w:val="9"/>
    <w:unhideWhenUsed/>
    <w:qFormat/>
    <w:rsid w:val="00A85E10"/>
    <w:pPr>
      <w:keepNext/>
      <w:keepLines/>
      <w:spacing w:before="200" w:line="259" w:lineRule="auto"/>
      <w:outlineLvl w:val="2"/>
    </w:pPr>
    <w:rPr>
      <w:rFonts w:asciiTheme="majorHAnsi" w:eastAsiaTheme="majorEastAsia" w:hAnsiTheme="majorHAnsi" w:cstheme="majorBidi"/>
      <w:b/>
      <w:bCs/>
      <w:color w:val="5B9BD5" w:themeColor="accent1"/>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E4344"/>
    <w:pPr>
      <w:tabs>
        <w:tab w:val="center" w:pos="4153"/>
        <w:tab w:val="right" w:pos="8306"/>
      </w:tabs>
    </w:pPr>
  </w:style>
  <w:style w:type="character" w:customStyle="1" w:styleId="HeaderChar">
    <w:name w:val="Header Char"/>
    <w:basedOn w:val="DefaultParagraphFont"/>
    <w:link w:val="Header"/>
    <w:uiPriority w:val="99"/>
    <w:locked/>
    <w:rsid w:val="006E4344"/>
    <w:rPr>
      <w:rFonts w:ascii="Times New Roman" w:hAnsi="Times New Roman" w:cs="Times New Roman"/>
      <w:sz w:val="24"/>
      <w:szCs w:val="24"/>
      <w:lang w:val="x-none" w:eastAsia="en-GB"/>
    </w:rPr>
  </w:style>
  <w:style w:type="table" w:styleId="TableGrid">
    <w:name w:val="Table Grid"/>
    <w:basedOn w:val="TableNormal"/>
    <w:uiPriority w:val="59"/>
    <w:rsid w:val="006E434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36B15"/>
    <w:rPr>
      <w:rFonts w:cs="Times New Roman"/>
      <w:color w:val="0563C1" w:themeColor="hyperlink"/>
      <w:u w:val="single"/>
    </w:rPr>
  </w:style>
  <w:style w:type="paragraph" w:styleId="Footer">
    <w:name w:val="footer"/>
    <w:basedOn w:val="Normal"/>
    <w:link w:val="FooterChar"/>
    <w:uiPriority w:val="99"/>
    <w:rsid w:val="00111364"/>
    <w:pPr>
      <w:tabs>
        <w:tab w:val="center" w:pos="4153"/>
        <w:tab w:val="right" w:pos="8306"/>
      </w:tabs>
    </w:pPr>
  </w:style>
  <w:style w:type="character" w:customStyle="1" w:styleId="FooterChar">
    <w:name w:val="Footer Char"/>
    <w:basedOn w:val="DefaultParagraphFont"/>
    <w:link w:val="Footer"/>
    <w:uiPriority w:val="99"/>
    <w:locked/>
    <w:rsid w:val="00111364"/>
    <w:rPr>
      <w:rFonts w:ascii="Times New Roman" w:hAnsi="Times New Roman" w:cs="Times New Roman"/>
      <w:sz w:val="24"/>
      <w:szCs w:val="24"/>
      <w:lang w:val="x-none" w:eastAsia="en-GB"/>
    </w:rPr>
  </w:style>
  <w:style w:type="paragraph" w:styleId="BalloonText">
    <w:name w:val="Balloon Text"/>
    <w:basedOn w:val="Normal"/>
    <w:link w:val="BalloonTextChar"/>
    <w:uiPriority w:val="99"/>
    <w:semiHidden/>
    <w:unhideWhenUsed/>
    <w:rsid w:val="0054681F"/>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54681F"/>
    <w:rPr>
      <w:rFonts w:ascii="Segoe UI" w:hAnsi="Segoe UI" w:cs="Segoe UI"/>
      <w:sz w:val="18"/>
      <w:szCs w:val="18"/>
      <w:lang w:val="x-none" w:eastAsia="en-GB"/>
    </w:rPr>
  </w:style>
  <w:style w:type="character" w:customStyle="1" w:styleId="Heading3Char">
    <w:name w:val="Heading 3 Char"/>
    <w:basedOn w:val="DefaultParagraphFont"/>
    <w:link w:val="Heading3"/>
    <w:uiPriority w:val="9"/>
    <w:rsid w:val="00A85E10"/>
    <w:rPr>
      <w:rFonts w:asciiTheme="majorHAnsi" w:eastAsiaTheme="majorEastAsia" w:hAnsiTheme="majorHAnsi" w:cstheme="majorBidi"/>
      <w:b/>
      <w:bCs/>
      <w:color w:val="5B9BD5" w:themeColor="accent1"/>
    </w:rPr>
  </w:style>
  <w:style w:type="paragraph" w:styleId="ListParagraph">
    <w:name w:val="List Paragraph"/>
    <w:basedOn w:val="Normal"/>
    <w:uiPriority w:val="34"/>
    <w:qFormat/>
    <w:rsid w:val="00213C2F"/>
    <w:pPr>
      <w:spacing w:after="160" w:line="256" w:lineRule="auto"/>
      <w:ind w:left="720"/>
      <w:contextualSpacing/>
    </w:pPr>
    <w:rPr>
      <w:rFonts w:asciiTheme="minorHAnsi" w:eastAsiaTheme="minorHAnsi" w:hAnsiTheme="minorHAnsi" w:cstheme="minorBidi"/>
      <w:sz w:val="22"/>
      <w:szCs w:val="22"/>
      <w:vertAlign w:val="superscript"/>
      <w:lang w:val="en-US" w:eastAsia="en-US"/>
    </w:rPr>
  </w:style>
  <w:style w:type="character" w:customStyle="1" w:styleId="Heading1Char">
    <w:name w:val="Heading 1 Char"/>
    <w:basedOn w:val="DefaultParagraphFont"/>
    <w:link w:val="Heading1"/>
    <w:uiPriority w:val="9"/>
    <w:rsid w:val="00C707D7"/>
    <w:rPr>
      <w:rFonts w:asciiTheme="majorHAnsi" w:eastAsiaTheme="majorEastAsia" w:hAnsiTheme="majorHAnsi" w:cstheme="majorBidi"/>
      <w:color w:val="2E74B5" w:themeColor="accent1" w:themeShade="BF"/>
      <w:sz w:val="32"/>
      <w:szCs w:val="32"/>
      <w:lang w:val="en-US"/>
    </w:rPr>
  </w:style>
  <w:style w:type="paragraph" w:customStyle="1" w:styleId="EndNoteBibliography">
    <w:name w:val="EndNote Bibliography"/>
    <w:basedOn w:val="Normal"/>
    <w:link w:val="EndNoteBibliographyChar"/>
    <w:rsid w:val="00CC17A4"/>
    <w:pPr>
      <w:spacing w:after="160"/>
    </w:pPr>
    <w:rPr>
      <w:rFonts w:ascii="Calibri" w:eastAsiaTheme="minorHAnsi" w:hAnsi="Calibri" w:cs="Calibri"/>
      <w:noProof/>
      <w:sz w:val="22"/>
      <w:szCs w:val="22"/>
      <w:vertAlign w:val="superscript"/>
      <w:lang w:val="en-US" w:eastAsia="en-US"/>
    </w:rPr>
  </w:style>
  <w:style w:type="character" w:customStyle="1" w:styleId="EndNoteBibliographyChar">
    <w:name w:val="EndNote Bibliography Char"/>
    <w:basedOn w:val="DefaultParagraphFont"/>
    <w:link w:val="EndNoteBibliography"/>
    <w:rsid w:val="00CC17A4"/>
    <w:rPr>
      <w:rFonts w:ascii="Calibri" w:eastAsiaTheme="minorHAnsi" w:hAnsi="Calibri" w:cs="Calibri"/>
      <w:noProof/>
      <w:vertAlign w:val="superscript"/>
      <w:lang w:val="en-US"/>
    </w:rPr>
  </w:style>
  <w:style w:type="paragraph" w:customStyle="1" w:styleId="commentcontentpara">
    <w:name w:val="commentcontentpara"/>
    <w:basedOn w:val="Normal"/>
    <w:rsid w:val="0025506F"/>
    <w:pPr>
      <w:spacing w:before="100" w:beforeAutospacing="1" w:after="100" w:afterAutospacing="1"/>
    </w:pPr>
  </w:style>
  <w:style w:type="character" w:styleId="CommentReference">
    <w:name w:val="annotation reference"/>
    <w:basedOn w:val="DefaultParagraphFont"/>
    <w:uiPriority w:val="99"/>
    <w:semiHidden/>
    <w:unhideWhenUsed/>
    <w:rsid w:val="00951802"/>
    <w:rPr>
      <w:sz w:val="16"/>
      <w:szCs w:val="16"/>
    </w:rPr>
  </w:style>
  <w:style w:type="paragraph" w:styleId="CommentText">
    <w:name w:val="annotation text"/>
    <w:basedOn w:val="Normal"/>
    <w:link w:val="CommentTextChar"/>
    <w:uiPriority w:val="99"/>
    <w:semiHidden/>
    <w:unhideWhenUsed/>
    <w:rsid w:val="00951802"/>
    <w:pPr>
      <w:spacing w:after="160"/>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semiHidden/>
    <w:rsid w:val="00951802"/>
    <w:rPr>
      <w:rFonts w:eastAsiaTheme="minorHAnsi" w:cstheme="minorBidi"/>
      <w:sz w:val="20"/>
      <w:szCs w:val="20"/>
      <w:lang w:val="en-US"/>
    </w:rPr>
  </w:style>
  <w:style w:type="paragraph" w:styleId="Revision">
    <w:name w:val="Revision"/>
    <w:hidden/>
    <w:uiPriority w:val="99"/>
    <w:semiHidden/>
    <w:rsid w:val="006E3594"/>
    <w:pPr>
      <w:spacing w:after="0" w:line="240" w:lineRule="auto"/>
    </w:pPr>
    <w:rPr>
      <w:rFonts w:ascii="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ED7C31"/>
    <w:rPr>
      <w:color w:val="605E5C"/>
      <w:shd w:val="clear" w:color="auto" w:fill="E1DFDD"/>
    </w:rPr>
  </w:style>
  <w:style w:type="character" w:styleId="Strong">
    <w:name w:val="Strong"/>
    <w:basedOn w:val="DefaultParagraphFont"/>
    <w:uiPriority w:val="22"/>
    <w:qFormat/>
    <w:rsid w:val="00376249"/>
    <w:rPr>
      <w:b/>
      <w:bCs/>
    </w:rPr>
  </w:style>
  <w:style w:type="paragraph" w:styleId="CommentSubject">
    <w:name w:val="annotation subject"/>
    <w:basedOn w:val="CommentText"/>
    <w:next w:val="CommentText"/>
    <w:link w:val="CommentSubjectChar"/>
    <w:uiPriority w:val="99"/>
    <w:semiHidden/>
    <w:unhideWhenUsed/>
    <w:rsid w:val="00183BD5"/>
    <w:pPr>
      <w:spacing w:after="0"/>
    </w:pPr>
    <w:rPr>
      <w:rFonts w:ascii="Times New Roman" w:eastAsia="Times New Roman" w:hAnsi="Times New Roman" w:cs="Times New Roman"/>
      <w:b/>
      <w:bCs/>
      <w:lang w:val="en-GB" w:eastAsia="en-GB"/>
    </w:rPr>
  </w:style>
  <w:style w:type="character" w:customStyle="1" w:styleId="CommentSubjectChar">
    <w:name w:val="Comment Subject Char"/>
    <w:basedOn w:val="CommentTextChar"/>
    <w:link w:val="CommentSubject"/>
    <w:uiPriority w:val="99"/>
    <w:semiHidden/>
    <w:rsid w:val="00183BD5"/>
    <w:rPr>
      <w:rFonts w:ascii="Times New Roman" w:eastAsiaTheme="minorHAnsi" w:hAnsi="Times New Roman" w:cs="Times New Roman"/>
      <w:b/>
      <w:bCs/>
      <w:sz w:val="20"/>
      <w:szCs w:val="20"/>
      <w:lang w:val="en-US" w:eastAsia="en-GB"/>
    </w:rPr>
  </w:style>
  <w:style w:type="paragraph" w:customStyle="1" w:styleId="ssrcss-1q0x1qg-paragraph">
    <w:name w:val="ssrcss-1q0x1qg-paragraph"/>
    <w:basedOn w:val="Normal"/>
    <w:rsid w:val="003F2129"/>
    <w:pPr>
      <w:spacing w:before="100" w:beforeAutospacing="1" w:after="100" w:afterAutospacing="1"/>
    </w:pPr>
  </w:style>
  <w:style w:type="paragraph" w:styleId="NormalWeb">
    <w:name w:val="Normal (Web)"/>
    <w:basedOn w:val="Normal"/>
    <w:uiPriority w:val="99"/>
    <w:unhideWhenUsed/>
    <w:rsid w:val="007307E4"/>
    <w:pPr>
      <w:spacing w:before="100" w:beforeAutospacing="1" w:after="100" w:afterAutospacing="1"/>
    </w:pPr>
  </w:style>
  <w:style w:type="character" w:customStyle="1" w:styleId="font-size6">
    <w:name w:val="font-size6"/>
    <w:basedOn w:val="DefaultParagraphFont"/>
    <w:rsid w:val="007307E4"/>
  </w:style>
  <w:style w:type="character" w:customStyle="1" w:styleId="font-color3">
    <w:name w:val="font-color3"/>
    <w:basedOn w:val="DefaultParagraphFont"/>
    <w:rsid w:val="007307E4"/>
  </w:style>
  <w:style w:type="character" w:customStyle="1" w:styleId="font-custom-color-faed93">
    <w:name w:val="font-custom-color-#faed93"/>
    <w:basedOn w:val="DefaultParagraphFont"/>
    <w:rsid w:val="007307E4"/>
  </w:style>
  <w:style w:type="character" w:customStyle="1" w:styleId="font-custom-color-999999">
    <w:name w:val="font-custom-color-#999999"/>
    <w:basedOn w:val="DefaultParagraphFont"/>
    <w:rsid w:val="007307E4"/>
  </w:style>
  <w:style w:type="character" w:styleId="Emphasis">
    <w:name w:val="Emphasis"/>
    <w:basedOn w:val="DefaultParagraphFont"/>
    <w:uiPriority w:val="20"/>
    <w:qFormat/>
    <w:rsid w:val="000E26A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7811877">
      <w:bodyDiv w:val="1"/>
      <w:marLeft w:val="0"/>
      <w:marRight w:val="0"/>
      <w:marTop w:val="0"/>
      <w:marBottom w:val="0"/>
      <w:divBdr>
        <w:top w:val="none" w:sz="0" w:space="0" w:color="auto"/>
        <w:left w:val="none" w:sz="0" w:space="0" w:color="auto"/>
        <w:bottom w:val="none" w:sz="0" w:space="0" w:color="auto"/>
        <w:right w:val="none" w:sz="0" w:space="0" w:color="auto"/>
      </w:divBdr>
      <w:divsChild>
        <w:div w:id="251280985">
          <w:marLeft w:val="0"/>
          <w:marRight w:val="0"/>
          <w:marTop w:val="0"/>
          <w:marBottom w:val="300"/>
          <w:divBdr>
            <w:top w:val="none" w:sz="0" w:space="0" w:color="auto"/>
            <w:left w:val="none" w:sz="0" w:space="0" w:color="auto"/>
            <w:bottom w:val="none" w:sz="0" w:space="0" w:color="auto"/>
            <w:right w:val="none" w:sz="0" w:space="0" w:color="auto"/>
          </w:divBdr>
        </w:div>
        <w:div w:id="2073888659">
          <w:marLeft w:val="0"/>
          <w:marRight w:val="0"/>
          <w:marTop w:val="0"/>
          <w:marBottom w:val="300"/>
          <w:divBdr>
            <w:top w:val="none" w:sz="0" w:space="0" w:color="auto"/>
            <w:left w:val="none" w:sz="0" w:space="0" w:color="auto"/>
            <w:bottom w:val="none" w:sz="0" w:space="0" w:color="auto"/>
            <w:right w:val="none" w:sz="0" w:space="0" w:color="auto"/>
          </w:divBdr>
        </w:div>
        <w:div w:id="381907589">
          <w:marLeft w:val="0"/>
          <w:marRight w:val="0"/>
          <w:marTop w:val="0"/>
          <w:marBottom w:val="300"/>
          <w:divBdr>
            <w:top w:val="none" w:sz="0" w:space="0" w:color="auto"/>
            <w:left w:val="none" w:sz="0" w:space="0" w:color="auto"/>
            <w:bottom w:val="none" w:sz="0" w:space="0" w:color="auto"/>
            <w:right w:val="none" w:sz="0" w:space="0" w:color="auto"/>
          </w:divBdr>
        </w:div>
        <w:div w:id="78716358">
          <w:marLeft w:val="0"/>
          <w:marRight w:val="0"/>
          <w:marTop w:val="0"/>
          <w:marBottom w:val="300"/>
          <w:divBdr>
            <w:top w:val="none" w:sz="0" w:space="0" w:color="auto"/>
            <w:left w:val="none" w:sz="0" w:space="0" w:color="auto"/>
            <w:bottom w:val="none" w:sz="0" w:space="0" w:color="auto"/>
            <w:right w:val="none" w:sz="0" w:space="0" w:color="auto"/>
          </w:divBdr>
        </w:div>
        <w:div w:id="1467314092">
          <w:marLeft w:val="0"/>
          <w:marRight w:val="0"/>
          <w:marTop w:val="0"/>
          <w:marBottom w:val="600"/>
          <w:divBdr>
            <w:top w:val="none" w:sz="0" w:space="0" w:color="auto"/>
            <w:left w:val="none" w:sz="0" w:space="0" w:color="auto"/>
            <w:bottom w:val="none" w:sz="0" w:space="0" w:color="auto"/>
            <w:right w:val="none" w:sz="0" w:space="0" w:color="auto"/>
          </w:divBdr>
        </w:div>
        <w:div w:id="1346664092">
          <w:marLeft w:val="0"/>
          <w:marRight w:val="0"/>
          <w:marTop w:val="0"/>
          <w:marBottom w:val="600"/>
          <w:divBdr>
            <w:top w:val="none" w:sz="0" w:space="0" w:color="auto"/>
            <w:left w:val="none" w:sz="0" w:space="0" w:color="auto"/>
            <w:bottom w:val="none" w:sz="0" w:space="0" w:color="auto"/>
            <w:right w:val="none" w:sz="0" w:space="0" w:color="auto"/>
          </w:divBdr>
        </w:div>
        <w:div w:id="1627159233">
          <w:marLeft w:val="0"/>
          <w:marRight w:val="0"/>
          <w:marTop w:val="0"/>
          <w:marBottom w:val="300"/>
          <w:divBdr>
            <w:top w:val="none" w:sz="0" w:space="0" w:color="auto"/>
            <w:left w:val="none" w:sz="0" w:space="0" w:color="auto"/>
            <w:bottom w:val="none" w:sz="0" w:space="0" w:color="auto"/>
            <w:right w:val="none" w:sz="0" w:space="0" w:color="auto"/>
          </w:divBdr>
        </w:div>
        <w:div w:id="1757557315">
          <w:marLeft w:val="0"/>
          <w:marRight w:val="0"/>
          <w:marTop w:val="0"/>
          <w:marBottom w:val="300"/>
          <w:divBdr>
            <w:top w:val="none" w:sz="0" w:space="0" w:color="auto"/>
            <w:left w:val="none" w:sz="0" w:space="0" w:color="auto"/>
            <w:bottom w:val="none" w:sz="0" w:space="0" w:color="auto"/>
            <w:right w:val="none" w:sz="0" w:space="0" w:color="auto"/>
          </w:divBdr>
        </w:div>
        <w:div w:id="1546016294">
          <w:marLeft w:val="0"/>
          <w:marRight w:val="0"/>
          <w:marTop w:val="0"/>
          <w:marBottom w:val="300"/>
          <w:divBdr>
            <w:top w:val="none" w:sz="0" w:space="0" w:color="auto"/>
            <w:left w:val="none" w:sz="0" w:space="0" w:color="auto"/>
            <w:bottom w:val="none" w:sz="0" w:space="0" w:color="auto"/>
            <w:right w:val="none" w:sz="0" w:space="0" w:color="auto"/>
          </w:divBdr>
        </w:div>
        <w:div w:id="387538508">
          <w:marLeft w:val="0"/>
          <w:marRight w:val="0"/>
          <w:marTop w:val="0"/>
          <w:marBottom w:val="600"/>
          <w:divBdr>
            <w:top w:val="none" w:sz="0" w:space="0" w:color="auto"/>
            <w:left w:val="none" w:sz="0" w:space="0" w:color="auto"/>
            <w:bottom w:val="none" w:sz="0" w:space="0" w:color="auto"/>
            <w:right w:val="none" w:sz="0" w:space="0" w:color="auto"/>
          </w:divBdr>
        </w:div>
        <w:div w:id="850946262">
          <w:marLeft w:val="0"/>
          <w:marRight w:val="0"/>
          <w:marTop w:val="0"/>
          <w:marBottom w:val="300"/>
          <w:divBdr>
            <w:top w:val="none" w:sz="0" w:space="0" w:color="auto"/>
            <w:left w:val="none" w:sz="0" w:space="0" w:color="auto"/>
            <w:bottom w:val="none" w:sz="0" w:space="0" w:color="auto"/>
            <w:right w:val="none" w:sz="0" w:space="0" w:color="auto"/>
          </w:divBdr>
        </w:div>
        <w:div w:id="209999894">
          <w:marLeft w:val="0"/>
          <w:marRight w:val="0"/>
          <w:marTop w:val="0"/>
          <w:marBottom w:val="600"/>
          <w:divBdr>
            <w:top w:val="none" w:sz="0" w:space="0" w:color="auto"/>
            <w:left w:val="none" w:sz="0" w:space="0" w:color="auto"/>
            <w:bottom w:val="none" w:sz="0" w:space="0" w:color="auto"/>
            <w:right w:val="none" w:sz="0" w:space="0" w:color="auto"/>
          </w:divBdr>
        </w:div>
        <w:div w:id="1523595605">
          <w:marLeft w:val="0"/>
          <w:marRight w:val="0"/>
          <w:marTop w:val="0"/>
          <w:marBottom w:val="300"/>
          <w:divBdr>
            <w:top w:val="none" w:sz="0" w:space="0" w:color="auto"/>
            <w:left w:val="none" w:sz="0" w:space="0" w:color="auto"/>
            <w:bottom w:val="none" w:sz="0" w:space="0" w:color="auto"/>
            <w:right w:val="none" w:sz="0" w:space="0" w:color="auto"/>
          </w:divBdr>
        </w:div>
      </w:divsChild>
    </w:div>
    <w:div w:id="468322509">
      <w:bodyDiv w:val="1"/>
      <w:marLeft w:val="0"/>
      <w:marRight w:val="0"/>
      <w:marTop w:val="0"/>
      <w:marBottom w:val="0"/>
      <w:divBdr>
        <w:top w:val="none" w:sz="0" w:space="0" w:color="auto"/>
        <w:left w:val="none" w:sz="0" w:space="0" w:color="auto"/>
        <w:bottom w:val="none" w:sz="0" w:space="0" w:color="auto"/>
        <w:right w:val="none" w:sz="0" w:space="0" w:color="auto"/>
      </w:divBdr>
    </w:div>
    <w:div w:id="755857301">
      <w:bodyDiv w:val="1"/>
      <w:marLeft w:val="0"/>
      <w:marRight w:val="0"/>
      <w:marTop w:val="0"/>
      <w:marBottom w:val="0"/>
      <w:divBdr>
        <w:top w:val="none" w:sz="0" w:space="0" w:color="auto"/>
        <w:left w:val="none" w:sz="0" w:space="0" w:color="auto"/>
        <w:bottom w:val="none" w:sz="0" w:space="0" w:color="auto"/>
        <w:right w:val="none" w:sz="0" w:space="0" w:color="auto"/>
      </w:divBdr>
    </w:div>
    <w:div w:id="795105989">
      <w:bodyDiv w:val="1"/>
      <w:marLeft w:val="0"/>
      <w:marRight w:val="0"/>
      <w:marTop w:val="0"/>
      <w:marBottom w:val="0"/>
      <w:divBdr>
        <w:top w:val="none" w:sz="0" w:space="0" w:color="auto"/>
        <w:left w:val="none" w:sz="0" w:space="0" w:color="auto"/>
        <w:bottom w:val="none" w:sz="0" w:space="0" w:color="auto"/>
        <w:right w:val="none" w:sz="0" w:space="0" w:color="auto"/>
      </w:divBdr>
      <w:divsChild>
        <w:div w:id="254093241">
          <w:marLeft w:val="0"/>
          <w:marRight w:val="0"/>
          <w:marTop w:val="0"/>
          <w:marBottom w:val="300"/>
          <w:divBdr>
            <w:top w:val="none" w:sz="0" w:space="0" w:color="auto"/>
            <w:left w:val="none" w:sz="0" w:space="0" w:color="auto"/>
            <w:bottom w:val="none" w:sz="0" w:space="0" w:color="auto"/>
            <w:right w:val="none" w:sz="0" w:space="0" w:color="auto"/>
          </w:divBdr>
        </w:div>
        <w:div w:id="63184648">
          <w:marLeft w:val="0"/>
          <w:marRight w:val="0"/>
          <w:marTop w:val="0"/>
          <w:marBottom w:val="300"/>
          <w:divBdr>
            <w:top w:val="none" w:sz="0" w:space="0" w:color="auto"/>
            <w:left w:val="none" w:sz="0" w:space="0" w:color="auto"/>
            <w:bottom w:val="none" w:sz="0" w:space="0" w:color="auto"/>
            <w:right w:val="none" w:sz="0" w:space="0" w:color="auto"/>
          </w:divBdr>
        </w:div>
        <w:div w:id="7410810">
          <w:marLeft w:val="0"/>
          <w:marRight w:val="0"/>
          <w:marTop w:val="0"/>
          <w:marBottom w:val="300"/>
          <w:divBdr>
            <w:top w:val="none" w:sz="0" w:space="0" w:color="auto"/>
            <w:left w:val="none" w:sz="0" w:space="0" w:color="auto"/>
            <w:bottom w:val="none" w:sz="0" w:space="0" w:color="auto"/>
            <w:right w:val="none" w:sz="0" w:space="0" w:color="auto"/>
          </w:divBdr>
        </w:div>
        <w:div w:id="518473047">
          <w:marLeft w:val="0"/>
          <w:marRight w:val="0"/>
          <w:marTop w:val="0"/>
          <w:marBottom w:val="300"/>
          <w:divBdr>
            <w:top w:val="none" w:sz="0" w:space="0" w:color="auto"/>
            <w:left w:val="none" w:sz="0" w:space="0" w:color="auto"/>
            <w:bottom w:val="none" w:sz="0" w:space="0" w:color="auto"/>
            <w:right w:val="none" w:sz="0" w:space="0" w:color="auto"/>
          </w:divBdr>
        </w:div>
        <w:div w:id="748503001">
          <w:marLeft w:val="0"/>
          <w:marRight w:val="0"/>
          <w:marTop w:val="0"/>
          <w:marBottom w:val="600"/>
          <w:divBdr>
            <w:top w:val="none" w:sz="0" w:space="0" w:color="auto"/>
            <w:left w:val="none" w:sz="0" w:space="0" w:color="auto"/>
            <w:bottom w:val="none" w:sz="0" w:space="0" w:color="auto"/>
            <w:right w:val="none" w:sz="0" w:space="0" w:color="auto"/>
          </w:divBdr>
        </w:div>
        <w:div w:id="344668648">
          <w:marLeft w:val="0"/>
          <w:marRight w:val="0"/>
          <w:marTop w:val="0"/>
          <w:marBottom w:val="600"/>
          <w:divBdr>
            <w:top w:val="none" w:sz="0" w:space="0" w:color="auto"/>
            <w:left w:val="none" w:sz="0" w:space="0" w:color="auto"/>
            <w:bottom w:val="none" w:sz="0" w:space="0" w:color="auto"/>
            <w:right w:val="none" w:sz="0" w:space="0" w:color="auto"/>
          </w:divBdr>
        </w:div>
        <w:div w:id="567542247">
          <w:marLeft w:val="0"/>
          <w:marRight w:val="0"/>
          <w:marTop w:val="0"/>
          <w:marBottom w:val="300"/>
          <w:divBdr>
            <w:top w:val="none" w:sz="0" w:space="0" w:color="auto"/>
            <w:left w:val="none" w:sz="0" w:space="0" w:color="auto"/>
            <w:bottom w:val="none" w:sz="0" w:space="0" w:color="auto"/>
            <w:right w:val="none" w:sz="0" w:space="0" w:color="auto"/>
          </w:divBdr>
        </w:div>
        <w:div w:id="138039232">
          <w:marLeft w:val="0"/>
          <w:marRight w:val="0"/>
          <w:marTop w:val="0"/>
          <w:marBottom w:val="300"/>
          <w:divBdr>
            <w:top w:val="none" w:sz="0" w:space="0" w:color="auto"/>
            <w:left w:val="none" w:sz="0" w:space="0" w:color="auto"/>
            <w:bottom w:val="none" w:sz="0" w:space="0" w:color="auto"/>
            <w:right w:val="none" w:sz="0" w:space="0" w:color="auto"/>
          </w:divBdr>
        </w:div>
        <w:div w:id="442460393">
          <w:marLeft w:val="0"/>
          <w:marRight w:val="0"/>
          <w:marTop w:val="0"/>
          <w:marBottom w:val="300"/>
          <w:divBdr>
            <w:top w:val="none" w:sz="0" w:space="0" w:color="auto"/>
            <w:left w:val="none" w:sz="0" w:space="0" w:color="auto"/>
            <w:bottom w:val="none" w:sz="0" w:space="0" w:color="auto"/>
            <w:right w:val="none" w:sz="0" w:space="0" w:color="auto"/>
          </w:divBdr>
        </w:div>
        <w:div w:id="1202985407">
          <w:marLeft w:val="0"/>
          <w:marRight w:val="0"/>
          <w:marTop w:val="0"/>
          <w:marBottom w:val="600"/>
          <w:divBdr>
            <w:top w:val="none" w:sz="0" w:space="0" w:color="auto"/>
            <w:left w:val="none" w:sz="0" w:space="0" w:color="auto"/>
            <w:bottom w:val="none" w:sz="0" w:space="0" w:color="auto"/>
            <w:right w:val="none" w:sz="0" w:space="0" w:color="auto"/>
          </w:divBdr>
        </w:div>
        <w:div w:id="1359426722">
          <w:marLeft w:val="0"/>
          <w:marRight w:val="0"/>
          <w:marTop w:val="0"/>
          <w:marBottom w:val="300"/>
          <w:divBdr>
            <w:top w:val="none" w:sz="0" w:space="0" w:color="auto"/>
            <w:left w:val="none" w:sz="0" w:space="0" w:color="auto"/>
            <w:bottom w:val="none" w:sz="0" w:space="0" w:color="auto"/>
            <w:right w:val="none" w:sz="0" w:space="0" w:color="auto"/>
          </w:divBdr>
        </w:div>
        <w:div w:id="1054541910">
          <w:marLeft w:val="0"/>
          <w:marRight w:val="0"/>
          <w:marTop w:val="0"/>
          <w:marBottom w:val="600"/>
          <w:divBdr>
            <w:top w:val="none" w:sz="0" w:space="0" w:color="auto"/>
            <w:left w:val="none" w:sz="0" w:space="0" w:color="auto"/>
            <w:bottom w:val="none" w:sz="0" w:space="0" w:color="auto"/>
            <w:right w:val="none" w:sz="0" w:space="0" w:color="auto"/>
          </w:divBdr>
        </w:div>
        <w:div w:id="1205172143">
          <w:marLeft w:val="0"/>
          <w:marRight w:val="0"/>
          <w:marTop w:val="0"/>
          <w:marBottom w:val="300"/>
          <w:divBdr>
            <w:top w:val="none" w:sz="0" w:space="0" w:color="auto"/>
            <w:left w:val="none" w:sz="0" w:space="0" w:color="auto"/>
            <w:bottom w:val="none" w:sz="0" w:space="0" w:color="auto"/>
            <w:right w:val="none" w:sz="0" w:space="0" w:color="auto"/>
          </w:divBdr>
        </w:div>
      </w:divsChild>
    </w:div>
    <w:div w:id="825977957">
      <w:bodyDiv w:val="1"/>
      <w:marLeft w:val="0"/>
      <w:marRight w:val="0"/>
      <w:marTop w:val="0"/>
      <w:marBottom w:val="0"/>
      <w:divBdr>
        <w:top w:val="none" w:sz="0" w:space="0" w:color="auto"/>
        <w:left w:val="none" w:sz="0" w:space="0" w:color="auto"/>
        <w:bottom w:val="none" w:sz="0" w:space="0" w:color="auto"/>
        <w:right w:val="none" w:sz="0" w:space="0" w:color="auto"/>
      </w:divBdr>
    </w:div>
    <w:div w:id="979505341">
      <w:bodyDiv w:val="1"/>
      <w:marLeft w:val="0"/>
      <w:marRight w:val="0"/>
      <w:marTop w:val="0"/>
      <w:marBottom w:val="0"/>
      <w:divBdr>
        <w:top w:val="none" w:sz="0" w:space="0" w:color="auto"/>
        <w:left w:val="none" w:sz="0" w:space="0" w:color="auto"/>
        <w:bottom w:val="none" w:sz="0" w:space="0" w:color="auto"/>
        <w:right w:val="none" w:sz="0" w:space="0" w:color="auto"/>
      </w:divBdr>
      <w:divsChild>
        <w:div w:id="1982494466">
          <w:marLeft w:val="0"/>
          <w:marRight w:val="0"/>
          <w:marTop w:val="0"/>
          <w:marBottom w:val="0"/>
          <w:divBdr>
            <w:top w:val="none" w:sz="0" w:space="0" w:color="auto"/>
            <w:left w:val="none" w:sz="0" w:space="0" w:color="auto"/>
            <w:bottom w:val="none" w:sz="0" w:space="0" w:color="auto"/>
            <w:right w:val="none" w:sz="0" w:space="0" w:color="auto"/>
          </w:divBdr>
        </w:div>
      </w:divsChild>
    </w:div>
    <w:div w:id="1462264902">
      <w:bodyDiv w:val="1"/>
      <w:marLeft w:val="0"/>
      <w:marRight w:val="0"/>
      <w:marTop w:val="0"/>
      <w:marBottom w:val="0"/>
      <w:divBdr>
        <w:top w:val="none" w:sz="0" w:space="0" w:color="auto"/>
        <w:left w:val="none" w:sz="0" w:space="0" w:color="auto"/>
        <w:bottom w:val="none" w:sz="0" w:space="0" w:color="auto"/>
        <w:right w:val="none" w:sz="0" w:space="0" w:color="auto"/>
      </w:divBdr>
    </w:div>
    <w:div w:id="1516188572">
      <w:bodyDiv w:val="1"/>
      <w:marLeft w:val="0"/>
      <w:marRight w:val="0"/>
      <w:marTop w:val="0"/>
      <w:marBottom w:val="0"/>
      <w:divBdr>
        <w:top w:val="none" w:sz="0" w:space="0" w:color="auto"/>
        <w:left w:val="none" w:sz="0" w:space="0" w:color="auto"/>
        <w:bottom w:val="none" w:sz="0" w:space="0" w:color="auto"/>
        <w:right w:val="none" w:sz="0" w:space="0" w:color="auto"/>
      </w:divBdr>
      <w:divsChild>
        <w:div w:id="1176191589">
          <w:marLeft w:val="0"/>
          <w:marRight w:val="0"/>
          <w:marTop w:val="0"/>
          <w:marBottom w:val="300"/>
          <w:divBdr>
            <w:top w:val="none" w:sz="0" w:space="0" w:color="auto"/>
            <w:left w:val="none" w:sz="0" w:space="0" w:color="auto"/>
            <w:bottom w:val="none" w:sz="0" w:space="0" w:color="auto"/>
            <w:right w:val="none" w:sz="0" w:space="0" w:color="auto"/>
          </w:divBdr>
        </w:div>
        <w:div w:id="626280821">
          <w:marLeft w:val="0"/>
          <w:marRight w:val="0"/>
          <w:marTop w:val="0"/>
          <w:marBottom w:val="300"/>
          <w:divBdr>
            <w:top w:val="none" w:sz="0" w:space="0" w:color="auto"/>
            <w:left w:val="none" w:sz="0" w:space="0" w:color="auto"/>
            <w:bottom w:val="none" w:sz="0" w:space="0" w:color="auto"/>
            <w:right w:val="none" w:sz="0" w:space="0" w:color="auto"/>
          </w:divBdr>
        </w:div>
        <w:div w:id="892740844">
          <w:marLeft w:val="0"/>
          <w:marRight w:val="0"/>
          <w:marTop w:val="0"/>
          <w:marBottom w:val="300"/>
          <w:divBdr>
            <w:top w:val="none" w:sz="0" w:space="0" w:color="auto"/>
            <w:left w:val="none" w:sz="0" w:space="0" w:color="auto"/>
            <w:bottom w:val="none" w:sz="0" w:space="0" w:color="auto"/>
            <w:right w:val="none" w:sz="0" w:space="0" w:color="auto"/>
          </w:divBdr>
        </w:div>
        <w:div w:id="244802413">
          <w:marLeft w:val="0"/>
          <w:marRight w:val="0"/>
          <w:marTop w:val="0"/>
          <w:marBottom w:val="300"/>
          <w:divBdr>
            <w:top w:val="none" w:sz="0" w:space="0" w:color="auto"/>
            <w:left w:val="none" w:sz="0" w:space="0" w:color="auto"/>
            <w:bottom w:val="none" w:sz="0" w:space="0" w:color="auto"/>
            <w:right w:val="none" w:sz="0" w:space="0" w:color="auto"/>
          </w:divBdr>
        </w:div>
        <w:div w:id="1764492869">
          <w:marLeft w:val="0"/>
          <w:marRight w:val="0"/>
          <w:marTop w:val="0"/>
          <w:marBottom w:val="600"/>
          <w:divBdr>
            <w:top w:val="none" w:sz="0" w:space="0" w:color="auto"/>
            <w:left w:val="none" w:sz="0" w:space="0" w:color="auto"/>
            <w:bottom w:val="none" w:sz="0" w:space="0" w:color="auto"/>
            <w:right w:val="none" w:sz="0" w:space="0" w:color="auto"/>
          </w:divBdr>
        </w:div>
        <w:div w:id="390541827">
          <w:marLeft w:val="0"/>
          <w:marRight w:val="0"/>
          <w:marTop w:val="0"/>
          <w:marBottom w:val="600"/>
          <w:divBdr>
            <w:top w:val="none" w:sz="0" w:space="0" w:color="auto"/>
            <w:left w:val="none" w:sz="0" w:space="0" w:color="auto"/>
            <w:bottom w:val="none" w:sz="0" w:space="0" w:color="auto"/>
            <w:right w:val="none" w:sz="0" w:space="0" w:color="auto"/>
          </w:divBdr>
        </w:div>
        <w:div w:id="670257472">
          <w:marLeft w:val="0"/>
          <w:marRight w:val="0"/>
          <w:marTop w:val="0"/>
          <w:marBottom w:val="300"/>
          <w:divBdr>
            <w:top w:val="none" w:sz="0" w:space="0" w:color="auto"/>
            <w:left w:val="none" w:sz="0" w:space="0" w:color="auto"/>
            <w:bottom w:val="none" w:sz="0" w:space="0" w:color="auto"/>
            <w:right w:val="none" w:sz="0" w:space="0" w:color="auto"/>
          </w:divBdr>
        </w:div>
        <w:div w:id="690684954">
          <w:marLeft w:val="0"/>
          <w:marRight w:val="0"/>
          <w:marTop w:val="0"/>
          <w:marBottom w:val="300"/>
          <w:divBdr>
            <w:top w:val="none" w:sz="0" w:space="0" w:color="auto"/>
            <w:left w:val="none" w:sz="0" w:space="0" w:color="auto"/>
            <w:bottom w:val="none" w:sz="0" w:space="0" w:color="auto"/>
            <w:right w:val="none" w:sz="0" w:space="0" w:color="auto"/>
          </w:divBdr>
        </w:div>
        <w:div w:id="1661344479">
          <w:marLeft w:val="0"/>
          <w:marRight w:val="0"/>
          <w:marTop w:val="0"/>
          <w:marBottom w:val="300"/>
          <w:divBdr>
            <w:top w:val="none" w:sz="0" w:space="0" w:color="auto"/>
            <w:left w:val="none" w:sz="0" w:space="0" w:color="auto"/>
            <w:bottom w:val="none" w:sz="0" w:space="0" w:color="auto"/>
            <w:right w:val="none" w:sz="0" w:space="0" w:color="auto"/>
          </w:divBdr>
        </w:div>
        <w:div w:id="1889682575">
          <w:marLeft w:val="0"/>
          <w:marRight w:val="0"/>
          <w:marTop w:val="0"/>
          <w:marBottom w:val="600"/>
          <w:divBdr>
            <w:top w:val="none" w:sz="0" w:space="0" w:color="auto"/>
            <w:left w:val="none" w:sz="0" w:space="0" w:color="auto"/>
            <w:bottom w:val="none" w:sz="0" w:space="0" w:color="auto"/>
            <w:right w:val="none" w:sz="0" w:space="0" w:color="auto"/>
          </w:divBdr>
        </w:div>
        <w:div w:id="1217661229">
          <w:marLeft w:val="0"/>
          <w:marRight w:val="0"/>
          <w:marTop w:val="0"/>
          <w:marBottom w:val="300"/>
          <w:divBdr>
            <w:top w:val="none" w:sz="0" w:space="0" w:color="auto"/>
            <w:left w:val="none" w:sz="0" w:space="0" w:color="auto"/>
            <w:bottom w:val="none" w:sz="0" w:space="0" w:color="auto"/>
            <w:right w:val="none" w:sz="0" w:space="0" w:color="auto"/>
          </w:divBdr>
        </w:div>
        <w:div w:id="134687224">
          <w:marLeft w:val="0"/>
          <w:marRight w:val="0"/>
          <w:marTop w:val="0"/>
          <w:marBottom w:val="600"/>
          <w:divBdr>
            <w:top w:val="none" w:sz="0" w:space="0" w:color="auto"/>
            <w:left w:val="none" w:sz="0" w:space="0" w:color="auto"/>
            <w:bottom w:val="none" w:sz="0" w:space="0" w:color="auto"/>
            <w:right w:val="none" w:sz="0" w:space="0" w:color="auto"/>
          </w:divBdr>
        </w:div>
        <w:div w:id="514921502">
          <w:marLeft w:val="0"/>
          <w:marRight w:val="0"/>
          <w:marTop w:val="0"/>
          <w:marBottom w:val="300"/>
          <w:divBdr>
            <w:top w:val="none" w:sz="0" w:space="0" w:color="auto"/>
            <w:left w:val="none" w:sz="0" w:space="0" w:color="auto"/>
            <w:bottom w:val="none" w:sz="0" w:space="0" w:color="auto"/>
            <w:right w:val="none" w:sz="0" w:space="0" w:color="auto"/>
          </w:divBdr>
        </w:div>
      </w:divsChild>
    </w:div>
    <w:div w:id="1631395518">
      <w:bodyDiv w:val="1"/>
      <w:marLeft w:val="0"/>
      <w:marRight w:val="0"/>
      <w:marTop w:val="0"/>
      <w:marBottom w:val="0"/>
      <w:divBdr>
        <w:top w:val="none" w:sz="0" w:space="0" w:color="auto"/>
        <w:left w:val="none" w:sz="0" w:space="0" w:color="auto"/>
        <w:bottom w:val="none" w:sz="0" w:space="0" w:color="auto"/>
        <w:right w:val="none" w:sz="0" w:space="0" w:color="auto"/>
      </w:divBdr>
    </w:div>
    <w:div w:id="1731267520">
      <w:bodyDiv w:val="1"/>
      <w:marLeft w:val="0"/>
      <w:marRight w:val="0"/>
      <w:marTop w:val="0"/>
      <w:marBottom w:val="0"/>
      <w:divBdr>
        <w:top w:val="none" w:sz="0" w:space="0" w:color="auto"/>
        <w:left w:val="none" w:sz="0" w:space="0" w:color="auto"/>
        <w:bottom w:val="none" w:sz="0" w:space="0" w:color="auto"/>
        <w:right w:val="none" w:sz="0" w:space="0" w:color="auto"/>
      </w:divBdr>
    </w:div>
    <w:div w:id="1791583009">
      <w:bodyDiv w:val="1"/>
      <w:marLeft w:val="0"/>
      <w:marRight w:val="0"/>
      <w:marTop w:val="0"/>
      <w:marBottom w:val="0"/>
      <w:divBdr>
        <w:top w:val="none" w:sz="0" w:space="0" w:color="auto"/>
        <w:left w:val="none" w:sz="0" w:space="0" w:color="auto"/>
        <w:bottom w:val="none" w:sz="0" w:space="0" w:color="auto"/>
        <w:right w:val="none" w:sz="0" w:space="0" w:color="auto"/>
      </w:divBdr>
      <w:divsChild>
        <w:div w:id="1702168843">
          <w:marLeft w:val="0"/>
          <w:marRight w:val="0"/>
          <w:marTop w:val="0"/>
          <w:marBottom w:val="0"/>
          <w:divBdr>
            <w:top w:val="none" w:sz="0" w:space="0" w:color="auto"/>
            <w:left w:val="none" w:sz="0" w:space="0" w:color="auto"/>
            <w:bottom w:val="none" w:sz="0" w:space="0" w:color="auto"/>
            <w:right w:val="none" w:sz="0" w:space="0" w:color="auto"/>
          </w:divBdr>
          <w:divsChild>
            <w:div w:id="1938437850">
              <w:marLeft w:val="0"/>
              <w:marRight w:val="0"/>
              <w:marTop w:val="0"/>
              <w:marBottom w:val="0"/>
              <w:divBdr>
                <w:top w:val="none" w:sz="0" w:space="0" w:color="auto"/>
                <w:left w:val="none" w:sz="0" w:space="0" w:color="auto"/>
                <w:bottom w:val="none" w:sz="0" w:space="0" w:color="auto"/>
                <w:right w:val="none" w:sz="0" w:space="0" w:color="auto"/>
              </w:divBdr>
            </w:div>
          </w:divsChild>
        </w:div>
        <w:div w:id="1804930618">
          <w:marLeft w:val="0"/>
          <w:marRight w:val="0"/>
          <w:marTop w:val="0"/>
          <w:marBottom w:val="0"/>
          <w:divBdr>
            <w:top w:val="none" w:sz="0" w:space="0" w:color="auto"/>
            <w:left w:val="none" w:sz="0" w:space="0" w:color="auto"/>
            <w:bottom w:val="none" w:sz="0" w:space="0" w:color="auto"/>
            <w:right w:val="none" w:sz="0" w:space="0" w:color="auto"/>
          </w:divBdr>
          <w:divsChild>
            <w:div w:id="64651082">
              <w:marLeft w:val="0"/>
              <w:marRight w:val="0"/>
              <w:marTop w:val="0"/>
              <w:marBottom w:val="0"/>
              <w:divBdr>
                <w:top w:val="none" w:sz="0" w:space="0" w:color="auto"/>
                <w:left w:val="none" w:sz="0" w:space="0" w:color="auto"/>
                <w:bottom w:val="none" w:sz="0" w:space="0" w:color="auto"/>
                <w:right w:val="none" w:sz="0" w:space="0" w:color="auto"/>
              </w:divBdr>
            </w:div>
          </w:divsChild>
        </w:div>
        <w:div w:id="1497961569">
          <w:marLeft w:val="0"/>
          <w:marRight w:val="0"/>
          <w:marTop w:val="0"/>
          <w:marBottom w:val="0"/>
          <w:divBdr>
            <w:top w:val="none" w:sz="0" w:space="0" w:color="auto"/>
            <w:left w:val="none" w:sz="0" w:space="0" w:color="auto"/>
            <w:bottom w:val="none" w:sz="0" w:space="0" w:color="auto"/>
            <w:right w:val="none" w:sz="0" w:space="0" w:color="auto"/>
          </w:divBdr>
          <w:divsChild>
            <w:div w:id="1427849863">
              <w:marLeft w:val="0"/>
              <w:marRight w:val="0"/>
              <w:marTop w:val="0"/>
              <w:marBottom w:val="0"/>
              <w:divBdr>
                <w:top w:val="none" w:sz="0" w:space="0" w:color="auto"/>
                <w:left w:val="none" w:sz="0" w:space="0" w:color="auto"/>
                <w:bottom w:val="none" w:sz="0" w:space="0" w:color="auto"/>
                <w:right w:val="none" w:sz="0" w:space="0" w:color="auto"/>
              </w:divBdr>
            </w:div>
          </w:divsChild>
        </w:div>
        <w:div w:id="181863271">
          <w:marLeft w:val="0"/>
          <w:marRight w:val="0"/>
          <w:marTop w:val="0"/>
          <w:marBottom w:val="0"/>
          <w:divBdr>
            <w:top w:val="none" w:sz="0" w:space="0" w:color="auto"/>
            <w:left w:val="none" w:sz="0" w:space="0" w:color="auto"/>
            <w:bottom w:val="none" w:sz="0" w:space="0" w:color="auto"/>
            <w:right w:val="none" w:sz="0" w:space="0" w:color="auto"/>
          </w:divBdr>
          <w:divsChild>
            <w:div w:id="1759252027">
              <w:marLeft w:val="0"/>
              <w:marRight w:val="0"/>
              <w:marTop w:val="0"/>
              <w:marBottom w:val="0"/>
              <w:divBdr>
                <w:top w:val="none" w:sz="0" w:space="0" w:color="auto"/>
                <w:left w:val="none" w:sz="0" w:space="0" w:color="auto"/>
                <w:bottom w:val="none" w:sz="0" w:space="0" w:color="auto"/>
                <w:right w:val="none" w:sz="0" w:space="0" w:color="auto"/>
              </w:divBdr>
            </w:div>
          </w:divsChild>
        </w:div>
        <w:div w:id="657879443">
          <w:marLeft w:val="0"/>
          <w:marRight w:val="0"/>
          <w:marTop w:val="0"/>
          <w:marBottom w:val="0"/>
          <w:divBdr>
            <w:top w:val="none" w:sz="0" w:space="0" w:color="auto"/>
            <w:left w:val="none" w:sz="0" w:space="0" w:color="auto"/>
            <w:bottom w:val="none" w:sz="0" w:space="0" w:color="auto"/>
            <w:right w:val="none" w:sz="0" w:space="0" w:color="auto"/>
          </w:divBdr>
          <w:divsChild>
            <w:div w:id="366371618">
              <w:marLeft w:val="0"/>
              <w:marRight w:val="0"/>
              <w:marTop w:val="0"/>
              <w:marBottom w:val="0"/>
              <w:divBdr>
                <w:top w:val="none" w:sz="0" w:space="0" w:color="auto"/>
                <w:left w:val="none" w:sz="0" w:space="0" w:color="auto"/>
                <w:bottom w:val="none" w:sz="0" w:space="0" w:color="auto"/>
                <w:right w:val="none" w:sz="0" w:space="0" w:color="auto"/>
              </w:divBdr>
            </w:div>
          </w:divsChild>
        </w:div>
        <w:div w:id="1235776126">
          <w:marLeft w:val="0"/>
          <w:marRight w:val="0"/>
          <w:marTop w:val="0"/>
          <w:marBottom w:val="0"/>
          <w:divBdr>
            <w:top w:val="none" w:sz="0" w:space="0" w:color="auto"/>
            <w:left w:val="none" w:sz="0" w:space="0" w:color="auto"/>
            <w:bottom w:val="none" w:sz="0" w:space="0" w:color="auto"/>
            <w:right w:val="none" w:sz="0" w:space="0" w:color="auto"/>
          </w:divBdr>
          <w:divsChild>
            <w:div w:id="1346592560">
              <w:marLeft w:val="0"/>
              <w:marRight w:val="0"/>
              <w:marTop w:val="0"/>
              <w:marBottom w:val="0"/>
              <w:divBdr>
                <w:top w:val="none" w:sz="0" w:space="0" w:color="auto"/>
                <w:left w:val="none" w:sz="0" w:space="0" w:color="auto"/>
                <w:bottom w:val="none" w:sz="0" w:space="0" w:color="auto"/>
                <w:right w:val="none" w:sz="0" w:space="0" w:color="auto"/>
              </w:divBdr>
            </w:div>
          </w:divsChild>
        </w:div>
        <w:div w:id="609627894">
          <w:marLeft w:val="0"/>
          <w:marRight w:val="0"/>
          <w:marTop w:val="0"/>
          <w:marBottom w:val="0"/>
          <w:divBdr>
            <w:top w:val="none" w:sz="0" w:space="0" w:color="auto"/>
            <w:left w:val="none" w:sz="0" w:space="0" w:color="auto"/>
            <w:bottom w:val="none" w:sz="0" w:space="0" w:color="auto"/>
            <w:right w:val="none" w:sz="0" w:space="0" w:color="auto"/>
          </w:divBdr>
          <w:divsChild>
            <w:div w:id="38210768">
              <w:marLeft w:val="0"/>
              <w:marRight w:val="0"/>
              <w:marTop w:val="0"/>
              <w:marBottom w:val="0"/>
              <w:divBdr>
                <w:top w:val="none" w:sz="0" w:space="0" w:color="auto"/>
                <w:left w:val="none" w:sz="0" w:space="0" w:color="auto"/>
                <w:bottom w:val="none" w:sz="0" w:space="0" w:color="auto"/>
                <w:right w:val="none" w:sz="0" w:space="0" w:color="auto"/>
              </w:divBdr>
            </w:div>
          </w:divsChild>
        </w:div>
        <w:div w:id="426577319">
          <w:marLeft w:val="0"/>
          <w:marRight w:val="0"/>
          <w:marTop w:val="0"/>
          <w:marBottom w:val="0"/>
          <w:divBdr>
            <w:top w:val="none" w:sz="0" w:space="0" w:color="auto"/>
            <w:left w:val="none" w:sz="0" w:space="0" w:color="auto"/>
            <w:bottom w:val="none" w:sz="0" w:space="0" w:color="auto"/>
            <w:right w:val="none" w:sz="0" w:space="0" w:color="auto"/>
          </w:divBdr>
          <w:divsChild>
            <w:div w:id="677732786">
              <w:marLeft w:val="0"/>
              <w:marRight w:val="0"/>
              <w:marTop w:val="0"/>
              <w:marBottom w:val="0"/>
              <w:divBdr>
                <w:top w:val="none" w:sz="0" w:space="0" w:color="auto"/>
                <w:left w:val="none" w:sz="0" w:space="0" w:color="auto"/>
                <w:bottom w:val="none" w:sz="0" w:space="0" w:color="auto"/>
                <w:right w:val="none" w:sz="0" w:space="0" w:color="auto"/>
              </w:divBdr>
              <w:divsChild>
                <w:div w:id="55019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733980">
          <w:marLeft w:val="0"/>
          <w:marRight w:val="0"/>
          <w:marTop w:val="0"/>
          <w:marBottom w:val="0"/>
          <w:divBdr>
            <w:top w:val="none" w:sz="0" w:space="0" w:color="auto"/>
            <w:left w:val="none" w:sz="0" w:space="0" w:color="auto"/>
            <w:bottom w:val="none" w:sz="0" w:space="0" w:color="auto"/>
            <w:right w:val="none" w:sz="0" w:space="0" w:color="auto"/>
          </w:divBdr>
          <w:divsChild>
            <w:div w:id="113628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320008">
      <w:bodyDiv w:val="1"/>
      <w:marLeft w:val="0"/>
      <w:marRight w:val="0"/>
      <w:marTop w:val="0"/>
      <w:marBottom w:val="0"/>
      <w:divBdr>
        <w:top w:val="none" w:sz="0" w:space="0" w:color="auto"/>
        <w:left w:val="none" w:sz="0" w:space="0" w:color="auto"/>
        <w:bottom w:val="none" w:sz="0" w:space="0" w:color="auto"/>
        <w:right w:val="none" w:sz="0" w:space="0" w:color="auto"/>
      </w:divBdr>
      <w:divsChild>
        <w:div w:id="1715160309">
          <w:marLeft w:val="0"/>
          <w:marRight w:val="0"/>
          <w:marTop w:val="0"/>
          <w:marBottom w:val="300"/>
          <w:divBdr>
            <w:top w:val="none" w:sz="0" w:space="0" w:color="auto"/>
            <w:left w:val="none" w:sz="0" w:space="0" w:color="auto"/>
            <w:bottom w:val="none" w:sz="0" w:space="0" w:color="auto"/>
            <w:right w:val="none" w:sz="0" w:space="0" w:color="auto"/>
          </w:divBdr>
        </w:div>
        <w:div w:id="113257212">
          <w:marLeft w:val="0"/>
          <w:marRight w:val="0"/>
          <w:marTop w:val="0"/>
          <w:marBottom w:val="300"/>
          <w:divBdr>
            <w:top w:val="none" w:sz="0" w:space="0" w:color="auto"/>
            <w:left w:val="none" w:sz="0" w:space="0" w:color="auto"/>
            <w:bottom w:val="none" w:sz="0" w:space="0" w:color="auto"/>
            <w:right w:val="none" w:sz="0" w:space="0" w:color="auto"/>
          </w:divBdr>
        </w:div>
        <w:div w:id="140003091">
          <w:marLeft w:val="0"/>
          <w:marRight w:val="0"/>
          <w:marTop w:val="0"/>
          <w:marBottom w:val="300"/>
          <w:divBdr>
            <w:top w:val="none" w:sz="0" w:space="0" w:color="auto"/>
            <w:left w:val="none" w:sz="0" w:space="0" w:color="auto"/>
            <w:bottom w:val="none" w:sz="0" w:space="0" w:color="auto"/>
            <w:right w:val="none" w:sz="0" w:space="0" w:color="auto"/>
          </w:divBdr>
        </w:div>
        <w:div w:id="1323509219">
          <w:marLeft w:val="0"/>
          <w:marRight w:val="0"/>
          <w:marTop w:val="0"/>
          <w:marBottom w:val="300"/>
          <w:divBdr>
            <w:top w:val="none" w:sz="0" w:space="0" w:color="auto"/>
            <w:left w:val="none" w:sz="0" w:space="0" w:color="auto"/>
            <w:bottom w:val="none" w:sz="0" w:space="0" w:color="auto"/>
            <w:right w:val="none" w:sz="0" w:space="0" w:color="auto"/>
          </w:divBdr>
        </w:div>
        <w:div w:id="181668715">
          <w:marLeft w:val="0"/>
          <w:marRight w:val="0"/>
          <w:marTop w:val="0"/>
          <w:marBottom w:val="600"/>
          <w:divBdr>
            <w:top w:val="none" w:sz="0" w:space="0" w:color="auto"/>
            <w:left w:val="none" w:sz="0" w:space="0" w:color="auto"/>
            <w:bottom w:val="none" w:sz="0" w:space="0" w:color="auto"/>
            <w:right w:val="none" w:sz="0" w:space="0" w:color="auto"/>
          </w:divBdr>
        </w:div>
        <w:div w:id="419378653">
          <w:marLeft w:val="0"/>
          <w:marRight w:val="0"/>
          <w:marTop w:val="0"/>
          <w:marBottom w:val="600"/>
          <w:divBdr>
            <w:top w:val="none" w:sz="0" w:space="0" w:color="auto"/>
            <w:left w:val="none" w:sz="0" w:space="0" w:color="auto"/>
            <w:bottom w:val="none" w:sz="0" w:space="0" w:color="auto"/>
            <w:right w:val="none" w:sz="0" w:space="0" w:color="auto"/>
          </w:divBdr>
        </w:div>
        <w:div w:id="1813978311">
          <w:marLeft w:val="0"/>
          <w:marRight w:val="0"/>
          <w:marTop w:val="0"/>
          <w:marBottom w:val="300"/>
          <w:divBdr>
            <w:top w:val="none" w:sz="0" w:space="0" w:color="auto"/>
            <w:left w:val="none" w:sz="0" w:space="0" w:color="auto"/>
            <w:bottom w:val="none" w:sz="0" w:space="0" w:color="auto"/>
            <w:right w:val="none" w:sz="0" w:space="0" w:color="auto"/>
          </w:divBdr>
        </w:div>
        <w:div w:id="456872212">
          <w:marLeft w:val="0"/>
          <w:marRight w:val="0"/>
          <w:marTop w:val="0"/>
          <w:marBottom w:val="300"/>
          <w:divBdr>
            <w:top w:val="none" w:sz="0" w:space="0" w:color="auto"/>
            <w:left w:val="none" w:sz="0" w:space="0" w:color="auto"/>
            <w:bottom w:val="none" w:sz="0" w:space="0" w:color="auto"/>
            <w:right w:val="none" w:sz="0" w:space="0" w:color="auto"/>
          </w:divBdr>
        </w:div>
        <w:div w:id="2112889109">
          <w:marLeft w:val="0"/>
          <w:marRight w:val="0"/>
          <w:marTop w:val="0"/>
          <w:marBottom w:val="300"/>
          <w:divBdr>
            <w:top w:val="none" w:sz="0" w:space="0" w:color="auto"/>
            <w:left w:val="none" w:sz="0" w:space="0" w:color="auto"/>
            <w:bottom w:val="none" w:sz="0" w:space="0" w:color="auto"/>
            <w:right w:val="none" w:sz="0" w:space="0" w:color="auto"/>
          </w:divBdr>
        </w:div>
        <w:div w:id="568266351">
          <w:marLeft w:val="0"/>
          <w:marRight w:val="0"/>
          <w:marTop w:val="0"/>
          <w:marBottom w:val="600"/>
          <w:divBdr>
            <w:top w:val="none" w:sz="0" w:space="0" w:color="auto"/>
            <w:left w:val="none" w:sz="0" w:space="0" w:color="auto"/>
            <w:bottom w:val="none" w:sz="0" w:space="0" w:color="auto"/>
            <w:right w:val="none" w:sz="0" w:space="0" w:color="auto"/>
          </w:divBdr>
        </w:div>
        <w:div w:id="1052535759">
          <w:marLeft w:val="0"/>
          <w:marRight w:val="0"/>
          <w:marTop w:val="0"/>
          <w:marBottom w:val="300"/>
          <w:divBdr>
            <w:top w:val="none" w:sz="0" w:space="0" w:color="auto"/>
            <w:left w:val="none" w:sz="0" w:space="0" w:color="auto"/>
            <w:bottom w:val="none" w:sz="0" w:space="0" w:color="auto"/>
            <w:right w:val="none" w:sz="0" w:space="0" w:color="auto"/>
          </w:divBdr>
        </w:div>
        <w:div w:id="85002275">
          <w:marLeft w:val="0"/>
          <w:marRight w:val="0"/>
          <w:marTop w:val="0"/>
          <w:marBottom w:val="600"/>
          <w:divBdr>
            <w:top w:val="none" w:sz="0" w:space="0" w:color="auto"/>
            <w:left w:val="none" w:sz="0" w:space="0" w:color="auto"/>
            <w:bottom w:val="none" w:sz="0" w:space="0" w:color="auto"/>
            <w:right w:val="none" w:sz="0" w:space="0" w:color="auto"/>
          </w:divBdr>
        </w:div>
        <w:div w:id="711000220">
          <w:marLeft w:val="0"/>
          <w:marRight w:val="0"/>
          <w:marTop w:val="0"/>
          <w:marBottom w:val="300"/>
          <w:divBdr>
            <w:top w:val="none" w:sz="0" w:space="0" w:color="auto"/>
            <w:left w:val="none" w:sz="0" w:space="0" w:color="auto"/>
            <w:bottom w:val="none" w:sz="0" w:space="0" w:color="auto"/>
            <w:right w:val="none" w:sz="0" w:space="0" w:color="auto"/>
          </w:divBdr>
        </w:div>
      </w:divsChild>
    </w:div>
    <w:div w:id="1844516398">
      <w:bodyDiv w:val="1"/>
      <w:marLeft w:val="0"/>
      <w:marRight w:val="0"/>
      <w:marTop w:val="0"/>
      <w:marBottom w:val="0"/>
      <w:divBdr>
        <w:top w:val="none" w:sz="0" w:space="0" w:color="auto"/>
        <w:left w:val="none" w:sz="0" w:space="0" w:color="auto"/>
        <w:bottom w:val="none" w:sz="0" w:space="0" w:color="auto"/>
        <w:right w:val="none" w:sz="0" w:space="0" w:color="auto"/>
      </w:divBdr>
    </w:div>
    <w:div w:id="2068185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1" Type="http://schemas.openxmlformats.org/officeDocument/2006/relationships/hyperlink" Target="https://uploads.documents.cimpress.io/v1/uploads/6fa81346-38ce-44c9-ab9b-70f91cc20091~110/original?tenant=vbu-digital" TargetMode="External"/><Relationship Id="rId42" Type="http://schemas.openxmlformats.org/officeDocument/2006/relationships/hyperlink" Target="https://www.livescience.com/32440-why-are-frogs-disappearing.html" TargetMode="External"/><Relationship Id="rId63" Type="http://schemas.openxmlformats.org/officeDocument/2006/relationships/hyperlink" Target="https://uploads.documents.cimpress.io/v1/uploads/27c86247-9e96-4ba9-a71c-b5a4d5b980be~110/original?tenant=vbu-digital" TargetMode="External"/><Relationship Id="rId84" Type="http://schemas.openxmlformats.org/officeDocument/2006/relationships/hyperlink" Target="https://uploads.documents.cimpress.io/v1/uploads/5a84edc9-f6bd-4774-be07-944ed439f771~110/original?tenant=vbu-digital" TargetMode="External"/><Relationship Id="rId138" Type="http://schemas.openxmlformats.org/officeDocument/2006/relationships/hyperlink" Target="https://uploads.documents.cimpress.io/v1/uploads/a8112dc0-b1b0-4c06-934a-7433912605d5~110/original?tenant=vbu-digital" TargetMode="External"/><Relationship Id="rId159" Type="http://schemas.openxmlformats.org/officeDocument/2006/relationships/hyperlink" Target="https://uploads.documents.cimpress.io/v1/uploads/febe9551-0118-4072-8fe1-02f4435691e8~110/original?tenant=vbu-digital" TargetMode="External"/><Relationship Id="rId170" Type="http://schemas.openxmlformats.org/officeDocument/2006/relationships/hyperlink" Target="https://uploads.documents.cimpress.io/v1/uploads/271420f0-0676-4001-933b-8157a80bfbe4~110/original?tenant=vbu-digital" TargetMode="External"/><Relationship Id="rId191" Type="http://schemas.openxmlformats.org/officeDocument/2006/relationships/hyperlink" Target="https://uploads.documents.cimpress.io/v1/uploads/2adc5e9e-4e8e-4250-9311-39102715de6b~110/original?tenant=vbu-digital" TargetMode="External"/><Relationship Id="rId205" Type="http://schemas.openxmlformats.org/officeDocument/2006/relationships/hyperlink" Target="https://uploads.documents.cimpress.io/v1/uploads/77623e2b-f9f1-40c8-9271-d3b581ca8ce4~110/original?tenant=vbu-digital" TargetMode="External"/><Relationship Id="rId226" Type="http://schemas.openxmlformats.org/officeDocument/2006/relationships/image" Target="media/image11.png"/><Relationship Id="rId247" Type="http://schemas.openxmlformats.org/officeDocument/2006/relationships/fontTable" Target="fontTable.xml"/><Relationship Id="rId107" Type="http://schemas.openxmlformats.org/officeDocument/2006/relationships/hyperlink" Target="https://uploads.documents.cimpress.io/v1/uploads/27591347-805b-429d-a07c-62a20393002d~110/original?tenant=vbu-digital" TargetMode="External"/><Relationship Id="rId11" Type="http://schemas.microsoft.com/office/2016/09/relationships/commentsIds" Target="commentsIds.xml"/><Relationship Id="rId32" Type="http://schemas.openxmlformats.org/officeDocument/2006/relationships/hyperlink" Target="https://uploads.documents.cimpress.io/v1/uploads/87d67b3b-89f6-4c1c-bf03-6a043ec4eb2f~110/original?tenant=vbu-digital" TargetMode="External"/><Relationship Id="rId53" Type="http://schemas.openxmlformats.org/officeDocument/2006/relationships/hyperlink" Target="https://uploads.documents.cimpress.io/v1/uploads/dc46eb3c-d61a-42f4-800a-133e3a1e2c42~110/original?tenant=vbu-digital" TargetMode="External"/><Relationship Id="rId74" Type="http://schemas.openxmlformats.org/officeDocument/2006/relationships/hyperlink" Target="https://uploads.documents.cimpress.io/v1/uploads/d94074c7-00e4-4bc9-8045-5ab69b2625c0~110/original?tenant=vbu-digital" TargetMode="External"/><Relationship Id="rId128" Type="http://schemas.openxmlformats.org/officeDocument/2006/relationships/hyperlink" Target="https://uploads.documents.cimpress.io/v1/uploads/1664c20c-adb0-45ef-88ca-812c882595dd~110/original?tenant=vbu-digital" TargetMode="External"/><Relationship Id="rId149" Type="http://schemas.openxmlformats.org/officeDocument/2006/relationships/hyperlink" Target="https://uploads.documents.cimpress.io/v1/uploads/c2c47a6d-f486-4a60-8776-13af5b07730e~110/original?tenant=vbu-digital" TargetMode="External"/><Relationship Id="rId5" Type="http://schemas.openxmlformats.org/officeDocument/2006/relationships/webSettings" Target="webSettings.xml"/><Relationship Id="rId95" Type="http://schemas.openxmlformats.org/officeDocument/2006/relationships/hyperlink" Target="https://uploads.documents.cimpress.io/v1/uploads/99dfee11-c6b0-4993-a57f-e9e9d12e153d~110/original?tenant=vbu-digital" TargetMode="External"/><Relationship Id="rId160" Type="http://schemas.openxmlformats.org/officeDocument/2006/relationships/hyperlink" Target="https://uploads.documents.cimpress.io/v1/uploads/55f152a0-4fce-4c8c-97d7-683c6a23f11b~110/original?tenant=vbu-digital" TargetMode="External"/><Relationship Id="rId181" Type="http://schemas.openxmlformats.org/officeDocument/2006/relationships/hyperlink" Target="https://uploads.documents.cimpress.io/v1/uploads/95deb16a-04eb-40eb-a64f-8d56e6ed6ad3~110/original?tenant=vbu-digital" TargetMode="External"/><Relationship Id="rId216" Type="http://schemas.openxmlformats.org/officeDocument/2006/relationships/hyperlink" Target="https://uploads.documents.cimpress.io/v1/uploads/c5a3e347-79b7-4e71-9624-a6c6c0356db3~110/original?tenant=vbu-digital" TargetMode="External"/><Relationship Id="rId237" Type="http://schemas.openxmlformats.org/officeDocument/2006/relationships/image" Target="media/image22.png"/><Relationship Id="rId22" Type="http://schemas.openxmlformats.org/officeDocument/2006/relationships/hyperlink" Target="https://uploads.documents.cimpress.io/v1/uploads/9f70d561-af1b-46ea-bbcc-d22646cf9223~110/original?tenant=vbu-digital" TargetMode="External"/><Relationship Id="rId43" Type="http://schemas.openxmlformats.org/officeDocument/2006/relationships/hyperlink" Target="https://uploads.documents.cimpress.io/v1/uploads/54245af8-356f-40f3-9e90-8f43f8c2f1df~110/original?tenant=vbu-digital" TargetMode="External"/><Relationship Id="rId64" Type="http://schemas.openxmlformats.org/officeDocument/2006/relationships/hyperlink" Target="https://uploads.documents.cimpress.io/v1/uploads/125bc38c-267b-4ce8-bb49-e22d8a3ffaa9~110/original?tenant=vbu-digital" TargetMode="External"/><Relationship Id="rId118" Type="http://schemas.openxmlformats.org/officeDocument/2006/relationships/hyperlink" Target="https://www.wildwoodtuitionandchildcare.co.uk/appendix-5-verb-books" TargetMode="External"/><Relationship Id="rId139" Type="http://schemas.openxmlformats.org/officeDocument/2006/relationships/hyperlink" Target="https://uploads.documents.cimpress.io/v1/uploads/5530dd20-4dde-4c42-a68c-3b30eefb956b~110/original?tenant=vbu-digital" TargetMode="External"/><Relationship Id="rId85" Type="http://schemas.openxmlformats.org/officeDocument/2006/relationships/hyperlink" Target="https://uploads.documents.cimpress.io/v1/uploads/3f8cb621-f425-4782-8331-690b17c98103~110/original?tenant=vbu-digital" TargetMode="External"/><Relationship Id="rId150" Type="http://schemas.openxmlformats.org/officeDocument/2006/relationships/hyperlink" Target="https://uploads.documents.cimpress.io/v1/uploads/c2c47a6d-f486-4a60-8776-13af5b07730e~110/original?tenant=vbu-digital" TargetMode="External"/><Relationship Id="rId171" Type="http://schemas.openxmlformats.org/officeDocument/2006/relationships/hyperlink" Target="https://uploads.documents.cimpress.io/v1/uploads/33333c69-5fe7-40c3-9d23-febbc496d8e7~110/original?tenant=vbu-digital" TargetMode="External"/><Relationship Id="rId192" Type="http://schemas.openxmlformats.org/officeDocument/2006/relationships/hyperlink" Target="https://uploads.documents.cimpress.io/v1/uploads/b571ac0b-78c2-4396-ba6a-c19f8022e2ab~110/original?tenant=vbu-digital" TargetMode="External"/><Relationship Id="rId206" Type="http://schemas.openxmlformats.org/officeDocument/2006/relationships/hyperlink" Target="https://uploads.documents.cimpress.io/v1/uploads/ff1da9c4-fcc1-4bc1-8a2a-3a8eab37e8b9~110/original?tenant=vbu-digital" TargetMode="External"/><Relationship Id="rId227" Type="http://schemas.openxmlformats.org/officeDocument/2006/relationships/image" Target="media/image12.png"/><Relationship Id="rId248" Type="http://schemas.microsoft.com/office/2011/relationships/people" Target="people.xml"/><Relationship Id="rId12" Type="http://schemas.microsoft.com/office/2018/08/relationships/commentsExtensible" Target="commentsExtensible.xml"/><Relationship Id="rId33" Type="http://schemas.openxmlformats.org/officeDocument/2006/relationships/hyperlink" Target="https://uploads.documents.cimpress.io/v1/uploads/0c989f3a-2b22-4f9f-abf4-a6387846dceb~110/original?tenant=vbu-digital" TargetMode="External"/><Relationship Id="rId108" Type="http://schemas.openxmlformats.org/officeDocument/2006/relationships/hyperlink" Target="https://uploads.documents.cimpress.io/v1/uploads/febe9551-0118-4072-8fe1-02f4435691e8~110/original?tenant=vbu-digital" TargetMode="External"/><Relationship Id="rId129" Type="http://schemas.openxmlformats.org/officeDocument/2006/relationships/hyperlink" Target="https://uploads.documents.cimpress.io/v1/uploads/410aaa25-7a93-4dc3-b0da-98aa43621e1f~110/original?tenant=vbu-digital" TargetMode="External"/><Relationship Id="rId54" Type="http://schemas.openxmlformats.org/officeDocument/2006/relationships/hyperlink" Target="https://uploads.documents.cimpress.io/v1/uploads/77623e2b-f9f1-40c8-9271-d3b581ca8ce4~110/original?tenant=vbu-digital" TargetMode="External"/><Relationship Id="rId75" Type="http://schemas.openxmlformats.org/officeDocument/2006/relationships/hyperlink" Target="https://uploads.documents.cimpress.io/v1/uploads/8c4db90b-1af2-430b-8a84-ac97e267a607~110/original?tenant=vbu-digital" TargetMode="External"/><Relationship Id="rId96" Type="http://schemas.openxmlformats.org/officeDocument/2006/relationships/hyperlink" Target="https://uploads.documents.cimpress.io/v1/uploads/d5a88cb5-79ae-41f3-a735-d139d389db34~110/original?tenant=vbu-digital" TargetMode="External"/><Relationship Id="rId140" Type="http://schemas.openxmlformats.org/officeDocument/2006/relationships/hyperlink" Target="https://uploads.documents.cimpress.io/v1/uploads/ccf725fe-0ef3-4e50-a9dd-35b7fc9a8224~110/original?tenant=vbu-digital" TargetMode="External"/><Relationship Id="rId161" Type="http://schemas.openxmlformats.org/officeDocument/2006/relationships/hyperlink" Target="https://uploads.documents.cimpress.io/v1/uploads/067e6246-726b-4ac2-9663-a8887e8823eb~110/original?tenant=vbu-digital" TargetMode="External"/><Relationship Id="rId182" Type="http://schemas.openxmlformats.org/officeDocument/2006/relationships/hyperlink" Target="https://uploads.documents.cimpress.io/v1/uploads/56595884-6319-4b37-b62d-c0f7ba5f40ce~110/original?tenant=vbu-digital" TargetMode="External"/><Relationship Id="rId217" Type="http://schemas.openxmlformats.org/officeDocument/2006/relationships/hyperlink" Target="https://uploads.documents.cimpress.io/v1/uploads/1810811b-feb9-41f0-9750-2ce789ee7c3f~110/original?tenant=vbu-digital" TargetMode="External"/><Relationship Id="rId6" Type="http://schemas.openxmlformats.org/officeDocument/2006/relationships/footnotes" Target="footnotes.xml"/><Relationship Id="rId238" Type="http://schemas.openxmlformats.org/officeDocument/2006/relationships/image" Target="media/image23.png"/><Relationship Id="rId23" Type="http://schemas.openxmlformats.org/officeDocument/2006/relationships/hyperlink" Target="https://uploads.documents.cimpress.io/v1/uploads/6a25f0b3-8e49-4ecd-9fa8-5bcbe1958828~110/original?tenant=vbu-digital" TargetMode="External"/><Relationship Id="rId119" Type="http://schemas.openxmlformats.org/officeDocument/2006/relationships/hyperlink" Target="https://uploads.documents.cimpress.io/v1/uploads/50cf3e49-96b0-4d5f-97c7-bdf7f6a7d25a~110/original?tenant=vbu-digital" TargetMode="External"/><Relationship Id="rId44" Type="http://schemas.openxmlformats.org/officeDocument/2006/relationships/hyperlink" Target="https://uploads.documents.cimpress.io/v1/uploads/b9f6fb04-f205-4732-84d9-da8206e14ce5~110/original?tenant=vbu-digital" TargetMode="External"/><Relationship Id="rId65" Type="http://schemas.openxmlformats.org/officeDocument/2006/relationships/hyperlink" Target="https://uploads.documents.cimpress.io/v1/uploads/c5a3e347-79b7-4e71-9624-a6c6c0356db3~110/original?tenant=vbu-digital" TargetMode="External"/><Relationship Id="rId86" Type="http://schemas.openxmlformats.org/officeDocument/2006/relationships/hyperlink" Target="https://uploads.documents.cimpress.io/v1/uploads/2842560c-2f1b-4293-9e8f-a07860c7e8b2~110/original?tenant=vbu-digital" TargetMode="External"/><Relationship Id="rId130" Type="http://schemas.openxmlformats.org/officeDocument/2006/relationships/hyperlink" Target="https://uploads.documents.cimpress.io/v1/uploads/48c615fd-3374-41d3-b952-b69d395c064e~110/original?tenant=vbu-digital" TargetMode="External"/><Relationship Id="rId151" Type="http://schemas.openxmlformats.org/officeDocument/2006/relationships/hyperlink" Target="https://uploads.documents.cimpress.io/v1/uploads/c2c47a6d-f486-4a60-8776-13af5b07730e~110/original?tenant=vbu-digital" TargetMode="External"/><Relationship Id="rId172" Type="http://schemas.openxmlformats.org/officeDocument/2006/relationships/hyperlink" Target="https://uploads.documents.cimpress.io/v1/uploads/6fa81346-38ce-44c9-ab9b-70f91cc20091~110/original?tenant=vbu-digital" TargetMode="External"/><Relationship Id="rId193" Type="http://schemas.openxmlformats.org/officeDocument/2006/relationships/hyperlink" Target="https://www.livescience.com/32440-why-are-frogs-disappearing.html" TargetMode="External"/><Relationship Id="rId207" Type="http://schemas.openxmlformats.org/officeDocument/2006/relationships/hyperlink" Target="https://uploads.documents.cimpress.io/v1/uploads/9234b631-6645-4c98-8281-375593c95f94~110/original?tenant=vbu-digital" TargetMode="External"/><Relationship Id="rId228" Type="http://schemas.openxmlformats.org/officeDocument/2006/relationships/image" Target="media/image13.png"/><Relationship Id="rId249" Type="http://schemas.openxmlformats.org/officeDocument/2006/relationships/theme" Target="theme/theme1.xml"/><Relationship Id="rId13" Type="http://schemas.openxmlformats.org/officeDocument/2006/relationships/chart" Target="charts/chart1.xml"/><Relationship Id="rId109" Type="http://schemas.openxmlformats.org/officeDocument/2006/relationships/hyperlink" Target="https://uploads.documents.cimpress.io/v1/uploads/55f152a0-4fce-4c8c-97d7-683c6a23f11b~110/original?tenant=vbu-digital" TargetMode="External"/><Relationship Id="rId34" Type="http://schemas.openxmlformats.org/officeDocument/2006/relationships/hyperlink" Target="https://uploads.documents.cimpress.io/v1/uploads/5a84edc9-f6bd-4774-be07-944ed439f771~110/original?tenant=vbu-digital" TargetMode="External"/><Relationship Id="rId55" Type="http://schemas.openxmlformats.org/officeDocument/2006/relationships/hyperlink" Target="https://uploads.documents.cimpress.io/v1/uploads/ff1da9c4-fcc1-4bc1-8a2a-3a8eab37e8b9~110/original?tenant=vbu-digital" TargetMode="External"/><Relationship Id="rId76" Type="http://schemas.openxmlformats.org/officeDocument/2006/relationships/hyperlink" Target="https://uploads.documents.cimpress.io/v1/uploads/2b99b76a-a7ef-4597-8351-3f7fe322270a~110/original?tenant=vbu-digital" TargetMode="External"/><Relationship Id="rId97" Type="http://schemas.openxmlformats.org/officeDocument/2006/relationships/hyperlink" Target="https://uploads.documents.cimpress.io/v1/uploads/b239f82b-77fd-4a3c-9df7-078175656a07~110/original?tenant=vbu-digital" TargetMode="External"/><Relationship Id="rId120" Type="http://schemas.openxmlformats.org/officeDocument/2006/relationships/hyperlink" Target="https://uploads.documents.cimpress.io/v1/uploads/271420f0-0676-4001-933b-8157a80bfbe4~110/original?tenant=vbu-digital" TargetMode="External"/><Relationship Id="rId141" Type="http://schemas.openxmlformats.org/officeDocument/2006/relationships/hyperlink" Target="https://uploads.documents.cimpress.io/v1/uploads/2adc5e9e-4e8e-4250-9311-39102715de6b~110/original?tenant=vbu-digital" TargetMode="External"/><Relationship Id="rId7" Type="http://schemas.openxmlformats.org/officeDocument/2006/relationships/endnotes" Target="endnotes.xml"/><Relationship Id="rId162" Type="http://schemas.openxmlformats.org/officeDocument/2006/relationships/hyperlink" Target="https://uploads.documents.cimpress.io/v1/uploads/8bf0d915-db58-44f7-a5cf-882b82cfe2ab~110/original?tenant=vbu-digital" TargetMode="External"/><Relationship Id="rId183" Type="http://schemas.openxmlformats.org/officeDocument/2006/relationships/hyperlink" Target="https://uploads.documents.cimpress.io/v1/uploads/87d67b3b-89f6-4c1c-bf03-6a043ec4eb2f~110/original?tenant=vbu-digital" TargetMode="External"/><Relationship Id="rId218" Type="http://schemas.openxmlformats.org/officeDocument/2006/relationships/image" Target="media/image3.png"/><Relationship Id="rId239" Type="http://schemas.openxmlformats.org/officeDocument/2006/relationships/image" Target="media/image24.png"/><Relationship Id="rId24" Type="http://schemas.openxmlformats.org/officeDocument/2006/relationships/hyperlink" Target="https://uploads.documents.cimpress.io/v1/uploads/d94074c7-00e4-4bc9-8045-5ab69b2625c0~110/original?tenant=vbu-digital" TargetMode="External"/><Relationship Id="rId45" Type="http://schemas.openxmlformats.org/officeDocument/2006/relationships/hyperlink" Target="https://uploads.documents.cimpress.io/v1/uploads/99dfee11-c6b0-4993-a57f-e9e9d12e153d~110/original?tenant=vbu-digital" TargetMode="External"/><Relationship Id="rId66" Type="http://schemas.openxmlformats.org/officeDocument/2006/relationships/hyperlink" Target="https://uploads.documents.cimpress.io/v1/uploads/1810811b-feb9-41f0-9750-2ce789ee7c3f~110/original?tenant=vbu-digital" TargetMode="External"/><Relationship Id="rId87" Type="http://schemas.openxmlformats.org/officeDocument/2006/relationships/hyperlink" Target="https://uploads.documents.cimpress.io/v1/uploads/a8112dc0-b1b0-4c06-934a-7433912605d5~110/original?tenant=vbu-digital" TargetMode="External"/><Relationship Id="rId110" Type="http://schemas.openxmlformats.org/officeDocument/2006/relationships/hyperlink" Target="https://uploads.documents.cimpress.io/v1/uploads/067e6246-726b-4ac2-9663-a8887e8823eb~110/original?tenant=vbu-digital" TargetMode="External"/><Relationship Id="rId131" Type="http://schemas.openxmlformats.org/officeDocument/2006/relationships/hyperlink" Target="https://uploads.documents.cimpress.io/v1/uploads/95deb16a-04eb-40eb-a64f-8d56e6ed6ad3~110/original?tenant=vbu-digital" TargetMode="External"/><Relationship Id="rId152" Type="http://schemas.openxmlformats.org/officeDocument/2006/relationships/hyperlink" Target="https://uploads.documents.cimpress.io/v1/uploads/e7b4cd60-37a8-4318-b54e-55b178d568e0~110/original?tenant=vbu-digital" TargetMode="External"/><Relationship Id="rId173" Type="http://schemas.openxmlformats.org/officeDocument/2006/relationships/hyperlink" Target="https://uploads.documents.cimpress.io/v1/uploads/9f70d561-af1b-46ea-bbcc-d22646cf9223~110/original?tenant=vbu-digital" TargetMode="External"/><Relationship Id="rId194" Type="http://schemas.openxmlformats.org/officeDocument/2006/relationships/hyperlink" Target="https://uploads.documents.cimpress.io/v1/uploads/54245af8-356f-40f3-9e90-8f43f8c2f1df~110/original?tenant=vbu-digital" TargetMode="External"/><Relationship Id="rId208" Type="http://schemas.openxmlformats.org/officeDocument/2006/relationships/hyperlink" Target="https://uploads.documents.cimpress.io/v1/uploads/27591347-805b-429d-a07c-62a20393002d~110/original?tenant=vbu-digital" TargetMode="External"/><Relationship Id="rId229" Type="http://schemas.openxmlformats.org/officeDocument/2006/relationships/image" Target="media/image14.png"/><Relationship Id="rId240" Type="http://schemas.openxmlformats.org/officeDocument/2006/relationships/image" Target="media/image25.jpeg"/><Relationship Id="rId14" Type="http://schemas.openxmlformats.org/officeDocument/2006/relationships/chart" Target="charts/chart2.xml"/><Relationship Id="rId35" Type="http://schemas.openxmlformats.org/officeDocument/2006/relationships/hyperlink" Target="https://uploads.documents.cimpress.io/v1/uploads/3f8cb621-f425-4782-8331-690b17c98103~110/original?tenant=vbu-digital" TargetMode="External"/><Relationship Id="rId56" Type="http://schemas.openxmlformats.org/officeDocument/2006/relationships/hyperlink" Target="https://uploads.documents.cimpress.io/v1/uploads/9234b631-6645-4c98-8281-375593c95f94~110/original?tenant=vbu-digital" TargetMode="External"/><Relationship Id="rId77" Type="http://schemas.openxmlformats.org/officeDocument/2006/relationships/hyperlink" Target="https://uploads.documents.cimpress.io/v1/uploads/1664c20c-adb0-45ef-88ca-812c882595dd~110/original?tenant=vbu-digital" TargetMode="External"/><Relationship Id="rId100" Type="http://schemas.openxmlformats.org/officeDocument/2006/relationships/hyperlink" Target="https://uploads.documents.cimpress.io/v1/uploads/c2c47a6d-f486-4a60-8776-13af5b07730e~110/original?tenant=vbu-digital" TargetMode="External"/><Relationship Id="rId8" Type="http://schemas.openxmlformats.org/officeDocument/2006/relationships/hyperlink" Target="https://www.wildwoodtuitionandchildcare.co.uk/methodology" TargetMode="External"/><Relationship Id="rId98" Type="http://schemas.openxmlformats.org/officeDocument/2006/relationships/hyperlink" Target="https://uploads.documents.cimpress.io/v1/uploads/c2c47a6d-f486-4a60-8776-13af5b07730e~110/original?tenant=vbu-digital" TargetMode="External"/><Relationship Id="rId121" Type="http://schemas.openxmlformats.org/officeDocument/2006/relationships/hyperlink" Target="https://uploads.documents.cimpress.io/v1/uploads/33333c69-5fe7-40c3-9d23-febbc496d8e7~110/original?tenant=vbu-digital" TargetMode="External"/><Relationship Id="rId142" Type="http://schemas.openxmlformats.org/officeDocument/2006/relationships/hyperlink" Target="https://uploads.documents.cimpress.io/v1/uploads/b571ac0b-78c2-4396-ba6a-c19f8022e2ab~110/original?tenant=vbu-digital" TargetMode="External"/><Relationship Id="rId163" Type="http://schemas.openxmlformats.org/officeDocument/2006/relationships/hyperlink" Target="https://uploads.documents.cimpress.io/v1/uploads/1b5fed51-1101-4955-a6a3-71b68ffcf67c~110/original?tenant=vbu-digital" TargetMode="External"/><Relationship Id="rId184" Type="http://schemas.openxmlformats.org/officeDocument/2006/relationships/hyperlink" Target="https://uploads.documents.cimpress.io/v1/uploads/0c989f3a-2b22-4f9f-abf4-a6387846dceb~110/original?tenant=vbu-digital" TargetMode="External"/><Relationship Id="rId219" Type="http://schemas.openxmlformats.org/officeDocument/2006/relationships/image" Target="media/image4.png"/><Relationship Id="rId230" Type="http://schemas.openxmlformats.org/officeDocument/2006/relationships/image" Target="media/image15.png"/><Relationship Id="rId25" Type="http://schemas.openxmlformats.org/officeDocument/2006/relationships/hyperlink" Target="https://uploads.documents.cimpress.io/v1/uploads/8c4db90b-1af2-430b-8a84-ac97e267a607~110/original?tenant=vbu-digital" TargetMode="External"/><Relationship Id="rId46" Type="http://schemas.openxmlformats.org/officeDocument/2006/relationships/hyperlink" Target="https://uploads.documents.cimpress.io/v1/uploads/d5a88cb5-79ae-41f3-a735-d139d389db34~110/original?tenant=vbu-digital" TargetMode="External"/><Relationship Id="rId67" Type="http://schemas.openxmlformats.org/officeDocument/2006/relationships/hyperlink" Target="https://uploads.documents.cimpress.io/v1/uploads/80df931c-aee6-4ccc-8c71-5cdcef6897fc~110/original?tenant=vbu-digital" TargetMode="External"/><Relationship Id="rId88" Type="http://schemas.openxmlformats.org/officeDocument/2006/relationships/hyperlink" Target="https://uploads.documents.cimpress.io/v1/uploads/5530dd20-4dde-4c42-a68c-3b30eefb956b~110/original?tenant=vbu-digital" TargetMode="External"/><Relationship Id="rId111" Type="http://schemas.openxmlformats.org/officeDocument/2006/relationships/hyperlink" Target="https://uploads.documents.cimpress.io/v1/uploads/8bf0d915-db58-44f7-a5cf-882b82cfe2ab~110/original?tenant=vbu-digital" TargetMode="External"/><Relationship Id="rId132" Type="http://schemas.openxmlformats.org/officeDocument/2006/relationships/hyperlink" Target="https://uploads.documents.cimpress.io/v1/uploads/56595884-6319-4b37-b62d-c0f7ba5f40ce~110/original?tenant=vbu-digital" TargetMode="External"/><Relationship Id="rId153" Type="http://schemas.openxmlformats.org/officeDocument/2006/relationships/hyperlink" Target="https://uploads.documents.cimpress.io/v1/uploads/f2580ee2-dfb9-4e65-bcac-4156a6f3756a~110/original?tenant=vbu-digital" TargetMode="External"/><Relationship Id="rId174" Type="http://schemas.openxmlformats.org/officeDocument/2006/relationships/hyperlink" Target="https://uploads.documents.cimpress.io/v1/uploads/6a25f0b3-8e49-4ecd-9fa8-5bcbe1958828~110/original?tenant=vbu-digital" TargetMode="External"/><Relationship Id="rId195" Type="http://schemas.openxmlformats.org/officeDocument/2006/relationships/hyperlink" Target="https://uploads.documents.cimpress.io/v1/uploads/b9f6fb04-f205-4732-84d9-da8206e14ce5~110/original?tenant=vbu-digital" TargetMode="External"/><Relationship Id="rId209" Type="http://schemas.openxmlformats.org/officeDocument/2006/relationships/hyperlink" Target="https://uploads.documents.cimpress.io/v1/uploads/febe9551-0118-4072-8fe1-02f4435691e8~110/original?tenant=vbu-digital" TargetMode="External"/><Relationship Id="rId220" Type="http://schemas.openxmlformats.org/officeDocument/2006/relationships/image" Target="media/image5.png"/><Relationship Id="rId241" Type="http://schemas.openxmlformats.org/officeDocument/2006/relationships/image" Target="media/image26.png"/><Relationship Id="rId15" Type="http://schemas.openxmlformats.org/officeDocument/2006/relationships/image" Target="media/image1.png"/><Relationship Id="rId36" Type="http://schemas.openxmlformats.org/officeDocument/2006/relationships/hyperlink" Target="https://uploads.documents.cimpress.io/v1/uploads/2842560c-2f1b-4293-9e8f-a07860c7e8b2~110/original?tenant=vbu-digital" TargetMode="External"/><Relationship Id="rId57" Type="http://schemas.openxmlformats.org/officeDocument/2006/relationships/hyperlink" Target="https://uploads.documents.cimpress.io/v1/uploads/27591347-805b-429d-a07c-62a20393002d~110/original?tenant=vbu-digital" TargetMode="External"/><Relationship Id="rId10" Type="http://schemas.microsoft.com/office/2011/relationships/commentsExtended" Target="commentsExtended.xml"/><Relationship Id="rId31" Type="http://schemas.openxmlformats.org/officeDocument/2006/relationships/hyperlink" Target="https://uploads.documents.cimpress.io/v1/uploads/56595884-6319-4b37-b62d-c0f7ba5f40ce~110/original?tenant=vbu-digital" TargetMode="External"/><Relationship Id="rId52" Type="http://schemas.openxmlformats.org/officeDocument/2006/relationships/hyperlink" Target="https://uploads.documents.cimpress.io/v1/uploads/f2580ee2-dfb9-4e65-bcac-4156a6f3756a~110/original?tenant=vbu-digital" TargetMode="External"/><Relationship Id="rId73" Type="http://schemas.openxmlformats.org/officeDocument/2006/relationships/hyperlink" Target="https://uploads.documents.cimpress.io/v1/uploads/6a25f0b3-8e49-4ecd-9fa8-5bcbe1958828~110/original?tenant=vbu-digital" TargetMode="External"/><Relationship Id="rId78" Type="http://schemas.openxmlformats.org/officeDocument/2006/relationships/hyperlink" Target="https://uploads.documents.cimpress.io/v1/uploads/410aaa25-7a93-4dc3-b0da-98aa43621e1f~110/original?tenant=vbu-digital" TargetMode="External"/><Relationship Id="rId94" Type="http://schemas.openxmlformats.org/officeDocument/2006/relationships/hyperlink" Target="https://uploads.documents.cimpress.io/v1/uploads/b9f6fb04-f205-4732-84d9-da8206e14ce5~110/original?tenant=vbu-digital" TargetMode="External"/><Relationship Id="rId99" Type="http://schemas.openxmlformats.org/officeDocument/2006/relationships/hyperlink" Target="https://uploads.documents.cimpress.io/v1/uploads/c2c47a6d-f486-4a60-8776-13af5b07730e~110/original?tenant=vbu-digital" TargetMode="External"/><Relationship Id="rId101" Type="http://schemas.openxmlformats.org/officeDocument/2006/relationships/hyperlink" Target="https://uploads.documents.cimpress.io/v1/uploads/e7b4cd60-37a8-4318-b54e-55b178d568e0~110/original?tenant=vbu-digital" TargetMode="External"/><Relationship Id="rId122" Type="http://schemas.openxmlformats.org/officeDocument/2006/relationships/hyperlink" Target="https://uploads.documents.cimpress.io/v1/uploads/6fa81346-38ce-44c9-ab9b-70f91cc20091~110/original?tenant=vbu-digital" TargetMode="External"/><Relationship Id="rId143" Type="http://schemas.openxmlformats.org/officeDocument/2006/relationships/hyperlink" Target="https://www.livescience.com/32440-why-are-frogs-disappearing.html" TargetMode="External"/><Relationship Id="rId148" Type="http://schemas.openxmlformats.org/officeDocument/2006/relationships/hyperlink" Target="https://uploads.documents.cimpress.io/v1/uploads/b239f82b-77fd-4a3c-9df7-078175656a07~110/original?tenant=vbu-digital" TargetMode="External"/><Relationship Id="rId164" Type="http://schemas.openxmlformats.org/officeDocument/2006/relationships/hyperlink" Target="https://uploads.documents.cimpress.io/v1/uploads/27c86247-9e96-4ba9-a71c-b5a4d5b980be~110/original?tenant=vbu-digital" TargetMode="External"/><Relationship Id="rId169" Type="http://schemas.openxmlformats.org/officeDocument/2006/relationships/hyperlink" Target="https://uploads.documents.cimpress.io/v1/uploads/50cf3e49-96b0-4d5f-97c7-bdf7f6a7d25a~110/original?tenant=vbu-digital" TargetMode="External"/><Relationship Id="rId185" Type="http://schemas.openxmlformats.org/officeDocument/2006/relationships/hyperlink" Target="https://uploads.documents.cimpress.io/v1/uploads/5a84edc9-f6bd-4774-be07-944ed439f771~110/original?tenant=vbu-digital" TargetMode="External"/><Relationship Id="rId4" Type="http://schemas.openxmlformats.org/officeDocument/2006/relationships/settings" Target="settings.xml"/><Relationship Id="rId9" Type="http://schemas.openxmlformats.org/officeDocument/2006/relationships/comments" Target="comments.xml"/><Relationship Id="rId180" Type="http://schemas.openxmlformats.org/officeDocument/2006/relationships/hyperlink" Target="https://uploads.documents.cimpress.io/v1/uploads/48c615fd-3374-41d3-b952-b69d395c064e~110/original?tenant=vbu-digital" TargetMode="External"/><Relationship Id="rId210" Type="http://schemas.openxmlformats.org/officeDocument/2006/relationships/hyperlink" Target="https://uploads.documents.cimpress.io/v1/uploads/55f152a0-4fce-4c8c-97d7-683c6a23f11b~110/original?tenant=vbu-digital" TargetMode="External"/><Relationship Id="rId215" Type="http://schemas.openxmlformats.org/officeDocument/2006/relationships/hyperlink" Target="https://uploads.documents.cimpress.io/v1/uploads/125bc38c-267b-4ce8-bb49-e22d8a3ffaa9~110/original?tenant=vbu-digital" TargetMode="External"/><Relationship Id="rId236" Type="http://schemas.openxmlformats.org/officeDocument/2006/relationships/image" Target="media/image21.png"/><Relationship Id="rId26" Type="http://schemas.openxmlformats.org/officeDocument/2006/relationships/hyperlink" Target="https://uploads.documents.cimpress.io/v1/uploads/2b99b76a-a7ef-4597-8351-3f7fe322270a~110/original?tenant=vbu-digital" TargetMode="External"/><Relationship Id="rId231" Type="http://schemas.openxmlformats.org/officeDocument/2006/relationships/image" Target="media/image16.png"/><Relationship Id="rId47" Type="http://schemas.openxmlformats.org/officeDocument/2006/relationships/hyperlink" Target="https://uploads.documents.cimpress.io/v1/uploads/b239f82b-77fd-4a3c-9df7-078175656a07~110/original?tenant=vbu-digital" TargetMode="External"/><Relationship Id="rId68" Type="http://schemas.openxmlformats.org/officeDocument/2006/relationships/hyperlink" Target="https://uploads.documents.cimpress.io/v1/uploads/50cf3e49-96b0-4d5f-97c7-bdf7f6a7d25a~110/original?tenant=vbu-digital" TargetMode="External"/><Relationship Id="rId89" Type="http://schemas.openxmlformats.org/officeDocument/2006/relationships/hyperlink" Target="https://uploads.documents.cimpress.io/v1/uploads/ccf725fe-0ef3-4e50-a9dd-35b7fc9a8224~110/original?tenant=vbu-digital" TargetMode="External"/><Relationship Id="rId112" Type="http://schemas.openxmlformats.org/officeDocument/2006/relationships/hyperlink" Target="https://uploads.documents.cimpress.io/v1/uploads/1b5fed51-1101-4955-a6a3-71b68ffcf67c~110/original?tenant=vbu-digital" TargetMode="External"/><Relationship Id="rId133" Type="http://schemas.openxmlformats.org/officeDocument/2006/relationships/hyperlink" Target="https://uploads.documents.cimpress.io/v1/uploads/87d67b3b-89f6-4c1c-bf03-6a043ec4eb2f~110/original?tenant=vbu-digital" TargetMode="External"/><Relationship Id="rId154" Type="http://schemas.openxmlformats.org/officeDocument/2006/relationships/hyperlink" Target="https://uploads.documents.cimpress.io/v1/uploads/dc46eb3c-d61a-42f4-800a-133e3a1e2c42~110/original?tenant=vbu-digital" TargetMode="External"/><Relationship Id="rId175" Type="http://schemas.openxmlformats.org/officeDocument/2006/relationships/hyperlink" Target="https://uploads.documents.cimpress.io/v1/uploads/d94074c7-00e4-4bc9-8045-5ab69b2625c0~110/original?tenant=vbu-digital" TargetMode="External"/><Relationship Id="rId196" Type="http://schemas.openxmlformats.org/officeDocument/2006/relationships/hyperlink" Target="https://uploads.documents.cimpress.io/v1/uploads/99dfee11-c6b0-4993-a57f-e9e9d12e153d~110/original?tenant=vbu-digital" TargetMode="External"/><Relationship Id="rId200" Type="http://schemas.openxmlformats.org/officeDocument/2006/relationships/hyperlink" Target="https://uploads.documents.cimpress.io/v1/uploads/c2c47a6d-f486-4a60-8776-13af5b07730e~110/original?tenant=vbu-digital" TargetMode="External"/><Relationship Id="rId16" Type="http://schemas.openxmlformats.org/officeDocument/2006/relationships/image" Target="media/image2.png"/><Relationship Id="rId221" Type="http://schemas.openxmlformats.org/officeDocument/2006/relationships/image" Target="media/image6.png"/><Relationship Id="rId242" Type="http://schemas.openxmlformats.org/officeDocument/2006/relationships/image" Target="media/image27.png"/><Relationship Id="rId37" Type="http://schemas.openxmlformats.org/officeDocument/2006/relationships/hyperlink" Target="https://uploads.documents.cimpress.io/v1/uploads/a8112dc0-b1b0-4c06-934a-7433912605d5~110/original?tenant=vbu-digital" TargetMode="External"/><Relationship Id="rId58" Type="http://schemas.openxmlformats.org/officeDocument/2006/relationships/hyperlink" Target="https://uploads.documents.cimpress.io/v1/uploads/febe9551-0118-4072-8fe1-02f4435691e8~110/original?tenant=vbu-digital" TargetMode="External"/><Relationship Id="rId79" Type="http://schemas.openxmlformats.org/officeDocument/2006/relationships/hyperlink" Target="https://uploads.documents.cimpress.io/v1/uploads/48c615fd-3374-41d3-b952-b69d395c064e~110/original?tenant=vbu-digital" TargetMode="External"/><Relationship Id="rId102" Type="http://schemas.openxmlformats.org/officeDocument/2006/relationships/hyperlink" Target="https://uploads.documents.cimpress.io/v1/uploads/f2580ee2-dfb9-4e65-bcac-4156a6f3756a~110/original?tenant=vbu-digital" TargetMode="External"/><Relationship Id="rId123" Type="http://schemas.openxmlformats.org/officeDocument/2006/relationships/hyperlink" Target="https://uploads.documents.cimpress.io/v1/uploads/9f70d561-af1b-46ea-bbcc-d22646cf9223~110/original?tenant=vbu-digital" TargetMode="External"/><Relationship Id="rId144" Type="http://schemas.openxmlformats.org/officeDocument/2006/relationships/hyperlink" Target="https://uploads.documents.cimpress.io/v1/uploads/54245af8-356f-40f3-9e90-8f43f8c2f1df~110/original?tenant=vbu-digital" TargetMode="External"/><Relationship Id="rId90" Type="http://schemas.openxmlformats.org/officeDocument/2006/relationships/hyperlink" Target="https://uploads.documents.cimpress.io/v1/uploads/2adc5e9e-4e8e-4250-9311-39102715de6b~110/original?tenant=vbu-digital" TargetMode="External"/><Relationship Id="rId165" Type="http://schemas.openxmlformats.org/officeDocument/2006/relationships/hyperlink" Target="https://uploads.documents.cimpress.io/v1/uploads/125bc38c-267b-4ce8-bb49-e22d8a3ffaa9~110/original?tenant=vbu-digital" TargetMode="External"/><Relationship Id="rId186" Type="http://schemas.openxmlformats.org/officeDocument/2006/relationships/hyperlink" Target="https://uploads.documents.cimpress.io/v1/uploads/3f8cb621-f425-4782-8331-690b17c98103~110/original?tenant=vbu-digital" TargetMode="External"/><Relationship Id="rId211" Type="http://schemas.openxmlformats.org/officeDocument/2006/relationships/hyperlink" Target="https://uploads.documents.cimpress.io/v1/uploads/067e6246-726b-4ac2-9663-a8887e8823eb~110/original?tenant=vbu-digital" TargetMode="External"/><Relationship Id="rId232" Type="http://schemas.openxmlformats.org/officeDocument/2006/relationships/image" Target="media/image17.png"/><Relationship Id="rId27" Type="http://schemas.openxmlformats.org/officeDocument/2006/relationships/hyperlink" Target="https://uploads.documents.cimpress.io/v1/uploads/1664c20c-adb0-45ef-88ca-812c882595dd~110/original?tenant=vbu-digital" TargetMode="External"/><Relationship Id="rId48" Type="http://schemas.openxmlformats.org/officeDocument/2006/relationships/hyperlink" Target="https://uploads.documents.cimpress.io/v1/uploads/c2c47a6d-f486-4a60-8776-13af5b07730e~110/original?tenant=vbu-digital" TargetMode="External"/><Relationship Id="rId69" Type="http://schemas.openxmlformats.org/officeDocument/2006/relationships/hyperlink" Target="https://uploads.documents.cimpress.io/v1/uploads/271420f0-0676-4001-933b-8157a80bfbe4~110/original?tenant=vbu-digital" TargetMode="External"/><Relationship Id="rId113" Type="http://schemas.openxmlformats.org/officeDocument/2006/relationships/hyperlink" Target="https://uploads.documents.cimpress.io/v1/uploads/27c86247-9e96-4ba9-a71c-b5a4d5b980be~110/original?tenant=vbu-digital" TargetMode="External"/><Relationship Id="rId134" Type="http://schemas.openxmlformats.org/officeDocument/2006/relationships/hyperlink" Target="https://uploads.documents.cimpress.io/v1/uploads/0c989f3a-2b22-4f9f-abf4-a6387846dceb~110/original?tenant=vbu-digital" TargetMode="External"/><Relationship Id="rId80" Type="http://schemas.openxmlformats.org/officeDocument/2006/relationships/hyperlink" Target="https://uploads.documents.cimpress.io/v1/uploads/95deb16a-04eb-40eb-a64f-8d56e6ed6ad3~110/original?tenant=vbu-digital" TargetMode="External"/><Relationship Id="rId155" Type="http://schemas.openxmlformats.org/officeDocument/2006/relationships/hyperlink" Target="https://uploads.documents.cimpress.io/v1/uploads/77623e2b-f9f1-40c8-9271-d3b581ca8ce4~110/original?tenant=vbu-digital" TargetMode="External"/><Relationship Id="rId176" Type="http://schemas.openxmlformats.org/officeDocument/2006/relationships/hyperlink" Target="https://uploads.documents.cimpress.io/v1/uploads/8c4db90b-1af2-430b-8a84-ac97e267a607~110/original?tenant=vbu-digital" TargetMode="External"/><Relationship Id="rId197" Type="http://schemas.openxmlformats.org/officeDocument/2006/relationships/hyperlink" Target="https://uploads.documents.cimpress.io/v1/uploads/d5a88cb5-79ae-41f3-a735-d139d389db34~110/original?tenant=vbu-digital" TargetMode="External"/><Relationship Id="rId201" Type="http://schemas.openxmlformats.org/officeDocument/2006/relationships/hyperlink" Target="https://uploads.documents.cimpress.io/v1/uploads/c2c47a6d-f486-4a60-8776-13af5b07730e~110/original?tenant=vbu-digital" TargetMode="External"/><Relationship Id="rId222" Type="http://schemas.openxmlformats.org/officeDocument/2006/relationships/image" Target="media/image7.png"/><Relationship Id="rId243" Type="http://schemas.openxmlformats.org/officeDocument/2006/relationships/image" Target="media/image28.png"/><Relationship Id="rId17" Type="http://schemas.openxmlformats.org/officeDocument/2006/relationships/hyperlink" Target="https://www.wildwoodtuitionandchildcare.co.uk/appendix-5-verb-books" TargetMode="External"/><Relationship Id="rId38" Type="http://schemas.openxmlformats.org/officeDocument/2006/relationships/hyperlink" Target="https://uploads.documents.cimpress.io/v1/uploads/5530dd20-4dde-4c42-a68c-3b30eefb956b~110/original?tenant=vbu-digital" TargetMode="External"/><Relationship Id="rId59" Type="http://schemas.openxmlformats.org/officeDocument/2006/relationships/hyperlink" Target="https://uploads.documents.cimpress.io/v1/uploads/55f152a0-4fce-4c8c-97d7-683c6a23f11b~110/original?tenant=vbu-digital" TargetMode="External"/><Relationship Id="rId103" Type="http://schemas.openxmlformats.org/officeDocument/2006/relationships/hyperlink" Target="https://uploads.documents.cimpress.io/v1/uploads/dc46eb3c-d61a-42f4-800a-133e3a1e2c42~110/original?tenant=vbu-digital" TargetMode="External"/><Relationship Id="rId124" Type="http://schemas.openxmlformats.org/officeDocument/2006/relationships/hyperlink" Target="https://uploads.documents.cimpress.io/v1/uploads/6a25f0b3-8e49-4ecd-9fa8-5bcbe1958828~110/original?tenant=vbu-digital" TargetMode="External"/><Relationship Id="rId70" Type="http://schemas.openxmlformats.org/officeDocument/2006/relationships/hyperlink" Target="https://uploads.documents.cimpress.io/v1/uploads/33333c69-5fe7-40c3-9d23-febbc496d8e7~110/original?tenant=vbu-digital" TargetMode="External"/><Relationship Id="rId91" Type="http://schemas.openxmlformats.org/officeDocument/2006/relationships/hyperlink" Target="https://uploads.documents.cimpress.io/v1/uploads/b571ac0b-78c2-4396-ba6a-c19f8022e2ab~110/original?tenant=vbu-digital" TargetMode="External"/><Relationship Id="rId145" Type="http://schemas.openxmlformats.org/officeDocument/2006/relationships/hyperlink" Target="https://uploads.documents.cimpress.io/v1/uploads/b9f6fb04-f205-4732-84d9-da8206e14ce5~110/original?tenant=vbu-digital" TargetMode="External"/><Relationship Id="rId166" Type="http://schemas.openxmlformats.org/officeDocument/2006/relationships/hyperlink" Target="https://uploads.documents.cimpress.io/v1/uploads/c5a3e347-79b7-4e71-9624-a6c6c0356db3~110/original?tenant=vbu-digital" TargetMode="External"/><Relationship Id="rId187" Type="http://schemas.openxmlformats.org/officeDocument/2006/relationships/hyperlink" Target="https://uploads.documents.cimpress.io/v1/uploads/2842560c-2f1b-4293-9e8f-a07860c7e8b2~110/original?tenant=vbu-digital" TargetMode="External"/><Relationship Id="rId1" Type="http://schemas.openxmlformats.org/officeDocument/2006/relationships/customXml" Target="../customXml/item1.xml"/><Relationship Id="rId212" Type="http://schemas.openxmlformats.org/officeDocument/2006/relationships/hyperlink" Target="https://uploads.documents.cimpress.io/v1/uploads/8bf0d915-db58-44f7-a5cf-882b82cfe2ab~110/original?tenant=vbu-digital" TargetMode="External"/><Relationship Id="rId233" Type="http://schemas.openxmlformats.org/officeDocument/2006/relationships/image" Target="media/image18.png"/><Relationship Id="rId28" Type="http://schemas.openxmlformats.org/officeDocument/2006/relationships/hyperlink" Target="https://uploads.documents.cimpress.io/v1/uploads/410aaa25-7a93-4dc3-b0da-98aa43621e1f~110/original?tenant=vbu-digital" TargetMode="External"/><Relationship Id="rId49" Type="http://schemas.openxmlformats.org/officeDocument/2006/relationships/hyperlink" Target="https://uploads.documents.cimpress.io/v1/uploads/c2c47a6d-f486-4a60-8776-13af5b07730e~110/original?tenant=vbu-digital" TargetMode="External"/><Relationship Id="rId114" Type="http://schemas.openxmlformats.org/officeDocument/2006/relationships/hyperlink" Target="https://uploads.documents.cimpress.io/v1/uploads/125bc38c-267b-4ce8-bb49-e22d8a3ffaa9~110/original?tenant=vbu-digital" TargetMode="External"/><Relationship Id="rId60" Type="http://schemas.openxmlformats.org/officeDocument/2006/relationships/hyperlink" Target="https://uploads.documents.cimpress.io/v1/uploads/067e6246-726b-4ac2-9663-a8887e8823eb~110/original?tenant=vbu-digital" TargetMode="External"/><Relationship Id="rId81" Type="http://schemas.openxmlformats.org/officeDocument/2006/relationships/hyperlink" Target="https://uploads.documents.cimpress.io/v1/uploads/56595884-6319-4b37-b62d-c0f7ba5f40ce~110/original?tenant=vbu-digital" TargetMode="External"/><Relationship Id="rId135" Type="http://schemas.openxmlformats.org/officeDocument/2006/relationships/hyperlink" Target="https://uploads.documents.cimpress.io/v1/uploads/5a84edc9-f6bd-4774-be07-944ed439f771~110/original?tenant=vbu-digital" TargetMode="External"/><Relationship Id="rId156" Type="http://schemas.openxmlformats.org/officeDocument/2006/relationships/hyperlink" Target="https://uploads.documents.cimpress.io/v1/uploads/ff1da9c4-fcc1-4bc1-8a2a-3a8eab37e8b9~110/original?tenant=vbu-digital" TargetMode="External"/><Relationship Id="rId177" Type="http://schemas.openxmlformats.org/officeDocument/2006/relationships/hyperlink" Target="https://uploads.documents.cimpress.io/v1/uploads/2b99b76a-a7ef-4597-8351-3f7fe322270a~110/original?tenant=vbu-digital" TargetMode="External"/><Relationship Id="rId198" Type="http://schemas.openxmlformats.org/officeDocument/2006/relationships/hyperlink" Target="https://uploads.documents.cimpress.io/v1/uploads/b239f82b-77fd-4a3c-9df7-078175656a07~110/original?tenant=vbu-digital" TargetMode="External"/><Relationship Id="rId202" Type="http://schemas.openxmlformats.org/officeDocument/2006/relationships/hyperlink" Target="https://uploads.documents.cimpress.io/v1/uploads/e7b4cd60-37a8-4318-b54e-55b178d568e0~110/original?tenant=vbu-digital" TargetMode="External"/><Relationship Id="rId223" Type="http://schemas.openxmlformats.org/officeDocument/2006/relationships/image" Target="media/image8.png"/><Relationship Id="rId244" Type="http://schemas.openxmlformats.org/officeDocument/2006/relationships/image" Target="media/image29.png"/><Relationship Id="rId18" Type="http://schemas.openxmlformats.org/officeDocument/2006/relationships/hyperlink" Target="https://uploads.documents.cimpress.io/v1/uploads/50cf3e49-96b0-4d5f-97c7-bdf7f6a7d25a~110/original?tenant=vbu-digital" TargetMode="External"/><Relationship Id="rId39" Type="http://schemas.openxmlformats.org/officeDocument/2006/relationships/hyperlink" Target="https://uploads.documents.cimpress.io/v1/uploads/ccf725fe-0ef3-4e50-a9dd-35b7fc9a8224~110/original?tenant=vbu-digital" TargetMode="External"/><Relationship Id="rId50" Type="http://schemas.openxmlformats.org/officeDocument/2006/relationships/hyperlink" Target="https://uploads.documents.cimpress.io/v1/uploads/c2c47a6d-f486-4a60-8776-13af5b07730e~110/original?tenant=vbu-digital" TargetMode="External"/><Relationship Id="rId104" Type="http://schemas.openxmlformats.org/officeDocument/2006/relationships/hyperlink" Target="https://uploads.documents.cimpress.io/v1/uploads/77623e2b-f9f1-40c8-9271-d3b581ca8ce4~110/original?tenant=vbu-digital" TargetMode="External"/><Relationship Id="rId125" Type="http://schemas.openxmlformats.org/officeDocument/2006/relationships/hyperlink" Target="https://uploads.documents.cimpress.io/v1/uploads/d94074c7-00e4-4bc9-8045-5ab69b2625c0~110/original?tenant=vbu-digital" TargetMode="External"/><Relationship Id="rId146" Type="http://schemas.openxmlformats.org/officeDocument/2006/relationships/hyperlink" Target="https://uploads.documents.cimpress.io/v1/uploads/99dfee11-c6b0-4993-a57f-e9e9d12e153d~110/original?tenant=vbu-digital" TargetMode="External"/><Relationship Id="rId167" Type="http://schemas.openxmlformats.org/officeDocument/2006/relationships/hyperlink" Target="https://uploads.documents.cimpress.io/v1/uploads/1810811b-feb9-41f0-9750-2ce789ee7c3f~110/original?tenant=vbu-digital" TargetMode="External"/><Relationship Id="rId188" Type="http://schemas.openxmlformats.org/officeDocument/2006/relationships/hyperlink" Target="https://uploads.documents.cimpress.io/v1/uploads/a8112dc0-b1b0-4c06-934a-7433912605d5~110/original?tenant=vbu-digital" TargetMode="External"/><Relationship Id="rId71" Type="http://schemas.openxmlformats.org/officeDocument/2006/relationships/hyperlink" Target="https://uploads.documents.cimpress.io/v1/uploads/6fa81346-38ce-44c9-ab9b-70f91cc20091~110/original?tenant=vbu-digital" TargetMode="External"/><Relationship Id="rId92" Type="http://schemas.openxmlformats.org/officeDocument/2006/relationships/hyperlink" Target="https://www.livescience.com/32440-why-are-frogs-disappearing.html" TargetMode="External"/><Relationship Id="rId213" Type="http://schemas.openxmlformats.org/officeDocument/2006/relationships/hyperlink" Target="https://uploads.documents.cimpress.io/v1/uploads/1b5fed51-1101-4955-a6a3-71b68ffcf67c~110/original?tenant=vbu-digital" TargetMode="External"/><Relationship Id="rId234" Type="http://schemas.openxmlformats.org/officeDocument/2006/relationships/image" Target="media/image19.png"/><Relationship Id="rId2" Type="http://schemas.openxmlformats.org/officeDocument/2006/relationships/numbering" Target="numbering.xml"/><Relationship Id="rId29" Type="http://schemas.openxmlformats.org/officeDocument/2006/relationships/hyperlink" Target="https://uploads.documents.cimpress.io/v1/uploads/48c615fd-3374-41d3-b952-b69d395c064e~110/original?tenant=vbu-digital" TargetMode="External"/><Relationship Id="rId40" Type="http://schemas.openxmlformats.org/officeDocument/2006/relationships/hyperlink" Target="https://uploads.documents.cimpress.io/v1/uploads/2adc5e9e-4e8e-4250-9311-39102715de6b~110/original?tenant=vbu-digital" TargetMode="External"/><Relationship Id="rId115" Type="http://schemas.openxmlformats.org/officeDocument/2006/relationships/hyperlink" Target="https://uploads.documents.cimpress.io/v1/uploads/c5a3e347-79b7-4e71-9624-a6c6c0356db3~110/original?tenant=vbu-digital" TargetMode="External"/><Relationship Id="rId136" Type="http://schemas.openxmlformats.org/officeDocument/2006/relationships/hyperlink" Target="https://uploads.documents.cimpress.io/v1/uploads/3f8cb621-f425-4782-8331-690b17c98103~110/original?tenant=vbu-digital" TargetMode="External"/><Relationship Id="rId157" Type="http://schemas.openxmlformats.org/officeDocument/2006/relationships/hyperlink" Target="https://uploads.documents.cimpress.io/v1/uploads/9234b631-6645-4c98-8281-375593c95f94~110/original?tenant=vbu-digital" TargetMode="External"/><Relationship Id="rId178" Type="http://schemas.openxmlformats.org/officeDocument/2006/relationships/hyperlink" Target="https://uploads.documents.cimpress.io/v1/uploads/1664c20c-adb0-45ef-88ca-812c882595dd~110/original?tenant=vbu-digital" TargetMode="External"/><Relationship Id="rId61" Type="http://schemas.openxmlformats.org/officeDocument/2006/relationships/hyperlink" Target="https://uploads.documents.cimpress.io/v1/uploads/8bf0d915-db58-44f7-a5cf-882b82cfe2ab~110/original?tenant=vbu-digital" TargetMode="External"/><Relationship Id="rId82" Type="http://schemas.openxmlformats.org/officeDocument/2006/relationships/hyperlink" Target="https://uploads.documents.cimpress.io/v1/uploads/87d67b3b-89f6-4c1c-bf03-6a043ec4eb2f~110/original?tenant=vbu-digital" TargetMode="External"/><Relationship Id="rId199" Type="http://schemas.openxmlformats.org/officeDocument/2006/relationships/hyperlink" Target="https://uploads.documents.cimpress.io/v1/uploads/c2c47a6d-f486-4a60-8776-13af5b07730e~110/original?tenant=vbu-digital" TargetMode="External"/><Relationship Id="rId203" Type="http://schemas.openxmlformats.org/officeDocument/2006/relationships/hyperlink" Target="https://uploads.documents.cimpress.io/v1/uploads/f2580ee2-dfb9-4e65-bcac-4156a6f3756a~110/original?tenant=vbu-digital" TargetMode="External"/><Relationship Id="rId19" Type="http://schemas.openxmlformats.org/officeDocument/2006/relationships/hyperlink" Target="https://uploads.documents.cimpress.io/v1/uploads/271420f0-0676-4001-933b-8157a80bfbe4~110/original?tenant=vbu-digital" TargetMode="External"/><Relationship Id="rId224" Type="http://schemas.openxmlformats.org/officeDocument/2006/relationships/image" Target="media/image9.png"/><Relationship Id="rId245" Type="http://schemas.openxmlformats.org/officeDocument/2006/relationships/image" Target="media/image30.png"/><Relationship Id="rId30" Type="http://schemas.openxmlformats.org/officeDocument/2006/relationships/hyperlink" Target="https://uploads.documents.cimpress.io/v1/uploads/95deb16a-04eb-40eb-a64f-8d56e6ed6ad3~110/original?tenant=vbu-digital" TargetMode="External"/><Relationship Id="rId105" Type="http://schemas.openxmlformats.org/officeDocument/2006/relationships/hyperlink" Target="https://uploads.documents.cimpress.io/v1/uploads/ff1da9c4-fcc1-4bc1-8a2a-3a8eab37e8b9~110/original?tenant=vbu-digital" TargetMode="External"/><Relationship Id="rId126" Type="http://schemas.openxmlformats.org/officeDocument/2006/relationships/hyperlink" Target="https://uploads.documents.cimpress.io/v1/uploads/8c4db90b-1af2-430b-8a84-ac97e267a607~110/original?tenant=vbu-digital" TargetMode="External"/><Relationship Id="rId147" Type="http://schemas.openxmlformats.org/officeDocument/2006/relationships/hyperlink" Target="https://uploads.documents.cimpress.io/v1/uploads/d5a88cb5-79ae-41f3-a735-d139d389db34~110/original?tenant=vbu-digital" TargetMode="External"/><Relationship Id="rId168" Type="http://schemas.openxmlformats.org/officeDocument/2006/relationships/hyperlink" Target="https://uploads.documents.cimpress.io/v1/uploads/80df931c-aee6-4ccc-8c71-5cdcef6897fc~110/original?tenant=vbu-digital" TargetMode="External"/><Relationship Id="rId51" Type="http://schemas.openxmlformats.org/officeDocument/2006/relationships/hyperlink" Target="https://uploads.documents.cimpress.io/v1/uploads/e7b4cd60-37a8-4318-b54e-55b178d568e0~110/original?tenant=vbu-digital" TargetMode="External"/><Relationship Id="rId72" Type="http://schemas.openxmlformats.org/officeDocument/2006/relationships/hyperlink" Target="https://uploads.documents.cimpress.io/v1/uploads/9f70d561-af1b-46ea-bbcc-d22646cf9223~110/original?tenant=vbu-digital" TargetMode="External"/><Relationship Id="rId93" Type="http://schemas.openxmlformats.org/officeDocument/2006/relationships/hyperlink" Target="https://uploads.documents.cimpress.io/v1/uploads/54245af8-356f-40f3-9e90-8f43f8c2f1df~110/original?tenant=vbu-digital" TargetMode="External"/><Relationship Id="rId189" Type="http://schemas.openxmlformats.org/officeDocument/2006/relationships/hyperlink" Target="https://uploads.documents.cimpress.io/v1/uploads/5530dd20-4dde-4c42-a68c-3b30eefb956b~110/original?tenant=vbu-digital" TargetMode="External"/><Relationship Id="rId3" Type="http://schemas.openxmlformats.org/officeDocument/2006/relationships/styles" Target="styles.xml"/><Relationship Id="rId214" Type="http://schemas.openxmlformats.org/officeDocument/2006/relationships/hyperlink" Target="https://uploads.documents.cimpress.io/v1/uploads/27c86247-9e96-4ba9-a71c-b5a4d5b980be~110/original?tenant=vbu-digital" TargetMode="External"/><Relationship Id="rId235" Type="http://schemas.openxmlformats.org/officeDocument/2006/relationships/image" Target="media/image20.png"/><Relationship Id="rId116" Type="http://schemas.openxmlformats.org/officeDocument/2006/relationships/hyperlink" Target="https://uploads.documents.cimpress.io/v1/uploads/1810811b-feb9-41f0-9750-2ce789ee7c3f~110/original?tenant=vbu-digital" TargetMode="External"/><Relationship Id="rId137" Type="http://schemas.openxmlformats.org/officeDocument/2006/relationships/hyperlink" Target="https://uploads.documents.cimpress.io/v1/uploads/2842560c-2f1b-4293-9e8f-a07860c7e8b2~110/original?tenant=vbu-digital" TargetMode="External"/><Relationship Id="rId158" Type="http://schemas.openxmlformats.org/officeDocument/2006/relationships/hyperlink" Target="https://uploads.documents.cimpress.io/v1/uploads/27591347-805b-429d-a07c-62a20393002d~110/original?tenant=vbu-digital" TargetMode="External"/><Relationship Id="rId20" Type="http://schemas.openxmlformats.org/officeDocument/2006/relationships/hyperlink" Target="https://uploads.documents.cimpress.io/v1/uploads/33333c69-5fe7-40c3-9d23-febbc496d8e7~110/original?tenant=vbu-digital" TargetMode="External"/><Relationship Id="rId41" Type="http://schemas.openxmlformats.org/officeDocument/2006/relationships/hyperlink" Target="https://uploads.documents.cimpress.io/v1/uploads/b571ac0b-78c2-4396-ba6a-c19f8022e2ab~110/original?tenant=vbu-digital" TargetMode="External"/><Relationship Id="rId62" Type="http://schemas.openxmlformats.org/officeDocument/2006/relationships/hyperlink" Target="https://uploads.documents.cimpress.io/v1/uploads/1b5fed51-1101-4955-a6a3-71b68ffcf67c~110/original?tenant=vbu-digital" TargetMode="External"/><Relationship Id="rId83" Type="http://schemas.openxmlformats.org/officeDocument/2006/relationships/hyperlink" Target="https://uploads.documents.cimpress.io/v1/uploads/0c989f3a-2b22-4f9f-abf4-a6387846dceb~110/original?tenant=vbu-digital" TargetMode="External"/><Relationship Id="rId179" Type="http://schemas.openxmlformats.org/officeDocument/2006/relationships/hyperlink" Target="https://uploads.documents.cimpress.io/v1/uploads/410aaa25-7a93-4dc3-b0da-98aa43621e1f~110/original?tenant=vbu-digital" TargetMode="External"/><Relationship Id="rId190" Type="http://schemas.openxmlformats.org/officeDocument/2006/relationships/hyperlink" Target="https://uploads.documents.cimpress.io/v1/uploads/ccf725fe-0ef3-4e50-a9dd-35b7fc9a8224~110/original?tenant=vbu-digital" TargetMode="External"/><Relationship Id="rId204" Type="http://schemas.openxmlformats.org/officeDocument/2006/relationships/hyperlink" Target="https://uploads.documents.cimpress.io/v1/uploads/dc46eb3c-d61a-42f4-800a-133e3a1e2c42~110/original?tenant=vbu-digital" TargetMode="External"/><Relationship Id="rId225" Type="http://schemas.openxmlformats.org/officeDocument/2006/relationships/image" Target="media/image10.png"/><Relationship Id="rId246" Type="http://schemas.openxmlformats.org/officeDocument/2006/relationships/image" Target="media/image31.png"/><Relationship Id="rId106" Type="http://schemas.openxmlformats.org/officeDocument/2006/relationships/hyperlink" Target="https://uploads.documents.cimpress.io/v1/uploads/9234b631-6645-4c98-8281-375593c95f94~110/original?tenant=vbu-digital" TargetMode="External"/><Relationship Id="rId127" Type="http://schemas.openxmlformats.org/officeDocument/2006/relationships/hyperlink" Target="https://uploads.documents.cimpress.io/v1/uploads/2b99b76a-a7ef-4597-8351-3f7fe322270a~110/original?tenant=vbu-digita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Sheet1!$L$3</c:f>
              <c:strCache>
                <c:ptCount val="1"/>
                <c:pt idx="0">
                  <c:v>percentage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206-4BD4-B243-A214389723F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206-4BD4-B243-A214389723F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206-4BD4-B243-A214389723F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206-4BD4-B243-A214389723F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206-4BD4-B243-A214389723F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206-4BD4-B243-A214389723F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Sheet1!$B$4:$K$9</c:f>
              <c:strCache>
                <c:ptCount val="4"/>
                <c:pt idx="0">
                  <c:v>children with no communication and language delay</c:v>
                </c:pt>
                <c:pt idx="1">
                  <c:v>children with a long-term speech and language delay, creating a barrier to everyday life</c:v>
                </c:pt>
                <c:pt idx="2">
                  <c:v>children with a developmental language disorder e.g. stammering</c:v>
                </c:pt>
                <c:pt idx="3">
                  <c:v>children with a disorder associated with another condition e.g. autism or hearing impairment</c:v>
                </c:pt>
              </c:strCache>
            </c:strRef>
          </c:cat>
          <c:val>
            <c:numRef>
              <c:f>Sheet1!$L$4:$L$9</c:f>
              <c:numCache>
                <c:formatCode>0%</c:formatCode>
                <c:ptCount val="6"/>
                <c:pt idx="0" formatCode="0.00%">
                  <c:v>0.80100000000000005</c:v>
                </c:pt>
                <c:pt idx="1">
                  <c:v>0.1</c:v>
                </c:pt>
                <c:pt idx="2" formatCode="0.00%">
                  <c:v>7.5999999999999998E-2</c:v>
                </c:pt>
                <c:pt idx="3" formatCode="0.00%">
                  <c:v>2.3E-2</c:v>
                </c:pt>
              </c:numCache>
            </c:numRef>
          </c:val>
          <c:extLst>
            <c:ext xmlns:c16="http://schemas.microsoft.com/office/drawing/2014/chart" uri="{C3380CC4-5D6E-409C-BE32-E72D297353CC}">
              <c16:uniqueId val="{0000000C-C206-4BD4-B243-A214389723F4}"/>
            </c:ext>
          </c:extLst>
        </c:ser>
        <c:ser>
          <c:idx val="1"/>
          <c:order val="1"/>
          <c:tx>
            <c:strRef>
              <c:f>Sheet1!$M$3</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C206-4BD4-B243-A214389723F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C206-4BD4-B243-A214389723F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C206-4BD4-B243-A214389723F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C206-4BD4-B243-A214389723F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C206-4BD4-B243-A214389723F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C206-4BD4-B243-A214389723F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Sheet1!$B$4:$K$9</c:f>
              <c:strCache>
                <c:ptCount val="4"/>
                <c:pt idx="0">
                  <c:v>children with no communication and language delay</c:v>
                </c:pt>
                <c:pt idx="1">
                  <c:v>children with a long-term speech and language delay, creating a barrier to everyday life</c:v>
                </c:pt>
                <c:pt idx="2">
                  <c:v>children with a developmental language disorder e.g. stammering</c:v>
                </c:pt>
                <c:pt idx="3">
                  <c:v>children with a disorder associated with another condition e.g. autism or hearing impairment</c:v>
                </c:pt>
              </c:strCache>
            </c:strRef>
          </c:cat>
          <c:val>
            <c:numRef>
              <c:f>Sheet1!$M$4:$M$9</c:f>
              <c:numCache>
                <c:formatCode>General</c:formatCode>
                <c:ptCount val="6"/>
              </c:numCache>
            </c:numRef>
          </c:val>
          <c:extLst>
            <c:ext xmlns:c16="http://schemas.microsoft.com/office/drawing/2014/chart" uri="{C3380CC4-5D6E-409C-BE32-E72D297353CC}">
              <c16:uniqueId val="{00000019-C206-4BD4-B243-A214389723F4}"/>
            </c:ext>
          </c:extLst>
        </c:ser>
        <c:dLbls>
          <c:dLblPos val="ctr"/>
          <c:showLegendKey val="0"/>
          <c:showVal val="0"/>
          <c:showCatName val="0"/>
          <c:showSerName val="0"/>
          <c:showPercent val="1"/>
          <c:showBubbleSize val="0"/>
          <c:showLeaderLines val="1"/>
        </c:dLbls>
        <c:firstSliceAng val="0"/>
      </c:pieChart>
      <c:spPr>
        <a:noFill/>
        <a:ln w="25400">
          <a:noFill/>
        </a:ln>
        <a:effectLst/>
      </c:spPr>
    </c:plotArea>
    <c:legend>
      <c:legendPos val="r"/>
      <c:legendEntry>
        <c:idx val="4"/>
        <c:delete val="1"/>
      </c:legendEntry>
      <c:legendEntry>
        <c:idx val="5"/>
        <c:delete val="1"/>
      </c:legendEntry>
      <c:layout>
        <c:manualLayout>
          <c:xMode val="edge"/>
          <c:yMode val="edge"/>
          <c:x val="0.64504504504504501"/>
          <c:y val="0.15941121863583846"/>
          <c:w val="0.34054054054054056"/>
          <c:h val="0.5385992399804986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 </a:t>
            </a:r>
            <a:r>
              <a:rPr lang="en-GB" b="1"/>
              <a:t>Bercow</a:t>
            </a:r>
            <a:r>
              <a:rPr lang="en-GB" b="1" baseline="0"/>
              <a:t> (2018) Graph to show National speech and language needs in areas of disadvantage</a:t>
            </a:r>
            <a:endParaRPr lang="en-GB"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manualLayout>
          <c:layoutTarget val="inner"/>
          <c:xMode val="edge"/>
          <c:yMode val="edge"/>
          <c:x val="0.19236111111111112"/>
          <c:y val="8.6785009861932938E-2"/>
          <c:w val="0.6430555555555556"/>
          <c:h val="0.9132149901380670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3A8-49B5-BF13-D91E04A5310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3A8-49B5-BF13-D91E04A5310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3A8-49B5-BF13-D91E04A53103}"/>
              </c:ext>
            </c:extLst>
          </c:dPt>
          <c:val>
            <c:numRef>
              <c:f>Sheet1!$H$17:$H$19</c:f>
              <c:numCache>
                <c:formatCode>0%</c:formatCode>
                <c:ptCount val="3"/>
                <c:pt idx="0">
                  <c:v>0.5</c:v>
                </c:pt>
                <c:pt idx="1">
                  <c:v>0.5</c:v>
                </c:pt>
              </c:numCache>
            </c:numRef>
          </c:val>
          <c:extLst>
            <c:ext xmlns:c16="http://schemas.microsoft.com/office/drawing/2014/chart" uri="{C3380CC4-5D6E-409C-BE32-E72D297353CC}">
              <c16:uniqueId val="{00000006-B3A8-49B5-BF13-D91E04A53103}"/>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0.56591</cdr:x>
      <cdr:y>0.00565</cdr:y>
    </cdr:from>
    <cdr:to>
      <cdr:x>0.99185</cdr:x>
      <cdr:y>0.15108</cdr:y>
    </cdr:to>
    <cdr:sp macro="" textlink="">
      <cdr:nvSpPr>
        <cdr:cNvPr id="3" name="Text Box 2"/>
        <cdr:cNvSpPr txBox="1">
          <a:spLocks xmlns:a="http://schemas.openxmlformats.org/drawingml/2006/main" noChangeArrowheads="1"/>
        </cdr:cNvSpPr>
      </cdr:nvSpPr>
      <cdr:spPr bwMode="auto">
        <a:xfrm xmlns:a="http://schemas.openxmlformats.org/drawingml/2006/main">
          <a:off x="2991621" y="21143"/>
          <a:ext cx="2251644" cy="544412"/>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n-GB" sz="1100" b="1">
              <a:effectLst/>
              <a:latin typeface="Calibri" panose="020F0502020204030204" pitchFamily="34" charset="0"/>
              <a:ea typeface="Calibri" panose="020F0502020204030204" pitchFamily="34" charset="0"/>
              <a:cs typeface="Times New Roman" panose="02020603050405020304" pitchFamily="18" charset="0"/>
            </a:rPr>
            <a:t>City of Stoke on Trent 2017</a:t>
          </a:r>
        </a:p>
        <a:p xmlns:a="http://schemas.openxmlformats.org/drawingml/2006/main">
          <a:pPr algn="ctr">
            <a:lnSpc>
              <a:spcPct val="107000"/>
            </a:lnSpc>
            <a:spcAft>
              <a:spcPts val="800"/>
            </a:spcAft>
          </a:pPr>
          <a:r>
            <a:rPr lang="en-GB" sz="1100" b="1">
              <a:effectLst/>
              <a:latin typeface="Calibri" panose="020F0502020204030204" pitchFamily="34" charset="0"/>
              <a:ea typeface="Calibri" panose="020F0502020204030204" pitchFamily="34" charset="0"/>
              <a:cs typeface="Times New Roman" panose="02020603050405020304" pitchFamily="18" charset="0"/>
            </a:rPr>
            <a:t>S and L data (pre-pandemic).</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25A4D7B2-BF3A-4940-B964-23000C552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101</Pages>
  <Words>18884</Words>
  <Characters>107643</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Birmingham City University</Company>
  <LinksUpToDate>false</LinksUpToDate>
  <CharactersWithSpaces>126275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Lowe</dc:creator>
  <cp:keywords/>
  <dc:description/>
  <cp:lastModifiedBy>Louise Nixon</cp:lastModifiedBy>
  <cp:revision>2</cp:revision>
  <cp:lastPrinted>2014-11-27T09:40:00Z</cp:lastPrinted>
  <dcterms:created xsi:type="dcterms:W3CDTF">2025-02-11T11:00:00Z</dcterms:created>
  <dcterms:modified xsi:type="dcterms:W3CDTF">2025-02-11T11:00:00Z</dcterms:modified>
</cp:coreProperties>
</file>