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D22" w:rsidRDefault="00A05D22" w:rsidP="00111277">
      <w:pPr>
        <w:spacing w:before="100" w:beforeAutospacing="1" w:after="100" w:afterAutospacing="1" w:line="240" w:lineRule="auto"/>
        <w:jc w:val="center"/>
        <w:outlineLvl w:val="0"/>
        <w:rPr>
          <w:rFonts w:ascii="Arial" w:eastAsia="Times New Roman" w:hAnsi="Arial" w:cs="Arial"/>
          <w:color w:val="231F20"/>
          <w:kern w:val="36"/>
          <w:sz w:val="48"/>
          <w:szCs w:val="48"/>
          <w:lang w:eastAsia="en-GB"/>
        </w:rPr>
      </w:pPr>
      <w:r w:rsidRPr="00173437">
        <w:rPr>
          <w:rFonts w:cs="Arial"/>
          <w:noProof/>
          <w:lang w:eastAsia="en-GB"/>
        </w:rPr>
        <w:drawing>
          <wp:inline distT="0" distB="0" distL="0" distR="0">
            <wp:extent cx="1628775" cy="1190625"/>
            <wp:effectExtent l="0" t="0" r="9525" b="9525"/>
            <wp:docPr id="2" name="Picture 2" descr="Menheniot Looe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heniot Looe cre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190625"/>
                    </a:xfrm>
                    <a:prstGeom prst="rect">
                      <a:avLst/>
                    </a:prstGeom>
                    <a:noFill/>
                    <a:ln>
                      <a:noFill/>
                    </a:ln>
                  </pic:spPr>
                </pic:pic>
              </a:graphicData>
            </a:graphic>
          </wp:inline>
        </w:drawing>
      </w:r>
    </w:p>
    <w:p w:rsidR="00A15A48" w:rsidRPr="00A15A48" w:rsidRDefault="00A15A48" w:rsidP="00A15A48">
      <w:pPr>
        <w:spacing w:before="100" w:beforeAutospacing="1" w:after="100" w:afterAutospacing="1" w:line="240" w:lineRule="auto"/>
        <w:jc w:val="center"/>
        <w:rPr>
          <w:rFonts w:ascii="Times New Roman" w:eastAsia="Times New Roman" w:hAnsi="Times New Roman" w:cs="Times New Roman"/>
          <w:b/>
          <w:color w:val="231F20"/>
          <w:sz w:val="24"/>
          <w:szCs w:val="24"/>
          <w:lang w:eastAsia="en-GB"/>
        </w:rPr>
      </w:pPr>
      <w:r w:rsidRPr="00A15A48">
        <w:rPr>
          <w:rFonts w:ascii="Times New Roman" w:eastAsia="Times New Roman" w:hAnsi="Times New Roman" w:cs="Times New Roman"/>
          <w:b/>
          <w:color w:val="231F20"/>
          <w:sz w:val="24"/>
          <w:szCs w:val="24"/>
          <w:lang w:eastAsia="en-GB"/>
        </w:rPr>
        <w:t>SAFEGUARDING ADVICE FOR CAPTAINS</w:t>
      </w:r>
      <w:r w:rsidR="00B444AA">
        <w:rPr>
          <w:rFonts w:ascii="Times New Roman" w:eastAsia="Times New Roman" w:hAnsi="Times New Roman" w:cs="Times New Roman"/>
          <w:b/>
          <w:color w:val="231F20"/>
          <w:sz w:val="24"/>
          <w:szCs w:val="24"/>
          <w:lang w:eastAsia="en-GB"/>
        </w:rPr>
        <w:t>/VICE CAPTAINS</w:t>
      </w:r>
      <w:r w:rsidR="00307F9E">
        <w:rPr>
          <w:rFonts w:ascii="Times New Roman" w:eastAsia="Times New Roman" w:hAnsi="Times New Roman" w:cs="Times New Roman"/>
          <w:b/>
          <w:color w:val="231F20"/>
          <w:sz w:val="24"/>
          <w:szCs w:val="24"/>
          <w:lang w:eastAsia="en-GB"/>
        </w:rPr>
        <w:t xml:space="preserve"> 2026</w:t>
      </w:r>
      <w:bookmarkStart w:id="0" w:name="_GoBack"/>
      <w:bookmarkEnd w:id="0"/>
    </w:p>
    <w:p w:rsidR="00111277" w:rsidRPr="00A15A48" w:rsidRDefault="00111277" w:rsidP="00111277">
      <w:pPr>
        <w:spacing w:before="100" w:beforeAutospacing="1" w:after="100" w:afterAutospacing="1"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You will no doubt be well aware of your role as team Captain</w:t>
      </w:r>
      <w:r w:rsidR="00AB06E9">
        <w:rPr>
          <w:rFonts w:ascii="Times New Roman" w:eastAsia="Times New Roman" w:hAnsi="Times New Roman" w:cs="Times New Roman"/>
          <w:color w:val="231F20"/>
          <w:lang w:eastAsia="en-GB"/>
        </w:rPr>
        <w:t>/Vice Captain</w:t>
      </w:r>
      <w:r w:rsidRPr="00A15A48">
        <w:rPr>
          <w:rFonts w:ascii="Times New Roman" w:eastAsia="Times New Roman" w:hAnsi="Times New Roman" w:cs="Times New Roman"/>
          <w:color w:val="231F20"/>
          <w:lang w:eastAsia="en-GB"/>
        </w:rPr>
        <w:t xml:space="preserve"> pertaining to the actual playing of the game, but you also need to be aware of your safeguarding re</w:t>
      </w:r>
      <w:r w:rsidR="00AB06E9">
        <w:rPr>
          <w:rFonts w:ascii="Times New Roman" w:eastAsia="Times New Roman" w:hAnsi="Times New Roman" w:cs="Times New Roman"/>
          <w:color w:val="231F20"/>
          <w:lang w:eastAsia="en-GB"/>
        </w:rPr>
        <w:t xml:space="preserve">sponsibilities </w:t>
      </w:r>
      <w:r w:rsidR="000B304C">
        <w:rPr>
          <w:rFonts w:ascii="Times New Roman" w:eastAsia="Times New Roman" w:hAnsi="Times New Roman" w:cs="Times New Roman"/>
          <w:color w:val="231F20"/>
          <w:lang w:eastAsia="en-GB"/>
        </w:rPr>
        <w:t xml:space="preserve">in this position as </w:t>
      </w:r>
      <w:r w:rsidR="00A15A48">
        <w:rPr>
          <w:rFonts w:ascii="Times New Roman" w:eastAsia="Times New Roman" w:hAnsi="Times New Roman" w:cs="Times New Roman"/>
          <w:color w:val="231F20"/>
          <w:lang w:eastAsia="en-GB"/>
        </w:rPr>
        <w:t>y</w:t>
      </w:r>
      <w:r w:rsidRPr="00A15A48">
        <w:rPr>
          <w:rFonts w:ascii="Times New Roman" w:eastAsia="Times New Roman" w:hAnsi="Times New Roman" w:cs="Times New Roman"/>
          <w:color w:val="231F20"/>
          <w:lang w:eastAsia="en-GB"/>
        </w:rPr>
        <w:t xml:space="preserve">ou have a duty of care, on behalf of </w:t>
      </w:r>
      <w:r w:rsidR="00A15A48">
        <w:rPr>
          <w:rFonts w:ascii="Times New Roman" w:eastAsia="Times New Roman" w:hAnsi="Times New Roman" w:cs="Times New Roman"/>
          <w:color w:val="231F20"/>
          <w:lang w:eastAsia="en-GB"/>
        </w:rPr>
        <w:t xml:space="preserve">MLCC </w:t>
      </w:r>
      <w:r w:rsidRPr="00A15A48">
        <w:rPr>
          <w:rFonts w:ascii="Times New Roman" w:eastAsia="Times New Roman" w:hAnsi="Times New Roman" w:cs="Times New Roman"/>
          <w:color w:val="231F20"/>
          <w:lang w:eastAsia="en-GB"/>
        </w:rPr>
        <w:t>for the well-being of all under 18s in yours and the opposition’s team, in fact you have a duty of care for all participants under your management including all adults.</w:t>
      </w:r>
    </w:p>
    <w:p w:rsidR="00111277" w:rsidRPr="00A15A48" w:rsidRDefault="00A15A48" w:rsidP="00111277">
      <w:pPr>
        <w:spacing w:before="100" w:beforeAutospacing="1" w:after="100" w:afterAutospacing="1" w:line="240" w:lineRule="auto"/>
        <w:rPr>
          <w:rFonts w:ascii="Times New Roman" w:eastAsia="Times New Roman" w:hAnsi="Times New Roman" w:cs="Times New Roman"/>
          <w:color w:val="231F20"/>
          <w:lang w:eastAsia="en-GB"/>
        </w:rPr>
      </w:pPr>
      <w:r>
        <w:rPr>
          <w:rFonts w:ascii="Times New Roman" w:eastAsia="Times New Roman" w:hAnsi="Times New Roman" w:cs="Times New Roman"/>
          <w:color w:val="231F20"/>
          <w:lang w:eastAsia="en-GB"/>
        </w:rPr>
        <w:t>MLCC</w:t>
      </w:r>
      <w:r w:rsidR="00111277" w:rsidRPr="00A15A48">
        <w:rPr>
          <w:rFonts w:ascii="Times New Roman" w:eastAsia="Times New Roman" w:hAnsi="Times New Roman" w:cs="Times New Roman"/>
          <w:color w:val="231F20"/>
          <w:lang w:eastAsia="en-GB"/>
        </w:rPr>
        <w:t xml:space="preserve"> rely on the development of younger players as these players subsequently become members of </w:t>
      </w:r>
      <w:r>
        <w:rPr>
          <w:rFonts w:ascii="Times New Roman" w:eastAsia="Times New Roman" w:hAnsi="Times New Roman" w:cs="Times New Roman"/>
          <w:color w:val="231F20"/>
          <w:lang w:eastAsia="en-GB"/>
        </w:rPr>
        <w:t>our club for its future</w:t>
      </w:r>
      <w:r w:rsidR="00AB06E9">
        <w:rPr>
          <w:rFonts w:ascii="Times New Roman" w:eastAsia="Times New Roman" w:hAnsi="Times New Roman" w:cs="Times New Roman"/>
          <w:color w:val="231F20"/>
          <w:lang w:eastAsia="en-GB"/>
        </w:rPr>
        <w:t>. In your role</w:t>
      </w:r>
      <w:r w:rsidR="00111277" w:rsidRPr="00A15A48">
        <w:rPr>
          <w:rFonts w:ascii="Times New Roman" w:eastAsia="Times New Roman" w:hAnsi="Times New Roman" w:cs="Times New Roman"/>
          <w:color w:val="231F20"/>
          <w:lang w:eastAsia="en-GB"/>
        </w:rPr>
        <w:t>, you play a vital role in this transition from youth cricket to adult cricket. The expe</w:t>
      </w:r>
      <w:r w:rsidR="00AB06E9">
        <w:rPr>
          <w:rFonts w:ascii="Times New Roman" w:eastAsia="Times New Roman" w:hAnsi="Times New Roman" w:cs="Times New Roman"/>
          <w:color w:val="231F20"/>
          <w:lang w:eastAsia="en-GB"/>
        </w:rPr>
        <w:t>rience young people receive</w:t>
      </w:r>
      <w:r w:rsidR="00111277" w:rsidRPr="00A15A48">
        <w:rPr>
          <w:rFonts w:ascii="Times New Roman" w:eastAsia="Times New Roman" w:hAnsi="Times New Roman" w:cs="Times New Roman"/>
          <w:color w:val="231F20"/>
          <w:lang w:eastAsia="en-GB"/>
        </w:rPr>
        <w:t xml:space="preserve"> could develop their lifelong interest and skills – </w:t>
      </w:r>
      <w:r w:rsidR="00111277" w:rsidRPr="00AB06E9">
        <w:rPr>
          <w:rFonts w:ascii="Times New Roman" w:eastAsia="Times New Roman" w:hAnsi="Times New Roman" w:cs="Times New Roman"/>
          <w:b/>
          <w:color w:val="231F20"/>
          <w:lang w:eastAsia="en-GB"/>
        </w:rPr>
        <w:t>or put them off completely.</w:t>
      </w:r>
      <w:r w:rsidR="00111277" w:rsidRPr="00A15A48">
        <w:rPr>
          <w:rFonts w:ascii="Times New Roman" w:eastAsia="Times New Roman" w:hAnsi="Times New Roman" w:cs="Times New Roman"/>
          <w:color w:val="231F20"/>
          <w:lang w:eastAsia="en-GB"/>
        </w:rPr>
        <w:t xml:space="preserve"> This also relates to adults coming into the game for the first time or as returners to the game from a period of absence.</w:t>
      </w:r>
    </w:p>
    <w:p w:rsidR="00111277" w:rsidRPr="00A15A48" w:rsidRDefault="00111277" w:rsidP="00111277">
      <w:pPr>
        <w:spacing w:before="100" w:beforeAutospacing="1" w:after="100" w:afterAutospacing="1"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 xml:space="preserve">Whilst it is appreciated these players (aged between 13 and 17) often want to be treated as adults, if they do not receive the right sort of opportunity, understanding, encouragement and support, many of them will leave the game, </w:t>
      </w:r>
      <w:r w:rsidRPr="00AB06E9">
        <w:rPr>
          <w:rFonts w:ascii="Times New Roman" w:eastAsia="Times New Roman" w:hAnsi="Times New Roman" w:cs="Times New Roman"/>
          <w:b/>
          <w:color w:val="231F20"/>
          <w:lang w:eastAsia="en-GB"/>
        </w:rPr>
        <w:t>which all of us do not want.</w:t>
      </w:r>
    </w:p>
    <w:p w:rsidR="00111277" w:rsidRPr="00A15A48" w:rsidRDefault="00A15A48" w:rsidP="00111277">
      <w:pPr>
        <w:spacing w:before="100" w:beforeAutospacing="1" w:after="100" w:afterAutospacing="1" w:line="240" w:lineRule="auto"/>
        <w:rPr>
          <w:rFonts w:ascii="Times New Roman" w:eastAsia="Times New Roman" w:hAnsi="Times New Roman" w:cs="Times New Roman"/>
          <w:color w:val="231F20"/>
          <w:lang w:eastAsia="en-GB"/>
        </w:rPr>
      </w:pPr>
      <w:r>
        <w:rPr>
          <w:rFonts w:ascii="Times New Roman" w:eastAsia="Times New Roman" w:hAnsi="Times New Roman" w:cs="Times New Roman"/>
          <w:color w:val="231F20"/>
          <w:lang w:eastAsia="en-GB"/>
        </w:rPr>
        <w:t xml:space="preserve">MLCC </w:t>
      </w:r>
      <w:r w:rsidR="00111277" w:rsidRPr="00A15A48">
        <w:rPr>
          <w:rFonts w:ascii="Times New Roman" w:eastAsia="Times New Roman" w:hAnsi="Times New Roman" w:cs="Times New Roman"/>
          <w:color w:val="231F20"/>
          <w:lang w:eastAsia="en-GB"/>
        </w:rPr>
        <w:t xml:space="preserve">actively encourages the development of these young players. To help </w:t>
      </w:r>
      <w:r w:rsidR="001B413B">
        <w:rPr>
          <w:rFonts w:ascii="Times New Roman" w:eastAsia="Times New Roman" w:hAnsi="Times New Roman" w:cs="Times New Roman"/>
          <w:color w:val="231F20"/>
          <w:lang w:eastAsia="en-GB"/>
        </w:rPr>
        <w:t xml:space="preserve">us as a club, </w:t>
      </w:r>
      <w:r w:rsidR="00111277" w:rsidRPr="00A15A48">
        <w:rPr>
          <w:rFonts w:ascii="Times New Roman" w:eastAsia="Times New Roman" w:hAnsi="Times New Roman" w:cs="Times New Roman"/>
          <w:color w:val="231F20"/>
          <w:lang w:eastAsia="en-GB"/>
        </w:rPr>
        <w:t xml:space="preserve">it is important </w:t>
      </w:r>
      <w:r w:rsidR="001B413B">
        <w:rPr>
          <w:rFonts w:ascii="Times New Roman" w:eastAsia="Times New Roman" w:hAnsi="Times New Roman" w:cs="Times New Roman"/>
          <w:color w:val="231F20"/>
          <w:lang w:eastAsia="en-GB"/>
        </w:rPr>
        <w:t xml:space="preserve">that we </w:t>
      </w:r>
      <w:r w:rsidR="00111277" w:rsidRPr="00A15A48">
        <w:rPr>
          <w:rFonts w:ascii="Times New Roman" w:eastAsia="Times New Roman" w:hAnsi="Times New Roman" w:cs="Times New Roman"/>
          <w:color w:val="231F20"/>
          <w:lang w:eastAsia="en-GB"/>
        </w:rPr>
        <w:t>follow the guidance set out in Safe Hands, which is Cricket’s Policy for Safeguarding Children.</w:t>
      </w:r>
    </w:p>
    <w:p w:rsidR="00111277" w:rsidRPr="00822BE6" w:rsidRDefault="00111277" w:rsidP="00111277">
      <w:pPr>
        <w:spacing w:before="100" w:beforeAutospacing="1" w:after="100" w:afterAutospacing="1" w:line="240" w:lineRule="auto"/>
        <w:outlineLvl w:val="2"/>
        <w:rPr>
          <w:rFonts w:ascii="Times New Roman" w:eastAsia="Times New Roman" w:hAnsi="Times New Roman" w:cs="Times New Roman"/>
          <w:b/>
          <w:color w:val="231F20"/>
          <w:lang w:eastAsia="en-GB"/>
        </w:rPr>
      </w:pPr>
      <w:r w:rsidRPr="00822BE6">
        <w:rPr>
          <w:rFonts w:ascii="Times New Roman" w:eastAsia="Times New Roman" w:hAnsi="Times New Roman" w:cs="Times New Roman"/>
          <w:b/>
          <w:color w:val="231F20"/>
          <w:lang w:eastAsia="en-GB"/>
        </w:rPr>
        <w:t>Things you should do as a Captain</w:t>
      </w:r>
      <w:r w:rsidR="00B444AA">
        <w:rPr>
          <w:rFonts w:ascii="Times New Roman" w:eastAsia="Times New Roman" w:hAnsi="Times New Roman" w:cs="Times New Roman"/>
          <w:b/>
          <w:color w:val="231F20"/>
          <w:lang w:eastAsia="en-GB"/>
        </w:rPr>
        <w:t>/Vice Captain</w:t>
      </w:r>
      <w:r w:rsidRPr="00822BE6">
        <w:rPr>
          <w:rFonts w:ascii="Times New Roman" w:eastAsia="Times New Roman" w:hAnsi="Times New Roman" w:cs="Times New Roman"/>
          <w:b/>
          <w:color w:val="231F20"/>
          <w:lang w:eastAsia="en-GB"/>
        </w:rPr>
        <w:t>:</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Take your responsibility seriously</w:t>
      </w:r>
    </w:p>
    <w:p w:rsidR="00111277" w:rsidRPr="000A6D8F" w:rsidRDefault="0098517E" w:rsidP="00111277">
      <w:pPr>
        <w:numPr>
          <w:ilvl w:val="0"/>
          <w:numId w:val="1"/>
        </w:numPr>
        <w:spacing w:before="120" w:after="120" w:line="240" w:lineRule="auto"/>
        <w:rPr>
          <w:rFonts w:ascii="Times New Roman" w:eastAsia="Times New Roman" w:hAnsi="Times New Roman" w:cs="Times New Roman"/>
          <w:b/>
          <w:color w:val="231F20"/>
          <w:lang w:eastAsia="en-GB"/>
        </w:rPr>
      </w:pPr>
      <w:r w:rsidRPr="000A6D8F">
        <w:rPr>
          <w:rFonts w:ascii="Times New Roman" w:eastAsia="Times New Roman" w:hAnsi="Times New Roman" w:cs="Times New Roman"/>
          <w:b/>
          <w:color w:val="231F20"/>
          <w:lang w:eastAsia="en-GB"/>
        </w:rPr>
        <w:t>Stuart Nye</w:t>
      </w:r>
      <w:r>
        <w:rPr>
          <w:rFonts w:ascii="Times New Roman" w:eastAsia="Times New Roman" w:hAnsi="Times New Roman" w:cs="Times New Roman"/>
          <w:color w:val="231F20"/>
          <w:lang w:eastAsia="en-GB"/>
        </w:rPr>
        <w:t xml:space="preserve"> is the MLCC current </w:t>
      </w:r>
      <w:r w:rsidR="000A6D8F">
        <w:rPr>
          <w:rFonts w:ascii="Times New Roman" w:eastAsia="Times New Roman" w:hAnsi="Times New Roman" w:cs="Times New Roman"/>
          <w:color w:val="231F20"/>
          <w:lang w:eastAsia="en-GB"/>
        </w:rPr>
        <w:t xml:space="preserve">Club </w:t>
      </w:r>
      <w:r w:rsidR="00111277" w:rsidRPr="00A15A48">
        <w:rPr>
          <w:rFonts w:ascii="Times New Roman" w:eastAsia="Times New Roman" w:hAnsi="Times New Roman" w:cs="Times New Roman"/>
          <w:color w:val="231F20"/>
          <w:lang w:eastAsia="en-GB"/>
        </w:rPr>
        <w:t>Safeguarding Officer</w:t>
      </w:r>
      <w:r w:rsidR="000A6D8F">
        <w:rPr>
          <w:rFonts w:ascii="Times New Roman" w:eastAsia="Times New Roman" w:hAnsi="Times New Roman" w:cs="Times New Roman"/>
          <w:color w:val="231F20"/>
          <w:lang w:eastAsia="en-GB"/>
        </w:rPr>
        <w:t xml:space="preserve"> (CSO)</w:t>
      </w:r>
      <w:r w:rsidR="00171CD2">
        <w:rPr>
          <w:rFonts w:ascii="Times New Roman" w:eastAsia="Times New Roman" w:hAnsi="Times New Roman" w:cs="Times New Roman"/>
          <w:color w:val="231F20"/>
          <w:lang w:eastAsia="en-GB"/>
        </w:rPr>
        <w:t xml:space="preserve"> </w:t>
      </w:r>
      <w:r>
        <w:rPr>
          <w:rFonts w:ascii="Times New Roman" w:eastAsia="Times New Roman" w:hAnsi="Times New Roman" w:cs="Times New Roman"/>
          <w:color w:val="231F20"/>
          <w:lang w:eastAsia="en-GB"/>
        </w:rPr>
        <w:t xml:space="preserve">and can be contacted on </w:t>
      </w:r>
      <w:r w:rsidRPr="000A6D8F">
        <w:rPr>
          <w:rFonts w:ascii="Times New Roman" w:eastAsia="Times New Roman" w:hAnsi="Times New Roman" w:cs="Times New Roman"/>
          <w:b/>
          <w:color w:val="231F20"/>
          <w:lang w:eastAsia="en-GB"/>
        </w:rPr>
        <w:t xml:space="preserve">07853 995650. </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Report any concerns or worries</w:t>
      </w:r>
      <w:r w:rsidR="00AB06E9">
        <w:rPr>
          <w:rFonts w:ascii="Times New Roman" w:eastAsia="Times New Roman" w:hAnsi="Times New Roman" w:cs="Times New Roman"/>
          <w:color w:val="231F20"/>
          <w:lang w:eastAsia="en-GB"/>
        </w:rPr>
        <w:t xml:space="preserve"> you have about a child, to the</w:t>
      </w:r>
      <w:r w:rsidRPr="00A15A48">
        <w:rPr>
          <w:rFonts w:ascii="Times New Roman" w:eastAsia="Times New Roman" w:hAnsi="Times New Roman" w:cs="Times New Roman"/>
          <w:color w:val="231F20"/>
          <w:lang w:eastAsia="en-GB"/>
        </w:rPr>
        <w:t xml:space="preserve"> Club Safeguarding Officer</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Inform the Umpire about all Under 18s in your team</w:t>
      </w:r>
      <w:r w:rsidR="00AB06E9">
        <w:rPr>
          <w:rFonts w:ascii="Times New Roman" w:eastAsia="Times New Roman" w:hAnsi="Times New Roman" w:cs="Times New Roman"/>
          <w:color w:val="231F20"/>
          <w:lang w:eastAsia="en-GB"/>
        </w:rPr>
        <w:t xml:space="preserve"> or annotate it on your team sheet</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Welcome and include new Under 18 players in your team and tell them to come and talk to you about any concerns or questions they have regarding their game</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Encourage good sportsmanship within your team, recognising good play both in your team and the opposition and recognising good performances and efforts of young people, not just match results</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Provide an opportunity for young players to show their talents in an appropriate way at the right time, playing them in the wrong situation could harm them and their development – children who are just used as fielders will not fully experience the game, they MUST have opportunities in a game</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Treat everyone equally and not do discriminate on the grounds of age, gender, disability, race, ethnic origin, nationality, colour, parental or marital status, religious belief, class or social background, sexual preference or political belief</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 xml:space="preserve">Challenge any form of bullying of </w:t>
      </w:r>
      <w:r w:rsidR="00822BE6">
        <w:rPr>
          <w:rFonts w:ascii="Times New Roman" w:eastAsia="Times New Roman" w:hAnsi="Times New Roman" w:cs="Times New Roman"/>
          <w:color w:val="231F20"/>
          <w:lang w:eastAsia="en-GB"/>
        </w:rPr>
        <w:t>Adults or Children</w:t>
      </w:r>
    </w:p>
    <w:p w:rsidR="00111277" w:rsidRPr="00A15A48" w:rsidRDefault="00A12DC1" w:rsidP="00111277">
      <w:pPr>
        <w:numPr>
          <w:ilvl w:val="0"/>
          <w:numId w:val="1"/>
        </w:numPr>
        <w:spacing w:before="120" w:after="120" w:line="240" w:lineRule="auto"/>
        <w:rPr>
          <w:rFonts w:ascii="Times New Roman" w:eastAsia="Times New Roman" w:hAnsi="Times New Roman" w:cs="Times New Roman"/>
          <w:color w:val="231F20"/>
          <w:lang w:eastAsia="en-GB"/>
        </w:rPr>
      </w:pPr>
      <w:r>
        <w:rPr>
          <w:rFonts w:ascii="Times New Roman" w:eastAsia="Times New Roman" w:hAnsi="Times New Roman" w:cs="Times New Roman"/>
          <w:color w:val="231F20"/>
          <w:lang w:eastAsia="en-GB"/>
        </w:rPr>
        <w:lastRenderedPageBreak/>
        <w:t>Following ECB guidance, our policy</w:t>
      </w:r>
      <w:r w:rsidR="00111277" w:rsidRPr="00A15A48">
        <w:rPr>
          <w:rFonts w:ascii="Times New Roman" w:eastAsia="Times New Roman" w:hAnsi="Times New Roman" w:cs="Times New Roman"/>
          <w:color w:val="231F20"/>
          <w:lang w:eastAsia="en-GB"/>
        </w:rPr>
        <w:t xml:space="preserve"> is that </w:t>
      </w:r>
      <w:r w:rsidR="00111277" w:rsidRPr="00A12DC1">
        <w:rPr>
          <w:rFonts w:ascii="Times New Roman" w:eastAsia="Times New Roman" w:hAnsi="Times New Roman" w:cs="Times New Roman"/>
          <w:b/>
          <w:color w:val="231F20"/>
          <w:u w:val="single"/>
          <w:lang w:eastAsia="en-GB"/>
        </w:rPr>
        <w:t>no mobile phones</w:t>
      </w:r>
      <w:r w:rsidR="00111277" w:rsidRPr="00A15A48">
        <w:rPr>
          <w:rFonts w:ascii="Times New Roman" w:eastAsia="Times New Roman" w:hAnsi="Times New Roman" w:cs="Times New Roman"/>
          <w:color w:val="231F20"/>
          <w:lang w:eastAsia="en-GB"/>
        </w:rPr>
        <w:t xml:space="preserve"> are allowed to be used in the changing rooms for any purpose. This is because photos and videos can be taken and go viral in seconds or be used for other purposes that would cause safeguarding concerns. This means phones should not be used at all – including for playing music or</w:t>
      </w:r>
      <w:r>
        <w:rPr>
          <w:rFonts w:ascii="Times New Roman" w:eastAsia="Times New Roman" w:hAnsi="Times New Roman" w:cs="Times New Roman"/>
          <w:color w:val="231F20"/>
          <w:lang w:eastAsia="en-GB"/>
        </w:rPr>
        <w:t xml:space="preserve"> checking texts and e-mails </w:t>
      </w:r>
      <w:proofErr w:type="spellStart"/>
      <w:r>
        <w:rPr>
          <w:rFonts w:ascii="Times New Roman" w:eastAsia="Times New Roman" w:hAnsi="Times New Roman" w:cs="Times New Roman"/>
          <w:color w:val="231F20"/>
          <w:lang w:eastAsia="en-GB"/>
        </w:rPr>
        <w:t>etc</w:t>
      </w:r>
      <w:proofErr w:type="spellEnd"/>
      <w:r>
        <w:rPr>
          <w:rFonts w:ascii="Times New Roman" w:eastAsia="Times New Roman" w:hAnsi="Times New Roman" w:cs="Times New Roman"/>
          <w:color w:val="231F20"/>
          <w:lang w:eastAsia="en-GB"/>
        </w:rPr>
        <w:t>,</w:t>
      </w:r>
      <w:r w:rsidR="00111277" w:rsidRPr="00A15A48">
        <w:rPr>
          <w:rFonts w:ascii="Times New Roman" w:eastAsia="Times New Roman" w:hAnsi="Times New Roman" w:cs="Times New Roman"/>
          <w:color w:val="231F20"/>
          <w:lang w:eastAsia="en-GB"/>
        </w:rPr>
        <w:t xml:space="preserve"> as it is not possible to ensure someone is not covertly taking photos.</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Ensure you are aware of the </w:t>
      </w:r>
      <w:hyperlink r:id="rId8" w:history="1">
        <w:r w:rsidRPr="00A15A48">
          <w:rPr>
            <w:rFonts w:ascii="Times New Roman" w:eastAsia="Times New Roman" w:hAnsi="Times New Roman" w:cs="Times New Roman"/>
            <w:color w:val="DA2B10"/>
            <w:u w:val="single"/>
            <w:lang w:eastAsia="en-GB"/>
          </w:rPr>
          <w:t>ECB Guidelines for Juniors Playing in Open Age Cricket</w:t>
        </w:r>
      </w:hyperlink>
      <w:r w:rsidRPr="00A15A48">
        <w:rPr>
          <w:rFonts w:ascii="Times New Roman" w:eastAsia="Times New Roman" w:hAnsi="Times New Roman" w:cs="Times New Roman"/>
          <w:color w:val="231F20"/>
          <w:lang w:eastAsia="en-GB"/>
        </w:rPr>
        <w:t xml:space="preserve"> (don’t let underage players play). </w:t>
      </w:r>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Ensure you are aware of the </w:t>
      </w:r>
      <w:hyperlink r:id="rId9" w:history="1">
        <w:r w:rsidRPr="00A15A48">
          <w:rPr>
            <w:rFonts w:ascii="Times New Roman" w:eastAsia="Times New Roman" w:hAnsi="Times New Roman" w:cs="Times New Roman"/>
            <w:color w:val="DA2B10"/>
            <w:u w:val="single"/>
            <w:lang w:eastAsia="en-GB"/>
          </w:rPr>
          <w:t>ECB Guidelines on the Wearing of Helmets by Young Players</w:t>
        </w:r>
      </w:hyperlink>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Ensure you are aware of the </w:t>
      </w:r>
      <w:hyperlink r:id="rId10" w:history="1">
        <w:r w:rsidRPr="00A15A48">
          <w:rPr>
            <w:rFonts w:ascii="Times New Roman" w:eastAsia="Times New Roman" w:hAnsi="Times New Roman" w:cs="Times New Roman"/>
            <w:color w:val="DA2B10"/>
            <w:u w:val="single"/>
            <w:lang w:eastAsia="en-GB"/>
          </w:rPr>
          <w:t>ECB Fielding Regulations</w:t>
        </w:r>
      </w:hyperlink>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Ensure you are aware of the </w:t>
      </w:r>
      <w:hyperlink r:id="rId11" w:history="1">
        <w:r w:rsidRPr="00A15A48">
          <w:rPr>
            <w:rFonts w:ascii="Times New Roman" w:eastAsia="Times New Roman" w:hAnsi="Times New Roman" w:cs="Times New Roman"/>
            <w:color w:val="DA2B10"/>
            <w:u w:val="single"/>
            <w:lang w:eastAsia="en-GB"/>
          </w:rPr>
          <w:t>ECB Fast Bowling Directives</w:t>
        </w:r>
      </w:hyperlink>
    </w:p>
    <w:p w:rsidR="00111277" w:rsidRPr="00A15A48" w:rsidRDefault="00111277" w:rsidP="00111277">
      <w:pPr>
        <w:numPr>
          <w:ilvl w:val="0"/>
          <w:numId w:val="1"/>
        </w:numPr>
        <w:spacing w:before="120" w:after="120" w:line="240" w:lineRule="auto"/>
        <w:rPr>
          <w:rFonts w:ascii="Times New Roman" w:eastAsia="Times New Roman" w:hAnsi="Times New Roman" w:cs="Times New Roman"/>
          <w:color w:val="231F20"/>
          <w:lang w:eastAsia="en-GB"/>
        </w:rPr>
      </w:pPr>
      <w:r w:rsidRPr="00A15A48">
        <w:rPr>
          <w:rFonts w:ascii="Times New Roman" w:eastAsia="Times New Roman" w:hAnsi="Times New Roman" w:cs="Times New Roman"/>
          <w:color w:val="231F20"/>
          <w:lang w:eastAsia="en-GB"/>
        </w:rPr>
        <w:t>Ensure you are aware of the </w:t>
      </w:r>
      <w:hyperlink r:id="rId12" w:history="1">
        <w:r w:rsidRPr="00A15A48">
          <w:rPr>
            <w:rFonts w:ascii="Times New Roman" w:eastAsia="Times New Roman" w:hAnsi="Times New Roman" w:cs="Times New Roman"/>
            <w:color w:val="DA2B10"/>
            <w:u w:val="single"/>
            <w:lang w:eastAsia="en-GB"/>
          </w:rPr>
          <w:t>ECB Concussion Guidance</w:t>
        </w:r>
      </w:hyperlink>
    </w:p>
    <w:p w:rsidR="00111277" w:rsidRPr="00822BE6" w:rsidRDefault="00111277" w:rsidP="00111277">
      <w:pPr>
        <w:spacing w:before="100" w:beforeAutospacing="1" w:after="100" w:afterAutospacing="1" w:line="240" w:lineRule="auto"/>
        <w:outlineLvl w:val="2"/>
        <w:rPr>
          <w:rFonts w:ascii="Times New Roman" w:eastAsia="Times New Roman" w:hAnsi="Times New Roman" w:cs="Times New Roman"/>
          <w:b/>
          <w:color w:val="231F20"/>
          <w:lang w:eastAsia="en-GB"/>
        </w:rPr>
      </w:pPr>
      <w:r w:rsidRPr="00822BE6">
        <w:rPr>
          <w:rFonts w:ascii="Times New Roman" w:eastAsia="Times New Roman" w:hAnsi="Times New Roman" w:cs="Times New Roman"/>
          <w:b/>
          <w:color w:val="231F20"/>
          <w:lang w:eastAsia="en-GB"/>
        </w:rPr>
        <w:t>DO</w:t>
      </w:r>
      <w:r w:rsidR="00822BE6">
        <w:rPr>
          <w:rFonts w:ascii="Times New Roman" w:eastAsia="Times New Roman" w:hAnsi="Times New Roman" w:cs="Times New Roman"/>
          <w:b/>
          <w:color w:val="231F20"/>
          <w:lang w:eastAsia="en-GB"/>
        </w:rPr>
        <w:t xml:space="preserve"> NOT</w:t>
      </w:r>
      <w:r w:rsidRPr="00822BE6">
        <w:rPr>
          <w:rFonts w:ascii="Times New Roman" w:eastAsia="Times New Roman" w:hAnsi="Times New Roman" w:cs="Times New Roman"/>
          <w:b/>
          <w:color w:val="231F20"/>
          <w:lang w:eastAsia="en-GB"/>
        </w:rPr>
        <w:t>:</w:t>
      </w:r>
    </w:p>
    <w:p w:rsidR="001B413B" w:rsidRDefault="00111277" w:rsidP="00EC527A">
      <w:pPr>
        <w:numPr>
          <w:ilvl w:val="0"/>
          <w:numId w:val="2"/>
        </w:numPr>
        <w:spacing w:before="120" w:after="120" w:line="240" w:lineRule="auto"/>
        <w:rPr>
          <w:rFonts w:ascii="Times New Roman" w:eastAsia="Times New Roman" w:hAnsi="Times New Roman" w:cs="Times New Roman"/>
          <w:color w:val="231F20"/>
          <w:lang w:eastAsia="en-GB"/>
        </w:rPr>
      </w:pPr>
      <w:r w:rsidRPr="001B413B">
        <w:rPr>
          <w:rFonts w:ascii="Times New Roman" w:eastAsia="Times New Roman" w:hAnsi="Times New Roman" w:cs="Times New Roman"/>
          <w:color w:val="231F20"/>
          <w:lang w:eastAsia="en-GB"/>
        </w:rPr>
        <w:t xml:space="preserve">Communicate by any form of social media or phone with anyone </w:t>
      </w:r>
      <w:r w:rsidR="000B304C">
        <w:rPr>
          <w:rFonts w:ascii="Times New Roman" w:eastAsia="Times New Roman" w:hAnsi="Times New Roman" w:cs="Times New Roman"/>
          <w:color w:val="231F20"/>
          <w:lang w:eastAsia="en-GB"/>
        </w:rPr>
        <w:t>under the age of 18 in your team</w:t>
      </w:r>
      <w:r w:rsidRPr="001B413B">
        <w:rPr>
          <w:rFonts w:ascii="Times New Roman" w:eastAsia="Times New Roman" w:hAnsi="Times New Roman" w:cs="Times New Roman"/>
          <w:color w:val="231F20"/>
          <w:lang w:eastAsia="en-GB"/>
        </w:rPr>
        <w:t xml:space="preserve">. </w:t>
      </w:r>
    </w:p>
    <w:p w:rsidR="00111277" w:rsidRDefault="00111277" w:rsidP="00EC527A">
      <w:pPr>
        <w:numPr>
          <w:ilvl w:val="0"/>
          <w:numId w:val="2"/>
        </w:numPr>
        <w:spacing w:before="120" w:after="120" w:line="240" w:lineRule="auto"/>
        <w:rPr>
          <w:rFonts w:ascii="Times New Roman" w:eastAsia="Times New Roman" w:hAnsi="Times New Roman" w:cs="Times New Roman"/>
          <w:color w:val="231F20"/>
          <w:lang w:eastAsia="en-GB"/>
        </w:rPr>
      </w:pPr>
      <w:r w:rsidRPr="001B413B">
        <w:rPr>
          <w:rFonts w:ascii="Times New Roman" w:eastAsia="Times New Roman" w:hAnsi="Times New Roman" w:cs="Times New Roman"/>
          <w:color w:val="231F20"/>
          <w:lang w:eastAsia="en-GB"/>
        </w:rPr>
        <w:t>Allow bullying or swearing at young players (or indeed any players) or any behaviour they might find intimidating</w:t>
      </w:r>
    </w:p>
    <w:p w:rsidR="002A35B3" w:rsidRPr="001B413B" w:rsidRDefault="002A35B3" w:rsidP="00A12DC1">
      <w:pPr>
        <w:spacing w:before="120" w:after="120" w:line="240" w:lineRule="auto"/>
        <w:ind w:left="360"/>
        <w:rPr>
          <w:rFonts w:ascii="Times New Roman" w:eastAsia="Times New Roman" w:hAnsi="Times New Roman" w:cs="Times New Roman"/>
          <w:color w:val="231F20"/>
          <w:lang w:eastAsia="en-GB"/>
        </w:rPr>
      </w:pPr>
    </w:p>
    <w:p w:rsidR="00AD40B2" w:rsidRPr="00A15A48" w:rsidRDefault="00AD40B2">
      <w:pPr>
        <w:rPr>
          <w:rFonts w:ascii="Times New Roman" w:hAnsi="Times New Roman" w:cs="Times New Roman"/>
        </w:rPr>
      </w:pPr>
    </w:p>
    <w:sectPr w:rsidR="00AD40B2" w:rsidRPr="00A15A4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02E" w:rsidRDefault="00E2602E" w:rsidP="00111277">
      <w:pPr>
        <w:spacing w:after="0" w:line="240" w:lineRule="auto"/>
      </w:pPr>
      <w:r>
        <w:separator/>
      </w:r>
    </w:p>
  </w:endnote>
  <w:endnote w:type="continuationSeparator" w:id="0">
    <w:p w:rsidR="00E2602E" w:rsidRDefault="00E2602E" w:rsidP="0011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735994"/>
      <w:docPartObj>
        <w:docPartGallery w:val="Page Numbers (Bottom of Page)"/>
        <w:docPartUnique/>
      </w:docPartObj>
    </w:sdtPr>
    <w:sdtEndPr>
      <w:rPr>
        <w:noProof/>
      </w:rPr>
    </w:sdtEndPr>
    <w:sdtContent>
      <w:p w:rsidR="00111277" w:rsidRDefault="00111277">
        <w:pPr>
          <w:pStyle w:val="Footer"/>
          <w:jc w:val="center"/>
        </w:pPr>
        <w:r>
          <w:fldChar w:fldCharType="begin"/>
        </w:r>
        <w:r>
          <w:instrText xml:space="preserve"> PAGE   \* MERGEFORMAT </w:instrText>
        </w:r>
        <w:r>
          <w:fldChar w:fldCharType="separate"/>
        </w:r>
        <w:r w:rsidR="00307F9E">
          <w:rPr>
            <w:noProof/>
          </w:rPr>
          <w:t>1</w:t>
        </w:r>
        <w:r>
          <w:rPr>
            <w:noProof/>
          </w:rPr>
          <w:fldChar w:fldCharType="end"/>
        </w:r>
      </w:p>
    </w:sdtContent>
  </w:sdt>
  <w:p w:rsidR="00111277" w:rsidRDefault="00111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02E" w:rsidRDefault="00E2602E" w:rsidP="00111277">
      <w:pPr>
        <w:spacing w:after="0" w:line="240" w:lineRule="auto"/>
      </w:pPr>
      <w:r>
        <w:separator/>
      </w:r>
    </w:p>
  </w:footnote>
  <w:footnote w:type="continuationSeparator" w:id="0">
    <w:p w:rsidR="00E2602E" w:rsidRDefault="00E2602E" w:rsidP="001112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2A31"/>
    <w:multiLevelType w:val="multilevel"/>
    <w:tmpl w:val="C7A82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03862"/>
    <w:multiLevelType w:val="multilevel"/>
    <w:tmpl w:val="70328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77"/>
    <w:rsid w:val="000A6D8F"/>
    <w:rsid w:val="000B304C"/>
    <w:rsid w:val="00111277"/>
    <w:rsid w:val="001433DF"/>
    <w:rsid w:val="00171CD2"/>
    <w:rsid w:val="001B413B"/>
    <w:rsid w:val="00252F23"/>
    <w:rsid w:val="002A35B3"/>
    <w:rsid w:val="002C2295"/>
    <w:rsid w:val="003004AC"/>
    <w:rsid w:val="00307F9E"/>
    <w:rsid w:val="00471523"/>
    <w:rsid w:val="00745A30"/>
    <w:rsid w:val="00822BE6"/>
    <w:rsid w:val="00884E86"/>
    <w:rsid w:val="00970FC3"/>
    <w:rsid w:val="0098517E"/>
    <w:rsid w:val="009F11BA"/>
    <w:rsid w:val="00A05D22"/>
    <w:rsid w:val="00A12DC1"/>
    <w:rsid w:val="00A15A48"/>
    <w:rsid w:val="00AB06E9"/>
    <w:rsid w:val="00AD40B2"/>
    <w:rsid w:val="00B444AA"/>
    <w:rsid w:val="00CE084D"/>
    <w:rsid w:val="00DA46F3"/>
    <w:rsid w:val="00E2602E"/>
    <w:rsid w:val="00E44260"/>
    <w:rsid w:val="00E626CF"/>
    <w:rsid w:val="00EA3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58F53-49E8-4378-A904-7FE65115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12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112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7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1127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112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1277"/>
    <w:rPr>
      <w:b/>
      <w:bCs/>
    </w:rPr>
  </w:style>
  <w:style w:type="character" w:styleId="Hyperlink">
    <w:name w:val="Hyperlink"/>
    <w:basedOn w:val="DefaultParagraphFont"/>
    <w:uiPriority w:val="99"/>
    <w:semiHidden/>
    <w:unhideWhenUsed/>
    <w:rsid w:val="00111277"/>
    <w:rPr>
      <w:color w:val="0000FF"/>
      <w:u w:val="single"/>
    </w:rPr>
  </w:style>
  <w:style w:type="paragraph" w:styleId="Header">
    <w:name w:val="header"/>
    <w:basedOn w:val="Normal"/>
    <w:link w:val="HeaderChar"/>
    <w:uiPriority w:val="99"/>
    <w:unhideWhenUsed/>
    <w:rsid w:val="0011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277"/>
  </w:style>
  <w:style w:type="paragraph" w:styleId="Footer">
    <w:name w:val="footer"/>
    <w:basedOn w:val="Normal"/>
    <w:link w:val="FooterChar"/>
    <w:uiPriority w:val="99"/>
    <w:unhideWhenUsed/>
    <w:rsid w:val="00111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277"/>
  </w:style>
  <w:style w:type="paragraph" w:styleId="Subtitle">
    <w:name w:val="Subtitle"/>
    <w:basedOn w:val="Normal"/>
    <w:next w:val="Normal"/>
    <w:link w:val="SubtitleChar"/>
    <w:uiPriority w:val="11"/>
    <w:qFormat/>
    <w:rsid w:val="00CE08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084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nwallcricket.co.uk/junior-cricket/ecb-directive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rnwallcricket.co.uk/junior-cricket/ecb-directiv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nwallcricket.co.uk/junior-cricket/ecb-directiv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rnwallcricket.co.uk/junior-cricket/ecb-directives.html" TargetMode="External"/><Relationship Id="rId4" Type="http://schemas.openxmlformats.org/officeDocument/2006/relationships/webSettings" Target="webSettings.xml"/><Relationship Id="rId9" Type="http://schemas.openxmlformats.org/officeDocument/2006/relationships/hyperlink" Target="https://cornwallcricket.co.uk/junior-cricket/ecb-directive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7979</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Bunny Nye</dc:creator>
  <cp:keywords/>
  <dc:description/>
  <cp:lastModifiedBy>Bunny Nye</cp:lastModifiedBy>
  <cp:revision>7</cp:revision>
  <cp:lastPrinted>2026-04-24T17:07:00Z</cp:lastPrinted>
  <dcterms:created xsi:type="dcterms:W3CDTF">2025-09-04T11:11:00Z</dcterms:created>
  <dcterms:modified xsi:type="dcterms:W3CDTF">2026-06-02T13:28:00Z</dcterms:modified>
</cp:coreProperties>
</file>