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9D3E" w14:textId="6573B4CD" w:rsidR="00BE264E" w:rsidRPr="0045517A" w:rsidRDefault="00BE264E">
      <w:pPr>
        <w:rPr>
          <w:rFonts w:ascii="Times New Roman" w:hAnsi="Times New Roman" w:cs="Times New Roman"/>
          <w:b/>
          <w:bCs/>
          <w:sz w:val="24"/>
          <w:szCs w:val="24"/>
        </w:rPr>
      </w:pPr>
    </w:p>
    <w:p w14:paraId="75851AB2" w14:textId="0A759C12" w:rsidR="00E65D8D" w:rsidRPr="0045517A" w:rsidRDefault="00E65D8D" w:rsidP="00E65D8D">
      <w:pPr>
        <w:pStyle w:val="Header"/>
        <w:jc w:val="center"/>
        <w:rPr>
          <w:sz w:val="24"/>
          <w:szCs w:val="24"/>
        </w:rPr>
      </w:pPr>
      <w:r w:rsidRPr="0045517A">
        <w:rPr>
          <w:noProof/>
          <w:sz w:val="24"/>
          <w:szCs w:val="24"/>
        </w:rPr>
        <mc:AlternateContent>
          <mc:Choice Requires="wps">
            <w:drawing>
              <wp:anchor distT="0" distB="0" distL="114300" distR="114300" simplePos="0" relativeHeight="251665408" behindDoc="0" locked="0" layoutInCell="1" allowOverlap="1" wp14:anchorId="5CF11A7B" wp14:editId="7074E5E7">
                <wp:simplePos x="0" y="0"/>
                <wp:positionH relativeFrom="margin">
                  <wp:align>right</wp:align>
                </wp:positionH>
                <wp:positionV relativeFrom="paragraph">
                  <wp:posOffset>-190500</wp:posOffset>
                </wp:positionV>
                <wp:extent cx="2085975" cy="723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723900"/>
                        </a:xfrm>
                        <a:prstGeom prst="rect">
                          <a:avLst/>
                        </a:prstGeom>
                        <a:noFill/>
                        <a:ln w="25400">
                          <a:solidFill>
                            <a:sysClr val="windowText" lastClr="000000"/>
                          </a:solidFill>
                        </a:ln>
                      </wps:spPr>
                      <wps:txbx>
                        <w:txbxContent>
                          <w:p w14:paraId="1B04057E" w14:textId="77777777" w:rsidR="00E65D8D" w:rsidRPr="008A4111" w:rsidRDefault="00E65D8D" w:rsidP="00E65D8D">
                            <w:pPr>
                              <w:spacing w:after="0"/>
                              <w:rPr>
                                <w:rFonts w:ascii="Times New Roman" w:hAnsi="Times New Roman" w:cs="Times New Roman"/>
                                <w:b/>
                                <w:bCs/>
                                <w:color w:val="000000"/>
                                <w:kern w:val="24"/>
                                <w:sz w:val="24"/>
                                <w:szCs w:val="24"/>
                              </w:rPr>
                            </w:pPr>
                            <w:r w:rsidRPr="008A4111">
                              <w:rPr>
                                <w:rFonts w:ascii="Times New Roman" w:hAnsi="Times New Roman" w:cs="Times New Roman"/>
                                <w:b/>
                                <w:bCs/>
                                <w:color w:val="000000"/>
                                <w:kern w:val="24"/>
                                <w:sz w:val="24"/>
                                <w:szCs w:val="24"/>
                              </w:rPr>
                              <w:t>Fisheries Division</w:t>
                            </w:r>
                          </w:p>
                          <w:p w14:paraId="045371F1" w14:textId="77777777" w:rsidR="00E65D8D" w:rsidRPr="008A4111" w:rsidRDefault="00E65D8D" w:rsidP="00E65D8D">
                            <w:pPr>
                              <w:rPr>
                                <w:rFonts w:ascii="Times New Roman" w:hAnsi="Times New Roman" w:cs="Times New Roman"/>
                                <w:b/>
                                <w:bCs/>
                                <w:color w:val="000000"/>
                                <w:kern w:val="24"/>
                                <w:sz w:val="24"/>
                                <w:szCs w:val="24"/>
                              </w:rPr>
                            </w:pPr>
                            <w:r w:rsidRPr="008A4111">
                              <w:rPr>
                                <w:rFonts w:ascii="Times New Roman" w:hAnsi="Times New Roman" w:cs="Times New Roman"/>
                                <w:b/>
                                <w:bCs/>
                                <w:color w:val="000000"/>
                                <w:kern w:val="24"/>
                                <w:sz w:val="24"/>
                                <w:szCs w:val="24"/>
                              </w:rPr>
                              <w:t>Northern Lake Michigan Management Unit</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5CF11A7B" id="_x0000_t202" coordsize="21600,21600" o:spt="202" path="m,l,21600r21600,l21600,xe">
                <v:stroke joinstyle="miter"/>
                <v:path gradientshapeok="t" o:connecttype="rect"/>
              </v:shapetype>
              <v:shape id="Text Box 2" o:spid="_x0000_s1026" type="#_x0000_t202" style="position:absolute;left:0;text-align:left;margin-left:113.05pt;margin-top:-15pt;width:164.25pt;height: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VCvwEAAGEDAAAOAAAAZHJzL2Uyb0RvYy54bWysU8Fu2zAMvQ/oPwi6N3bTZW2NOMXaorsU&#10;W4F2H6DIUixMEjVRiZ2/H6V4SbHdivogiyb5yPdIL29HZ9lORTTgW34xqzlTXkJn/KblP18fz685&#10;wyR8Jyx41fK9Qn67Ovu0HEKj5tCD7VRkBOKxGULL+5RCU1Uoe+UEziAoT04N0YlEZtxUXRQDoTtb&#10;zev6SzVA7EIEqRDp68PByVcFX2sl0w+tUSVmW069pXLGcq7zWa2WotlEEXojpzbEO7pwwngqeoR6&#10;EEmwbTT/QTkjIyDoNJPgKtDaSFU4EJuL+h82L70IqnAhcTAcZcKPg5Xfdy/hObI03sFIAywkMDyB&#10;/IWkTTUEbKaYrCk2SNGZ6Kijy2+iwCiRtN0f9VRjYpI+zuvrxc3VgjNJvqv55U1dBK9O2SFi+qbA&#10;sXxpeaR5lQ7E7glTri+avyG5mIdHY22ZmfVsoAqLz4SZXQjWdNlbjD3e28h2gqZOy9LB8Eo9cWYF&#10;JnJQo+XJ06cKb1LJsn6ifWCaOadxPVJovq6h25NcA21My/H3VkTFWUz2HsqCHZr8uk2gTen/lDOh&#10;0hxL0Wnn8qK8tUvU6c9Y/QEAAP//AwBQSwMEFAAGAAgAAAAhAH2JI4zcAAAABwEAAA8AAABkcnMv&#10;ZG93bnJldi54bWxMj8FOwzAQRO9I/IO1SNxau0mLQsimqhBInJBI+QDXXpKo8TqK3TT8PeYEtx3N&#10;aOZttV/cIGaaQu8ZYbNWIIiNtz23CJ/H11UBIkTNVg+eCeGbAuzr25tKl9Zf+YPmJrYilXAoNUIX&#10;41hKGUxHToe1H4mT9+Unp2OSUyvtpK+p3A0yU+pBOt1zWuj0SM8dmXNzcQjt2y7P+vPjxjSHfN76&#10;l9G8LyPi/d1yeAIRaYl/YfjFT+hQJ6aTv7ANYkBIj0SEVa7Skew8K3YgTgjFVoGsK/mfv/4BAAD/&#10;/wMAUEsBAi0AFAAGAAgAAAAhALaDOJL+AAAA4QEAABMAAAAAAAAAAAAAAAAAAAAAAFtDb250ZW50&#10;X1R5cGVzXS54bWxQSwECLQAUAAYACAAAACEAOP0h/9YAAACUAQAACwAAAAAAAAAAAAAAAAAvAQAA&#10;X3JlbHMvLnJlbHNQSwECLQAUAAYACAAAACEAfCBFQr8BAABhAwAADgAAAAAAAAAAAAAAAAAuAgAA&#10;ZHJzL2Uyb0RvYy54bWxQSwECLQAUAAYACAAAACEAfYkjjNwAAAAHAQAADwAAAAAAAAAAAAAAAAAZ&#10;BAAAZHJzL2Rvd25yZXYueG1sUEsFBgAAAAAEAAQA8wAAACIFAAAAAA==&#10;" filled="f" strokecolor="windowText" strokeweight="2pt">
                <v:path arrowok="t"/>
                <v:textbox>
                  <w:txbxContent>
                    <w:p w14:paraId="1B04057E" w14:textId="77777777" w:rsidR="00E65D8D" w:rsidRPr="008A4111" w:rsidRDefault="00E65D8D" w:rsidP="00E65D8D">
                      <w:pPr>
                        <w:spacing w:after="0"/>
                        <w:rPr>
                          <w:rFonts w:ascii="Times New Roman" w:hAnsi="Times New Roman" w:cs="Times New Roman"/>
                          <w:b/>
                          <w:bCs/>
                          <w:color w:val="000000"/>
                          <w:kern w:val="24"/>
                          <w:sz w:val="24"/>
                          <w:szCs w:val="24"/>
                        </w:rPr>
                      </w:pPr>
                      <w:r w:rsidRPr="008A4111">
                        <w:rPr>
                          <w:rFonts w:ascii="Times New Roman" w:hAnsi="Times New Roman" w:cs="Times New Roman"/>
                          <w:b/>
                          <w:bCs/>
                          <w:color w:val="000000"/>
                          <w:kern w:val="24"/>
                          <w:sz w:val="24"/>
                          <w:szCs w:val="24"/>
                        </w:rPr>
                        <w:t>Fisheries Division</w:t>
                      </w:r>
                    </w:p>
                    <w:p w14:paraId="045371F1" w14:textId="77777777" w:rsidR="00E65D8D" w:rsidRPr="008A4111" w:rsidRDefault="00E65D8D" w:rsidP="00E65D8D">
                      <w:pPr>
                        <w:rPr>
                          <w:rFonts w:ascii="Times New Roman" w:hAnsi="Times New Roman" w:cs="Times New Roman"/>
                          <w:b/>
                          <w:bCs/>
                          <w:color w:val="000000"/>
                          <w:kern w:val="24"/>
                          <w:sz w:val="24"/>
                          <w:szCs w:val="24"/>
                        </w:rPr>
                      </w:pPr>
                      <w:r w:rsidRPr="008A4111">
                        <w:rPr>
                          <w:rFonts w:ascii="Times New Roman" w:hAnsi="Times New Roman" w:cs="Times New Roman"/>
                          <w:b/>
                          <w:bCs/>
                          <w:color w:val="000000"/>
                          <w:kern w:val="24"/>
                          <w:sz w:val="24"/>
                          <w:szCs w:val="24"/>
                        </w:rPr>
                        <w:t>Northern Lake Michigan Management Unit</w:t>
                      </w:r>
                    </w:p>
                  </w:txbxContent>
                </v:textbox>
                <w10:wrap anchorx="margin"/>
              </v:shape>
            </w:pict>
          </mc:Fallback>
        </mc:AlternateContent>
      </w:r>
      <w:r w:rsidRPr="0045517A">
        <w:rPr>
          <w:noProof/>
          <w:sz w:val="24"/>
          <w:szCs w:val="24"/>
        </w:rPr>
        <w:drawing>
          <wp:anchor distT="0" distB="0" distL="114300" distR="114300" simplePos="0" relativeHeight="251663360" behindDoc="0" locked="0" layoutInCell="1" allowOverlap="1" wp14:anchorId="11DBD337" wp14:editId="5A9BF9DF">
            <wp:simplePos x="0" y="0"/>
            <wp:positionH relativeFrom="column">
              <wp:posOffset>-123825</wp:posOffset>
            </wp:positionH>
            <wp:positionV relativeFrom="paragraph">
              <wp:posOffset>-565785</wp:posOffset>
            </wp:positionV>
            <wp:extent cx="1257300" cy="1257300"/>
            <wp:effectExtent l="0" t="0" r="0" b="0"/>
            <wp:wrapNone/>
            <wp:docPr id="7" name="Picture 7"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RLogoWhite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17A">
        <w:rPr>
          <w:sz w:val="24"/>
          <w:szCs w:val="24"/>
        </w:rPr>
        <w:t>Fisheries Survey</w:t>
      </w:r>
    </w:p>
    <w:p w14:paraId="0E5E0A57" w14:textId="5D9AFBC9" w:rsidR="00E65D8D" w:rsidRPr="0045517A" w:rsidRDefault="006B32A0" w:rsidP="00E65D8D">
      <w:pPr>
        <w:pStyle w:val="Header"/>
        <w:jc w:val="center"/>
        <w:rPr>
          <w:b/>
          <w:sz w:val="24"/>
          <w:szCs w:val="24"/>
        </w:rPr>
      </w:pPr>
      <w:r w:rsidRPr="0045517A">
        <w:rPr>
          <w:b/>
          <w:sz w:val="24"/>
          <w:szCs w:val="24"/>
        </w:rPr>
        <w:t>Brevoort Lake</w:t>
      </w:r>
    </w:p>
    <w:p w14:paraId="48BF5FD5" w14:textId="01E2164C" w:rsidR="00E65D8D" w:rsidRPr="0045517A" w:rsidRDefault="006B32A0" w:rsidP="00E65D8D">
      <w:pPr>
        <w:pStyle w:val="Header"/>
        <w:jc w:val="center"/>
        <w:rPr>
          <w:b/>
          <w:sz w:val="24"/>
          <w:szCs w:val="24"/>
        </w:rPr>
      </w:pPr>
      <w:r w:rsidRPr="0045517A">
        <w:rPr>
          <w:b/>
          <w:sz w:val="24"/>
          <w:szCs w:val="24"/>
        </w:rPr>
        <w:t>Fall 2023</w:t>
      </w:r>
    </w:p>
    <w:p w14:paraId="70CC3901" w14:textId="77777777" w:rsidR="00E65D8D" w:rsidRPr="0045517A" w:rsidRDefault="00E65D8D" w:rsidP="00E65D8D">
      <w:pPr>
        <w:pStyle w:val="Header"/>
        <w:rPr>
          <w:sz w:val="24"/>
          <w:szCs w:val="24"/>
        </w:rPr>
      </w:pPr>
    </w:p>
    <w:tbl>
      <w:tblPr>
        <w:tblStyle w:val="TableGrid"/>
        <w:tblW w:w="0" w:type="auto"/>
        <w:tblLook w:val="04A0" w:firstRow="1" w:lastRow="0" w:firstColumn="1" w:lastColumn="0" w:noHBand="0" w:noVBand="1"/>
      </w:tblPr>
      <w:tblGrid>
        <w:gridCol w:w="92"/>
        <w:gridCol w:w="955"/>
        <w:gridCol w:w="176"/>
        <w:gridCol w:w="263"/>
        <w:gridCol w:w="174"/>
        <w:gridCol w:w="87"/>
        <w:gridCol w:w="274"/>
        <w:gridCol w:w="1396"/>
        <w:gridCol w:w="901"/>
        <w:gridCol w:w="1803"/>
        <w:gridCol w:w="3239"/>
      </w:tblGrid>
      <w:tr w:rsidR="00E65D8D" w:rsidRPr="0045517A" w14:paraId="3F7CA11D" w14:textId="77777777" w:rsidTr="00B44FB1">
        <w:tc>
          <w:tcPr>
            <w:tcW w:w="9576" w:type="dxa"/>
            <w:gridSpan w:val="11"/>
            <w:tcBorders>
              <w:top w:val="single" w:sz="4" w:space="0" w:color="auto"/>
              <w:left w:val="nil"/>
              <w:bottom w:val="nil"/>
              <w:right w:val="nil"/>
            </w:tcBorders>
          </w:tcPr>
          <w:p w14:paraId="65B3D844" w14:textId="77777777" w:rsidR="00E65D8D" w:rsidRPr="0045517A" w:rsidRDefault="00E65D8D" w:rsidP="00B44FB1">
            <w:pPr>
              <w:pStyle w:val="Header"/>
              <w:rPr>
                <w:sz w:val="24"/>
                <w:szCs w:val="24"/>
              </w:rPr>
            </w:pPr>
          </w:p>
        </w:tc>
      </w:tr>
      <w:tr w:rsidR="00E65D8D" w:rsidRPr="0045517A" w14:paraId="37C9330B" w14:textId="77777777" w:rsidTr="00B44FB1">
        <w:tblPrEx>
          <w:tblCellMar>
            <w:left w:w="14" w:type="dxa"/>
            <w:right w:w="14" w:type="dxa"/>
          </w:tblCellMar>
        </w:tblPrEx>
        <w:trPr>
          <w:gridBefore w:val="1"/>
          <w:gridAfter w:val="1"/>
          <w:wBefore w:w="94" w:type="dxa"/>
          <w:wAfter w:w="3361" w:type="dxa"/>
        </w:trPr>
        <w:tc>
          <w:tcPr>
            <w:tcW w:w="955" w:type="dxa"/>
            <w:tcBorders>
              <w:top w:val="nil"/>
              <w:left w:val="nil"/>
              <w:bottom w:val="nil"/>
              <w:right w:val="nil"/>
            </w:tcBorders>
            <w:vAlign w:val="center"/>
          </w:tcPr>
          <w:p w14:paraId="2B3DAB68"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Water</w:t>
            </w:r>
            <w:r w:rsidRPr="0045517A">
              <w:rPr>
                <w:rFonts w:ascii="Times New Roman" w:hAnsi="Times New Roman" w:cs="Times New Roman"/>
                <w:sz w:val="24"/>
                <w:szCs w:val="24"/>
              </w:rPr>
              <w:t>:</w:t>
            </w:r>
          </w:p>
        </w:tc>
        <w:tc>
          <w:tcPr>
            <w:tcW w:w="5166" w:type="dxa"/>
            <w:gridSpan w:val="8"/>
            <w:tcBorders>
              <w:top w:val="nil"/>
              <w:left w:val="nil"/>
              <w:bottom w:val="nil"/>
              <w:right w:val="nil"/>
            </w:tcBorders>
          </w:tcPr>
          <w:p w14:paraId="77E56E66" w14:textId="28A56565" w:rsidR="00E65D8D" w:rsidRPr="0045517A" w:rsidRDefault="006B32A0" w:rsidP="00B44FB1">
            <w:pPr>
              <w:rPr>
                <w:rFonts w:ascii="Times New Roman" w:hAnsi="Times New Roman" w:cs="Times New Roman"/>
                <w:sz w:val="24"/>
                <w:szCs w:val="24"/>
              </w:rPr>
            </w:pPr>
            <w:r w:rsidRPr="0045517A">
              <w:rPr>
                <w:rFonts w:ascii="Times New Roman" w:hAnsi="Times New Roman" w:cs="Times New Roman"/>
                <w:sz w:val="24"/>
                <w:szCs w:val="24"/>
              </w:rPr>
              <w:t>Brevoort Lake</w:t>
            </w:r>
          </w:p>
        </w:tc>
      </w:tr>
      <w:tr w:rsidR="00E65D8D" w:rsidRPr="0045517A" w14:paraId="4855F6D7" w14:textId="77777777" w:rsidTr="00B44FB1">
        <w:tblPrEx>
          <w:tblCellMar>
            <w:left w:w="14" w:type="dxa"/>
            <w:right w:w="14" w:type="dxa"/>
          </w:tblCellMar>
        </w:tblPrEx>
        <w:trPr>
          <w:gridBefore w:val="1"/>
          <w:gridAfter w:val="1"/>
          <w:wBefore w:w="94" w:type="dxa"/>
          <w:wAfter w:w="3361" w:type="dxa"/>
        </w:trPr>
        <w:tc>
          <w:tcPr>
            <w:tcW w:w="955" w:type="dxa"/>
            <w:tcBorders>
              <w:top w:val="nil"/>
              <w:left w:val="nil"/>
              <w:bottom w:val="nil"/>
              <w:right w:val="nil"/>
            </w:tcBorders>
            <w:vAlign w:val="center"/>
          </w:tcPr>
          <w:p w14:paraId="3CB80DBB"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T/R/S</w:t>
            </w:r>
            <w:r w:rsidRPr="0045517A">
              <w:rPr>
                <w:rFonts w:ascii="Times New Roman" w:hAnsi="Times New Roman" w:cs="Times New Roman"/>
                <w:sz w:val="24"/>
                <w:szCs w:val="24"/>
              </w:rPr>
              <w:t>:</w:t>
            </w:r>
          </w:p>
        </w:tc>
        <w:tc>
          <w:tcPr>
            <w:tcW w:w="5166" w:type="dxa"/>
            <w:gridSpan w:val="8"/>
            <w:tcBorders>
              <w:top w:val="nil"/>
              <w:left w:val="nil"/>
              <w:bottom w:val="nil"/>
              <w:right w:val="nil"/>
            </w:tcBorders>
            <w:vAlign w:val="center"/>
          </w:tcPr>
          <w:p w14:paraId="7BF38583" w14:textId="58895560"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rPr>
              <w:t>T</w:t>
            </w:r>
            <w:r w:rsidR="00923461" w:rsidRPr="0045517A">
              <w:rPr>
                <w:rFonts w:ascii="Times New Roman" w:hAnsi="Times New Roman" w:cs="Times New Roman"/>
                <w:sz w:val="24"/>
                <w:szCs w:val="24"/>
              </w:rPr>
              <w:t>42N</w:t>
            </w:r>
            <w:r w:rsidRPr="0045517A">
              <w:rPr>
                <w:rFonts w:ascii="Times New Roman" w:hAnsi="Times New Roman" w:cs="Times New Roman"/>
                <w:sz w:val="24"/>
                <w:szCs w:val="24"/>
              </w:rPr>
              <w:t xml:space="preserve"> / R</w:t>
            </w:r>
            <w:r w:rsidR="00B51597" w:rsidRPr="0045517A">
              <w:rPr>
                <w:rFonts w:ascii="Times New Roman" w:hAnsi="Times New Roman" w:cs="Times New Roman"/>
                <w:sz w:val="24"/>
                <w:szCs w:val="24"/>
              </w:rPr>
              <w:t>05W</w:t>
            </w:r>
            <w:r w:rsidRPr="0045517A">
              <w:rPr>
                <w:rFonts w:ascii="Times New Roman" w:hAnsi="Times New Roman" w:cs="Times New Roman"/>
                <w:sz w:val="24"/>
                <w:szCs w:val="24"/>
              </w:rPr>
              <w:t xml:space="preserve"> / Sections</w:t>
            </w:r>
            <w:r w:rsidR="00B51597" w:rsidRPr="0045517A">
              <w:rPr>
                <w:rFonts w:ascii="Times New Roman" w:hAnsi="Times New Roman" w:cs="Times New Roman"/>
                <w:sz w:val="24"/>
                <w:szCs w:val="24"/>
              </w:rPr>
              <w:t>: 34</w:t>
            </w:r>
          </w:p>
        </w:tc>
      </w:tr>
      <w:tr w:rsidR="00E65D8D" w:rsidRPr="0045517A" w14:paraId="2739E668" w14:textId="77777777" w:rsidTr="00B44FB1">
        <w:tblPrEx>
          <w:tblCellMar>
            <w:left w:w="14" w:type="dxa"/>
            <w:right w:w="14" w:type="dxa"/>
          </w:tblCellMar>
        </w:tblPrEx>
        <w:trPr>
          <w:gridBefore w:val="1"/>
          <w:gridAfter w:val="1"/>
          <w:wBefore w:w="94" w:type="dxa"/>
          <w:wAfter w:w="3361" w:type="dxa"/>
        </w:trPr>
        <w:tc>
          <w:tcPr>
            <w:tcW w:w="1949" w:type="dxa"/>
            <w:gridSpan w:val="6"/>
            <w:tcBorders>
              <w:top w:val="nil"/>
              <w:left w:val="nil"/>
              <w:bottom w:val="nil"/>
              <w:right w:val="nil"/>
            </w:tcBorders>
            <w:vAlign w:val="center"/>
          </w:tcPr>
          <w:p w14:paraId="24EB6083"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Primary County</w:t>
            </w:r>
            <w:r w:rsidRPr="0045517A">
              <w:rPr>
                <w:rFonts w:ascii="Times New Roman" w:hAnsi="Times New Roman" w:cs="Times New Roman"/>
                <w:sz w:val="24"/>
                <w:szCs w:val="24"/>
              </w:rPr>
              <w:t>:</w:t>
            </w:r>
          </w:p>
        </w:tc>
        <w:tc>
          <w:tcPr>
            <w:tcW w:w="4172" w:type="dxa"/>
            <w:gridSpan w:val="3"/>
            <w:tcBorders>
              <w:top w:val="nil"/>
              <w:left w:val="nil"/>
              <w:bottom w:val="nil"/>
              <w:right w:val="nil"/>
            </w:tcBorders>
          </w:tcPr>
          <w:p w14:paraId="74E24339" w14:textId="1A0AD2EA" w:rsidR="00E65D8D" w:rsidRPr="0045517A" w:rsidRDefault="00B51597" w:rsidP="00B44FB1">
            <w:pPr>
              <w:rPr>
                <w:rFonts w:ascii="Times New Roman" w:hAnsi="Times New Roman" w:cs="Times New Roman"/>
                <w:sz w:val="24"/>
                <w:szCs w:val="24"/>
              </w:rPr>
            </w:pPr>
            <w:r w:rsidRPr="0045517A">
              <w:rPr>
                <w:rFonts w:ascii="Times New Roman" w:hAnsi="Times New Roman" w:cs="Times New Roman"/>
                <w:sz w:val="24"/>
                <w:szCs w:val="24"/>
              </w:rPr>
              <w:t>Mackinac</w:t>
            </w:r>
          </w:p>
        </w:tc>
      </w:tr>
      <w:tr w:rsidR="00E65D8D" w:rsidRPr="0045517A" w14:paraId="2600E35C" w14:textId="77777777" w:rsidTr="00B44FB1">
        <w:tblPrEx>
          <w:tblCellMar>
            <w:left w:w="14" w:type="dxa"/>
            <w:right w:w="14" w:type="dxa"/>
          </w:tblCellMar>
        </w:tblPrEx>
        <w:trPr>
          <w:gridBefore w:val="1"/>
          <w:gridAfter w:val="1"/>
          <w:wBefore w:w="94" w:type="dxa"/>
          <w:wAfter w:w="3361" w:type="dxa"/>
        </w:trPr>
        <w:tc>
          <w:tcPr>
            <w:tcW w:w="1405" w:type="dxa"/>
            <w:gridSpan w:val="3"/>
            <w:tcBorders>
              <w:top w:val="nil"/>
              <w:left w:val="nil"/>
              <w:bottom w:val="nil"/>
              <w:right w:val="nil"/>
            </w:tcBorders>
            <w:vAlign w:val="center"/>
          </w:tcPr>
          <w:p w14:paraId="7348F1A1"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Watershed</w:t>
            </w:r>
            <w:r w:rsidRPr="0045517A">
              <w:rPr>
                <w:rFonts w:ascii="Times New Roman" w:hAnsi="Times New Roman" w:cs="Times New Roman"/>
                <w:sz w:val="24"/>
                <w:szCs w:val="24"/>
              </w:rPr>
              <w:t>:</w:t>
            </w:r>
          </w:p>
        </w:tc>
        <w:tc>
          <w:tcPr>
            <w:tcW w:w="4716" w:type="dxa"/>
            <w:gridSpan w:val="6"/>
            <w:tcBorders>
              <w:top w:val="nil"/>
              <w:left w:val="nil"/>
              <w:bottom w:val="nil"/>
              <w:right w:val="nil"/>
            </w:tcBorders>
          </w:tcPr>
          <w:p w14:paraId="506AA320" w14:textId="328282D6" w:rsidR="00E65D8D" w:rsidRPr="0045517A" w:rsidRDefault="00A4568B" w:rsidP="00B44FB1">
            <w:pPr>
              <w:rPr>
                <w:rFonts w:ascii="Times New Roman" w:hAnsi="Times New Roman" w:cs="Times New Roman"/>
                <w:sz w:val="24"/>
                <w:szCs w:val="24"/>
              </w:rPr>
            </w:pPr>
            <w:r w:rsidRPr="0045517A">
              <w:rPr>
                <w:rFonts w:ascii="Times New Roman" w:hAnsi="Times New Roman" w:cs="Times New Roman"/>
                <w:sz w:val="24"/>
                <w:szCs w:val="24"/>
              </w:rPr>
              <w:t>Brevoort River</w:t>
            </w:r>
          </w:p>
        </w:tc>
      </w:tr>
      <w:tr w:rsidR="00E65D8D" w:rsidRPr="0045517A" w14:paraId="39F05494" w14:textId="77777777" w:rsidTr="00B44FB1">
        <w:tblPrEx>
          <w:tblCellMar>
            <w:left w:w="14" w:type="dxa"/>
            <w:right w:w="14" w:type="dxa"/>
          </w:tblCellMar>
        </w:tblPrEx>
        <w:trPr>
          <w:gridBefore w:val="1"/>
          <w:gridAfter w:val="1"/>
          <w:wBefore w:w="94" w:type="dxa"/>
          <w:wAfter w:w="3361" w:type="dxa"/>
        </w:trPr>
        <w:tc>
          <w:tcPr>
            <w:tcW w:w="955" w:type="dxa"/>
            <w:tcBorders>
              <w:top w:val="nil"/>
              <w:left w:val="nil"/>
              <w:bottom w:val="nil"/>
              <w:right w:val="nil"/>
            </w:tcBorders>
            <w:vAlign w:val="center"/>
          </w:tcPr>
          <w:p w14:paraId="0B1F0702"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Status</w:t>
            </w:r>
            <w:r w:rsidRPr="0045517A">
              <w:rPr>
                <w:rFonts w:ascii="Times New Roman" w:hAnsi="Times New Roman" w:cs="Times New Roman"/>
                <w:sz w:val="24"/>
                <w:szCs w:val="24"/>
              </w:rPr>
              <w:t>:</w:t>
            </w:r>
          </w:p>
        </w:tc>
        <w:tc>
          <w:tcPr>
            <w:tcW w:w="5166" w:type="dxa"/>
            <w:gridSpan w:val="8"/>
            <w:tcBorders>
              <w:top w:val="nil"/>
              <w:left w:val="nil"/>
              <w:bottom w:val="nil"/>
              <w:right w:val="nil"/>
            </w:tcBorders>
            <w:shd w:val="clear" w:color="auto" w:fill="FFFFFF" w:themeFill="background1"/>
          </w:tcPr>
          <w:p w14:paraId="405C8F40" w14:textId="7AF48CBB" w:rsidR="00E65D8D" w:rsidRPr="0045517A" w:rsidRDefault="00A4568B" w:rsidP="00B44FB1">
            <w:pPr>
              <w:rPr>
                <w:rFonts w:ascii="Times New Roman" w:hAnsi="Times New Roman" w:cs="Times New Roman"/>
                <w:sz w:val="24"/>
                <w:szCs w:val="24"/>
              </w:rPr>
            </w:pPr>
            <w:r w:rsidRPr="0045517A">
              <w:rPr>
                <w:rFonts w:ascii="Times New Roman" w:hAnsi="Times New Roman" w:cs="Times New Roman"/>
                <w:sz w:val="24"/>
                <w:szCs w:val="24"/>
                <w:highlight w:val="lightGray"/>
              </w:rPr>
              <w:t>Draft</w:t>
            </w:r>
          </w:p>
        </w:tc>
      </w:tr>
      <w:tr w:rsidR="00A4568B" w:rsidRPr="0045517A" w14:paraId="5E5B68AA" w14:textId="77777777" w:rsidTr="00B44FB1">
        <w:tblPrEx>
          <w:tblCellMar>
            <w:left w:w="14" w:type="dxa"/>
            <w:right w:w="14" w:type="dxa"/>
          </w:tblCellMar>
        </w:tblPrEx>
        <w:trPr>
          <w:gridBefore w:val="1"/>
          <w:gridAfter w:val="1"/>
          <w:wBefore w:w="94" w:type="dxa"/>
          <w:wAfter w:w="3361" w:type="dxa"/>
        </w:trPr>
        <w:tc>
          <w:tcPr>
            <w:tcW w:w="1675" w:type="dxa"/>
            <w:gridSpan w:val="5"/>
            <w:tcBorders>
              <w:top w:val="nil"/>
              <w:left w:val="nil"/>
              <w:bottom w:val="nil"/>
              <w:right w:val="nil"/>
            </w:tcBorders>
            <w:vAlign w:val="center"/>
          </w:tcPr>
          <w:p w14:paraId="53E992CC"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 xml:space="preserve">Survey </w:t>
            </w:r>
            <w:proofErr w:type="gramStart"/>
            <w:r w:rsidRPr="0045517A">
              <w:rPr>
                <w:rFonts w:ascii="Times New Roman" w:hAnsi="Times New Roman" w:cs="Times New Roman"/>
                <w:sz w:val="24"/>
                <w:szCs w:val="24"/>
                <w:u w:val="single"/>
              </w:rPr>
              <w:t>begin</w:t>
            </w:r>
            <w:proofErr w:type="gramEnd"/>
            <w:r w:rsidRPr="0045517A">
              <w:rPr>
                <w:rFonts w:ascii="Times New Roman" w:hAnsi="Times New Roman" w:cs="Times New Roman"/>
                <w:sz w:val="24"/>
                <w:szCs w:val="24"/>
              </w:rPr>
              <w:t>:</w:t>
            </w:r>
          </w:p>
        </w:tc>
        <w:tc>
          <w:tcPr>
            <w:tcW w:w="1691" w:type="dxa"/>
            <w:gridSpan w:val="2"/>
            <w:tcBorders>
              <w:top w:val="nil"/>
              <w:left w:val="nil"/>
              <w:bottom w:val="nil"/>
              <w:right w:val="nil"/>
            </w:tcBorders>
          </w:tcPr>
          <w:p w14:paraId="42B17E91" w14:textId="0EA5E1F5" w:rsidR="00E65D8D" w:rsidRPr="0045517A" w:rsidRDefault="00A4568B" w:rsidP="00B44FB1">
            <w:pPr>
              <w:rPr>
                <w:rFonts w:ascii="Times New Roman" w:hAnsi="Times New Roman" w:cs="Times New Roman"/>
                <w:sz w:val="24"/>
                <w:szCs w:val="24"/>
              </w:rPr>
            </w:pPr>
            <w:r w:rsidRPr="0045517A">
              <w:rPr>
                <w:rFonts w:ascii="Times New Roman" w:hAnsi="Times New Roman" w:cs="Times New Roman"/>
                <w:sz w:val="24"/>
                <w:szCs w:val="24"/>
              </w:rPr>
              <w:t>09</w:t>
            </w:r>
            <w:r w:rsidR="00E65D8D" w:rsidRPr="0045517A">
              <w:rPr>
                <w:rFonts w:ascii="Times New Roman" w:hAnsi="Times New Roman" w:cs="Times New Roman"/>
                <w:sz w:val="24"/>
                <w:szCs w:val="24"/>
              </w:rPr>
              <w:t>/</w:t>
            </w:r>
            <w:r w:rsidRPr="0045517A">
              <w:rPr>
                <w:rFonts w:ascii="Times New Roman" w:hAnsi="Times New Roman" w:cs="Times New Roman"/>
                <w:sz w:val="24"/>
                <w:szCs w:val="24"/>
              </w:rPr>
              <w:t>28</w:t>
            </w:r>
            <w:r w:rsidR="00E65D8D" w:rsidRPr="0045517A">
              <w:rPr>
                <w:rFonts w:ascii="Times New Roman" w:hAnsi="Times New Roman" w:cs="Times New Roman"/>
                <w:sz w:val="24"/>
                <w:szCs w:val="24"/>
              </w:rPr>
              <w:t>/20</w:t>
            </w:r>
            <w:r w:rsidRPr="0045517A">
              <w:rPr>
                <w:rFonts w:ascii="Times New Roman" w:hAnsi="Times New Roman" w:cs="Times New Roman"/>
                <w:sz w:val="24"/>
                <w:szCs w:val="24"/>
              </w:rPr>
              <w:t>23</w:t>
            </w:r>
          </w:p>
        </w:tc>
        <w:tc>
          <w:tcPr>
            <w:tcW w:w="917" w:type="dxa"/>
            <w:tcBorders>
              <w:top w:val="nil"/>
              <w:left w:val="nil"/>
              <w:bottom w:val="nil"/>
              <w:right w:val="nil"/>
            </w:tcBorders>
          </w:tcPr>
          <w:p w14:paraId="2E514E14" w14:textId="77777777" w:rsidR="00E65D8D" w:rsidRPr="0045517A" w:rsidRDefault="00E65D8D" w:rsidP="00B44FB1">
            <w:pPr>
              <w:jc w:val="right"/>
              <w:rPr>
                <w:rFonts w:ascii="Times New Roman" w:hAnsi="Times New Roman" w:cs="Times New Roman"/>
                <w:sz w:val="24"/>
                <w:szCs w:val="24"/>
              </w:rPr>
            </w:pPr>
            <w:r w:rsidRPr="0045517A">
              <w:rPr>
                <w:rFonts w:ascii="Times New Roman" w:hAnsi="Times New Roman" w:cs="Times New Roman"/>
                <w:sz w:val="24"/>
                <w:szCs w:val="24"/>
                <w:u w:val="single"/>
              </w:rPr>
              <w:t>End</w:t>
            </w:r>
            <w:r w:rsidRPr="0045517A">
              <w:rPr>
                <w:rFonts w:ascii="Times New Roman" w:hAnsi="Times New Roman" w:cs="Times New Roman"/>
                <w:sz w:val="24"/>
                <w:szCs w:val="24"/>
              </w:rPr>
              <w:t>:</w:t>
            </w:r>
          </w:p>
        </w:tc>
        <w:tc>
          <w:tcPr>
            <w:tcW w:w="1838" w:type="dxa"/>
            <w:tcBorders>
              <w:top w:val="nil"/>
              <w:left w:val="nil"/>
              <w:bottom w:val="nil"/>
              <w:right w:val="nil"/>
            </w:tcBorders>
          </w:tcPr>
          <w:p w14:paraId="002D2119" w14:textId="2938403C" w:rsidR="00E65D8D" w:rsidRPr="0045517A" w:rsidRDefault="00A4568B" w:rsidP="00B44FB1">
            <w:pPr>
              <w:rPr>
                <w:rFonts w:ascii="Times New Roman" w:hAnsi="Times New Roman" w:cs="Times New Roman"/>
                <w:sz w:val="24"/>
                <w:szCs w:val="24"/>
              </w:rPr>
            </w:pPr>
            <w:r w:rsidRPr="0045517A">
              <w:rPr>
                <w:rFonts w:ascii="Times New Roman" w:hAnsi="Times New Roman" w:cs="Times New Roman"/>
                <w:sz w:val="24"/>
                <w:szCs w:val="24"/>
              </w:rPr>
              <w:t>09/28/23</w:t>
            </w:r>
          </w:p>
        </w:tc>
      </w:tr>
      <w:tr w:rsidR="00E65D8D" w:rsidRPr="0045517A" w14:paraId="16B635FC" w14:textId="77777777" w:rsidTr="00B44FB1">
        <w:tblPrEx>
          <w:tblCellMar>
            <w:left w:w="14" w:type="dxa"/>
            <w:right w:w="14" w:type="dxa"/>
          </w:tblCellMar>
        </w:tblPrEx>
        <w:trPr>
          <w:gridBefore w:val="1"/>
          <w:gridAfter w:val="1"/>
          <w:wBefore w:w="94" w:type="dxa"/>
          <w:wAfter w:w="3361" w:type="dxa"/>
        </w:trPr>
        <w:tc>
          <w:tcPr>
            <w:tcW w:w="1585" w:type="dxa"/>
            <w:gridSpan w:val="4"/>
            <w:tcBorders>
              <w:top w:val="nil"/>
              <w:left w:val="nil"/>
              <w:bottom w:val="nil"/>
              <w:right w:val="nil"/>
            </w:tcBorders>
            <w:vAlign w:val="center"/>
          </w:tcPr>
          <w:p w14:paraId="73CB1E85"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Special Regs</w:t>
            </w:r>
            <w:r w:rsidRPr="0045517A">
              <w:rPr>
                <w:rFonts w:ascii="Times New Roman" w:hAnsi="Times New Roman" w:cs="Times New Roman"/>
                <w:sz w:val="24"/>
                <w:szCs w:val="24"/>
              </w:rPr>
              <w:t>:</w:t>
            </w:r>
          </w:p>
        </w:tc>
        <w:tc>
          <w:tcPr>
            <w:tcW w:w="4536" w:type="dxa"/>
            <w:gridSpan w:val="5"/>
            <w:tcBorders>
              <w:top w:val="nil"/>
              <w:left w:val="nil"/>
              <w:bottom w:val="nil"/>
              <w:right w:val="nil"/>
            </w:tcBorders>
          </w:tcPr>
          <w:p w14:paraId="525EB798"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rPr>
              <w:t>None</w:t>
            </w:r>
          </w:p>
        </w:tc>
      </w:tr>
      <w:tr w:rsidR="00E65D8D" w:rsidRPr="0045517A" w14:paraId="5728E60D" w14:textId="77777777" w:rsidTr="00B44FB1">
        <w:tblPrEx>
          <w:tblCellMar>
            <w:left w:w="14" w:type="dxa"/>
            <w:right w:w="14" w:type="dxa"/>
          </w:tblCellMar>
        </w:tblPrEx>
        <w:trPr>
          <w:gridBefore w:val="1"/>
          <w:gridAfter w:val="1"/>
          <w:wBefore w:w="94" w:type="dxa"/>
          <w:wAfter w:w="3361" w:type="dxa"/>
        </w:trPr>
        <w:tc>
          <w:tcPr>
            <w:tcW w:w="1135" w:type="dxa"/>
            <w:gridSpan w:val="2"/>
            <w:tcBorders>
              <w:top w:val="nil"/>
              <w:left w:val="nil"/>
              <w:bottom w:val="nil"/>
              <w:right w:val="nil"/>
            </w:tcBorders>
            <w:vAlign w:val="center"/>
          </w:tcPr>
          <w:p w14:paraId="6741D05F"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Purpose</w:t>
            </w:r>
            <w:r w:rsidRPr="0045517A">
              <w:rPr>
                <w:rFonts w:ascii="Times New Roman" w:hAnsi="Times New Roman" w:cs="Times New Roman"/>
                <w:sz w:val="24"/>
                <w:szCs w:val="24"/>
              </w:rPr>
              <w:t>:</w:t>
            </w:r>
          </w:p>
        </w:tc>
        <w:tc>
          <w:tcPr>
            <w:tcW w:w="4986" w:type="dxa"/>
            <w:gridSpan w:val="7"/>
            <w:tcBorders>
              <w:top w:val="nil"/>
              <w:left w:val="nil"/>
              <w:bottom w:val="nil"/>
              <w:right w:val="nil"/>
            </w:tcBorders>
          </w:tcPr>
          <w:p w14:paraId="62E3C5D2" w14:textId="0FF90A61" w:rsidR="00E65D8D" w:rsidRPr="0045517A" w:rsidRDefault="000D3FDD" w:rsidP="00B44FB1">
            <w:pPr>
              <w:rPr>
                <w:rFonts w:ascii="Times New Roman" w:hAnsi="Times New Roman" w:cs="Times New Roman"/>
                <w:sz w:val="24"/>
                <w:szCs w:val="24"/>
              </w:rPr>
            </w:pPr>
            <w:r w:rsidRPr="0045517A">
              <w:rPr>
                <w:rFonts w:ascii="Times New Roman" w:hAnsi="Times New Roman" w:cs="Times New Roman"/>
                <w:sz w:val="24"/>
                <w:szCs w:val="24"/>
              </w:rPr>
              <w:t>Management Evaluation</w:t>
            </w:r>
          </w:p>
        </w:tc>
      </w:tr>
    </w:tbl>
    <w:p w14:paraId="570E559E" w14:textId="77777777" w:rsidR="00E65D8D" w:rsidRPr="0045517A" w:rsidRDefault="00E65D8D" w:rsidP="00E65D8D">
      <w:pPr>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9360"/>
      </w:tblGrid>
      <w:tr w:rsidR="00E65D8D" w:rsidRPr="0045517A" w14:paraId="3C3EAB27" w14:textId="77777777" w:rsidTr="00B44FB1">
        <w:tc>
          <w:tcPr>
            <w:tcW w:w="9576" w:type="dxa"/>
            <w:tcBorders>
              <w:top w:val="single" w:sz="4" w:space="0" w:color="auto"/>
              <w:left w:val="nil"/>
              <w:bottom w:val="nil"/>
              <w:right w:val="nil"/>
            </w:tcBorders>
          </w:tcPr>
          <w:p w14:paraId="5BF76085" w14:textId="77777777" w:rsidR="00E65D8D" w:rsidRPr="0045517A" w:rsidRDefault="00E65D8D" w:rsidP="00B44FB1">
            <w:pPr>
              <w:rPr>
                <w:rFonts w:ascii="Times New Roman" w:hAnsi="Times New Roman" w:cs="Times New Roman"/>
                <w:sz w:val="24"/>
                <w:szCs w:val="24"/>
                <w:u w:val="single"/>
              </w:rPr>
            </w:pPr>
          </w:p>
        </w:tc>
      </w:tr>
    </w:tbl>
    <w:p w14:paraId="4B38D308" w14:textId="77777777" w:rsidR="00E65D8D" w:rsidRPr="0045517A" w:rsidRDefault="00E65D8D" w:rsidP="00E65D8D">
      <w:pPr>
        <w:spacing w:after="0"/>
        <w:rPr>
          <w:rFonts w:ascii="Times New Roman" w:hAnsi="Times New Roman" w:cs="Times New Roman"/>
          <w:b/>
          <w:sz w:val="24"/>
          <w:szCs w:val="24"/>
        </w:rPr>
      </w:pPr>
      <w:r w:rsidRPr="0045517A">
        <w:rPr>
          <w:rFonts w:ascii="Times New Roman" w:hAnsi="Times New Roman" w:cs="Times New Roman"/>
          <w:b/>
          <w:sz w:val="24"/>
          <w:szCs w:val="24"/>
        </w:rPr>
        <w:t>Gear Types</w:t>
      </w:r>
    </w:p>
    <w:tbl>
      <w:tblPr>
        <w:tblStyle w:val="TableGrid"/>
        <w:tblW w:w="14442" w:type="dxa"/>
        <w:tblBorders>
          <w:top w:val="none" w:sz="0" w:space="0" w:color="auto"/>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334"/>
        <w:gridCol w:w="3870"/>
        <w:gridCol w:w="554"/>
        <w:gridCol w:w="270"/>
        <w:gridCol w:w="90"/>
        <w:gridCol w:w="270"/>
        <w:gridCol w:w="2686"/>
        <w:gridCol w:w="1108"/>
        <w:gridCol w:w="540"/>
        <w:gridCol w:w="180"/>
        <w:gridCol w:w="540"/>
      </w:tblGrid>
      <w:tr w:rsidR="00E65D8D" w:rsidRPr="0045517A" w14:paraId="6A05765E" w14:textId="77777777" w:rsidTr="00B44FB1">
        <w:trPr>
          <w:gridAfter w:val="4"/>
          <w:wAfter w:w="2368" w:type="dxa"/>
        </w:trPr>
        <w:tc>
          <w:tcPr>
            <w:tcW w:w="4334" w:type="dxa"/>
          </w:tcPr>
          <w:p w14:paraId="5E04A7E8"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roofErr w:type="spellStart"/>
            <w:r w:rsidRPr="0045517A">
              <w:rPr>
                <w:rFonts w:ascii="Times New Roman" w:hAnsi="Times New Roman" w:cs="Times New Roman"/>
                <w:sz w:val="24"/>
                <w:szCs w:val="24"/>
              </w:rPr>
              <w:t>Boomshocker</w:t>
            </w:r>
            <w:proofErr w:type="spellEnd"/>
          </w:p>
        </w:tc>
        <w:tc>
          <w:tcPr>
            <w:tcW w:w="3870" w:type="dxa"/>
          </w:tcPr>
          <w:p w14:paraId="73AA4C7D" w14:textId="201E4756"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roofErr w:type="spellStart"/>
            <w:r w:rsidR="00996E35" w:rsidRPr="0045517A">
              <w:rPr>
                <w:rFonts w:ascii="Times New Roman" w:hAnsi="Times New Roman" w:cs="Times New Roman"/>
                <w:sz w:val="24"/>
                <w:szCs w:val="24"/>
              </w:rPr>
              <w:t>Boomshocker</w:t>
            </w:r>
            <w:proofErr w:type="spellEnd"/>
          </w:p>
        </w:tc>
        <w:tc>
          <w:tcPr>
            <w:tcW w:w="3870" w:type="dxa"/>
            <w:gridSpan w:val="5"/>
          </w:tcPr>
          <w:p w14:paraId="6745561D" w14:textId="77777777" w:rsidR="00E65D8D" w:rsidRPr="0045517A" w:rsidRDefault="00E65D8D" w:rsidP="00B44FB1">
            <w:pPr>
              <w:rPr>
                <w:rFonts w:ascii="Times New Roman" w:hAnsi="Times New Roman" w:cs="Times New Roman"/>
                <w:sz w:val="24"/>
                <w:szCs w:val="24"/>
              </w:rPr>
            </w:pPr>
          </w:p>
        </w:tc>
      </w:tr>
      <w:tr w:rsidR="00E65D8D" w:rsidRPr="0045517A" w14:paraId="2D41DA77" w14:textId="77777777" w:rsidTr="00B44FB1">
        <w:trPr>
          <w:gridAfter w:val="2"/>
          <w:wAfter w:w="720" w:type="dxa"/>
        </w:trPr>
        <w:tc>
          <w:tcPr>
            <w:tcW w:w="4334" w:type="dxa"/>
          </w:tcPr>
          <w:p w14:paraId="6E9ADA33" w14:textId="6F1D0C2D"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r w:rsidR="00996E35" w:rsidRPr="0045517A">
              <w:rPr>
                <w:rFonts w:ascii="Times New Roman" w:hAnsi="Times New Roman" w:cs="Times New Roman"/>
                <w:sz w:val="24"/>
                <w:szCs w:val="24"/>
              </w:rPr>
              <w:t>09/28/23</w:t>
            </w:r>
          </w:p>
        </w:tc>
        <w:tc>
          <w:tcPr>
            <w:tcW w:w="4694" w:type="dxa"/>
            <w:gridSpan w:val="3"/>
          </w:tcPr>
          <w:p w14:paraId="45B1BF80" w14:textId="31BFE8EC" w:rsidR="00E65D8D" w:rsidRPr="0045517A" w:rsidRDefault="00E65D8D" w:rsidP="00B44FB1">
            <w:pPr>
              <w:tabs>
                <w:tab w:val="center" w:pos="2333"/>
              </w:tabs>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r w:rsidR="00996E35" w:rsidRPr="0045517A">
              <w:rPr>
                <w:rFonts w:ascii="Times New Roman" w:hAnsi="Times New Roman" w:cs="Times New Roman"/>
                <w:sz w:val="24"/>
                <w:szCs w:val="24"/>
              </w:rPr>
              <w:t>09/28/23</w:t>
            </w:r>
          </w:p>
        </w:tc>
        <w:tc>
          <w:tcPr>
            <w:tcW w:w="4694" w:type="dxa"/>
            <w:gridSpan w:val="5"/>
          </w:tcPr>
          <w:p w14:paraId="4F0C7DC5" w14:textId="77777777" w:rsidR="00E65D8D" w:rsidRPr="0045517A" w:rsidRDefault="00E65D8D" w:rsidP="00B44FB1">
            <w:pPr>
              <w:tabs>
                <w:tab w:val="center" w:pos="2333"/>
              </w:tabs>
              <w:rPr>
                <w:rFonts w:ascii="Times New Roman" w:hAnsi="Times New Roman" w:cs="Times New Roman"/>
                <w:sz w:val="24"/>
                <w:szCs w:val="24"/>
              </w:rPr>
            </w:pPr>
          </w:p>
        </w:tc>
      </w:tr>
      <w:tr w:rsidR="00E65D8D" w:rsidRPr="0045517A" w14:paraId="49158388" w14:textId="77777777" w:rsidTr="00B44FB1">
        <w:trPr>
          <w:gridAfter w:val="2"/>
          <w:wAfter w:w="720" w:type="dxa"/>
        </w:trPr>
        <w:tc>
          <w:tcPr>
            <w:tcW w:w="4334" w:type="dxa"/>
          </w:tcPr>
          <w:p w14:paraId="5266D049" w14:textId="2A576B09"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3"/>
          </w:tcPr>
          <w:p w14:paraId="4D515E2E" w14:textId="76B20388"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5"/>
          </w:tcPr>
          <w:p w14:paraId="4596E680" w14:textId="77777777" w:rsidR="00E65D8D" w:rsidRPr="0045517A" w:rsidRDefault="00E65D8D" w:rsidP="00B44FB1">
            <w:pPr>
              <w:rPr>
                <w:rFonts w:ascii="Times New Roman" w:hAnsi="Times New Roman" w:cs="Times New Roman"/>
                <w:sz w:val="24"/>
                <w:szCs w:val="24"/>
              </w:rPr>
            </w:pPr>
          </w:p>
        </w:tc>
      </w:tr>
      <w:tr w:rsidR="00E65D8D" w:rsidRPr="0045517A" w14:paraId="191DE31C" w14:textId="77777777" w:rsidTr="00B44FB1">
        <w:trPr>
          <w:gridAfter w:val="1"/>
          <w:wAfter w:w="540" w:type="dxa"/>
        </w:trPr>
        <w:tc>
          <w:tcPr>
            <w:tcW w:w="4334" w:type="dxa"/>
          </w:tcPr>
          <w:p w14:paraId="5963D9BD" w14:textId="111952CB"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 xml:space="preserve">:  </w:t>
            </w:r>
            <w:r w:rsidR="00D46365" w:rsidRPr="0045517A">
              <w:rPr>
                <w:rFonts w:ascii="Times New Roman" w:hAnsi="Times New Roman" w:cs="Times New Roman"/>
                <w:sz w:val="24"/>
                <w:szCs w:val="24"/>
              </w:rPr>
              <w:t>7,876</w:t>
            </w:r>
            <w:r w:rsidRPr="0045517A">
              <w:rPr>
                <w:rFonts w:ascii="Times New Roman" w:hAnsi="Times New Roman" w:cs="Times New Roman"/>
                <w:sz w:val="24"/>
                <w:szCs w:val="24"/>
              </w:rPr>
              <w:t xml:space="preserve"> seconds</w:t>
            </w:r>
            <w:r w:rsidR="00F971EF" w:rsidRPr="0045517A">
              <w:rPr>
                <w:rFonts w:ascii="Times New Roman" w:hAnsi="Times New Roman" w:cs="Times New Roman"/>
                <w:sz w:val="24"/>
                <w:szCs w:val="24"/>
              </w:rPr>
              <w:t xml:space="preserve"> (5.2 mi)</w:t>
            </w:r>
          </w:p>
        </w:tc>
        <w:tc>
          <w:tcPr>
            <w:tcW w:w="4784" w:type="dxa"/>
            <w:gridSpan w:val="4"/>
          </w:tcPr>
          <w:p w14:paraId="66A4FFA0" w14:textId="49B55FDE"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 xml:space="preserve">:  </w:t>
            </w:r>
            <w:r w:rsidR="00F971EF" w:rsidRPr="0045517A">
              <w:rPr>
                <w:rFonts w:ascii="Times New Roman" w:hAnsi="Times New Roman" w:cs="Times New Roman"/>
                <w:sz w:val="24"/>
                <w:szCs w:val="24"/>
              </w:rPr>
              <w:t>8,573 seconds (5.99 mi)</w:t>
            </w:r>
          </w:p>
        </w:tc>
        <w:tc>
          <w:tcPr>
            <w:tcW w:w="4784" w:type="dxa"/>
            <w:gridSpan w:val="5"/>
          </w:tcPr>
          <w:p w14:paraId="62EF8067" w14:textId="77777777" w:rsidR="00E65D8D" w:rsidRPr="0045517A" w:rsidRDefault="00E65D8D" w:rsidP="00B44FB1">
            <w:pPr>
              <w:rPr>
                <w:rFonts w:ascii="Times New Roman" w:hAnsi="Times New Roman" w:cs="Times New Roman"/>
                <w:sz w:val="24"/>
                <w:szCs w:val="24"/>
              </w:rPr>
            </w:pPr>
          </w:p>
        </w:tc>
      </w:tr>
      <w:tr w:rsidR="00E65D8D" w:rsidRPr="0045517A" w14:paraId="05A169E3" w14:textId="77777777" w:rsidTr="00B44FB1">
        <w:tc>
          <w:tcPr>
            <w:tcW w:w="4334" w:type="dxa"/>
          </w:tcPr>
          <w:p w14:paraId="2A9E6E08" w14:textId="5A094192"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 xml:space="preserve">: </w:t>
            </w:r>
            <w:r w:rsidR="00F971EF" w:rsidRPr="0045517A">
              <w:rPr>
                <w:rFonts w:ascii="Times New Roman" w:hAnsi="Times New Roman" w:cs="Times New Roman"/>
                <w:sz w:val="24"/>
                <w:szCs w:val="24"/>
              </w:rPr>
              <w:t>0 to 4 feet</w:t>
            </w:r>
          </w:p>
        </w:tc>
        <w:tc>
          <w:tcPr>
            <w:tcW w:w="5054" w:type="dxa"/>
            <w:gridSpan w:val="5"/>
          </w:tcPr>
          <w:p w14:paraId="1AEFFFFA" w14:textId="0CFA444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 xml:space="preserve">: </w:t>
            </w:r>
            <w:r w:rsidR="00AF3FFD" w:rsidRPr="0045517A">
              <w:rPr>
                <w:rFonts w:ascii="Times New Roman" w:hAnsi="Times New Roman" w:cs="Times New Roman"/>
                <w:sz w:val="24"/>
                <w:szCs w:val="24"/>
              </w:rPr>
              <w:t>0 to 4 feet</w:t>
            </w:r>
          </w:p>
        </w:tc>
        <w:tc>
          <w:tcPr>
            <w:tcW w:w="5054" w:type="dxa"/>
            <w:gridSpan w:val="5"/>
          </w:tcPr>
          <w:p w14:paraId="043BCFD9" w14:textId="77777777" w:rsidR="00E65D8D" w:rsidRPr="0045517A" w:rsidRDefault="00E65D8D" w:rsidP="00B44FB1">
            <w:pPr>
              <w:rPr>
                <w:rFonts w:ascii="Times New Roman" w:hAnsi="Times New Roman" w:cs="Times New Roman"/>
                <w:sz w:val="24"/>
                <w:szCs w:val="24"/>
              </w:rPr>
            </w:pPr>
          </w:p>
        </w:tc>
      </w:tr>
      <w:tr w:rsidR="00E65D8D" w:rsidRPr="0045517A" w14:paraId="26B9B72F" w14:textId="77777777" w:rsidTr="00B44FB1">
        <w:trPr>
          <w:gridAfter w:val="3"/>
          <w:wAfter w:w="1260" w:type="dxa"/>
        </w:trPr>
        <w:tc>
          <w:tcPr>
            <w:tcW w:w="4334" w:type="dxa"/>
          </w:tcPr>
          <w:p w14:paraId="1C67E9D5" w14:textId="1D07C381"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6</w:t>
            </w:r>
            <w:r w:rsidR="00F971EF" w:rsidRPr="0045517A">
              <w:rPr>
                <w:rFonts w:ascii="Times New Roman" w:hAnsi="Times New Roman" w:cs="Times New Roman"/>
                <w:sz w:val="24"/>
                <w:szCs w:val="24"/>
              </w:rPr>
              <w:t>5.7</w:t>
            </w:r>
            <w:r w:rsidRPr="0045517A">
              <w:rPr>
                <w:rFonts w:ascii="Times New Roman" w:hAnsi="Times New Roman" w:cs="Times New Roman"/>
                <w:sz w:val="24"/>
                <w:szCs w:val="24"/>
              </w:rPr>
              <w:t>°F</w:t>
            </w:r>
          </w:p>
        </w:tc>
        <w:tc>
          <w:tcPr>
            <w:tcW w:w="4424" w:type="dxa"/>
            <w:gridSpan w:val="2"/>
          </w:tcPr>
          <w:p w14:paraId="598244FA" w14:textId="704DC20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xml:space="preserve">: </w:t>
            </w:r>
            <w:r w:rsidR="00AF3FFD" w:rsidRPr="0045517A">
              <w:rPr>
                <w:rFonts w:ascii="Times New Roman" w:hAnsi="Times New Roman" w:cs="Times New Roman"/>
                <w:sz w:val="24"/>
                <w:szCs w:val="24"/>
              </w:rPr>
              <w:t>64.5</w:t>
            </w:r>
            <w:r w:rsidRPr="0045517A">
              <w:rPr>
                <w:rFonts w:ascii="Times New Roman" w:hAnsi="Times New Roman" w:cs="Times New Roman"/>
                <w:sz w:val="24"/>
                <w:szCs w:val="24"/>
              </w:rPr>
              <w:t>°F</w:t>
            </w:r>
          </w:p>
        </w:tc>
        <w:tc>
          <w:tcPr>
            <w:tcW w:w="4424" w:type="dxa"/>
            <w:gridSpan w:val="5"/>
          </w:tcPr>
          <w:p w14:paraId="759D184A" w14:textId="77777777" w:rsidR="00E65D8D" w:rsidRPr="0045517A" w:rsidRDefault="00E65D8D" w:rsidP="00B44FB1">
            <w:pPr>
              <w:rPr>
                <w:rFonts w:ascii="Times New Roman" w:hAnsi="Times New Roman" w:cs="Times New Roman"/>
                <w:sz w:val="24"/>
                <w:szCs w:val="24"/>
              </w:rPr>
            </w:pPr>
          </w:p>
        </w:tc>
      </w:tr>
    </w:tbl>
    <w:p w14:paraId="3DB559EB" w14:textId="77777777" w:rsidR="00E65D8D" w:rsidRPr="0045517A" w:rsidRDefault="00E65D8D" w:rsidP="00E65D8D">
      <w:pPr>
        <w:rPr>
          <w:rFonts w:ascii="Times New Roman" w:hAnsi="Times New Roman" w:cs="Times New Roman"/>
          <w:b/>
          <w:sz w:val="24"/>
          <w:szCs w:val="24"/>
        </w:rPr>
      </w:pPr>
    </w:p>
    <w:tbl>
      <w:tblPr>
        <w:tblStyle w:val="TableGrid"/>
        <w:tblW w:w="14442" w:type="dxa"/>
        <w:tblBorders>
          <w:top w:val="none" w:sz="0" w:space="0" w:color="auto"/>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334"/>
        <w:gridCol w:w="3870"/>
        <w:gridCol w:w="554"/>
        <w:gridCol w:w="270"/>
        <w:gridCol w:w="90"/>
        <w:gridCol w:w="270"/>
        <w:gridCol w:w="2686"/>
        <w:gridCol w:w="1108"/>
        <w:gridCol w:w="540"/>
        <w:gridCol w:w="180"/>
        <w:gridCol w:w="540"/>
      </w:tblGrid>
      <w:tr w:rsidR="00E65D8D" w:rsidRPr="0045517A" w14:paraId="4AFE5516" w14:textId="77777777" w:rsidTr="00B44FB1">
        <w:trPr>
          <w:gridAfter w:val="4"/>
          <w:wAfter w:w="2368" w:type="dxa"/>
        </w:trPr>
        <w:tc>
          <w:tcPr>
            <w:tcW w:w="4334" w:type="dxa"/>
          </w:tcPr>
          <w:p w14:paraId="71477006" w14:textId="430FCB6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roofErr w:type="spellStart"/>
            <w:r w:rsidR="00996E35" w:rsidRPr="0045517A">
              <w:rPr>
                <w:rFonts w:ascii="Times New Roman" w:hAnsi="Times New Roman" w:cs="Times New Roman"/>
                <w:sz w:val="24"/>
                <w:szCs w:val="24"/>
              </w:rPr>
              <w:t>Boomshocker</w:t>
            </w:r>
            <w:proofErr w:type="spellEnd"/>
          </w:p>
        </w:tc>
        <w:tc>
          <w:tcPr>
            <w:tcW w:w="3870" w:type="dxa"/>
          </w:tcPr>
          <w:p w14:paraId="5CA18659" w14:textId="086AC8C4"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
        </w:tc>
        <w:tc>
          <w:tcPr>
            <w:tcW w:w="3870" w:type="dxa"/>
            <w:gridSpan w:val="5"/>
          </w:tcPr>
          <w:p w14:paraId="3BABDB06" w14:textId="77777777" w:rsidR="00E65D8D" w:rsidRPr="0045517A" w:rsidRDefault="00E65D8D" w:rsidP="00B44FB1">
            <w:pPr>
              <w:rPr>
                <w:rFonts w:ascii="Times New Roman" w:hAnsi="Times New Roman" w:cs="Times New Roman"/>
                <w:sz w:val="24"/>
                <w:szCs w:val="24"/>
              </w:rPr>
            </w:pPr>
          </w:p>
        </w:tc>
      </w:tr>
      <w:tr w:rsidR="00E65D8D" w:rsidRPr="0045517A" w14:paraId="1FC1F9AC" w14:textId="77777777" w:rsidTr="00B44FB1">
        <w:trPr>
          <w:gridAfter w:val="2"/>
          <w:wAfter w:w="720" w:type="dxa"/>
        </w:trPr>
        <w:tc>
          <w:tcPr>
            <w:tcW w:w="4334" w:type="dxa"/>
          </w:tcPr>
          <w:p w14:paraId="1A131A04" w14:textId="1373AAD5"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r w:rsidR="00996E35" w:rsidRPr="0045517A">
              <w:rPr>
                <w:rFonts w:ascii="Times New Roman" w:hAnsi="Times New Roman" w:cs="Times New Roman"/>
                <w:sz w:val="24"/>
                <w:szCs w:val="24"/>
              </w:rPr>
              <w:t>09/28/23</w:t>
            </w:r>
          </w:p>
        </w:tc>
        <w:tc>
          <w:tcPr>
            <w:tcW w:w="4694" w:type="dxa"/>
            <w:gridSpan w:val="3"/>
          </w:tcPr>
          <w:p w14:paraId="69D9C9F1" w14:textId="03A4B8CF" w:rsidR="00E65D8D" w:rsidRPr="0045517A" w:rsidRDefault="00E65D8D" w:rsidP="00B44FB1">
            <w:pPr>
              <w:tabs>
                <w:tab w:val="center" w:pos="2333"/>
              </w:tabs>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p>
        </w:tc>
        <w:tc>
          <w:tcPr>
            <w:tcW w:w="4694" w:type="dxa"/>
            <w:gridSpan w:val="5"/>
          </w:tcPr>
          <w:p w14:paraId="63250F1F" w14:textId="77777777" w:rsidR="00E65D8D" w:rsidRPr="0045517A" w:rsidRDefault="00E65D8D" w:rsidP="00B44FB1">
            <w:pPr>
              <w:tabs>
                <w:tab w:val="center" w:pos="2333"/>
              </w:tabs>
              <w:rPr>
                <w:rFonts w:ascii="Times New Roman" w:hAnsi="Times New Roman" w:cs="Times New Roman"/>
                <w:sz w:val="24"/>
                <w:szCs w:val="24"/>
              </w:rPr>
            </w:pPr>
          </w:p>
        </w:tc>
      </w:tr>
      <w:tr w:rsidR="00E65D8D" w:rsidRPr="0045517A" w14:paraId="73CE23EE" w14:textId="77777777" w:rsidTr="00B44FB1">
        <w:trPr>
          <w:gridAfter w:val="2"/>
          <w:wAfter w:w="720" w:type="dxa"/>
        </w:trPr>
        <w:tc>
          <w:tcPr>
            <w:tcW w:w="4334" w:type="dxa"/>
          </w:tcPr>
          <w:p w14:paraId="6F93F40D" w14:textId="576D766F"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3"/>
          </w:tcPr>
          <w:p w14:paraId="1A069C3F" w14:textId="61529A1D"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5"/>
          </w:tcPr>
          <w:p w14:paraId="0AA4EABE" w14:textId="77777777" w:rsidR="00E65D8D" w:rsidRPr="0045517A" w:rsidRDefault="00E65D8D" w:rsidP="00B44FB1">
            <w:pPr>
              <w:rPr>
                <w:rFonts w:ascii="Times New Roman" w:hAnsi="Times New Roman" w:cs="Times New Roman"/>
                <w:sz w:val="24"/>
                <w:szCs w:val="24"/>
              </w:rPr>
            </w:pPr>
          </w:p>
        </w:tc>
      </w:tr>
      <w:tr w:rsidR="00E65D8D" w:rsidRPr="0045517A" w14:paraId="780D900F" w14:textId="77777777" w:rsidTr="00B44FB1">
        <w:trPr>
          <w:gridAfter w:val="1"/>
          <w:wAfter w:w="540" w:type="dxa"/>
        </w:trPr>
        <w:tc>
          <w:tcPr>
            <w:tcW w:w="4334" w:type="dxa"/>
          </w:tcPr>
          <w:p w14:paraId="46456868" w14:textId="71E81B7F"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w:t>
            </w:r>
            <w:r w:rsidR="00284C8A" w:rsidRPr="0045517A">
              <w:rPr>
                <w:rFonts w:ascii="Times New Roman" w:hAnsi="Times New Roman" w:cs="Times New Roman"/>
                <w:sz w:val="24"/>
                <w:szCs w:val="24"/>
              </w:rPr>
              <w:t xml:space="preserve"> 11,663 seconds (5.45 mi)</w:t>
            </w:r>
            <w:r w:rsidRPr="0045517A">
              <w:rPr>
                <w:rFonts w:ascii="Times New Roman" w:hAnsi="Times New Roman" w:cs="Times New Roman"/>
                <w:sz w:val="24"/>
                <w:szCs w:val="24"/>
              </w:rPr>
              <w:t xml:space="preserve">  </w:t>
            </w:r>
          </w:p>
        </w:tc>
        <w:tc>
          <w:tcPr>
            <w:tcW w:w="4784" w:type="dxa"/>
            <w:gridSpan w:val="4"/>
          </w:tcPr>
          <w:p w14:paraId="6FC33CDD" w14:textId="38EF3E3A"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 xml:space="preserve">:  </w:t>
            </w:r>
          </w:p>
        </w:tc>
        <w:tc>
          <w:tcPr>
            <w:tcW w:w="4784" w:type="dxa"/>
            <w:gridSpan w:val="5"/>
          </w:tcPr>
          <w:p w14:paraId="3002D762" w14:textId="77777777" w:rsidR="00E65D8D" w:rsidRPr="0045517A" w:rsidRDefault="00E65D8D" w:rsidP="00B44FB1">
            <w:pPr>
              <w:rPr>
                <w:rFonts w:ascii="Times New Roman" w:hAnsi="Times New Roman" w:cs="Times New Roman"/>
                <w:sz w:val="24"/>
                <w:szCs w:val="24"/>
              </w:rPr>
            </w:pPr>
          </w:p>
        </w:tc>
      </w:tr>
      <w:tr w:rsidR="00E65D8D" w:rsidRPr="0045517A" w14:paraId="50E9055E" w14:textId="77777777" w:rsidTr="00B44FB1">
        <w:tc>
          <w:tcPr>
            <w:tcW w:w="4334" w:type="dxa"/>
          </w:tcPr>
          <w:p w14:paraId="3B5C77E6" w14:textId="0E1AD06F"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 xml:space="preserve">: </w:t>
            </w:r>
            <w:r w:rsidR="00284C8A" w:rsidRPr="0045517A">
              <w:rPr>
                <w:rFonts w:ascii="Times New Roman" w:hAnsi="Times New Roman" w:cs="Times New Roman"/>
                <w:sz w:val="24"/>
                <w:szCs w:val="24"/>
              </w:rPr>
              <w:t>2 to 11 feet</w:t>
            </w:r>
          </w:p>
        </w:tc>
        <w:tc>
          <w:tcPr>
            <w:tcW w:w="5054" w:type="dxa"/>
            <w:gridSpan w:val="5"/>
          </w:tcPr>
          <w:p w14:paraId="6570947C" w14:textId="4D32FBEE"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 xml:space="preserve">: </w:t>
            </w:r>
          </w:p>
        </w:tc>
        <w:tc>
          <w:tcPr>
            <w:tcW w:w="5054" w:type="dxa"/>
            <w:gridSpan w:val="5"/>
          </w:tcPr>
          <w:p w14:paraId="2AFD4266" w14:textId="77777777" w:rsidR="00E65D8D" w:rsidRPr="0045517A" w:rsidRDefault="00E65D8D" w:rsidP="00B44FB1">
            <w:pPr>
              <w:rPr>
                <w:rFonts w:ascii="Times New Roman" w:hAnsi="Times New Roman" w:cs="Times New Roman"/>
                <w:sz w:val="24"/>
                <w:szCs w:val="24"/>
              </w:rPr>
            </w:pPr>
          </w:p>
        </w:tc>
      </w:tr>
      <w:tr w:rsidR="00E65D8D" w:rsidRPr="0045517A" w14:paraId="5F1CDECA" w14:textId="77777777" w:rsidTr="00B44FB1">
        <w:trPr>
          <w:gridAfter w:val="3"/>
          <w:wAfter w:w="1260" w:type="dxa"/>
        </w:trPr>
        <w:tc>
          <w:tcPr>
            <w:tcW w:w="4334" w:type="dxa"/>
          </w:tcPr>
          <w:p w14:paraId="167FB779" w14:textId="43992A13"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xml:space="preserve">: </w:t>
            </w:r>
            <w:r w:rsidR="00E571FF" w:rsidRPr="0045517A">
              <w:rPr>
                <w:rFonts w:ascii="Times New Roman" w:hAnsi="Times New Roman" w:cs="Times New Roman"/>
                <w:sz w:val="24"/>
                <w:szCs w:val="24"/>
              </w:rPr>
              <w:t>63.0</w:t>
            </w:r>
            <w:r w:rsidRPr="0045517A">
              <w:rPr>
                <w:rFonts w:ascii="Times New Roman" w:hAnsi="Times New Roman" w:cs="Times New Roman"/>
                <w:sz w:val="24"/>
                <w:szCs w:val="24"/>
              </w:rPr>
              <w:t>°F</w:t>
            </w:r>
          </w:p>
        </w:tc>
        <w:tc>
          <w:tcPr>
            <w:tcW w:w="4424" w:type="dxa"/>
            <w:gridSpan w:val="2"/>
          </w:tcPr>
          <w:p w14:paraId="3CAE6C02" w14:textId="37F7B08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xml:space="preserve">: </w:t>
            </w:r>
          </w:p>
        </w:tc>
        <w:tc>
          <w:tcPr>
            <w:tcW w:w="4424" w:type="dxa"/>
            <w:gridSpan w:val="5"/>
          </w:tcPr>
          <w:p w14:paraId="0A725468" w14:textId="77777777" w:rsidR="00E65D8D" w:rsidRPr="0045517A" w:rsidRDefault="00E65D8D" w:rsidP="00B44FB1">
            <w:pPr>
              <w:rPr>
                <w:rFonts w:ascii="Times New Roman" w:hAnsi="Times New Roman" w:cs="Times New Roman"/>
                <w:sz w:val="24"/>
                <w:szCs w:val="24"/>
              </w:rPr>
            </w:pPr>
          </w:p>
        </w:tc>
      </w:tr>
    </w:tbl>
    <w:p w14:paraId="719BD062" w14:textId="77777777" w:rsidR="00E65D8D" w:rsidRPr="0045517A" w:rsidRDefault="00E65D8D" w:rsidP="00E65D8D">
      <w:pPr>
        <w:rPr>
          <w:rFonts w:ascii="Times New Roman" w:hAnsi="Times New Roman" w:cs="Times New Roman"/>
          <w:b/>
          <w:sz w:val="24"/>
          <w:szCs w:val="24"/>
        </w:rPr>
      </w:pPr>
    </w:p>
    <w:tbl>
      <w:tblPr>
        <w:tblStyle w:val="TableGrid"/>
        <w:tblW w:w="14442" w:type="dxa"/>
        <w:tblBorders>
          <w:top w:val="none" w:sz="0" w:space="0" w:color="auto"/>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334"/>
        <w:gridCol w:w="3870"/>
        <w:gridCol w:w="554"/>
        <w:gridCol w:w="270"/>
        <w:gridCol w:w="90"/>
        <w:gridCol w:w="270"/>
        <w:gridCol w:w="2686"/>
        <w:gridCol w:w="1108"/>
        <w:gridCol w:w="540"/>
        <w:gridCol w:w="180"/>
        <w:gridCol w:w="540"/>
      </w:tblGrid>
      <w:tr w:rsidR="00E65D8D" w:rsidRPr="0045517A" w14:paraId="725E10A4" w14:textId="77777777" w:rsidTr="00B44FB1">
        <w:trPr>
          <w:gridAfter w:val="4"/>
          <w:wAfter w:w="2368" w:type="dxa"/>
        </w:trPr>
        <w:tc>
          <w:tcPr>
            <w:tcW w:w="4334" w:type="dxa"/>
          </w:tcPr>
          <w:p w14:paraId="01963A1D" w14:textId="343C076E"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
        </w:tc>
        <w:tc>
          <w:tcPr>
            <w:tcW w:w="3870" w:type="dxa"/>
          </w:tcPr>
          <w:p w14:paraId="7B401D68" w14:textId="0BF9BEF2"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Gear Type</w:t>
            </w:r>
            <w:r w:rsidRPr="0045517A">
              <w:rPr>
                <w:rFonts w:ascii="Times New Roman" w:hAnsi="Times New Roman" w:cs="Times New Roman"/>
                <w:sz w:val="24"/>
                <w:szCs w:val="24"/>
              </w:rPr>
              <w:t xml:space="preserve">: </w:t>
            </w:r>
          </w:p>
        </w:tc>
        <w:tc>
          <w:tcPr>
            <w:tcW w:w="3870" w:type="dxa"/>
            <w:gridSpan w:val="5"/>
          </w:tcPr>
          <w:p w14:paraId="65B52BCC" w14:textId="77777777" w:rsidR="00E65D8D" w:rsidRPr="0045517A" w:rsidRDefault="00E65D8D" w:rsidP="00B44FB1">
            <w:pPr>
              <w:rPr>
                <w:rFonts w:ascii="Times New Roman" w:hAnsi="Times New Roman" w:cs="Times New Roman"/>
                <w:sz w:val="24"/>
                <w:szCs w:val="24"/>
              </w:rPr>
            </w:pPr>
          </w:p>
        </w:tc>
      </w:tr>
      <w:tr w:rsidR="00E65D8D" w:rsidRPr="0045517A" w14:paraId="49AFC7E9" w14:textId="77777777" w:rsidTr="00B44FB1">
        <w:trPr>
          <w:gridAfter w:val="2"/>
          <w:wAfter w:w="720" w:type="dxa"/>
        </w:trPr>
        <w:tc>
          <w:tcPr>
            <w:tcW w:w="4334" w:type="dxa"/>
          </w:tcPr>
          <w:p w14:paraId="1DB1541F" w14:textId="7DF5DF5F"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p>
        </w:tc>
        <w:tc>
          <w:tcPr>
            <w:tcW w:w="4694" w:type="dxa"/>
            <w:gridSpan w:val="3"/>
          </w:tcPr>
          <w:p w14:paraId="36F4FC82" w14:textId="071EF7C6" w:rsidR="00E65D8D" w:rsidRPr="0045517A" w:rsidRDefault="00E65D8D" w:rsidP="00B44FB1">
            <w:pPr>
              <w:tabs>
                <w:tab w:val="center" w:pos="2333"/>
              </w:tabs>
              <w:rPr>
                <w:rFonts w:ascii="Times New Roman" w:hAnsi="Times New Roman" w:cs="Times New Roman"/>
                <w:sz w:val="24"/>
                <w:szCs w:val="24"/>
              </w:rPr>
            </w:pPr>
            <w:r w:rsidRPr="0045517A">
              <w:rPr>
                <w:rFonts w:ascii="Times New Roman" w:hAnsi="Times New Roman" w:cs="Times New Roman"/>
                <w:sz w:val="24"/>
                <w:szCs w:val="24"/>
                <w:u w:val="single"/>
              </w:rPr>
              <w:t>Effort date range</w:t>
            </w:r>
            <w:r w:rsidRPr="0045517A">
              <w:rPr>
                <w:rFonts w:ascii="Times New Roman" w:hAnsi="Times New Roman" w:cs="Times New Roman"/>
                <w:sz w:val="24"/>
                <w:szCs w:val="24"/>
              </w:rPr>
              <w:t xml:space="preserve">: </w:t>
            </w:r>
          </w:p>
        </w:tc>
        <w:tc>
          <w:tcPr>
            <w:tcW w:w="4694" w:type="dxa"/>
            <w:gridSpan w:val="5"/>
          </w:tcPr>
          <w:p w14:paraId="6F87D97F" w14:textId="77777777" w:rsidR="00E65D8D" w:rsidRPr="0045517A" w:rsidRDefault="00E65D8D" w:rsidP="00B44FB1">
            <w:pPr>
              <w:tabs>
                <w:tab w:val="center" w:pos="2333"/>
              </w:tabs>
              <w:rPr>
                <w:rFonts w:ascii="Times New Roman" w:hAnsi="Times New Roman" w:cs="Times New Roman"/>
                <w:sz w:val="24"/>
                <w:szCs w:val="24"/>
              </w:rPr>
            </w:pPr>
          </w:p>
        </w:tc>
      </w:tr>
      <w:tr w:rsidR="00E65D8D" w:rsidRPr="0045517A" w14:paraId="24F1B866" w14:textId="77777777" w:rsidTr="00B44FB1">
        <w:trPr>
          <w:gridAfter w:val="2"/>
          <w:wAfter w:w="720" w:type="dxa"/>
        </w:trPr>
        <w:tc>
          <w:tcPr>
            <w:tcW w:w="4334" w:type="dxa"/>
          </w:tcPr>
          <w:p w14:paraId="77950956" w14:textId="5C874C9A"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3"/>
          </w:tcPr>
          <w:p w14:paraId="2B942453" w14:textId="4A1420B3"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No. of gear used</w:t>
            </w:r>
            <w:r w:rsidRPr="0045517A">
              <w:rPr>
                <w:rFonts w:ascii="Times New Roman" w:hAnsi="Times New Roman" w:cs="Times New Roman"/>
                <w:sz w:val="24"/>
                <w:szCs w:val="24"/>
              </w:rPr>
              <w:t xml:space="preserve">: </w:t>
            </w:r>
          </w:p>
        </w:tc>
        <w:tc>
          <w:tcPr>
            <w:tcW w:w="4694" w:type="dxa"/>
            <w:gridSpan w:val="5"/>
          </w:tcPr>
          <w:p w14:paraId="6D425632" w14:textId="77777777" w:rsidR="00E65D8D" w:rsidRPr="0045517A" w:rsidRDefault="00E65D8D" w:rsidP="00B44FB1">
            <w:pPr>
              <w:rPr>
                <w:rFonts w:ascii="Times New Roman" w:hAnsi="Times New Roman" w:cs="Times New Roman"/>
                <w:sz w:val="24"/>
                <w:szCs w:val="24"/>
              </w:rPr>
            </w:pPr>
          </w:p>
        </w:tc>
      </w:tr>
      <w:tr w:rsidR="00E65D8D" w:rsidRPr="0045517A" w14:paraId="3E84F34A" w14:textId="77777777" w:rsidTr="00B44FB1">
        <w:trPr>
          <w:gridAfter w:val="1"/>
          <w:wAfter w:w="540" w:type="dxa"/>
        </w:trPr>
        <w:tc>
          <w:tcPr>
            <w:tcW w:w="4334" w:type="dxa"/>
          </w:tcPr>
          <w:p w14:paraId="683BDAD3" w14:textId="4D928AFC"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 xml:space="preserve">:  </w:t>
            </w:r>
          </w:p>
        </w:tc>
        <w:tc>
          <w:tcPr>
            <w:tcW w:w="4784" w:type="dxa"/>
            <w:gridSpan w:val="4"/>
          </w:tcPr>
          <w:p w14:paraId="5B46AC37" w14:textId="01374E98"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Effort quantity</w:t>
            </w:r>
            <w:r w:rsidRPr="0045517A">
              <w:rPr>
                <w:rFonts w:ascii="Times New Roman" w:hAnsi="Times New Roman" w:cs="Times New Roman"/>
                <w:sz w:val="24"/>
                <w:szCs w:val="24"/>
              </w:rPr>
              <w:t xml:space="preserve">:  </w:t>
            </w:r>
          </w:p>
        </w:tc>
        <w:tc>
          <w:tcPr>
            <w:tcW w:w="4784" w:type="dxa"/>
            <w:gridSpan w:val="5"/>
          </w:tcPr>
          <w:p w14:paraId="41499279" w14:textId="77777777" w:rsidR="00E65D8D" w:rsidRPr="0045517A" w:rsidRDefault="00E65D8D" w:rsidP="00B44FB1">
            <w:pPr>
              <w:rPr>
                <w:rFonts w:ascii="Times New Roman" w:hAnsi="Times New Roman" w:cs="Times New Roman"/>
                <w:sz w:val="24"/>
                <w:szCs w:val="24"/>
              </w:rPr>
            </w:pPr>
          </w:p>
        </w:tc>
      </w:tr>
      <w:tr w:rsidR="00E65D8D" w:rsidRPr="0045517A" w14:paraId="0A93521B" w14:textId="77777777" w:rsidTr="00B44FB1">
        <w:tc>
          <w:tcPr>
            <w:tcW w:w="4334" w:type="dxa"/>
          </w:tcPr>
          <w:p w14:paraId="0D7634BA" w14:textId="77777777"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w:t>
            </w:r>
          </w:p>
        </w:tc>
        <w:tc>
          <w:tcPr>
            <w:tcW w:w="5054" w:type="dxa"/>
            <w:gridSpan w:val="5"/>
          </w:tcPr>
          <w:p w14:paraId="0AD18B0E" w14:textId="41CECF59"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Depth range</w:t>
            </w:r>
            <w:r w:rsidRPr="0045517A">
              <w:rPr>
                <w:rFonts w:ascii="Times New Roman" w:hAnsi="Times New Roman" w:cs="Times New Roman"/>
                <w:sz w:val="24"/>
                <w:szCs w:val="24"/>
              </w:rPr>
              <w:t xml:space="preserve">: </w:t>
            </w:r>
          </w:p>
        </w:tc>
        <w:tc>
          <w:tcPr>
            <w:tcW w:w="5054" w:type="dxa"/>
            <w:gridSpan w:val="5"/>
          </w:tcPr>
          <w:p w14:paraId="23D05681" w14:textId="77777777" w:rsidR="00E65D8D" w:rsidRPr="0045517A" w:rsidRDefault="00E65D8D" w:rsidP="00B44FB1">
            <w:pPr>
              <w:rPr>
                <w:rFonts w:ascii="Times New Roman" w:hAnsi="Times New Roman" w:cs="Times New Roman"/>
                <w:sz w:val="24"/>
                <w:szCs w:val="24"/>
              </w:rPr>
            </w:pPr>
          </w:p>
        </w:tc>
      </w:tr>
      <w:tr w:rsidR="00E65D8D" w:rsidRPr="0045517A" w14:paraId="32E1D1A9" w14:textId="77777777" w:rsidTr="00B44FB1">
        <w:trPr>
          <w:gridAfter w:val="3"/>
          <w:wAfter w:w="1260" w:type="dxa"/>
        </w:trPr>
        <w:tc>
          <w:tcPr>
            <w:tcW w:w="4334" w:type="dxa"/>
          </w:tcPr>
          <w:p w14:paraId="50C194F9" w14:textId="09EAB3A0"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xml:space="preserve">: </w:t>
            </w:r>
          </w:p>
        </w:tc>
        <w:tc>
          <w:tcPr>
            <w:tcW w:w="4424" w:type="dxa"/>
            <w:gridSpan w:val="2"/>
          </w:tcPr>
          <w:p w14:paraId="2D7CF305" w14:textId="35F550AA" w:rsidR="00E65D8D" w:rsidRPr="0045517A" w:rsidRDefault="00E65D8D" w:rsidP="00B44FB1">
            <w:pPr>
              <w:rPr>
                <w:rFonts w:ascii="Times New Roman" w:hAnsi="Times New Roman" w:cs="Times New Roman"/>
                <w:sz w:val="24"/>
                <w:szCs w:val="24"/>
              </w:rPr>
            </w:pPr>
            <w:r w:rsidRPr="0045517A">
              <w:rPr>
                <w:rFonts w:ascii="Times New Roman" w:hAnsi="Times New Roman" w:cs="Times New Roman"/>
                <w:sz w:val="24"/>
                <w:szCs w:val="24"/>
                <w:u w:val="single"/>
              </w:rPr>
              <w:t>Temperature range</w:t>
            </w:r>
            <w:r w:rsidRPr="0045517A">
              <w:rPr>
                <w:rFonts w:ascii="Times New Roman" w:hAnsi="Times New Roman" w:cs="Times New Roman"/>
                <w:sz w:val="24"/>
                <w:szCs w:val="24"/>
              </w:rPr>
              <w:t xml:space="preserve">: </w:t>
            </w:r>
          </w:p>
        </w:tc>
        <w:tc>
          <w:tcPr>
            <w:tcW w:w="4424" w:type="dxa"/>
            <w:gridSpan w:val="5"/>
          </w:tcPr>
          <w:p w14:paraId="2D83C323" w14:textId="77777777" w:rsidR="00E65D8D" w:rsidRPr="0045517A" w:rsidRDefault="00E65D8D" w:rsidP="00B44FB1">
            <w:pPr>
              <w:rPr>
                <w:rFonts w:ascii="Times New Roman" w:hAnsi="Times New Roman" w:cs="Times New Roman"/>
                <w:sz w:val="24"/>
                <w:szCs w:val="24"/>
              </w:rPr>
            </w:pPr>
          </w:p>
        </w:tc>
      </w:tr>
    </w:tbl>
    <w:p w14:paraId="1C34FFDC" w14:textId="77777777" w:rsidR="00E65D8D" w:rsidRPr="0045517A" w:rsidRDefault="00E65D8D" w:rsidP="00E65D8D">
      <w:pPr>
        <w:rPr>
          <w:rFonts w:ascii="Times New Roman" w:hAnsi="Times New Roman" w:cs="Times New Roman"/>
          <w:b/>
          <w:sz w:val="24"/>
          <w:szCs w:val="24"/>
        </w:rPr>
      </w:pPr>
    </w:p>
    <w:p w14:paraId="38486EFE" w14:textId="1CF5013F" w:rsidR="00E65D8D" w:rsidRPr="0045517A" w:rsidRDefault="00E65D8D" w:rsidP="00E65D8D">
      <w:pPr>
        <w:pStyle w:val="Footer"/>
      </w:pPr>
      <w:r w:rsidRPr="0045517A">
        <w:t xml:space="preserve">Collection by: </w:t>
      </w:r>
      <w:r w:rsidR="000031EB" w:rsidRPr="0045517A">
        <w:t>MDNR TCU, Sault Tribe, US Forest Service</w:t>
      </w:r>
    </w:p>
    <w:p w14:paraId="4DD6D878" w14:textId="5B567A32" w:rsidR="00E65D8D" w:rsidRPr="0045517A" w:rsidRDefault="00E65D8D" w:rsidP="00E65D8D">
      <w:pPr>
        <w:pStyle w:val="Footer"/>
      </w:pPr>
      <w:r w:rsidRPr="0045517A">
        <w:t xml:space="preserve">Identification by: </w:t>
      </w:r>
      <w:r w:rsidR="000031EB" w:rsidRPr="0045517A">
        <w:t>MDNR TCU, Sault Tribe, US Forest Service</w:t>
      </w:r>
    </w:p>
    <w:p w14:paraId="463B5766" w14:textId="77777777" w:rsidR="00E65D8D" w:rsidRPr="0045517A" w:rsidRDefault="00E65D8D" w:rsidP="00E65D8D">
      <w:pPr>
        <w:pStyle w:val="Footer"/>
      </w:pPr>
      <w:r w:rsidRPr="0045517A">
        <w:t>Analysis by: J. Bauman</w:t>
      </w:r>
    </w:p>
    <w:p w14:paraId="6D94BBCB" w14:textId="438E0FE9" w:rsidR="00E65D8D" w:rsidRPr="0045517A" w:rsidRDefault="00E65D8D" w:rsidP="00E65D8D">
      <w:pPr>
        <w:pStyle w:val="Footer"/>
      </w:pPr>
      <w:r w:rsidRPr="0045517A">
        <w:t>Date Approved:</w:t>
      </w:r>
      <w:r w:rsidR="00393EE9" w:rsidRPr="0045517A">
        <w:t xml:space="preserve"> 00/00/0000</w:t>
      </w:r>
    </w:p>
    <w:p w14:paraId="1BB8AD3F" w14:textId="59D1FB2A" w:rsidR="002D433B" w:rsidRPr="0045517A" w:rsidRDefault="002D433B" w:rsidP="006C4E5F">
      <w:pPr>
        <w:spacing w:after="0"/>
        <w:jc w:val="center"/>
        <w:rPr>
          <w:rFonts w:ascii="Times New Roman" w:hAnsi="Times New Roman" w:cs="Times New Roman"/>
          <w:b/>
          <w:bCs/>
          <w:sz w:val="24"/>
          <w:szCs w:val="24"/>
        </w:rPr>
      </w:pPr>
      <w:r w:rsidRPr="0045517A">
        <w:rPr>
          <w:rFonts w:ascii="Times New Roman" w:hAnsi="Times New Roman" w:cs="Times New Roman"/>
          <w:b/>
          <w:bCs/>
          <w:sz w:val="24"/>
          <w:szCs w:val="24"/>
        </w:rPr>
        <w:lastRenderedPageBreak/>
        <w:t>Introduction</w:t>
      </w:r>
    </w:p>
    <w:p w14:paraId="2D55C2CD" w14:textId="3DE7BBAD" w:rsidR="00EF7FEF" w:rsidRPr="0045517A" w:rsidRDefault="002D433B" w:rsidP="002D433B">
      <w:pPr>
        <w:rPr>
          <w:rFonts w:ascii="Times New Roman" w:hAnsi="Times New Roman" w:cs="Times New Roman"/>
          <w:sz w:val="24"/>
          <w:szCs w:val="24"/>
        </w:rPr>
      </w:pPr>
      <w:r w:rsidRPr="0045517A">
        <w:rPr>
          <w:rFonts w:ascii="Times New Roman" w:hAnsi="Times New Roman" w:cs="Times New Roman"/>
          <w:sz w:val="24"/>
          <w:szCs w:val="24"/>
        </w:rPr>
        <w:t>The Michigan Department of Natural Resources Fisheries Division (MDNR) manages more than 300 inland lakes for Walleye (</w:t>
      </w:r>
      <w:r w:rsidRPr="0045517A">
        <w:rPr>
          <w:rFonts w:ascii="Times New Roman" w:hAnsi="Times New Roman" w:cs="Times New Roman"/>
          <w:i/>
          <w:iCs/>
          <w:sz w:val="24"/>
          <w:szCs w:val="24"/>
        </w:rPr>
        <w:t xml:space="preserve">Sander </w:t>
      </w:r>
      <w:proofErr w:type="spellStart"/>
      <w:r w:rsidRPr="0045517A">
        <w:rPr>
          <w:rFonts w:ascii="Times New Roman" w:hAnsi="Times New Roman" w:cs="Times New Roman"/>
          <w:i/>
          <w:iCs/>
          <w:sz w:val="24"/>
          <w:szCs w:val="24"/>
        </w:rPr>
        <w:t>vitreus</w:t>
      </w:r>
      <w:proofErr w:type="spellEnd"/>
      <w:r w:rsidRPr="0045517A">
        <w:rPr>
          <w:rFonts w:ascii="Times New Roman" w:hAnsi="Times New Roman" w:cs="Times New Roman"/>
          <w:sz w:val="24"/>
          <w:szCs w:val="24"/>
        </w:rPr>
        <w:t>).</w:t>
      </w:r>
      <w:r w:rsidR="00EF7FEF" w:rsidRPr="0045517A">
        <w:rPr>
          <w:rFonts w:ascii="Times New Roman" w:hAnsi="Times New Roman" w:cs="Times New Roman"/>
          <w:sz w:val="24"/>
          <w:szCs w:val="24"/>
        </w:rPr>
        <w:t xml:space="preserve">  Walleye are a high priority species </w:t>
      </w:r>
      <w:r w:rsidR="0026141D" w:rsidRPr="0045517A">
        <w:rPr>
          <w:rFonts w:ascii="Times New Roman" w:hAnsi="Times New Roman" w:cs="Times New Roman"/>
          <w:sz w:val="24"/>
          <w:szCs w:val="24"/>
        </w:rPr>
        <w:t xml:space="preserve">for fisheries management </w:t>
      </w:r>
      <w:r w:rsidR="008B6AE6" w:rsidRPr="0045517A">
        <w:rPr>
          <w:rFonts w:ascii="Times New Roman" w:hAnsi="Times New Roman" w:cs="Times New Roman"/>
          <w:sz w:val="24"/>
          <w:szCs w:val="24"/>
        </w:rPr>
        <w:t>due to their ecological, social, and cultural significance</w:t>
      </w:r>
      <w:r w:rsidR="0026141D" w:rsidRPr="0045517A">
        <w:rPr>
          <w:rFonts w:ascii="Times New Roman" w:hAnsi="Times New Roman" w:cs="Times New Roman"/>
          <w:sz w:val="24"/>
          <w:szCs w:val="24"/>
        </w:rPr>
        <w:t xml:space="preserve">.  </w:t>
      </w:r>
      <w:r w:rsidR="00246CE5" w:rsidRPr="0045517A">
        <w:rPr>
          <w:rFonts w:ascii="Times New Roman" w:hAnsi="Times New Roman" w:cs="Times New Roman"/>
          <w:sz w:val="24"/>
          <w:szCs w:val="24"/>
        </w:rPr>
        <w:t>T</w:t>
      </w:r>
      <w:r w:rsidR="008759ED" w:rsidRPr="0045517A">
        <w:rPr>
          <w:rFonts w:ascii="Times New Roman" w:hAnsi="Times New Roman" w:cs="Times New Roman"/>
          <w:sz w:val="24"/>
          <w:szCs w:val="24"/>
        </w:rPr>
        <w:t xml:space="preserve">hrough implementation of </w:t>
      </w:r>
      <w:r w:rsidR="0081761F" w:rsidRPr="0045517A">
        <w:rPr>
          <w:rFonts w:ascii="Times New Roman" w:hAnsi="Times New Roman" w:cs="Times New Roman"/>
          <w:sz w:val="24"/>
          <w:szCs w:val="24"/>
        </w:rPr>
        <w:t xml:space="preserve">a management plan </w:t>
      </w:r>
      <w:r w:rsidR="00D8607F" w:rsidRPr="0045517A">
        <w:rPr>
          <w:rFonts w:ascii="Times New Roman" w:hAnsi="Times New Roman" w:cs="Times New Roman"/>
          <w:sz w:val="24"/>
          <w:szCs w:val="24"/>
        </w:rPr>
        <w:t xml:space="preserve">(Herbst et al. 2021), </w:t>
      </w:r>
      <w:r w:rsidR="00246CE5" w:rsidRPr="0045517A">
        <w:rPr>
          <w:rFonts w:ascii="Times New Roman" w:hAnsi="Times New Roman" w:cs="Times New Roman"/>
          <w:sz w:val="24"/>
          <w:szCs w:val="24"/>
        </w:rPr>
        <w:t xml:space="preserve">MDNR </w:t>
      </w:r>
      <w:r w:rsidR="00D8607F" w:rsidRPr="0045517A">
        <w:rPr>
          <w:rFonts w:ascii="Times New Roman" w:hAnsi="Times New Roman" w:cs="Times New Roman"/>
          <w:sz w:val="24"/>
          <w:szCs w:val="24"/>
        </w:rPr>
        <w:t xml:space="preserve">provides guidance </w:t>
      </w:r>
      <w:r w:rsidR="00934361" w:rsidRPr="0045517A">
        <w:rPr>
          <w:rFonts w:ascii="Times New Roman" w:hAnsi="Times New Roman" w:cs="Times New Roman"/>
          <w:sz w:val="24"/>
          <w:szCs w:val="24"/>
        </w:rPr>
        <w:t>to</w:t>
      </w:r>
      <w:r w:rsidR="00D8607F" w:rsidRPr="0045517A">
        <w:rPr>
          <w:rFonts w:ascii="Times New Roman" w:hAnsi="Times New Roman" w:cs="Times New Roman"/>
          <w:sz w:val="24"/>
          <w:szCs w:val="24"/>
        </w:rPr>
        <w:t xml:space="preserve"> </w:t>
      </w:r>
      <w:r w:rsidR="00BE478A" w:rsidRPr="0045517A">
        <w:rPr>
          <w:rFonts w:ascii="Times New Roman" w:hAnsi="Times New Roman" w:cs="Times New Roman"/>
          <w:sz w:val="24"/>
          <w:szCs w:val="24"/>
        </w:rPr>
        <w:t xml:space="preserve">protect, conserve, and adaptively manage populations to maximize ecological benefits and angler satisfaction derived from healthy </w:t>
      </w:r>
      <w:r w:rsidR="000023EB" w:rsidRPr="0045517A">
        <w:rPr>
          <w:rFonts w:ascii="Times New Roman" w:hAnsi="Times New Roman" w:cs="Times New Roman"/>
          <w:sz w:val="24"/>
          <w:szCs w:val="24"/>
        </w:rPr>
        <w:t>Walleye populations and fisheries.</w:t>
      </w:r>
      <w:r w:rsidR="006341B6" w:rsidRPr="0045517A">
        <w:rPr>
          <w:rFonts w:ascii="Times New Roman" w:hAnsi="Times New Roman" w:cs="Times New Roman"/>
          <w:sz w:val="24"/>
          <w:szCs w:val="24"/>
        </w:rPr>
        <w:t xml:space="preserve">  </w:t>
      </w:r>
      <w:r w:rsidR="00BB187E" w:rsidRPr="0045517A">
        <w:rPr>
          <w:rFonts w:ascii="Times New Roman" w:hAnsi="Times New Roman" w:cs="Times New Roman"/>
          <w:sz w:val="24"/>
          <w:szCs w:val="24"/>
        </w:rPr>
        <w:t xml:space="preserve">One important component of this management plan includes </w:t>
      </w:r>
      <w:r w:rsidR="0073224E" w:rsidRPr="0045517A">
        <w:rPr>
          <w:rFonts w:ascii="Times New Roman" w:hAnsi="Times New Roman" w:cs="Times New Roman"/>
          <w:sz w:val="24"/>
          <w:szCs w:val="24"/>
        </w:rPr>
        <w:t>monitoring various categories of reproduction</w:t>
      </w:r>
      <w:r w:rsidR="00202CF4" w:rsidRPr="0045517A">
        <w:rPr>
          <w:rFonts w:ascii="Times New Roman" w:hAnsi="Times New Roman" w:cs="Times New Roman"/>
          <w:sz w:val="24"/>
          <w:szCs w:val="24"/>
        </w:rPr>
        <w:t xml:space="preserve"> for Walley in inland lakes.</w:t>
      </w:r>
    </w:p>
    <w:p w14:paraId="4527D652" w14:textId="26B705AE" w:rsidR="00066341" w:rsidRPr="0045517A" w:rsidRDefault="00F14E4F" w:rsidP="002D433B">
      <w:pPr>
        <w:rPr>
          <w:rFonts w:ascii="Times New Roman" w:hAnsi="Times New Roman" w:cs="Times New Roman"/>
          <w:sz w:val="24"/>
          <w:szCs w:val="24"/>
        </w:rPr>
      </w:pPr>
      <w:r w:rsidRPr="0045517A">
        <w:rPr>
          <w:rFonts w:ascii="Times New Roman" w:hAnsi="Times New Roman" w:cs="Times New Roman"/>
          <w:sz w:val="24"/>
          <w:szCs w:val="24"/>
        </w:rPr>
        <w:t xml:space="preserve">Monitoring categories of reproduction of Walleye is important </w:t>
      </w:r>
      <w:r w:rsidR="00262CCB" w:rsidRPr="0045517A">
        <w:rPr>
          <w:rFonts w:ascii="Times New Roman" w:hAnsi="Times New Roman" w:cs="Times New Roman"/>
          <w:sz w:val="24"/>
          <w:szCs w:val="24"/>
        </w:rPr>
        <w:t xml:space="preserve">given that costs associated with stocking are substantially higher compared to </w:t>
      </w:r>
      <w:r w:rsidR="00C74971" w:rsidRPr="0045517A">
        <w:rPr>
          <w:rFonts w:ascii="Times New Roman" w:hAnsi="Times New Roman" w:cs="Times New Roman"/>
          <w:sz w:val="24"/>
          <w:szCs w:val="24"/>
        </w:rPr>
        <w:t>managing Walleye fisheries supported by natural reproduction.</w:t>
      </w:r>
      <w:r w:rsidR="004F32F2" w:rsidRPr="0045517A">
        <w:rPr>
          <w:rFonts w:ascii="Times New Roman" w:hAnsi="Times New Roman" w:cs="Times New Roman"/>
          <w:sz w:val="24"/>
          <w:szCs w:val="24"/>
        </w:rPr>
        <w:t xml:space="preserve">  </w:t>
      </w:r>
      <w:r w:rsidR="0001496E" w:rsidRPr="0045517A">
        <w:rPr>
          <w:rFonts w:ascii="Times New Roman" w:hAnsi="Times New Roman" w:cs="Times New Roman"/>
          <w:sz w:val="24"/>
          <w:szCs w:val="24"/>
        </w:rPr>
        <w:t>Therefore, i</w:t>
      </w:r>
      <w:r w:rsidR="00211DCB" w:rsidRPr="0045517A">
        <w:rPr>
          <w:rFonts w:ascii="Times New Roman" w:hAnsi="Times New Roman" w:cs="Times New Roman"/>
          <w:sz w:val="24"/>
          <w:szCs w:val="24"/>
        </w:rPr>
        <w:t xml:space="preserve">nland lakes containing self-sustaining (naturally reproducing) populations are </w:t>
      </w:r>
      <w:r w:rsidR="00950113" w:rsidRPr="0045517A">
        <w:rPr>
          <w:rFonts w:ascii="Times New Roman" w:hAnsi="Times New Roman" w:cs="Times New Roman"/>
          <w:sz w:val="24"/>
          <w:szCs w:val="24"/>
        </w:rPr>
        <w:t xml:space="preserve">considered a high priority by MDNR and provide a high return </w:t>
      </w:r>
      <w:r w:rsidR="00F01586" w:rsidRPr="0045517A">
        <w:rPr>
          <w:rFonts w:ascii="Times New Roman" w:hAnsi="Times New Roman" w:cs="Times New Roman"/>
          <w:sz w:val="24"/>
          <w:szCs w:val="24"/>
        </w:rPr>
        <w:t>per cost for anglers.</w:t>
      </w:r>
      <w:r w:rsidR="0001496E" w:rsidRPr="0045517A">
        <w:rPr>
          <w:rFonts w:ascii="Times New Roman" w:hAnsi="Times New Roman" w:cs="Times New Roman"/>
          <w:sz w:val="24"/>
          <w:szCs w:val="24"/>
        </w:rPr>
        <w:t xml:space="preserve">  </w:t>
      </w:r>
      <w:r w:rsidR="00066341" w:rsidRPr="0045517A">
        <w:rPr>
          <w:rFonts w:ascii="Times New Roman" w:hAnsi="Times New Roman" w:cs="Times New Roman"/>
          <w:sz w:val="24"/>
          <w:szCs w:val="24"/>
        </w:rPr>
        <w:t>Approximately 26 percent of Walleye populations statewide have consistent natural reproduction and are rarely stocked, 33 percent have inconsistent natural reproduction and are frequently stocked, and the remainder (41 percent) have no natural reproduction</w:t>
      </w:r>
      <w:r w:rsidR="00AF3957" w:rsidRPr="0045517A">
        <w:rPr>
          <w:rFonts w:ascii="Times New Roman" w:hAnsi="Times New Roman" w:cs="Times New Roman"/>
          <w:sz w:val="24"/>
          <w:szCs w:val="24"/>
        </w:rPr>
        <w:t xml:space="preserve"> and are maintained exclusively by stocking (</w:t>
      </w:r>
      <w:r w:rsidR="00F439E1" w:rsidRPr="0045517A">
        <w:rPr>
          <w:rFonts w:ascii="Times New Roman" w:hAnsi="Times New Roman" w:cs="Times New Roman"/>
          <w:sz w:val="24"/>
          <w:szCs w:val="24"/>
        </w:rPr>
        <w:t xml:space="preserve">Herbst </w:t>
      </w:r>
      <w:r w:rsidR="00AA092C" w:rsidRPr="0045517A">
        <w:rPr>
          <w:rFonts w:ascii="Times New Roman" w:hAnsi="Times New Roman" w:cs="Times New Roman"/>
          <w:sz w:val="24"/>
          <w:szCs w:val="24"/>
        </w:rPr>
        <w:t>et al. 2021)</w:t>
      </w:r>
      <w:r w:rsidR="00AE5002" w:rsidRPr="0045517A">
        <w:rPr>
          <w:rFonts w:ascii="Times New Roman" w:hAnsi="Times New Roman" w:cs="Times New Roman"/>
          <w:sz w:val="24"/>
          <w:szCs w:val="24"/>
        </w:rPr>
        <w:t>.</w:t>
      </w:r>
    </w:p>
    <w:p w14:paraId="2B0E7575" w14:textId="5B810C0A" w:rsidR="009C60FF" w:rsidRPr="0045517A" w:rsidRDefault="002D433B" w:rsidP="002D433B">
      <w:pPr>
        <w:rPr>
          <w:rFonts w:ascii="Times New Roman" w:hAnsi="Times New Roman" w:cs="Times New Roman"/>
          <w:sz w:val="24"/>
          <w:szCs w:val="24"/>
        </w:rPr>
      </w:pPr>
      <w:r w:rsidRPr="0045517A">
        <w:rPr>
          <w:rFonts w:ascii="Times New Roman" w:hAnsi="Times New Roman" w:cs="Times New Roman"/>
          <w:sz w:val="24"/>
          <w:szCs w:val="24"/>
        </w:rPr>
        <w:t xml:space="preserve">In the eastern region of the Northern Lake Michigan Management Unit, MDNR manages </w:t>
      </w:r>
      <w:r w:rsidR="00BE264E" w:rsidRPr="0045517A">
        <w:rPr>
          <w:rFonts w:ascii="Times New Roman" w:hAnsi="Times New Roman" w:cs="Times New Roman"/>
          <w:sz w:val="24"/>
          <w:szCs w:val="24"/>
        </w:rPr>
        <w:t>several</w:t>
      </w:r>
      <w:r w:rsidRPr="0045517A">
        <w:rPr>
          <w:rFonts w:ascii="Times New Roman" w:hAnsi="Times New Roman" w:cs="Times New Roman"/>
          <w:sz w:val="24"/>
          <w:szCs w:val="24"/>
        </w:rPr>
        <w:t xml:space="preserve"> inland lakes for Walleye (Strain: Bays de Noc).</w:t>
      </w:r>
      <w:r w:rsidR="00CE19BB" w:rsidRPr="0045517A">
        <w:rPr>
          <w:rFonts w:ascii="Times New Roman" w:hAnsi="Times New Roman" w:cs="Times New Roman"/>
          <w:sz w:val="24"/>
          <w:szCs w:val="24"/>
        </w:rPr>
        <w:t xml:space="preserve">  </w:t>
      </w:r>
      <w:r w:rsidRPr="0045517A">
        <w:rPr>
          <w:rFonts w:ascii="Times New Roman" w:hAnsi="Times New Roman" w:cs="Times New Roman"/>
          <w:sz w:val="24"/>
          <w:szCs w:val="24"/>
        </w:rPr>
        <w:t>Inland lakes managed for Walleye in this region range in size from 60- to 10,000-acres and consist of stocked as well as naturally sustained populations.</w:t>
      </w:r>
      <w:r w:rsidR="00B440E1" w:rsidRPr="0045517A">
        <w:rPr>
          <w:rFonts w:ascii="Times New Roman" w:hAnsi="Times New Roman" w:cs="Times New Roman"/>
          <w:sz w:val="24"/>
          <w:szCs w:val="24"/>
        </w:rPr>
        <w:t xml:space="preserve">  For example, </w:t>
      </w:r>
      <w:r w:rsidR="006715A4" w:rsidRPr="0045517A">
        <w:rPr>
          <w:rFonts w:ascii="Times New Roman" w:hAnsi="Times New Roman" w:cs="Times New Roman"/>
          <w:sz w:val="24"/>
          <w:szCs w:val="24"/>
        </w:rPr>
        <w:t xml:space="preserve">Brevoort Lake is a </w:t>
      </w:r>
      <w:r w:rsidR="00E06F73" w:rsidRPr="0045517A">
        <w:rPr>
          <w:rFonts w:ascii="Times New Roman" w:hAnsi="Times New Roman" w:cs="Times New Roman"/>
          <w:sz w:val="24"/>
          <w:szCs w:val="24"/>
        </w:rPr>
        <w:t xml:space="preserve">4,001-acre </w:t>
      </w:r>
      <w:r w:rsidR="006207DC" w:rsidRPr="0045517A">
        <w:rPr>
          <w:rFonts w:ascii="Times New Roman" w:hAnsi="Times New Roman" w:cs="Times New Roman"/>
          <w:sz w:val="24"/>
          <w:szCs w:val="24"/>
        </w:rPr>
        <w:t xml:space="preserve">shallow </w:t>
      </w:r>
      <w:r w:rsidR="00E06F73" w:rsidRPr="0045517A">
        <w:rPr>
          <w:rFonts w:ascii="Times New Roman" w:hAnsi="Times New Roman" w:cs="Times New Roman"/>
          <w:sz w:val="24"/>
          <w:szCs w:val="24"/>
        </w:rPr>
        <w:t>lake that has a long management history for Walleye and other species.</w:t>
      </w:r>
      <w:r w:rsidR="00C82F68" w:rsidRPr="0045517A">
        <w:rPr>
          <w:rFonts w:ascii="Times New Roman" w:hAnsi="Times New Roman" w:cs="Times New Roman"/>
          <w:sz w:val="24"/>
          <w:szCs w:val="24"/>
        </w:rPr>
        <w:t xml:space="preserve">  Since 1985, fall electrofishing assessments have </w:t>
      </w:r>
      <w:r w:rsidR="00160183" w:rsidRPr="0045517A">
        <w:rPr>
          <w:rFonts w:ascii="Times New Roman" w:hAnsi="Times New Roman" w:cs="Times New Roman"/>
          <w:sz w:val="24"/>
          <w:szCs w:val="24"/>
        </w:rPr>
        <w:t xml:space="preserve">been conducted to </w:t>
      </w:r>
      <w:r w:rsidR="00FC17BA" w:rsidRPr="0045517A">
        <w:rPr>
          <w:rFonts w:ascii="Times New Roman" w:hAnsi="Times New Roman" w:cs="Times New Roman"/>
          <w:sz w:val="24"/>
          <w:szCs w:val="24"/>
        </w:rPr>
        <w:t>quantify the number of Age-0 (or young-of-year) and Age-1 Walleye captured per mile of electrofishing.  These data are used as an index of relative abundance (</w:t>
      </w:r>
      <w:proofErr w:type="spellStart"/>
      <w:r w:rsidR="00FC17BA" w:rsidRPr="0045517A">
        <w:rPr>
          <w:rFonts w:ascii="Times New Roman" w:hAnsi="Times New Roman" w:cs="Times New Roman"/>
          <w:sz w:val="24"/>
          <w:szCs w:val="24"/>
        </w:rPr>
        <w:t>Serns</w:t>
      </w:r>
      <w:proofErr w:type="spellEnd"/>
      <w:r w:rsidR="00FC17BA" w:rsidRPr="0045517A">
        <w:rPr>
          <w:rFonts w:ascii="Times New Roman" w:hAnsi="Times New Roman" w:cs="Times New Roman"/>
          <w:sz w:val="24"/>
          <w:szCs w:val="24"/>
        </w:rPr>
        <w:t xml:space="preserve"> 1982, </w:t>
      </w:r>
      <w:proofErr w:type="spellStart"/>
      <w:r w:rsidR="00FC17BA" w:rsidRPr="0045517A">
        <w:rPr>
          <w:rFonts w:ascii="Times New Roman" w:hAnsi="Times New Roman" w:cs="Times New Roman"/>
          <w:sz w:val="24"/>
          <w:szCs w:val="24"/>
        </w:rPr>
        <w:t>Serns</w:t>
      </w:r>
      <w:proofErr w:type="spellEnd"/>
      <w:r w:rsidR="00FC17BA" w:rsidRPr="0045517A">
        <w:rPr>
          <w:rFonts w:ascii="Times New Roman" w:hAnsi="Times New Roman" w:cs="Times New Roman"/>
          <w:sz w:val="24"/>
          <w:szCs w:val="24"/>
        </w:rPr>
        <w:t xml:space="preserve"> 1983) </w:t>
      </w:r>
      <w:r w:rsidR="00213192" w:rsidRPr="0045517A">
        <w:rPr>
          <w:rFonts w:ascii="Times New Roman" w:hAnsi="Times New Roman" w:cs="Times New Roman"/>
          <w:sz w:val="24"/>
          <w:szCs w:val="24"/>
        </w:rPr>
        <w:t>and may be used</w:t>
      </w:r>
      <w:r w:rsidR="00FC17BA" w:rsidRPr="0045517A">
        <w:rPr>
          <w:rFonts w:ascii="Times New Roman" w:hAnsi="Times New Roman" w:cs="Times New Roman"/>
          <w:sz w:val="24"/>
          <w:szCs w:val="24"/>
        </w:rPr>
        <w:t xml:space="preserve"> to predict year-class strength </w:t>
      </w:r>
      <w:r w:rsidR="009C60FF" w:rsidRPr="0045517A">
        <w:rPr>
          <w:rFonts w:ascii="Times New Roman" w:hAnsi="Times New Roman" w:cs="Times New Roman"/>
          <w:sz w:val="24"/>
          <w:szCs w:val="24"/>
        </w:rPr>
        <w:t xml:space="preserve">of stocked </w:t>
      </w:r>
      <w:r w:rsidR="00BF1013" w:rsidRPr="0045517A">
        <w:rPr>
          <w:rFonts w:ascii="Times New Roman" w:hAnsi="Times New Roman" w:cs="Times New Roman"/>
          <w:sz w:val="24"/>
          <w:szCs w:val="24"/>
        </w:rPr>
        <w:t>or</w:t>
      </w:r>
      <w:r w:rsidR="009C60FF" w:rsidRPr="0045517A">
        <w:rPr>
          <w:rFonts w:ascii="Times New Roman" w:hAnsi="Times New Roman" w:cs="Times New Roman"/>
          <w:sz w:val="24"/>
          <w:szCs w:val="24"/>
        </w:rPr>
        <w:t xml:space="preserve"> naturally produced Walleye </w:t>
      </w:r>
      <w:r w:rsidR="00FC17BA" w:rsidRPr="0045517A">
        <w:rPr>
          <w:rFonts w:ascii="Times New Roman" w:hAnsi="Times New Roman" w:cs="Times New Roman"/>
          <w:sz w:val="24"/>
          <w:szCs w:val="24"/>
        </w:rPr>
        <w:t>(Ziegler and Schneider 2000).</w:t>
      </w:r>
      <w:r w:rsidR="00CF613E" w:rsidRPr="0045517A">
        <w:rPr>
          <w:rFonts w:ascii="Times New Roman" w:hAnsi="Times New Roman" w:cs="Times New Roman"/>
          <w:sz w:val="24"/>
          <w:szCs w:val="24"/>
        </w:rPr>
        <w:t xml:space="preserve">  </w:t>
      </w:r>
      <w:r w:rsidR="009C60FF" w:rsidRPr="0045517A">
        <w:rPr>
          <w:rFonts w:ascii="Times New Roman" w:hAnsi="Times New Roman" w:cs="Times New Roman"/>
          <w:sz w:val="24"/>
          <w:szCs w:val="24"/>
        </w:rPr>
        <w:t>In recent years,</w:t>
      </w:r>
      <w:r w:rsidR="00CF613E" w:rsidRPr="0045517A">
        <w:rPr>
          <w:rFonts w:ascii="Times New Roman" w:hAnsi="Times New Roman" w:cs="Times New Roman"/>
          <w:sz w:val="24"/>
          <w:szCs w:val="24"/>
        </w:rPr>
        <w:t xml:space="preserve"> these data are also used to </w:t>
      </w:r>
      <w:r w:rsidR="005055F8" w:rsidRPr="0045517A">
        <w:rPr>
          <w:rFonts w:ascii="Times New Roman" w:hAnsi="Times New Roman" w:cs="Times New Roman"/>
          <w:sz w:val="24"/>
          <w:szCs w:val="24"/>
        </w:rPr>
        <w:t>monitor</w:t>
      </w:r>
      <w:r w:rsidR="00CF613E" w:rsidRPr="0045517A">
        <w:rPr>
          <w:rFonts w:ascii="Times New Roman" w:hAnsi="Times New Roman" w:cs="Times New Roman"/>
          <w:sz w:val="24"/>
          <w:szCs w:val="24"/>
        </w:rPr>
        <w:t xml:space="preserve"> an ongoing </w:t>
      </w:r>
      <w:r w:rsidR="00D6672E" w:rsidRPr="0045517A">
        <w:rPr>
          <w:rFonts w:ascii="Times New Roman" w:hAnsi="Times New Roman" w:cs="Times New Roman"/>
          <w:sz w:val="24"/>
          <w:szCs w:val="24"/>
        </w:rPr>
        <w:t>fall fingerling stocking program funded by the Strains Area Sportsman’s Club.</w:t>
      </w:r>
    </w:p>
    <w:p w14:paraId="6C08CCCD" w14:textId="544ADF53" w:rsidR="00E4277B" w:rsidRPr="0045517A" w:rsidRDefault="00E4277B" w:rsidP="002D433B">
      <w:pPr>
        <w:rPr>
          <w:rFonts w:ascii="Times New Roman" w:hAnsi="Times New Roman" w:cs="Times New Roman"/>
          <w:sz w:val="24"/>
          <w:szCs w:val="24"/>
        </w:rPr>
      </w:pPr>
      <w:r w:rsidRPr="0045517A">
        <w:rPr>
          <w:rFonts w:ascii="Times New Roman" w:hAnsi="Times New Roman" w:cs="Times New Roman"/>
          <w:sz w:val="24"/>
          <w:szCs w:val="24"/>
        </w:rPr>
        <w:t xml:space="preserve">Currently, Brevoort Lake is classified as a “Stocked Walleye Lake System” where 50 percent of the adult Walleye population </w:t>
      </w:r>
      <w:r w:rsidR="00D372E0" w:rsidRPr="0045517A">
        <w:rPr>
          <w:rFonts w:ascii="Times New Roman" w:hAnsi="Times New Roman" w:cs="Times New Roman"/>
          <w:sz w:val="24"/>
          <w:szCs w:val="24"/>
        </w:rPr>
        <w:t>is</w:t>
      </w:r>
      <w:r w:rsidRPr="0045517A">
        <w:rPr>
          <w:rFonts w:ascii="Times New Roman" w:hAnsi="Times New Roman" w:cs="Times New Roman"/>
          <w:sz w:val="24"/>
          <w:szCs w:val="24"/>
        </w:rPr>
        <w:t xml:space="preserve"> comprised of stocked Walleye.  </w:t>
      </w:r>
      <w:r w:rsidR="00606B65" w:rsidRPr="0045517A">
        <w:rPr>
          <w:rFonts w:ascii="Times New Roman" w:hAnsi="Times New Roman" w:cs="Times New Roman"/>
          <w:sz w:val="24"/>
          <w:szCs w:val="24"/>
        </w:rPr>
        <w:t>The objective</w:t>
      </w:r>
      <w:r w:rsidRPr="0045517A">
        <w:rPr>
          <w:rFonts w:ascii="Times New Roman" w:hAnsi="Times New Roman" w:cs="Times New Roman"/>
          <w:sz w:val="24"/>
          <w:szCs w:val="24"/>
        </w:rPr>
        <w:t>s</w:t>
      </w:r>
      <w:r w:rsidR="00606B65" w:rsidRPr="0045517A">
        <w:rPr>
          <w:rFonts w:ascii="Times New Roman" w:hAnsi="Times New Roman" w:cs="Times New Roman"/>
          <w:sz w:val="24"/>
          <w:szCs w:val="24"/>
        </w:rPr>
        <w:t xml:space="preserve"> of the most recent survey </w:t>
      </w:r>
      <w:r w:rsidRPr="0045517A">
        <w:rPr>
          <w:rFonts w:ascii="Times New Roman" w:hAnsi="Times New Roman" w:cs="Times New Roman"/>
          <w:sz w:val="24"/>
          <w:szCs w:val="24"/>
        </w:rPr>
        <w:t xml:space="preserve">were to: 1) </w:t>
      </w:r>
      <w:r w:rsidR="00606B65" w:rsidRPr="0045517A">
        <w:rPr>
          <w:rFonts w:ascii="Times New Roman" w:hAnsi="Times New Roman" w:cs="Times New Roman"/>
          <w:sz w:val="24"/>
          <w:szCs w:val="24"/>
        </w:rPr>
        <w:t xml:space="preserve">quantify the relative abundance of </w:t>
      </w:r>
      <w:r w:rsidR="005055F8" w:rsidRPr="0045517A">
        <w:rPr>
          <w:rFonts w:ascii="Times New Roman" w:hAnsi="Times New Roman" w:cs="Times New Roman"/>
          <w:sz w:val="24"/>
          <w:szCs w:val="24"/>
        </w:rPr>
        <w:t>Age-0</w:t>
      </w:r>
      <w:r w:rsidR="00606B65" w:rsidRPr="0045517A">
        <w:rPr>
          <w:rFonts w:ascii="Times New Roman" w:hAnsi="Times New Roman" w:cs="Times New Roman"/>
          <w:sz w:val="24"/>
          <w:szCs w:val="24"/>
        </w:rPr>
        <w:t xml:space="preserve"> and </w:t>
      </w:r>
      <w:r w:rsidR="005055F8" w:rsidRPr="0045517A">
        <w:rPr>
          <w:rFonts w:ascii="Times New Roman" w:hAnsi="Times New Roman" w:cs="Times New Roman"/>
          <w:sz w:val="24"/>
          <w:szCs w:val="24"/>
        </w:rPr>
        <w:t>Age</w:t>
      </w:r>
      <w:r w:rsidR="00606B65" w:rsidRPr="0045517A">
        <w:rPr>
          <w:rFonts w:ascii="Times New Roman" w:hAnsi="Times New Roman" w:cs="Times New Roman"/>
          <w:sz w:val="24"/>
          <w:szCs w:val="24"/>
        </w:rPr>
        <w:t>-1 Walleye</w:t>
      </w:r>
      <w:r w:rsidRPr="0045517A">
        <w:rPr>
          <w:rFonts w:ascii="Times New Roman" w:hAnsi="Times New Roman" w:cs="Times New Roman"/>
          <w:sz w:val="24"/>
          <w:szCs w:val="24"/>
        </w:rPr>
        <w:t>,</w:t>
      </w:r>
      <w:r w:rsidR="00606B65" w:rsidRPr="0045517A">
        <w:rPr>
          <w:rFonts w:ascii="Times New Roman" w:hAnsi="Times New Roman" w:cs="Times New Roman"/>
          <w:sz w:val="24"/>
          <w:szCs w:val="24"/>
        </w:rPr>
        <w:t xml:space="preserve"> </w:t>
      </w:r>
      <w:r w:rsidR="00DD0CE9" w:rsidRPr="0045517A">
        <w:rPr>
          <w:rFonts w:ascii="Times New Roman" w:hAnsi="Times New Roman" w:cs="Times New Roman"/>
          <w:sz w:val="24"/>
          <w:szCs w:val="24"/>
        </w:rPr>
        <w:t xml:space="preserve">and </w:t>
      </w:r>
      <w:r w:rsidRPr="0045517A">
        <w:rPr>
          <w:rFonts w:ascii="Times New Roman" w:hAnsi="Times New Roman" w:cs="Times New Roman"/>
          <w:sz w:val="24"/>
          <w:szCs w:val="24"/>
        </w:rPr>
        <w:t>2)</w:t>
      </w:r>
      <w:r w:rsidR="00D372E0" w:rsidRPr="0045517A">
        <w:rPr>
          <w:rFonts w:ascii="Times New Roman" w:hAnsi="Times New Roman" w:cs="Times New Roman"/>
          <w:sz w:val="24"/>
          <w:szCs w:val="24"/>
        </w:rPr>
        <w:t xml:space="preserve"> </w:t>
      </w:r>
      <w:r w:rsidR="005905A9">
        <w:rPr>
          <w:rFonts w:ascii="Times New Roman" w:hAnsi="Times New Roman" w:cs="Times New Roman"/>
          <w:sz w:val="24"/>
          <w:szCs w:val="24"/>
        </w:rPr>
        <w:t>quantify the pr</w:t>
      </w:r>
      <w:r w:rsidR="006F3761">
        <w:rPr>
          <w:rFonts w:ascii="Times New Roman" w:hAnsi="Times New Roman" w:cs="Times New Roman"/>
          <w:sz w:val="24"/>
          <w:szCs w:val="24"/>
        </w:rPr>
        <w:t>oportion</w:t>
      </w:r>
      <w:r w:rsidR="00DD0CE9" w:rsidRPr="0045517A">
        <w:rPr>
          <w:rFonts w:ascii="Times New Roman" w:hAnsi="Times New Roman" w:cs="Times New Roman"/>
          <w:sz w:val="24"/>
          <w:szCs w:val="24"/>
        </w:rPr>
        <w:t xml:space="preserve"> of stocked fall fingerling Walleye</w:t>
      </w:r>
      <w:r w:rsidR="006F3761">
        <w:rPr>
          <w:rFonts w:ascii="Times New Roman" w:hAnsi="Times New Roman" w:cs="Times New Roman"/>
          <w:sz w:val="24"/>
          <w:szCs w:val="24"/>
        </w:rPr>
        <w:t xml:space="preserve"> relative to naturally produced cohorts</w:t>
      </w:r>
      <w:r w:rsidR="00DD0CE9" w:rsidRPr="0045517A">
        <w:rPr>
          <w:rFonts w:ascii="Times New Roman" w:hAnsi="Times New Roman" w:cs="Times New Roman"/>
          <w:sz w:val="24"/>
          <w:szCs w:val="24"/>
        </w:rPr>
        <w:t>.</w:t>
      </w:r>
    </w:p>
    <w:p w14:paraId="39E4E774" w14:textId="2618AA1C" w:rsidR="006C4E5F" w:rsidRPr="0045517A" w:rsidRDefault="006C4E5F" w:rsidP="006C4E5F">
      <w:pPr>
        <w:spacing w:after="0"/>
        <w:jc w:val="center"/>
        <w:rPr>
          <w:rFonts w:ascii="Times New Roman" w:hAnsi="Times New Roman" w:cs="Times New Roman"/>
          <w:b/>
          <w:bCs/>
          <w:sz w:val="24"/>
          <w:szCs w:val="24"/>
        </w:rPr>
      </w:pPr>
      <w:r w:rsidRPr="0045517A">
        <w:rPr>
          <w:rFonts w:ascii="Times New Roman" w:hAnsi="Times New Roman" w:cs="Times New Roman"/>
          <w:b/>
          <w:bCs/>
          <w:sz w:val="24"/>
          <w:szCs w:val="24"/>
        </w:rPr>
        <w:t>Walleye Stocking History</w:t>
      </w:r>
    </w:p>
    <w:p w14:paraId="207FCEDD" w14:textId="418A59CF" w:rsidR="00D259DF" w:rsidRPr="0045517A" w:rsidRDefault="0001344A" w:rsidP="002D433B">
      <w:pPr>
        <w:rPr>
          <w:rFonts w:ascii="Times New Roman" w:hAnsi="Times New Roman" w:cs="Times New Roman"/>
          <w:sz w:val="24"/>
          <w:szCs w:val="24"/>
        </w:rPr>
      </w:pPr>
      <w:r w:rsidRPr="0045517A">
        <w:rPr>
          <w:rFonts w:ascii="Times New Roman" w:hAnsi="Times New Roman" w:cs="Times New Roman"/>
          <w:sz w:val="24"/>
          <w:szCs w:val="24"/>
        </w:rPr>
        <w:t xml:space="preserve">Walleye have been stocked </w:t>
      </w:r>
      <w:r w:rsidR="00AF6F39" w:rsidRPr="0045517A">
        <w:rPr>
          <w:rFonts w:ascii="Times New Roman" w:hAnsi="Times New Roman" w:cs="Times New Roman"/>
          <w:sz w:val="24"/>
          <w:szCs w:val="24"/>
        </w:rPr>
        <w:t xml:space="preserve">in Brevoort Lake </w:t>
      </w:r>
      <w:r w:rsidRPr="0045517A">
        <w:rPr>
          <w:rFonts w:ascii="Times New Roman" w:hAnsi="Times New Roman" w:cs="Times New Roman"/>
          <w:sz w:val="24"/>
          <w:szCs w:val="24"/>
        </w:rPr>
        <w:t xml:space="preserve">sporadically </w:t>
      </w:r>
      <w:r w:rsidR="00AF6F39" w:rsidRPr="0045517A">
        <w:rPr>
          <w:rFonts w:ascii="Times New Roman" w:hAnsi="Times New Roman" w:cs="Times New Roman"/>
          <w:sz w:val="24"/>
          <w:szCs w:val="24"/>
        </w:rPr>
        <w:t>since the late 1800s</w:t>
      </w:r>
      <w:r w:rsidR="00E41597" w:rsidRPr="0045517A">
        <w:rPr>
          <w:rFonts w:ascii="Times New Roman" w:hAnsi="Times New Roman" w:cs="Times New Roman"/>
          <w:sz w:val="24"/>
          <w:szCs w:val="24"/>
        </w:rPr>
        <w:t xml:space="preserve"> (Table 1)</w:t>
      </w:r>
      <w:r w:rsidR="00BE51F1" w:rsidRPr="0045517A">
        <w:rPr>
          <w:rFonts w:ascii="Times New Roman" w:hAnsi="Times New Roman" w:cs="Times New Roman"/>
          <w:sz w:val="24"/>
          <w:szCs w:val="24"/>
        </w:rPr>
        <w:t>.</w:t>
      </w:r>
      <w:r w:rsidR="00AF6F39" w:rsidRPr="0045517A">
        <w:rPr>
          <w:rFonts w:ascii="Times New Roman" w:hAnsi="Times New Roman" w:cs="Times New Roman"/>
          <w:sz w:val="24"/>
          <w:szCs w:val="24"/>
        </w:rPr>
        <w:t xml:space="preserve"> </w:t>
      </w:r>
      <w:r w:rsidR="00BE51F1" w:rsidRPr="0045517A">
        <w:rPr>
          <w:rFonts w:ascii="Times New Roman" w:hAnsi="Times New Roman" w:cs="Times New Roman"/>
          <w:sz w:val="24"/>
          <w:szCs w:val="24"/>
        </w:rPr>
        <w:t xml:space="preserve"> </w:t>
      </w:r>
      <w:r w:rsidR="00E41597" w:rsidRPr="0045517A">
        <w:rPr>
          <w:rFonts w:ascii="Times New Roman" w:hAnsi="Times New Roman" w:cs="Times New Roman"/>
          <w:sz w:val="24"/>
          <w:szCs w:val="24"/>
        </w:rPr>
        <w:t>However,</w:t>
      </w:r>
      <w:r w:rsidR="00AF6F39" w:rsidRPr="0045517A">
        <w:rPr>
          <w:rFonts w:ascii="Times New Roman" w:hAnsi="Times New Roman" w:cs="Times New Roman"/>
          <w:sz w:val="24"/>
          <w:szCs w:val="24"/>
        </w:rPr>
        <w:t xml:space="preserve"> with </w:t>
      </w:r>
      <w:r w:rsidR="006977C2" w:rsidRPr="0045517A">
        <w:rPr>
          <w:rFonts w:ascii="Times New Roman" w:hAnsi="Times New Roman" w:cs="Times New Roman"/>
          <w:sz w:val="24"/>
          <w:szCs w:val="24"/>
        </w:rPr>
        <w:t xml:space="preserve">improvements in propagation and rearing techniques </w:t>
      </w:r>
      <w:r w:rsidR="00521668" w:rsidRPr="0045517A">
        <w:rPr>
          <w:rFonts w:ascii="Times New Roman" w:hAnsi="Times New Roman" w:cs="Times New Roman"/>
          <w:sz w:val="24"/>
          <w:szCs w:val="24"/>
        </w:rPr>
        <w:t xml:space="preserve">that occurred </w:t>
      </w:r>
      <w:r w:rsidR="009D4B8B" w:rsidRPr="0045517A">
        <w:rPr>
          <w:rFonts w:ascii="Times New Roman" w:hAnsi="Times New Roman" w:cs="Times New Roman"/>
          <w:sz w:val="24"/>
          <w:szCs w:val="24"/>
        </w:rPr>
        <w:t xml:space="preserve">statewide </w:t>
      </w:r>
      <w:r w:rsidR="00521668" w:rsidRPr="0045517A">
        <w:rPr>
          <w:rFonts w:ascii="Times New Roman" w:hAnsi="Times New Roman" w:cs="Times New Roman"/>
          <w:sz w:val="24"/>
          <w:szCs w:val="24"/>
        </w:rPr>
        <w:t>during</w:t>
      </w:r>
      <w:r w:rsidR="006977C2" w:rsidRPr="0045517A">
        <w:rPr>
          <w:rFonts w:ascii="Times New Roman" w:hAnsi="Times New Roman" w:cs="Times New Roman"/>
          <w:sz w:val="24"/>
          <w:szCs w:val="24"/>
        </w:rPr>
        <w:t xml:space="preserve"> the </w:t>
      </w:r>
      <w:r w:rsidR="00BE51F1" w:rsidRPr="0045517A">
        <w:rPr>
          <w:rFonts w:ascii="Times New Roman" w:hAnsi="Times New Roman" w:cs="Times New Roman"/>
          <w:sz w:val="24"/>
          <w:szCs w:val="24"/>
        </w:rPr>
        <w:t>late 1970s and early 1980s</w:t>
      </w:r>
      <w:r w:rsidR="006977C2" w:rsidRPr="0045517A">
        <w:rPr>
          <w:rFonts w:ascii="Times New Roman" w:hAnsi="Times New Roman" w:cs="Times New Roman"/>
          <w:sz w:val="24"/>
          <w:szCs w:val="24"/>
        </w:rPr>
        <w:t>, more emphasis was placed on</w:t>
      </w:r>
      <w:r w:rsidR="00BE51F1" w:rsidRPr="0045517A">
        <w:rPr>
          <w:rFonts w:ascii="Times New Roman" w:hAnsi="Times New Roman" w:cs="Times New Roman"/>
          <w:sz w:val="24"/>
          <w:szCs w:val="24"/>
        </w:rPr>
        <w:t xml:space="preserve"> expanding recreational angling opportunities for Walleye.</w:t>
      </w:r>
      <w:r w:rsidR="00685C1B" w:rsidRPr="0045517A">
        <w:rPr>
          <w:rFonts w:ascii="Times New Roman" w:hAnsi="Times New Roman" w:cs="Times New Roman"/>
          <w:sz w:val="24"/>
          <w:szCs w:val="24"/>
        </w:rPr>
        <w:t xml:space="preserve">  During the early 1980s, Walleye were stocked in Brevoort Lake</w:t>
      </w:r>
      <w:r w:rsidR="007D13E4" w:rsidRPr="0045517A">
        <w:rPr>
          <w:rFonts w:ascii="Times New Roman" w:hAnsi="Times New Roman" w:cs="Times New Roman"/>
          <w:sz w:val="24"/>
          <w:szCs w:val="24"/>
        </w:rPr>
        <w:t xml:space="preserve"> annually (in 1980, 1981, 1982 and 1983) to establish a few strong year classes, a common practice in fisheries management.</w:t>
      </w:r>
      <w:r w:rsidR="00B908D4" w:rsidRPr="0045517A">
        <w:rPr>
          <w:rFonts w:ascii="Times New Roman" w:hAnsi="Times New Roman" w:cs="Times New Roman"/>
          <w:sz w:val="24"/>
          <w:szCs w:val="24"/>
        </w:rPr>
        <w:t xml:space="preserve">  </w:t>
      </w:r>
      <w:r w:rsidR="007D13E4" w:rsidRPr="0045517A">
        <w:rPr>
          <w:rFonts w:ascii="Times New Roman" w:hAnsi="Times New Roman" w:cs="Times New Roman"/>
          <w:sz w:val="24"/>
          <w:szCs w:val="24"/>
        </w:rPr>
        <w:t xml:space="preserve">Following the initial establishment phase, Walleye were </w:t>
      </w:r>
      <w:r w:rsidR="007D13E4" w:rsidRPr="0045517A">
        <w:rPr>
          <w:rFonts w:ascii="Times New Roman" w:hAnsi="Times New Roman" w:cs="Times New Roman"/>
          <w:sz w:val="24"/>
          <w:szCs w:val="24"/>
        </w:rPr>
        <w:lastRenderedPageBreak/>
        <w:t>stocked approximately every other year (in 1986, 1988, and 1989) to continue supplementing the current population, without overburdening year-classes already established through natural reproduction.</w:t>
      </w:r>
    </w:p>
    <w:p w14:paraId="1C208F93" w14:textId="5E6EE0B0" w:rsidR="002E054A" w:rsidRPr="0045517A" w:rsidRDefault="00B908D4">
      <w:pPr>
        <w:rPr>
          <w:rFonts w:ascii="Times New Roman" w:hAnsi="Times New Roman" w:cs="Times New Roman"/>
          <w:sz w:val="24"/>
          <w:szCs w:val="24"/>
        </w:rPr>
      </w:pPr>
      <w:r w:rsidRPr="0045517A">
        <w:rPr>
          <w:rFonts w:ascii="Times New Roman" w:hAnsi="Times New Roman" w:cs="Times New Roman"/>
          <w:sz w:val="24"/>
          <w:szCs w:val="24"/>
        </w:rPr>
        <w:t>In</w:t>
      </w:r>
      <w:r w:rsidR="00831ACD" w:rsidRPr="0045517A">
        <w:rPr>
          <w:rFonts w:ascii="Times New Roman" w:hAnsi="Times New Roman" w:cs="Times New Roman"/>
          <w:sz w:val="24"/>
          <w:szCs w:val="24"/>
        </w:rPr>
        <w:t xml:space="preserve"> </w:t>
      </w:r>
      <w:r w:rsidR="004C7426" w:rsidRPr="0045517A">
        <w:rPr>
          <w:rFonts w:ascii="Times New Roman" w:hAnsi="Times New Roman" w:cs="Times New Roman"/>
          <w:sz w:val="24"/>
          <w:szCs w:val="24"/>
        </w:rPr>
        <w:t>1985</w:t>
      </w:r>
      <w:r w:rsidRPr="0045517A">
        <w:rPr>
          <w:rFonts w:ascii="Times New Roman" w:hAnsi="Times New Roman" w:cs="Times New Roman"/>
          <w:sz w:val="24"/>
          <w:szCs w:val="24"/>
        </w:rPr>
        <w:t>,</w:t>
      </w:r>
      <w:r w:rsidR="002F0DB9" w:rsidRPr="0045517A">
        <w:rPr>
          <w:rFonts w:ascii="Times New Roman" w:hAnsi="Times New Roman" w:cs="Times New Roman"/>
          <w:sz w:val="24"/>
          <w:szCs w:val="24"/>
        </w:rPr>
        <w:t xml:space="preserve"> </w:t>
      </w:r>
      <w:r w:rsidR="007372DD" w:rsidRPr="0045517A">
        <w:rPr>
          <w:rFonts w:ascii="Times New Roman" w:hAnsi="Times New Roman" w:cs="Times New Roman"/>
          <w:sz w:val="24"/>
          <w:szCs w:val="24"/>
        </w:rPr>
        <w:t>a large 2,000-ft spawning</w:t>
      </w:r>
      <w:r w:rsidR="00EC046E" w:rsidRPr="0045517A">
        <w:rPr>
          <w:rFonts w:ascii="Times New Roman" w:hAnsi="Times New Roman" w:cs="Times New Roman"/>
          <w:sz w:val="24"/>
          <w:szCs w:val="24"/>
        </w:rPr>
        <w:t xml:space="preserve"> reef </w:t>
      </w:r>
      <w:r w:rsidR="007372DD" w:rsidRPr="0045517A">
        <w:rPr>
          <w:rFonts w:ascii="Times New Roman" w:hAnsi="Times New Roman" w:cs="Times New Roman"/>
          <w:sz w:val="24"/>
          <w:szCs w:val="24"/>
        </w:rPr>
        <w:t xml:space="preserve">was built </w:t>
      </w:r>
      <w:r w:rsidR="00A863A4" w:rsidRPr="0045517A">
        <w:rPr>
          <w:rFonts w:ascii="Times New Roman" w:hAnsi="Times New Roman" w:cs="Times New Roman"/>
          <w:sz w:val="24"/>
          <w:szCs w:val="24"/>
        </w:rPr>
        <w:t xml:space="preserve">in Brevoort Lake </w:t>
      </w:r>
      <w:r w:rsidR="00F17E76" w:rsidRPr="0045517A">
        <w:rPr>
          <w:rFonts w:ascii="Times New Roman" w:hAnsi="Times New Roman" w:cs="Times New Roman"/>
          <w:sz w:val="24"/>
          <w:szCs w:val="24"/>
        </w:rPr>
        <w:t>to</w:t>
      </w:r>
      <w:r w:rsidR="005C31A2" w:rsidRPr="0045517A">
        <w:rPr>
          <w:rFonts w:ascii="Times New Roman" w:hAnsi="Times New Roman" w:cs="Times New Roman"/>
          <w:sz w:val="24"/>
          <w:szCs w:val="24"/>
        </w:rPr>
        <w:t xml:space="preserve"> increase spawning habitat for Walleye</w:t>
      </w:r>
      <w:r w:rsidR="00E5750A" w:rsidRPr="0045517A">
        <w:rPr>
          <w:rFonts w:ascii="Times New Roman" w:hAnsi="Times New Roman" w:cs="Times New Roman"/>
          <w:sz w:val="24"/>
          <w:szCs w:val="24"/>
        </w:rPr>
        <w:t xml:space="preserve"> and other gamefish</w:t>
      </w:r>
      <w:r w:rsidR="005C31A2" w:rsidRPr="0045517A">
        <w:rPr>
          <w:rFonts w:ascii="Times New Roman" w:hAnsi="Times New Roman" w:cs="Times New Roman"/>
          <w:sz w:val="24"/>
          <w:szCs w:val="24"/>
        </w:rPr>
        <w:t xml:space="preserve">, </w:t>
      </w:r>
      <w:r w:rsidR="00562B49" w:rsidRPr="0045517A">
        <w:rPr>
          <w:rFonts w:ascii="Times New Roman" w:hAnsi="Times New Roman" w:cs="Times New Roman"/>
          <w:sz w:val="24"/>
          <w:szCs w:val="24"/>
        </w:rPr>
        <w:t xml:space="preserve">that was </w:t>
      </w:r>
      <w:r w:rsidR="00047DEC" w:rsidRPr="0045517A">
        <w:rPr>
          <w:rFonts w:ascii="Times New Roman" w:hAnsi="Times New Roman" w:cs="Times New Roman"/>
          <w:sz w:val="24"/>
          <w:szCs w:val="24"/>
        </w:rPr>
        <w:t>intended to</w:t>
      </w:r>
      <w:r w:rsidR="005C31A2" w:rsidRPr="0045517A">
        <w:rPr>
          <w:rFonts w:ascii="Times New Roman" w:hAnsi="Times New Roman" w:cs="Times New Roman"/>
          <w:sz w:val="24"/>
          <w:szCs w:val="24"/>
        </w:rPr>
        <w:t xml:space="preserve"> provide additional angling opportunities </w:t>
      </w:r>
      <w:r w:rsidR="00754986" w:rsidRPr="0045517A">
        <w:rPr>
          <w:rFonts w:ascii="Times New Roman" w:hAnsi="Times New Roman" w:cs="Times New Roman"/>
          <w:sz w:val="24"/>
          <w:szCs w:val="24"/>
        </w:rPr>
        <w:t xml:space="preserve">by bolstering natural </w:t>
      </w:r>
      <w:r w:rsidR="003954F4" w:rsidRPr="0045517A">
        <w:rPr>
          <w:rFonts w:ascii="Times New Roman" w:hAnsi="Times New Roman" w:cs="Times New Roman"/>
          <w:sz w:val="24"/>
          <w:szCs w:val="24"/>
        </w:rPr>
        <w:t>reproduction</w:t>
      </w:r>
      <w:r w:rsidR="005C31A2" w:rsidRPr="0045517A">
        <w:rPr>
          <w:rFonts w:ascii="Times New Roman" w:hAnsi="Times New Roman" w:cs="Times New Roman"/>
          <w:sz w:val="24"/>
          <w:szCs w:val="24"/>
        </w:rPr>
        <w:t>.</w:t>
      </w:r>
      <w:r w:rsidR="00E26C6E" w:rsidRPr="0045517A">
        <w:rPr>
          <w:rFonts w:ascii="Times New Roman" w:hAnsi="Times New Roman" w:cs="Times New Roman"/>
          <w:sz w:val="24"/>
          <w:szCs w:val="24"/>
        </w:rPr>
        <w:t xml:space="preserve">  Surveys conducted during the 1970s had suggested that Brevoort Lake had the potential to provide a greater fishery but was limited by available spawning habitat.  Due to increasing costs associated with fish stocking</w:t>
      </w:r>
      <w:r w:rsidR="005D4274" w:rsidRPr="0045517A">
        <w:rPr>
          <w:rFonts w:ascii="Times New Roman" w:hAnsi="Times New Roman" w:cs="Times New Roman"/>
          <w:sz w:val="24"/>
          <w:szCs w:val="24"/>
        </w:rPr>
        <w:t>,</w:t>
      </w:r>
      <w:r w:rsidR="00E26C6E" w:rsidRPr="0045517A">
        <w:rPr>
          <w:rFonts w:ascii="Times New Roman" w:hAnsi="Times New Roman" w:cs="Times New Roman"/>
          <w:sz w:val="24"/>
          <w:szCs w:val="24"/>
        </w:rPr>
        <w:t xml:space="preserve"> habitat improvement (i.e., rock reef) was suggested as </w:t>
      </w:r>
      <w:r w:rsidR="00754986" w:rsidRPr="0045517A">
        <w:rPr>
          <w:rFonts w:ascii="Times New Roman" w:hAnsi="Times New Roman" w:cs="Times New Roman"/>
          <w:sz w:val="24"/>
          <w:szCs w:val="24"/>
        </w:rPr>
        <w:t>a prudent</w:t>
      </w:r>
      <w:r w:rsidR="00E26C6E" w:rsidRPr="0045517A">
        <w:rPr>
          <w:rFonts w:ascii="Times New Roman" w:hAnsi="Times New Roman" w:cs="Times New Roman"/>
          <w:sz w:val="24"/>
          <w:szCs w:val="24"/>
        </w:rPr>
        <w:t xml:space="preserve"> alternative to improving fish production.</w:t>
      </w:r>
      <w:r w:rsidR="000E2741" w:rsidRPr="0045517A">
        <w:rPr>
          <w:rFonts w:ascii="Times New Roman" w:hAnsi="Times New Roman" w:cs="Times New Roman"/>
          <w:sz w:val="24"/>
          <w:szCs w:val="24"/>
        </w:rPr>
        <w:t xml:space="preserve">  </w:t>
      </w:r>
      <w:r w:rsidR="00E51D93" w:rsidRPr="0045517A">
        <w:rPr>
          <w:rFonts w:ascii="Times New Roman" w:hAnsi="Times New Roman" w:cs="Times New Roman"/>
          <w:sz w:val="24"/>
          <w:szCs w:val="24"/>
        </w:rPr>
        <w:t>By the late 1980s</w:t>
      </w:r>
      <w:r w:rsidR="004D695F" w:rsidRPr="0045517A">
        <w:rPr>
          <w:rFonts w:ascii="Times New Roman" w:hAnsi="Times New Roman" w:cs="Times New Roman"/>
          <w:sz w:val="24"/>
          <w:szCs w:val="24"/>
        </w:rPr>
        <w:t xml:space="preserve"> to early 1990s</w:t>
      </w:r>
      <w:r w:rsidR="003A6E8B" w:rsidRPr="0045517A">
        <w:rPr>
          <w:rFonts w:ascii="Times New Roman" w:hAnsi="Times New Roman" w:cs="Times New Roman"/>
          <w:sz w:val="24"/>
          <w:szCs w:val="24"/>
        </w:rPr>
        <w:t>, the reef was reported to be working properly as several year-classes of naturally produced Walleye were evident and 50 percent of the Walleye captured were reported to be ‘wild’ (versus ‘stocked’).</w:t>
      </w:r>
      <w:r w:rsidR="004D695F" w:rsidRPr="0045517A">
        <w:rPr>
          <w:rFonts w:ascii="Times New Roman" w:hAnsi="Times New Roman" w:cs="Times New Roman"/>
          <w:sz w:val="24"/>
          <w:szCs w:val="24"/>
        </w:rPr>
        <w:t xml:space="preserve">  </w:t>
      </w:r>
      <w:r w:rsidR="00AD3C30" w:rsidRPr="0045517A">
        <w:rPr>
          <w:rFonts w:ascii="Times New Roman" w:hAnsi="Times New Roman" w:cs="Times New Roman"/>
          <w:sz w:val="24"/>
          <w:szCs w:val="24"/>
        </w:rPr>
        <w:t>However, by the mid-1990s</w:t>
      </w:r>
      <w:r w:rsidR="004D695F" w:rsidRPr="0045517A">
        <w:rPr>
          <w:rFonts w:ascii="Times New Roman" w:hAnsi="Times New Roman" w:cs="Times New Roman"/>
          <w:sz w:val="24"/>
          <w:szCs w:val="24"/>
        </w:rPr>
        <w:t>,</w:t>
      </w:r>
      <w:r w:rsidR="00AD3C30" w:rsidRPr="0045517A">
        <w:rPr>
          <w:rFonts w:ascii="Times New Roman" w:hAnsi="Times New Roman" w:cs="Times New Roman"/>
          <w:sz w:val="24"/>
          <w:szCs w:val="24"/>
        </w:rPr>
        <w:t xml:space="preserve"> additional census estimates suggested that the number of adult Walleye </w:t>
      </w:r>
      <w:r w:rsidR="005F3401" w:rsidRPr="0045517A">
        <w:rPr>
          <w:rFonts w:ascii="Times New Roman" w:hAnsi="Times New Roman" w:cs="Times New Roman"/>
          <w:sz w:val="24"/>
          <w:szCs w:val="24"/>
        </w:rPr>
        <w:t xml:space="preserve">(Table 2) </w:t>
      </w:r>
      <w:r w:rsidR="00AD3C30" w:rsidRPr="0045517A">
        <w:rPr>
          <w:rFonts w:ascii="Times New Roman" w:hAnsi="Times New Roman" w:cs="Times New Roman"/>
          <w:sz w:val="24"/>
          <w:szCs w:val="24"/>
        </w:rPr>
        <w:t>in Brevoort Lake subsequently declined.  Despite this decline in adult Walleye abundance, natural reproduction of Walleye continued through this period.</w:t>
      </w:r>
      <w:r w:rsidR="00044200" w:rsidRPr="0045517A">
        <w:rPr>
          <w:rFonts w:ascii="Times New Roman" w:hAnsi="Times New Roman" w:cs="Times New Roman"/>
          <w:sz w:val="24"/>
          <w:szCs w:val="24"/>
        </w:rPr>
        <w:t xml:space="preserve">  </w:t>
      </w:r>
      <w:r w:rsidR="00E32E5B" w:rsidRPr="0045517A">
        <w:rPr>
          <w:rFonts w:ascii="Times New Roman" w:hAnsi="Times New Roman" w:cs="Times New Roman"/>
          <w:sz w:val="24"/>
          <w:szCs w:val="24"/>
        </w:rPr>
        <w:t>As</w:t>
      </w:r>
      <w:r w:rsidR="00AD3C30" w:rsidRPr="0045517A">
        <w:rPr>
          <w:rFonts w:ascii="Times New Roman" w:hAnsi="Times New Roman" w:cs="Times New Roman"/>
          <w:sz w:val="24"/>
          <w:szCs w:val="24"/>
        </w:rPr>
        <w:t xml:space="preserve"> adult Walleye abundance</w:t>
      </w:r>
      <w:r w:rsidR="00E32E5B" w:rsidRPr="0045517A">
        <w:rPr>
          <w:rFonts w:ascii="Times New Roman" w:hAnsi="Times New Roman" w:cs="Times New Roman"/>
          <w:sz w:val="24"/>
          <w:szCs w:val="24"/>
        </w:rPr>
        <w:t xml:space="preserve"> </w:t>
      </w:r>
      <w:r w:rsidR="00044200" w:rsidRPr="0045517A">
        <w:rPr>
          <w:rFonts w:ascii="Times New Roman" w:hAnsi="Times New Roman" w:cs="Times New Roman"/>
          <w:sz w:val="24"/>
          <w:szCs w:val="24"/>
        </w:rPr>
        <w:t xml:space="preserve">was </w:t>
      </w:r>
      <w:r w:rsidR="00E32E5B" w:rsidRPr="0045517A">
        <w:rPr>
          <w:rFonts w:ascii="Times New Roman" w:hAnsi="Times New Roman" w:cs="Times New Roman"/>
          <w:sz w:val="24"/>
          <w:szCs w:val="24"/>
        </w:rPr>
        <w:t>reportedly declin</w:t>
      </w:r>
      <w:r w:rsidR="00044200" w:rsidRPr="0045517A">
        <w:rPr>
          <w:rFonts w:ascii="Times New Roman" w:hAnsi="Times New Roman" w:cs="Times New Roman"/>
          <w:sz w:val="24"/>
          <w:szCs w:val="24"/>
        </w:rPr>
        <w:t>ing</w:t>
      </w:r>
      <w:r w:rsidR="00AD3C30" w:rsidRPr="0045517A">
        <w:rPr>
          <w:rFonts w:ascii="Times New Roman" w:hAnsi="Times New Roman" w:cs="Times New Roman"/>
          <w:sz w:val="24"/>
          <w:szCs w:val="24"/>
        </w:rPr>
        <w:t xml:space="preserve">, stocking resumed, and spring fingerlings were stocked in 1997 and 1998, with a recommendation to </w:t>
      </w:r>
      <w:r w:rsidR="00044200" w:rsidRPr="0045517A">
        <w:rPr>
          <w:rFonts w:ascii="Times New Roman" w:hAnsi="Times New Roman" w:cs="Times New Roman"/>
          <w:sz w:val="24"/>
          <w:szCs w:val="24"/>
        </w:rPr>
        <w:t>continue</w:t>
      </w:r>
      <w:r w:rsidR="00AD3C30" w:rsidRPr="0045517A">
        <w:rPr>
          <w:rFonts w:ascii="Times New Roman" w:hAnsi="Times New Roman" w:cs="Times New Roman"/>
          <w:sz w:val="24"/>
          <w:szCs w:val="24"/>
        </w:rPr>
        <w:t xml:space="preserve"> stocking every three years (triennially) thereafter.  Stocking of Walleye every three years was intended to be a conservative supplementation to a modest level of natural reproduction that was being documented in Brevoort Lake</w:t>
      </w:r>
      <w:r w:rsidR="002E054A" w:rsidRPr="0045517A">
        <w:rPr>
          <w:rFonts w:ascii="Times New Roman" w:hAnsi="Times New Roman" w:cs="Times New Roman"/>
          <w:sz w:val="24"/>
          <w:szCs w:val="24"/>
        </w:rPr>
        <w:t xml:space="preserve"> at that time</w:t>
      </w:r>
      <w:r w:rsidR="00AD3C30" w:rsidRPr="0045517A">
        <w:rPr>
          <w:rFonts w:ascii="Times New Roman" w:hAnsi="Times New Roman" w:cs="Times New Roman"/>
          <w:sz w:val="24"/>
          <w:szCs w:val="24"/>
        </w:rPr>
        <w:t>.</w:t>
      </w:r>
    </w:p>
    <w:p w14:paraId="28D54F94" w14:textId="2A919968" w:rsidR="0025285A" w:rsidRPr="0045517A" w:rsidRDefault="007D0159">
      <w:pPr>
        <w:rPr>
          <w:rFonts w:ascii="Times New Roman" w:hAnsi="Times New Roman" w:cs="Times New Roman"/>
          <w:sz w:val="24"/>
          <w:szCs w:val="24"/>
        </w:rPr>
      </w:pPr>
      <w:r w:rsidRPr="0045517A">
        <w:rPr>
          <w:rFonts w:ascii="Times New Roman" w:hAnsi="Times New Roman" w:cs="Times New Roman"/>
          <w:sz w:val="24"/>
          <w:szCs w:val="24"/>
        </w:rPr>
        <w:t xml:space="preserve">During the 2000s, anglers provided mixed reviews of the fishery </w:t>
      </w:r>
      <w:r w:rsidR="00E937DD" w:rsidRPr="0045517A">
        <w:rPr>
          <w:rFonts w:ascii="Times New Roman" w:hAnsi="Times New Roman" w:cs="Times New Roman"/>
          <w:sz w:val="24"/>
          <w:szCs w:val="24"/>
        </w:rPr>
        <w:t xml:space="preserve">and some </w:t>
      </w:r>
      <w:r w:rsidRPr="0045517A">
        <w:rPr>
          <w:rFonts w:ascii="Times New Roman" w:hAnsi="Times New Roman" w:cs="Times New Roman"/>
          <w:sz w:val="24"/>
          <w:szCs w:val="24"/>
        </w:rPr>
        <w:t>request</w:t>
      </w:r>
      <w:r w:rsidR="00E937DD" w:rsidRPr="0045517A">
        <w:rPr>
          <w:rFonts w:ascii="Times New Roman" w:hAnsi="Times New Roman" w:cs="Times New Roman"/>
          <w:sz w:val="24"/>
          <w:szCs w:val="24"/>
        </w:rPr>
        <w:t>ed</w:t>
      </w:r>
      <w:r w:rsidRPr="0045517A">
        <w:rPr>
          <w:rFonts w:ascii="Times New Roman" w:hAnsi="Times New Roman" w:cs="Times New Roman"/>
          <w:sz w:val="24"/>
          <w:szCs w:val="24"/>
        </w:rPr>
        <w:t xml:space="preserve"> additional stocking of Walleye, while </w:t>
      </w:r>
      <w:r w:rsidR="00D2096C" w:rsidRPr="0045517A">
        <w:rPr>
          <w:rFonts w:ascii="Times New Roman" w:hAnsi="Times New Roman" w:cs="Times New Roman"/>
          <w:sz w:val="24"/>
          <w:szCs w:val="24"/>
        </w:rPr>
        <w:t>others including</w:t>
      </w:r>
      <w:r w:rsidRPr="0045517A">
        <w:rPr>
          <w:rFonts w:ascii="Times New Roman" w:hAnsi="Times New Roman" w:cs="Times New Roman"/>
          <w:sz w:val="24"/>
          <w:szCs w:val="24"/>
        </w:rPr>
        <w:t xml:space="preserve"> resort owners requested a cessation in stocking.  Agency staff also began receiving complaints from anglers regarding the growing number of </w:t>
      </w:r>
      <w:r w:rsidR="006E44E9" w:rsidRPr="0045517A">
        <w:rPr>
          <w:rFonts w:ascii="Times New Roman" w:hAnsi="Times New Roman" w:cs="Times New Roman"/>
          <w:sz w:val="24"/>
          <w:szCs w:val="24"/>
        </w:rPr>
        <w:t>C</w:t>
      </w:r>
      <w:r w:rsidRPr="0045517A">
        <w:rPr>
          <w:rFonts w:ascii="Times New Roman" w:hAnsi="Times New Roman" w:cs="Times New Roman"/>
          <w:sz w:val="24"/>
          <w:szCs w:val="24"/>
        </w:rPr>
        <w:t xml:space="preserve">ormorants residing in Brevoort Lake.  Concerned about the degree to which Cormorants prey upon gamefish species such as Walleye, a </w:t>
      </w:r>
      <w:r w:rsidR="00B92049" w:rsidRPr="0045517A">
        <w:rPr>
          <w:rFonts w:ascii="Times New Roman" w:hAnsi="Times New Roman" w:cs="Times New Roman"/>
          <w:sz w:val="24"/>
          <w:szCs w:val="24"/>
        </w:rPr>
        <w:t>C</w:t>
      </w:r>
      <w:r w:rsidRPr="0045517A">
        <w:rPr>
          <w:rFonts w:ascii="Times New Roman" w:hAnsi="Times New Roman" w:cs="Times New Roman"/>
          <w:sz w:val="24"/>
          <w:szCs w:val="24"/>
        </w:rPr>
        <w:t xml:space="preserve">ormorant harassment program began in 2005 in attempt to deter </w:t>
      </w:r>
      <w:r w:rsidR="00B92049" w:rsidRPr="0045517A">
        <w:rPr>
          <w:rFonts w:ascii="Times New Roman" w:hAnsi="Times New Roman" w:cs="Times New Roman"/>
          <w:sz w:val="24"/>
          <w:szCs w:val="24"/>
        </w:rPr>
        <w:t>C</w:t>
      </w:r>
      <w:r w:rsidRPr="0045517A">
        <w:rPr>
          <w:rFonts w:ascii="Times New Roman" w:hAnsi="Times New Roman" w:cs="Times New Roman"/>
          <w:sz w:val="24"/>
          <w:szCs w:val="24"/>
        </w:rPr>
        <w:t xml:space="preserve">ormorants from nesting or feeding near Brevoort Lake.  In addition to issues related to </w:t>
      </w:r>
      <w:r w:rsidR="00B92049" w:rsidRPr="0045517A">
        <w:rPr>
          <w:rFonts w:ascii="Times New Roman" w:hAnsi="Times New Roman" w:cs="Times New Roman"/>
          <w:sz w:val="24"/>
          <w:szCs w:val="24"/>
        </w:rPr>
        <w:t>C</w:t>
      </w:r>
      <w:r w:rsidRPr="0045517A">
        <w:rPr>
          <w:rFonts w:ascii="Times New Roman" w:hAnsi="Times New Roman" w:cs="Times New Roman"/>
          <w:sz w:val="24"/>
          <w:szCs w:val="24"/>
        </w:rPr>
        <w:t xml:space="preserve">ormorant abundance, the presence of Viral Hemorrhagic Septicemia (VHS) resulted in a near statewide moratorium on stocking of Walleye.  As a result, Walleye stocking </w:t>
      </w:r>
      <w:r w:rsidR="00315F65" w:rsidRPr="0045517A">
        <w:rPr>
          <w:rFonts w:ascii="Times New Roman" w:hAnsi="Times New Roman" w:cs="Times New Roman"/>
          <w:sz w:val="24"/>
          <w:szCs w:val="24"/>
        </w:rPr>
        <w:t xml:space="preserve">in inland lakes </w:t>
      </w:r>
      <w:r w:rsidRPr="0045517A">
        <w:rPr>
          <w:rFonts w:ascii="Times New Roman" w:hAnsi="Times New Roman" w:cs="Times New Roman"/>
          <w:sz w:val="24"/>
          <w:szCs w:val="24"/>
        </w:rPr>
        <w:t>ceased until the moratorium was lifted several years later.</w:t>
      </w:r>
    </w:p>
    <w:p w14:paraId="3599BA08" w14:textId="6BF71151" w:rsidR="008B2DF0" w:rsidRPr="0045517A" w:rsidRDefault="00D82004">
      <w:pPr>
        <w:rPr>
          <w:rFonts w:ascii="Times New Roman" w:hAnsi="Times New Roman" w:cs="Times New Roman"/>
          <w:sz w:val="24"/>
          <w:szCs w:val="24"/>
        </w:rPr>
      </w:pPr>
      <w:r w:rsidRPr="0045517A">
        <w:rPr>
          <w:rFonts w:ascii="Times New Roman" w:hAnsi="Times New Roman" w:cs="Times New Roman"/>
          <w:sz w:val="24"/>
          <w:szCs w:val="24"/>
        </w:rPr>
        <w:t>By 201</w:t>
      </w:r>
      <w:r w:rsidR="00EC72FF" w:rsidRPr="0045517A">
        <w:rPr>
          <w:rFonts w:ascii="Times New Roman" w:hAnsi="Times New Roman" w:cs="Times New Roman"/>
          <w:sz w:val="24"/>
          <w:szCs w:val="24"/>
        </w:rPr>
        <w:t>1</w:t>
      </w:r>
      <w:r w:rsidRPr="0045517A">
        <w:rPr>
          <w:rFonts w:ascii="Times New Roman" w:hAnsi="Times New Roman" w:cs="Times New Roman"/>
          <w:sz w:val="24"/>
          <w:szCs w:val="24"/>
        </w:rPr>
        <w:t>, the stocking moratorium was lifted, and a prescription was approved to continue stocking Brevoort Lake with spring fingerling Walleye on an ‘every other year’ or biennial basis.  Stocking of spring fingerlings continue</w:t>
      </w:r>
      <w:r w:rsidR="005D07EB" w:rsidRPr="0045517A">
        <w:rPr>
          <w:rFonts w:ascii="Times New Roman" w:hAnsi="Times New Roman" w:cs="Times New Roman"/>
          <w:sz w:val="24"/>
          <w:szCs w:val="24"/>
        </w:rPr>
        <w:t>d</w:t>
      </w:r>
      <w:r w:rsidRPr="0045517A">
        <w:rPr>
          <w:rFonts w:ascii="Times New Roman" w:hAnsi="Times New Roman" w:cs="Times New Roman"/>
          <w:sz w:val="24"/>
          <w:szCs w:val="24"/>
        </w:rPr>
        <w:t xml:space="preserve"> until 201</w:t>
      </w:r>
      <w:r w:rsidR="00C62970" w:rsidRPr="0045517A">
        <w:rPr>
          <w:rFonts w:ascii="Times New Roman" w:hAnsi="Times New Roman" w:cs="Times New Roman"/>
          <w:sz w:val="24"/>
          <w:szCs w:val="24"/>
        </w:rPr>
        <w:t xml:space="preserve">9, when </w:t>
      </w:r>
      <w:r w:rsidR="005D07EB" w:rsidRPr="0045517A">
        <w:rPr>
          <w:rFonts w:ascii="Times New Roman" w:hAnsi="Times New Roman" w:cs="Times New Roman"/>
          <w:sz w:val="24"/>
          <w:szCs w:val="24"/>
        </w:rPr>
        <w:t>stakeholder interest</w:t>
      </w:r>
      <w:r w:rsidR="00F10AE0" w:rsidRPr="0045517A">
        <w:rPr>
          <w:rFonts w:ascii="Times New Roman" w:hAnsi="Times New Roman" w:cs="Times New Roman"/>
          <w:sz w:val="24"/>
          <w:szCs w:val="24"/>
        </w:rPr>
        <w:t xml:space="preserve">s shifted towards </w:t>
      </w:r>
      <w:r w:rsidR="0052406B" w:rsidRPr="0045517A">
        <w:rPr>
          <w:rFonts w:ascii="Times New Roman" w:hAnsi="Times New Roman" w:cs="Times New Roman"/>
          <w:sz w:val="24"/>
          <w:szCs w:val="24"/>
        </w:rPr>
        <w:t xml:space="preserve">a request for </w:t>
      </w:r>
      <w:r w:rsidR="00F10AE0" w:rsidRPr="0045517A">
        <w:rPr>
          <w:rFonts w:ascii="Times New Roman" w:hAnsi="Times New Roman" w:cs="Times New Roman"/>
          <w:sz w:val="24"/>
          <w:szCs w:val="24"/>
        </w:rPr>
        <w:t>stocking fall fingerlings, rather than spring fingerlings.</w:t>
      </w:r>
      <w:r w:rsidR="008839C1" w:rsidRPr="0045517A">
        <w:rPr>
          <w:rFonts w:ascii="Times New Roman" w:hAnsi="Times New Roman" w:cs="Times New Roman"/>
          <w:sz w:val="24"/>
          <w:szCs w:val="24"/>
        </w:rPr>
        <w:t xml:space="preserve">  Stocking of fall fingerlings occurred in 2018, 2019, 2021, and 2022.</w:t>
      </w:r>
    </w:p>
    <w:p w14:paraId="7B9FFF89" w14:textId="14C81DD1" w:rsidR="000962D4" w:rsidRPr="0045517A" w:rsidRDefault="008E631D">
      <w:pPr>
        <w:rPr>
          <w:rFonts w:ascii="Times New Roman" w:hAnsi="Times New Roman" w:cs="Times New Roman"/>
          <w:sz w:val="24"/>
          <w:szCs w:val="24"/>
        </w:rPr>
      </w:pPr>
      <w:r w:rsidRPr="0045517A">
        <w:rPr>
          <w:rFonts w:ascii="Times New Roman" w:hAnsi="Times New Roman" w:cs="Times New Roman"/>
          <w:sz w:val="24"/>
          <w:szCs w:val="24"/>
        </w:rPr>
        <w:t xml:space="preserve">In 2022, a prescription was approved to </w:t>
      </w:r>
      <w:r w:rsidR="00F92EF4" w:rsidRPr="0045517A">
        <w:rPr>
          <w:rFonts w:ascii="Times New Roman" w:hAnsi="Times New Roman" w:cs="Times New Roman"/>
          <w:sz w:val="24"/>
          <w:szCs w:val="24"/>
        </w:rPr>
        <w:t xml:space="preserve">continue stocking Brevoort Lake with </w:t>
      </w:r>
      <w:r w:rsidR="00FB6097" w:rsidRPr="0045517A">
        <w:rPr>
          <w:rFonts w:ascii="Times New Roman" w:hAnsi="Times New Roman" w:cs="Times New Roman"/>
          <w:sz w:val="24"/>
          <w:szCs w:val="24"/>
        </w:rPr>
        <w:t xml:space="preserve">4,000 to </w:t>
      </w:r>
      <w:r w:rsidR="005126C9" w:rsidRPr="0045517A">
        <w:rPr>
          <w:rFonts w:ascii="Times New Roman" w:hAnsi="Times New Roman" w:cs="Times New Roman"/>
          <w:sz w:val="24"/>
          <w:szCs w:val="24"/>
        </w:rPr>
        <w:t xml:space="preserve">6,000 </w:t>
      </w:r>
      <w:r w:rsidR="00F92EF4" w:rsidRPr="0045517A">
        <w:rPr>
          <w:rFonts w:ascii="Times New Roman" w:hAnsi="Times New Roman" w:cs="Times New Roman"/>
          <w:sz w:val="24"/>
          <w:szCs w:val="24"/>
        </w:rPr>
        <w:t>fall fingerling Walleye every other year until 2032</w:t>
      </w:r>
      <w:r w:rsidR="008C20B2" w:rsidRPr="0045517A">
        <w:rPr>
          <w:rFonts w:ascii="Times New Roman" w:hAnsi="Times New Roman" w:cs="Times New Roman"/>
          <w:sz w:val="24"/>
          <w:szCs w:val="24"/>
        </w:rPr>
        <w:t>.</w:t>
      </w:r>
      <w:r w:rsidR="002C2499" w:rsidRPr="0045517A">
        <w:rPr>
          <w:rFonts w:ascii="Times New Roman" w:hAnsi="Times New Roman" w:cs="Times New Roman"/>
          <w:sz w:val="24"/>
          <w:szCs w:val="24"/>
        </w:rPr>
        <w:t xml:space="preserve">  All fall fingerlin</w:t>
      </w:r>
      <w:r w:rsidR="002A35DE" w:rsidRPr="0045517A">
        <w:rPr>
          <w:rFonts w:ascii="Times New Roman" w:hAnsi="Times New Roman" w:cs="Times New Roman"/>
          <w:sz w:val="24"/>
          <w:szCs w:val="24"/>
        </w:rPr>
        <w:t>gs</w:t>
      </w:r>
      <w:r w:rsidR="002C2499" w:rsidRPr="0045517A">
        <w:rPr>
          <w:rFonts w:ascii="Times New Roman" w:hAnsi="Times New Roman" w:cs="Times New Roman"/>
          <w:sz w:val="24"/>
          <w:szCs w:val="24"/>
        </w:rPr>
        <w:t xml:space="preserve"> released as part of this program will receive a unique fin clip</w:t>
      </w:r>
      <w:r w:rsidR="005F0B50" w:rsidRPr="0045517A">
        <w:rPr>
          <w:rFonts w:ascii="Times New Roman" w:hAnsi="Times New Roman" w:cs="Times New Roman"/>
          <w:sz w:val="24"/>
          <w:szCs w:val="24"/>
        </w:rPr>
        <w:t xml:space="preserve"> (Table </w:t>
      </w:r>
      <w:r w:rsidR="005F3401" w:rsidRPr="0045517A">
        <w:rPr>
          <w:rFonts w:ascii="Times New Roman" w:hAnsi="Times New Roman" w:cs="Times New Roman"/>
          <w:sz w:val="24"/>
          <w:szCs w:val="24"/>
        </w:rPr>
        <w:t>3</w:t>
      </w:r>
      <w:r w:rsidR="005F0B50" w:rsidRPr="0045517A">
        <w:rPr>
          <w:rFonts w:ascii="Times New Roman" w:hAnsi="Times New Roman" w:cs="Times New Roman"/>
          <w:sz w:val="24"/>
          <w:szCs w:val="24"/>
        </w:rPr>
        <w:t>)</w:t>
      </w:r>
      <w:r w:rsidR="002C2499" w:rsidRPr="0045517A">
        <w:rPr>
          <w:rFonts w:ascii="Times New Roman" w:hAnsi="Times New Roman" w:cs="Times New Roman"/>
          <w:sz w:val="24"/>
          <w:szCs w:val="24"/>
        </w:rPr>
        <w:t xml:space="preserve"> t</w:t>
      </w:r>
      <w:r w:rsidR="008C20B2" w:rsidRPr="0045517A">
        <w:rPr>
          <w:rFonts w:ascii="Times New Roman" w:hAnsi="Times New Roman" w:cs="Times New Roman"/>
          <w:sz w:val="24"/>
          <w:szCs w:val="24"/>
        </w:rPr>
        <w:t xml:space="preserve">o </w:t>
      </w:r>
      <w:r w:rsidR="00A7290D" w:rsidRPr="0045517A">
        <w:rPr>
          <w:rFonts w:ascii="Times New Roman" w:hAnsi="Times New Roman" w:cs="Times New Roman"/>
          <w:sz w:val="24"/>
          <w:szCs w:val="24"/>
        </w:rPr>
        <w:t xml:space="preserve">help </w:t>
      </w:r>
      <w:r w:rsidR="008C20B2" w:rsidRPr="0045517A">
        <w:rPr>
          <w:rFonts w:ascii="Times New Roman" w:hAnsi="Times New Roman" w:cs="Times New Roman"/>
          <w:sz w:val="24"/>
          <w:szCs w:val="24"/>
        </w:rPr>
        <w:t>evaluate the survival of stocked fall fingerlings</w:t>
      </w:r>
      <w:r w:rsidR="00A7290D" w:rsidRPr="0045517A">
        <w:rPr>
          <w:rFonts w:ascii="Times New Roman" w:hAnsi="Times New Roman" w:cs="Times New Roman"/>
          <w:sz w:val="24"/>
          <w:szCs w:val="24"/>
        </w:rPr>
        <w:t>.</w:t>
      </w:r>
      <w:r w:rsidR="00251086" w:rsidRPr="0045517A">
        <w:rPr>
          <w:rFonts w:ascii="Times New Roman" w:hAnsi="Times New Roman" w:cs="Times New Roman"/>
          <w:sz w:val="24"/>
          <w:szCs w:val="24"/>
        </w:rPr>
        <w:t xml:space="preserve">  </w:t>
      </w:r>
      <w:r w:rsidR="00F96BEC" w:rsidRPr="0045517A">
        <w:rPr>
          <w:rFonts w:ascii="Times New Roman" w:hAnsi="Times New Roman" w:cs="Times New Roman"/>
          <w:sz w:val="24"/>
          <w:szCs w:val="24"/>
        </w:rPr>
        <w:t xml:space="preserve">As part of the fall fingerling stocking program, </w:t>
      </w:r>
      <w:r w:rsidR="00251086" w:rsidRPr="0045517A">
        <w:rPr>
          <w:rFonts w:ascii="Times New Roman" w:hAnsi="Times New Roman" w:cs="Times New Roman"/>
          <w:sz w:val="24"/>
          <w:szCs w:val="24"/>
        </w:rPr>
        <w:t xml:space="preserve">inter-agency fall recruitment surveys will be conducted </w:t>
      </w:r>
      <w:r w:rsidR="00516052" w:rsidRPr="0045517A">
        <w:rPr>
          <w:rFonts w:ascii="Times New Roman" w:hAnsi="Times New Roman" w:cs="Times New Roman"/>
          <w:sz w:val="24"/>
          <w:szCs w:val="24"/>
        </w:rPr>
        <w:t xml:space="preserve">annually </w:t>
      </w:r>
      <w:r w:rsidR="00251086" w:rsidRPr="0045517A">
        <w:rPr>
          <w:rFonts w:ascii="Times New Roman" w:hAnsi="Times New Roman" w:cs="Times New Roman"/>
          <w:sz w:val="24"/>
          <w:szCs w:val="24"/>
        </w:rPr>
        <w:t xml:space="preserve">to evaluate </w:t>
      </w:r>
      <w:r w:rsidR="00AC6011" w:rsidRPr="0045517A">
        <w:rPr>
          <w:rFonts w:ascii="Times New Roman" w:hAnsi="Times New Roman" w:cs="Times New Roman"/>
          <w:sz w:val="24"/>
          <w:szCs w:val="24"/>
        </w:rPr>
        <w:t xml:space="preserve">the success of stocking fall fingerlings.  Additionally, fall </w:t>
      </w:r>
      <w:r w:rsidR="00AC6011" w:rsidRPr="0045517A">
        <w:rPr>
          <w:rFonts w:ascii="Times New Roman" w:hAnsi="Times New Roman" w:cs="Times New Roman"/>
          <w:sz w:val="24"/>
          <w:szCs w:val="24"/>
        </w:rPr>
        <w:lastRenderedPageBreak/>
        <w:t>recruitment or “</w:t>
      </w:r>
      <w:proofErr w:type="spellStart"/>
      <w:r w:rsidR="00AC6011" w:rsidRPr="0045517A">
        <w:rPr>
          <w:rFonts w:ascii="Times New Roman" w:hAnsi="Times New Roman" w:cs="Times New Roman"/>
          <w:sz w:val="24"/>
          <w:szCs w:val="24"/>
        </w:rPr>
        <w:t>Serns</w:t>
      </w:r>
      <w:proofErr w:type="spellEnd"/>
      <w:r w:rsidR="00AC6011" w:rsidRPr="0045517A">
        <w:rPr>
          <w:rFonts w:ascii="Times New Roman" w:hAnsi="Times New Roman" w:cs="Times New Roman"/>
          <w:sz w:val="24"/>
          <w:szCs w:val="24"/>
        </w:rPr>
        <w:t>” surveys will be conducted to determine the extent to which natural reproduction is occurring Brevoort Lake.</w:t>
      </w:r>
    </w:p>
    <w:p w14:paraId="441B2B92" w14:textId="77777777" w:rsidR="000962D4" w:rsidRPr="0045517A" w:rsidRDefault="000962D4" w:rsidP="000962D4">
      <w:pPr>
        <w:spacing w:after="0"/>
        <w:jc w:val="center"/>
        <w:rPr>
          <w:rFonts w:ascii="Times New Roman" w:hAnsi="Times New Roman" w:cs="Times New Roman"/>
          <w:b/>
          <w:bCs/>
          <w:sz w:val="24"/>
          <w:szCs w:val="24"/>
        </w:rPr>
      </w:pPr>
      <w:r w:rsidRPr="0045517A">
        <w:rPr>
          <w:rFonts w:ascii="Times New Roman" w:hAnsi="Times New Roman" w:cs="Times New Roman"/>
          <w:b/>
          <w:bCs/>
          <w:sz w:val="24"/>
          <w:szCs w:val="24"/>
        </w:rPr>
        <w:t>Methods and materials</w:t>
      </w:r>
    </w:p>
    <w:p w14:paraId="2D68A1EF" w14:textId="610F366D" w:rsidR="00B76936" w:rsidRPr="0045517A" w:rsidRDefault="00804B09" w:rsidP="000962D4">
      <w:pPr>
        <w:rPr>
          <w:rFonts w:ascii="Times New Roman" w:hAnsi="Times New Roman" w:cs="Times New Roman"/>
          <w:sz w:val="24"/>
          <w:szCs w:val="24"/>
        </w:rPr>
      </w:pPr>
      <w:r w:rsidRPr="0045517A">
        <w:rPr>
          <w:rFonts w:ascii="Times New Roman" w:hAnsi="Times New Roman" w:cs="Times New Roman"/>
          <w:sz w:val="24"/>
          <w:szCs w:val="24"/>
        </w:rPr>
        <w:t>On</w:t>
      </w:r>
      <w:r w:rsidR="00AF12C9" w:rsidRPr="0045517A">
        <w:rPr>
          <w:rFonts w:ascii="Times New Roman" w:hAnsi="Times New Roman" w:cs="Times New Roman"/>
          <w:sz w:val="24"/>
          <w:szCs w:val="24"/>
        </w:rPr>
        <w:t xml:space="preserve"> 28 September 2023, </w:t>
      </w:r>
      <w:r w:rsidR="006A20CA" w:rsidRPr="0045517A">
        <w:rPr>
          <w:rFonts w:ascii="Times New Roman" w:hAnsi="Times New Roman" w:cs="Times New Roman"/>
          <w:sz w:val="24"/>
          <w:szCs w:val="24"/>
        </w:rPr>
        <w:t xml:space="preserve">a </w:t>
      </w:r>
      <w:r w:rsidR="00954C0B" w:rsidRPr="0045517A">
        <w:rPr>
          <w:rFonts w:ascii="Times New Roman" w:hAnsi="Times New Roman" w:cs="Times New Roman"/>
          <w:sz w:val="24"/>
          <w:szCs w:val="24"/>
        </w:rPr>
        <w:t>Walleye recruitment survey</w:t>
      </w:r>
      <w:r w:rsidR="00F34057" w:rsidRPr="0045517A">
        <w:rPr>
          <w:rFonts w:ascii="Times New Roman" w:hAnsi="Times New Roman" w:cs="Times New Roman"/>
          <w:sz w:val="24"/>
          <w:szCs w:val="24"/>
        </w:rPr>
        <w:t xml:space="preserve"> was conducted </w:t>
      </w:r>
      <w:r w:rsidR="00397080" w:rsidRPr="0045517A">
        <w:rPr>
          <w:rFonts w:ascii="Times New Roman" w:hAnsi="Times New Roman" w:cs="Times New Roman"/>
          <w:sz w:val="24"/>
          <w:szCs w:val="24"/>
        </w:rPr>
        <w:t xml:space="preserve">at night </w:t>
      </w:r>
      <w:r w:rsidR="00F34057" w:rsidRPr="0045517A">
        <w:rPr>
          <w:rFonts w:ascii="Times New Roman" w:hAnsi="Times New Roman" w:cs="Times New Roman"/>
          <w:sz w:val="24"/>
          <w:szCs w:val="24"/>
        </w:rPr>
        <w:t>on Brevoort Lake using three boat electrofish</w:t>
      </w:r>
      <w:r w:rsidR="005D2E0E" w:rsidRPr="0045517A">
        <w:rPr>
          <w:rFonts w:ascii="Times New Roman" w:hAnsi="Times New Roman" w:cs="Times New Roman"/>
          <w:sz w:val="24"/>
          <w:szCs w:val="24"/>
        </w:rPr>
        <w:t>ing units</w:t>
      </w:r>
      <w:r w:rsidR="00044B20" w:rsidRPr="0045517A">
        <w:rPr>
          <w:rFonts w:ascii="Times New Roman" w:hAnsi="Times New Roman" w:cs="Times New Roman"/>
          <w:sz w:val="24"/>
          <w:szCs w:val="24"/>
        </w:rPr>
        <w:t>.</w:t>
      </w:r>
      <w:r w:rsidR="006E294B" w:rsidRPr="0045517A">
        <w:rPr>
          <w:rFonts w:ascii="Times New Roman" w:hAnsi="Times New Roman" w:cs="Times New Roman"/>
          <w:sz w:val="24"/>
          <w:szCs w:val="24"/>
        </w:rPr>
        <w:t xml:space="preserve">  The entire shoreline was sampled for a total effort of</w:t>
      </w:r>
      <w:r w:rsidR="00EE52FF" w:rsidRPr="0045517A">
        <w:rPr>
          <w:rFonts w:ascii="Times New Roman" w:hAnsi="Times New Roman" w:cs="Times New Roman"/>
          <w:sz w:val="24"/>
          <w:szCs w:val="24"/>
        </w:rPr>
        <w:t xml:space="preserve"> 7.8 hours</w:t>
      </w:r>
      <w:r w:rsidR="006941D1" w:rsidRPr="0045517A">
        <w:rPr>
          <w:rFonts w:ascii="Times New Roman" w:hAnsi="Times New Roman" w:cs="Times New Roman"/>
          <w:sz w:val="24"/>
          <w:szCs w:val="24"/>
        </w:rPr>
        <w:t xml:space="preserve"> including 16.6 miles of shoreline.</w:t>
      </w:r>
      <w:r w:rsidR="006E294B" w:rsidRPr="0045517A">
        <w:rPr>
          <w:rFonts w:ascii="Times New Roman" w:hAnsi="Times New Roman" w:cs="Times New Roman"/>
          <w:sz w:val="24"/>
          <w:szCs w:val="24"/>
        </w:rPr>
        <w:t xml:space="preserve"> </w:t>
      </w:r>
      <w:r w:rsidR="00044B20" w:rsidRPr="0045517A">
        <w:rPr>
          <w:rFonts w:ascii="Times New Roman" w:hAnsi="Times New Roman" w:cs="Times New Roman"/>
          <w:sz w:val="24"/>
          <w:szCs w:val="24"/>
        </w:rPr>
        <w:t xml:space="preserve"> Electrofish</w:t>
      </w:r>
      <w:r w:rsidR="005D2E0E" w:rsidRPr="0045517A">
        <w:rPr>
          <w:rFonts w:ascii="Times New Roman" w:hAnsi="Times New Roman" w:cs="Times New Roman"/>
          <w:sz w:val="24"/>
          <w:szCs w:val="24"/>
        </w:rPr>
        <w:t>er</w:t>
      </w:r>
      <w:r w:rsidR="00044B20" w:rsidRPr="0045517A">
        <w:rPr>
          <w:rFonts w:ascii="Times New Roman" w:hAnsi="Times New Roman" w:cs="Times New Roman"/>
          <w:sz w:val="24"/>
          <w:szCs w:val="24"/>
        </w:rPr>
        <w:t xml:space="preserve"> settings</w:t>
      </w:r>
      <w:r w:rsidR="00F97DBA" w:rsidRPr="0045517A">
        <w:rPr>
          <w:rFonts w:ascii="Times New Roman" w:hAnsi="Times New Roman" w:cs="Times New Roman"/>
          <w:sz w:val="24"/>
          <w:szCs w:val="24"/>
        </w:rPr>
        <w:t xml:space="preserve"> as well as the transect start and end locations may be found in Table </w:t>
      </w:r>
      <w:r w:rsidR="006B49CE" w:rsidRPr="0045517A">
        <w:rPr>
          <w:rFonts w:ascii="Times New Roman" w:hAnsi="Times New Roman" w:cs="Times New Roman"/>
          <w:sz w:val="24"/>
          <w:szCs w:val="24"/>
        </w:rPr>
        <w:t>4</w:t>
      </w:r>
      <w:r w:rsidR="00F97DBA" w:rsidRPr="0045517A">
        <w:rPr>
          <w:rFonts w:ascii="Times New Roman" w:hAnsi="Times New Roman" w:cs="Times New Roman"/>
          <w:sz w:val="24"/>
          <w:szCs w:val="24"/>
        </w:rPr>
        <w:t>.</w:t>
      </w:r>
      <w:r w:rsidR="00942262" w:rsidRPr="0045517A">
        <w:rPr>
          <w:rFonts w:ascii="Times New Roman" w:hAnsi="Times New Roman" w:cs="Times New Roman"/>
          <w:sz w:val="24"/>
          <w:szCs w:val="24"/>
        </w:rPr>
        <w:t xml:space="preserve">  At the start of the survey, surface water temperatures ranged from </w:t>
      </w:r>
      <w:r w:rsidR="006009A8" w:rsidRPr="0045517A">
        <w:rPr>
          <w:rFonts w:ascii="Times New Roman" w:hAnsi="Times New Roman" w:cs="Times New Roman"/>
          <w:sz w:val="24"/>
          <w:szCs w:val="24"/>
        </w:rPr>
        <w:t>63.0 to 65.7°F.</w:t>
      </w:r>
      <w:r w:rsidRPr="0045517A">
        <w:rPr>
          <w:rFonts w:ascii="Times New Roman" w:hAnsi="Times New Roman" w:cs="Times New Roman"/>
          <w:sz w:val="24"/>
          <w:szCs w:val="24"/>
        </w:rPr>
        <w:t xml:space="preserve"> </w:t>
      </w:r>
      <w:r w:rsidR="000962D4" w:rsidRPr="0045517A">
        <w:rPr>
          <w:rFonts w:ascii="Times New Roman" w:hAnsi="Times New Roman" w:cs="Times New Roman"/>
          <w:sz w:val="24"/>
          <w:szCs w:val="24"/>
        </w:rPr>
        <w:t xml:space="preserve">  </w:t>
      </w:r>
    </w:p>
    <w:p w14:paraId="5DE086A4" w14:textId="05C2D95E" w:rsidR="00740E10" w:rsidRPr="0045517A" w:rsidRDefault="003D0F11" w:rsidP="000962D4">
      <w:pPr>
        <w:rPr>
          <w:rFonts w:ascii="Times New Roman" w:hAnsi="Times New Roman" w:cs="Times New Roman"/>
          <w:sz w:val="24"/>
          <w:szCs w:val="24"/>
        </w:rPr>
      </w:pPr>
      <w:r w:rsidRPr="0045517A">
        <w:rPr>
          <w:rFonts w:ascii="Times New Roman" w:hAnsi="Times New Roman" w:cs="Times New Roman"/>
          <w:sz w:val="24"/>
          <w:szCs w:val="24"/>
        </w:rPr>
        <w:t xml:space="preserve">Aging structures (10 per inch group) were collected from </w:t>
      </w:r>
      <w:r w:rsidR="006D563C" w:rsidRPr="0045517A">
        <w:rPr>
          <w:rFonts w:ascii="Times New Roman" w:hAnsi="Times New Roman" w:cs="Times New Roman"/>
          <w:sz w:val="24"/>
          <w:szCs w:val="24"/>
        </w:rPr>
        <w:t>all</w:t>
      </w:r>
      <w:r w:rsidRPr="0045517A">
        <w:rPr>
          <w:rFonts w:ascii="Times New Roman" w:hAnsi="Times New Roman" w:cs="Times New Roman"/>
          <w:sz w:val="24"/>
          <w:szCs w:val="24"/>
        </w:rPr>
        <w:t xml:space="preserve"> Walleye for age analysis.</w:t>
      </w:r>
      <w:r w:rsidR="00F30754" w:rsidRPr="0045517A">
        <w:rPr>
          <w:rFonts w:ascii="Times New Roman" w:hAnsi="Times New Roman" w:cs="Times New Roman"/>
          <w:sz w:val="24"/>
          <w:szCs w:val="24"/>
        </w:rPr>
        <w:t xml:space="preserve">  Scale samples were collected from all Walleye less than 10.0 inches.  The first three dorsal spines were collected from all Walleye captured.</w:t>
      </w:r>
    </w:p>
    <w:p w14:paraId="3BD7F347" w14:textId="06B5CFD5" w:rsidR="00E45528" w:rsidRPr="0045517A" w:rsidRDefault="000962D4" w:rsidP="00504B29">
      <w:pPr>
        <w:rPr>
          <w:rFonts w:ascii="Times New Roman" w:hAnsi="Times New Roman" w:cs="Times New Roman"/>
          <w:sz w:val="24"/>
          <w:szCs w:val="24"/>
        </w:rPr>
      </w:pPr>
      <w:r w:rsidRPr="0045517A">
        <w:rPr>
          <w:rFonts w:ascii="Times New Roman" w:hAnsi="Times New Roman" w:cs="Times New Roman"/>
          <w:sz w:val="24"/>
          <w:szCs w:val="24"/>
        </w:rPr>
        <w:t xml:space="preserve">Captures of Walleye are reported as the number of Age-0 (young-of-year) and Age-1 Walleye per mile of shoreline sampled.  Capture rates were then compared using qualitative indices used by Michigan and Wisconsin.  Based upon catch rates of Age-0 and Age-1 Walleye, relative abundance estimates were generated for an entire lake for </w:t>
      </w:r>
      <w:r w:rsidR="00AD6A78" w:rsidRPr="0045517A">
        <w:rPr>
          <w:rFonts w:ascii="Times New Roman" w:hAnsi="Times New Roman" w:cs="Times New Roman"/>
          <w:sz w:val="24"/>
          <w:szCs w:val="24"/>
        </w:rPr>
        <w:t>Age-0 and Age-1 Walleye</w:t>
      </w:r>
      <w:r w:rsidRPr="0045517A">
        <w:rPr>
          <w:rFonts w:ascii="Times New Roman" w:hAnsi="Times New Roman" w:cs="Times New Roman"/>
          <w:sz w:val="24"/>
          <w:szCs w:val="24"/>
        </w:rPr>
        <w:t>.</w:t>
      </w:r>
      <w:r w:rsidR="00504B29" w:rsidRPr="0045517A">
        <w:rPr>
          <w:rFonts w:ascii="Times New Roman" w:hAnsi="Times New Roman" w:cs="Times New Roman"/>
          <w:sz w:val="24"/>
          <w:szCs w:val="24"/>
        </w:rPr>
        <w:t xml:space="preserve">  </w:t>
      </w:r>
      <w:r w:rsidR="00397080" w:rsidRPr="0045517A">
        <w:rPr>
          <w:rFonts w:ascii="Times New Roman" w:hAnsi="Times New Roman" w:cs="Times New Roman"/>
          <w:sz w:val="24"/>
          <w:szCs w:val="24"/>
        </w:rPr>
        <w:t>Historical survey results (1985 to 2022) are also referenced in the results section.</w:t>
      </w:r>
    </w:p>
    <w:p w14:paraId="042B85FB" w14:textId="20C8A513" w:rsidR="000962D4" w:rsidRPr="0045517A" w:rsidRDefault="000962D4" w:rsidP="00747479">
      <w:pPr>
        <w:spacing w:after="0"/>
        <w:ind w:firstLine="720"/>
        <w:rPr>
          <w:rFonts w:ascii="Times New Roman" w:hAnsi="Times New Roman" w:cs="Times New Roman"/>
          <w:b/>
          <w:bCs/>
          <w:i/>
          <w:iCs/>
          <w:sz w:val="24"/>
          <w:szCs w:val="24"/>
        </w:rPr>
      </w:pPr>
      <w:r w:rsidRPr="0045517A">
        <w:rPr>
          <w:rFonts w:ascii="Times New Roman" w:hAnsi="Times New Roman" w:cs="Times New Roman"/>
          <w:b/>
          <w:bCs/>
          <w:i/>
          <w:iCs/>
          <w:sz w:val="24"/>
          <w:szCs w:val="24"/>
        </w:rPr>
        <w:t>Michigan</w:t>
      </w:r>
    </w:p>
    <w:p w14:paraId="14BF9E24" w14:textId="77777777" w:rsidR="000962D4" w:rsidRPr="0045517A" w:rsidRDefault="000962D4" w:rsidP="000962D4">
      <w:pPr>
        <w:rPr>
          <w:rFonts w:ascii="Times New Roman" w:hAnsi="Times New Roman" w:cs="Times New Roman"/>
          <w:sz w:val="24"/>
          <w:szCs w:val="24"/>
        </w:rPr>
      </w:pPr>
      <w:r w:rsidRPr="0045517A">
        <w:rPr>
          <w:rFonts w:ascii="Times New Roman" w:hAnsi="Times New Roman" w:cs="Times New Roman"/>
          <w:sz w:val="24"/>
          <w:szCs w:val="24"/>
        </w:rPr>
        <w:t>To assess the relative strength of Age-0 (young-of-year) classes in lakes with good Walleye abundance the following table was used for reference (Ziegler and Schneider 2000):</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gridCol w:w="3117"/>
      </w:tblGrid>
      <w:tr w:rsidR="000962D4" w:rsidRPr="0045517A" w14:paraId="54EABE54" w14:textId="77777777" w:rsidTr="00272C6F">
        <w:trPr>
          <w:jc w:val="center"/>
        </w:trPr>
        <w:tc>
          <w:tcPr>
            <w:tcW w:w="3116" w:type="dxa"/>
            <w:tcBorders>
              <w:top w:val="single" w:sz="4" w:space="0" w:color="auto"/>
              <w:bottom w:val="single" w:sz="4" w:space="0" w:color="auto"/>
            </w:tcBorders>
            <w:shd w:val="clear" w:color="auto" w:fill="auto"/>
            <w:vAlign w:val="center"/>
          </w:tcPr>
          <w:p w14:paraId="16228826"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Age-0 Captured per Mile</w:t>
            </w:r>
          </w:p>
        </w:tc>
        <w:tc>
          <w:tcPr>
            <w:tcW w:w="3117" w:type="dxa"/>
            <w:tcBorders>
              <w:top w:val="single" w:sz="4" w:space="0" w:color="auto"/>
              <w:bottom w:val="single" w:sz="4" w:space="0" w:color="auto"/>
            </w:tcBorders>
            <w:shd w:val="clear" w:color="auto" w:fill="auto"/>
            <w:vAlign w:val="center"/>
          </w:tcPr>
          <w:p w14:paraId="45CDCEB4"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Year-class Strength</w:t>
            </w:r>
          </w:p>
        </w:tc>
        <w:tc>
          <w:tcPr>
            <w:tcW w:w="3117" w:type="dxa"/>
            <w:tcBorders>
              <w:top w:val="single" w:sz="4" w:space="0" w:color="auto"/>
              <w:bottom w:val="single" w:sz="4" w:space="0" w:color="auto"/>
            </w:tcBorders>
            <w:shd w:val="clear" w:color="auto" w:fill="auto"/>
            <w:vAlign w:val="center"/>
          </w:tcPr>
          <w:p w14:paraId="037FB260"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Calculated Number/Acre</w:t>
            </w:r>
          </w:p>
        </w:tc>
      </w:tr>
      <w:tr w:rsidR="000962D4" w:rsidRPr="0045517A" w14:paraId="5CA8D749" w14:textId="77777777" w:rsidTr="00272C6F">
        <w:trPr>
          <w:jc w:val="center"/>
        </w:trPr>
        <w:tc>
          <w:tcPr>
            <w:tcW w:w="3116" w:type="dxa"/>
            <w:tcBorders>
              <w:top w:val="single" w:sz="4" w:space="0" w:color="auto"/>
            </w:tcBorders>
            <w:shd w:val="clear" w:color="auto" w:fill="auto"/>
          </w:tcPr>
          <w:p w14:paraId="4C9471DC"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&lt;45</w:t>
            </w:r>
          </w:p>
        </w:tc>
        <w:tc>
          <w:tcPr>
            <w:tcW w:w="3117" w:type="dxa"/>
            <w:tcBorders>
              <w:top w:val="single" w:sz="4" w:space="0" w:color="auto"/>
            </w:tcBorders>
            <w:shd w:val="clear" w:color="auto" w:fill="auto"/>
          </w:tcPr>
          <w:p w14:paraId="75E0DA7D"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Poor</w:t>
            </w:r>
          </w:p>
        </w:tc>
        <w:tc>
          <w:tcPr>
            <w:tcW w:w="3117" w:type="dxa"/>
            <w:tcBorders>
              <w:top w:val="single" w:sz="4" w:space="0" w:color="auto"/>
            </w:tcBorders>
            <w:shd w:val="clear" w:color="auto" w:fill="auto"/>
          </w:tcPr>
          <w:p w14:paraId="4E2AD7E2"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&lt;11</w:t>
            </w:r>
          </w:p>
        </w:tc>
      </w:tr>
      <w:tr w:rsidR="000962D4" w:rsidRPr="0045517A" w14:paraId="221847DB" w14:textId="77777777" w:rsidTr="00272C6F">
        <w:trPr>
          <w:jc w:val="center"/>
        </w:trPr>
        <w:tc>
          <w:tcPr>
            <w:tcW w:w="3116" w:type="dxa"/>
            <w:shd w:val="clear" w:color="auto" w:fill="auto"/>
          </w:tcPr>
          <w:p w14:paraId="5457F1B9"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45 to 130</w:t>
            </w:r>
          </w:p>
        </w:tc>
        <w:tc>
          <w:tcPr>
            <w:tcW w:w="3117" w:type="dxa"/>
            <w:shd w:val="clear" w:color="auto" w:fill="auto"/>
          </w:tcPr>
          <w:p w14:paraId="4CE116C1"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Average</w:t>
            </w:r>
          </w:p>
        </w:tc>
        <w:tc>
          <w:tcPr>
            <w:tcW w:w="3117" w:type="dxa"/>
            <w:shd w:val="clear" w:color="auto" w:fill="auto"/>
          </w:tcPr>
          <w:p w14:paraId="7232CE11"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11 to 30</w:t>
            </w:r>
          </w:p>
        </w:tc>
      </w:tr>
      <w:tr w:rsidR="000962D4" w:rsidRPr="0045517A" w14:paraId="33542678" w14:textId="77777777" w:rsidTr="00272C6F">
        <w:trPr>
          <w:jc w:val="center"/>
        </w:trPr>
        <w:tc>
          <w:tcPr>
            <w:tcW w:w="3116" w:type="dxa"/>
            <w:shd w:val="clear" w:color="auto" w:fill="auto"/>
          </w:tcPr>
          <w:p w14:paraId="188962C5"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&gt;130</w:t>
            </w:r>
          </w:p>
        </w:tc>
        <w:tc>
          <w:tcPr>
            <w:tcW w:w="3117" w:type="dxa"/>
            <w:shd w:val="clear" w:color="auto" w:fill="auto"/>
          </w:tcPr>
          <w:p w14:paraId="699EDA9C"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Strong</w:t>
            </w:r>
          </w:p>
        </w:tc>
        <w:tc>
          <w:tcPr>
            <w:tcW w:w="3117" w:type="dxa"/>
            <w:shd w:val="clear" w:color="auto" w:fill="auto"/>
          </w:tcPr>
          <w:p w14:paraId="0E35719C"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&gt;30</w:t>
            </w:r>
          </w:p>
        </w:tc>
      </w:tr>
    </w:tbl>
    <w:p w14:paraId="3E54974B" w14:textId="77777777" w:rsidR="000962D4" w:rsidRPr="0045517A" w:rsidRDefault="000962D4" w:rsidP="000962D4">
      <w:pPr>
        <w:rPr>
          <w:rFonts w:ascii="Times New Roman" w:hAnsi="Times New Roman" w:cs="Times New Roman"/>
          <w:sz w:val="24"/>
          <w:szCs w:val="24"/>
        </w:rPr>
      </w:pPr>
    </w:p>
    <w:p w14:paraId="4E3CFFF2" w14:textId="77777777" w:rsidR="000962D4" w:rsidRPr="0045517A" w:rsidRDefault="000962D4" w:rsidP="000962D4">
      <w:pPr>
        <w:rPr>
          <w:rFonts w:ascii="Times New Roman" w:hAnsi="Times New Roman" w:cs="Times New Roman"/>
          <w:sz w:val="24"/>
          <w:szCs w:val="24"/>
        </w:rPr>
      </w:pPr>
      <w:r w:rsidRPr="0045517A">
        <w:rPr>
          <w:rFonts w:ascii="Times New Roman" w:hAnsi="Times New Roman" w:cs="Times New Roman"/>
          <w:sz w:val="24"/>
          <w:szCs w:val="24"/>
        </w:rPr>
        <w:t>To assess the relative strength of Age-1 classes in lakes with good Walleye abundance the following table was used for reference (Ziegler and Schneider 2000):</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0962D4" w:rsidRPr="0045517A" w14:paraId="2D787000" w14:textId="77777777" w:rsidTr="00B44FB1">
        <w:tc>
          <w:tcPr>
            <w:tcW w:w="3116" w:type="dxa"/>
            <w:tcBorders>
              <w:top w:val="single" w:sz="4" w:space="0" w:color="auto"/>
              <w:bottom w:val="single" w:sz="4" w:space="0" w:color="auto"/>
            </w:tcBorders>
            <w:shd w:val="clear" w:color="auto" w:fill="auto"/>
          </w:tcPr>
          <w:p w14:paraId="1533CFBE"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Age-1 Captured per Mile</w:t>
            </w:r>
          </w:p>
        </w:tc>
        <w:tc>
          <w:tcPr>
            <w:tcW w:w="3117" w:type="dxa"/>
            <w:tcBorders>
              <w:top w:val="single" w:sz="4" w:space="0" w:color="auto"/>
              <w:bottom w:val="single" w:sz="4" w:space="0" w:color="auto"/>
            </w:tcBorders>
            <w:shd w:val="clear" w:color="auto" w:fill="auto"/>
          </w:tcPr>
          <w:p w14:paraId="7FB563EB"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Year-class Strength</w:t>
            </w:r>
          </w:p>
        </w:tc>
        <w:tc>
          <w:tcPr>
            <w:tcW w:w="3117" w:type="dxa"/>
            <w:tcBorders>
              <w:top w:val="single" w:sz="4" w:space="0" w:color="auto"/>
              <w:bottom w:val="single" w:sz="4" w:space="0" w:color="auto"/>
            </w:tcBorders>
            <w:shd w:val="clear" w:color="auto" w:fill="auto"/>
          </w:tcPr>
          <w:p w14:paraId="6CC71B8A"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Calculated Number/Acre</w:t>
            </w:r>
          </w:p>
        </w:tc>
      </w:tr>
      <w:tr w:rsidR="000962D4" w:rsidRPr="0045517A" w14:paraId="0756D7EF" w14:textId="77777777" w:rsidTr="00B44FB1">
        <w:tc>
          <w:tcPr>
            <w:tcW w:w="3116" w:type="dxa"/>
            <w:tcBorders>
              <w:top w:val="single" w:sz="4" w:space="0" w:color="auto"/>
            </w:tcBorders>
            <w:shd w:val="clear" w:color="auto" w:fill="auto"/>
          </w:tcPr>
          <w:p w14:paraId="006D7503"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&lt;20</w:t>
            </w:r>
          </w:p>
        </w:tc>
        <w:tc>
          <w:tcPr>
            <w:tcW w:w="3117" w:type="dxa"/>
            <w:tcBorders>
              <w:top w:val="single" w:sz="4" w:space="0" w:color="auto"/>
            </w:tcBorders>
            <w:shd w:val="clear" w:color="auto" w:fill="auto"/>
          </w:tcPr>
          <w:p w14:paraId="022EB2BC"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Poor</w:t>
            </w:r>
          </w:p>
        </w:tc>
        <w:tc>
          <w:tcPr>
            <w:tcW w:w="3117" w:type="dxa"/>
            <w:tcBorders>
              <w:top w:val="single" w:sz="4" w:space="0" w:color="auto"/>
            </w:tcBorders>
            <w:shd w:val="clear" w:color="auto" w:fill="auto"/>
          </w:tcPr>
          <w:p w14:paraId="548B8414"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&lt;4</w:t>
            </w:r>
          </w:p>
        </w:tc>
      </w:tr>
      <w:tr w:rsidR="000962D4" w:rsidRPr="0045517A" w14:paraId="4E83296A" w14:textId="77777777" w:rsidTr="00B44FB1">
        <w:tc>
          <w:tcPr>
            <w:tcW w:w="3116" w:type="dxa"/>
            <w:shd w:val="clear" w:color="auto" w:fill="auto"/>
          </w:tcPr>
          <w:p w14:paraId="29A69CD4"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20 to 90</w:t>
            </w:r>
          </w:p>
        </w:tc>
        <w:tc>
          <w:tcPr>
            <w:tcW w:w="3117" w:type="dxa"/>
            <w:shd w:val="clear" w:color="auto" w:fill="auto"/>
          </w:tcPr>
          <w:p w14:paraId="77DB42E9"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Average</w:t>
            </w:r>
          </w:p>
        </w:tc>
        <w:tc>
          <w:tcPr>
            <w:tcW w:w="3117" w:type="dxa"/>
            <w:shd w:val="clear" w:color="auto" w:fill="auto"/>
          </w:tcPr>
          <w:p w14:paraId="31A2D2F1"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4 to 18</w:t>
            </w:r>
          </w:p>
        </w:tc>
      </w:tr>
      <w:tr w:rsidR="000962D4" w:rsidRPr="0045517A" w14:paraId="7E3EB742" w14:textId="77777777" w:rsidTr="00B44FB1">
        <w:tc>
          <w:tcPr>
            <w:tcW w:w="3116" w:type="dxa"/>
            <w:shd w:val="clear" w:color="auto" w:fill="auto"/>
          </w:tcPr>
          <w:p w14:paraId="18D89463"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&gt;90</w:t>
            </w:r>
          </w:p>
        </w:tc>
        <w:tc>
          <w:tcPr>
            <w:tcW w:w="3117" w:type="dxa"/>
            <w:shd w:val="clear" w:color="auto" w:fill="auto"/>
          </w:tcPr>
          <w:p w14:paraId="47C15B61"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Strong</w:t>
            </w:r>
          </w:p>
        </w:tc>
        <w:tc>
          <w:tcPr>
            <w:tcW w:w="3117" w:type="dxa"/>
            <w:shd w:val="clear" w:color="auto" w:fill="auto"/>
          </w:tcPr>
          <w:p w14:paraId="5FDB61AB"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&gt;18</w:t>
            </w:r>
          </w:p>
        </w:tc>
      </w:tr>
    </w:tbl>
    <w:p w14:paraId="2E4FFEF5" w14:textId="41222D92" w:rsidR="000962D4" w:rsidRPr="0045517A" w:rsidRDefault="000962D4" w:rsidP="000962D4">
      <w:pPr>
        <w:rPr>
          <w:rFonts w:ascii="Times New Roman" w:hAnsi="Times New Roman" w:cs="Times New Roman"/>
          <w:sz w:val="24"/>
          <w:szCs w:val="24"/>
        </w:rPr>
      </w:pPr>
      <w:r w:rsidRPr="0045517A">
        <w:rPr>
          <w:rFonts w:ascii="Times New Roman" w:hAnsi="Times New Roman" w:cs="Times New Roman"/>
          <w:sz w:val="24"/>
          <w:szCs w:val="24"/>
        </w:rPr>
        <w:lastRenderedPageBreak/>
        <w:t xml:space="preserve">The following equation was used calculate the number of </w:t>
      </w:r>
      <w:r w:rsidR="00935E5D" w:rsidRPr="0045517A">
        <w:rPr>
          <w:rFonts w:ascii="Times New Roman" w:hAnsi="Times New Roman" w:cs="Times New Roman"/>
          <w:sz w:val="24"/>
          <w:szCs w:val="24"/>
        </w:rPr>
        <w:t>Age-0 (</w:t>
      </w:r>
      <w:r w:rsidRPr="0045517A">
        <w:rPr>
          <w:rFonts w:ascii="Times New Roman" w:hAnsi="Times New Roman" w:cs="Times New Roman"/>
          <w:sz w:val="24"/>
          <w:szCs w:val="24"/>
        </w:rPr>
        <w:t>young-of-year</w:t>
      </w:r>
      <w:r w:rsidR="00935E5D" w:rsidRPr="0045517A">
        <w:rPr>
          <w:rFonts w:ascii="Times New Roman" w:hAnsi="Times New Roman" w:cs="Times New Roman"/>
          <w:sz w:val="24"/>
          <w:szCs w:val="24"/>
        </w:rPr>
        <w:t>)</w:t>
      </w:r>
      <w:r w:rsidRPr="0045517A">
        <w:rPr>
          <w:rFonts w:ascii="Times New Roman" w:hAnsi="Times New Roman" w:cs="Times New Roman"/>
          <w:sz w:val="24"/>
          <w:szCs w:val="24"/>
        </w:rPr>
        <w:t xml:space="preserve"> Walleye for an entire lake (</w:t>
      </w:r>
      <w:proofErr w:type="spellStart"/>
      <w:r w:rsidRPr="0045517A">
        <w:rPr>
          <w:rFonts w:ascii="Times New Roman" w:hAnsi="Times New Roman" w:cs="Times New Roman"/>
          <w:sz w:val="24"/>
          <w:szCs w:val="24"/>
        </w:rPr>
        <w:t>Serns</w:t>
      </w:r>
      <w:proofErr w:type="spellEnd"/>
      <w:r w:rsidRPr="0045517A">
        <w:rPr>
          <w:rFonts w:ascii="Times New Roman" w:hAnsi="Times New Roman" w:cs="Times New Roman"/>
          <w:sz w:val="24"/>
          <w:szCs w:val="24"/>
        </w:rPr>
        <w:t xml:space="preserve"> 1982, Ziegler and Schneider 2000):</w:t>
      </w:r>
    </w:p>
    <w:p w14:paraId="4DF4D8CA" w14:textId="77777777" w:rsidR="000962D4" w:rsidRPr="0045517A" w:rsidRDefault="000962D4" w:rsidP="000962D4">
      <w:pPr>
        <w:rPr>
          <w:rFonts w:ascii="Times New Roman" w:hAnsi="Times New Roman" w:cs="Times New Roman"/>
          <w:sz w:val="24"/>
          <w:szCs w:val="24"/>
        </w:rPr>
      </w:pPr>
      <m:oMathPara>
        <m:oMath>
          <m:r>
            <w:rPr>
              <w:rFonts w:ascii="Cambria Math" w:hAnsi="Cambria Math" w:cs="Times New Roman"/>
              <w:sz w:val="24"/>
              <w:szCs w:val="24"/>
            </w:rPr>
            <m:t>Young of Year per acre=0.234*(</m:t>
          </m:r>
          <m:f>
            <m:fPr>
              <m:ctrlPr>
                <w:rPr>
                  <w:rFonts w:ascii="Cambria Math" w:hAnsi="Cambria Math" w:cs="Times New Roman"/>
                  <w:i/>
                  <w:sz w:val="24"/>
                  <w:szCs w:val="24"/>
                </w:rPr>
              </m:ctrlPr>
            </m:fPr>
            <m:num>
              <m:r>
                <w:rPr>
                  <w:rFonts w:ascii="Cambria Math" w:hAnsi="Cambria Math" w:cs="Times New Roman"/>
                  <w:sz w:val="24"/>
                  <w:szCs w:val="24"/>
                </w:rPr>
                <m:t>Young of Year Captured</m:t>
              </m:r>
            </m:num>
            <m:den>
              <m:r>
                <w:rPr>
                  <w:rFonts w:ascii="Cambria Math" w:hAnsi="Cambria Math" w:cs="Times New Roman"/>
                  <w:sz w:val="24"/>
                  <w:szCs w:val="24"/>
                </w:rPr>
                <m:t>Mile of Shoreline Sampled</m:t>
              </m:r>
            </m:den>
          </m:f>
          <m:r>
            <w:rPr>
              <w:rFonts w:ascii="Cambria Math" w:hAnsi="Cambria Math" w:cs="Times New Roman"/>
              <w:sz w:val="24"/>
              <w:szCs w:val="24"/>
            </w:rPr>
            <m:t>)</m:t>
          </m:r>
        </m:oMath>
      </m:oMathPara>
    </w:p>
    <w:p w14:paraId="452DAAC7" w14:textId="77777777" w:rsidR="000962D4" w:rsidRPr="0045517A" w:rsidRDefault="000962D4" w:rsidP="000962D4">
      <w:pPr>
        <w:rPr>
          <w:rFonts w:ascii="Times New Roman" w:hAnsi="Times New Roman" w:cs="Times New Roman"/>
          <w:sz w:val="24"/>
          <w:szCs w:val="24"/>
        </w:rPr>
      </w:pPr>
      <w:r w:rsidRPr="0045517A">
        <w:rPr>
          <w:rFonts w:ascii="Times New Roman" w:hAnsi="Times New Roman" w:cs="Times New Roman"/>
          <w:sz w:val="24"/>
          <w:szCs w:val="24"/>
        </w:rPr>
        <w:t>The following equation was used to calculate the number of Age-1 Walleye for an entire lake (</w:t>
      </w:r>
      <w:proofErr w:type="spellStart"/>
      <w:r w:rsidRPr="0045517A">
        <w:rPr>
          <w:rFonts w:ascii="Times New Roman" w:hAnsi="Times New Roman" w:cs="Times New Roman"/>
          <w:sz w:val="24"/>
          <w:szCs w:val="24"/>
        </w:rPr>
        <w:t>Serns</w:t>
      </w:r>
      <w:proofErr w:type="spellEnd"/>
      <w:r w:rsidRPr="0045517A">
        <w:rPr>
          <w:rFonts w:ascii="Times New Roman" w:hAnsi="Times New Roman" w:cs="Times New Roman"/>
          <w:sz w:val="24"/>
          <w:szCs w:val="24"/>
        </w:rPr>
        <w:t xml:space="preserve"> 1983, Ziegler and Schneider 2000):</w:t>
      </w:r>
    </w:p>
    <w:p w14:paraId="03FD75A1" w14:textId="77777777" w:rsidR="000962D4" w:rsidRPr="0045517A" w:rsidRDefault="000962D4" w:rsidP="000962D4">
      <w:pPr>
        <w:rPr>
          <w:rFonts w:ascii="Times New Roman" w:hAnsi="Times New Roman" w:cs="Times New Roman"/>
          <w:sz w:val="24"/>
          <w:szCs w:val="24"/>
        </w:rPr>
      </w:pPr>
      <m:oMathPara>
        <m:oMath>
          <m:r>
            <w:rPr>
              <w:rFonts w:ascii="Cambria Math" w:hAnsi="Cambria Math" w:cs="Times New Roman"/>
              <w:sz w:val="24"/>
              <w:szCs w:val="24"/>
            </w:rPr>
            <m:t>Age 1 per acre=0.194*(</m:t>
          </m:r>
          <m:f>
            <m:fPr>
              <m:ctrlPr>
                <w:rPr>
                  <w:rFonts w:ascii="Cambria Math" w:hAnsi="Cambria Math" w:cs="Times New Roman"/>
                  <w:i/>
                  <w:sz w:val="24"/>
                  <w:szCs w:val="24"/>
                </w:rPr>
              </m:ctrlPr>
            </m:fPr>
            <m:num>
              <m:r>
                <w:rPr>
                  <w:rFonts w:ascii="Cambria Math" w:hAnsi="Cambria Math" w:cs="Times New Roman"/>
                  <w:sz w:val="24"/>
                  <w:szCs w:val="24"/>
                </w:rPr>
                <m:t>Age 1 Captured</m:t>
              </m:r>
            </m:num>
            <m:den>
              <m:r>
                <w:rPr>
                  <w:rFonts w:ascii="Cambria Math" w:hAnsi="Cambria Math" w:cs="Times New Roman"/>
                  <w:sz w:val="24"/>
                  <w:szCs w:val="24"/>
                </w:rPr>
                <m:t>Mile of Shoreline Sampled</m:t>
              </m:r>
            </m:den>
          </m:f>
          <m:r>
            <w:rPr>
              <w:rFonts w:ascii="Cambria Math" w:hAnsi="Cambria Math" w:cs="Times New Roman"/>
              <w:sz w:val="24"/>
              <w:szCs w:val="24"/>
            </w:rPr>
            <m:t>)</m:t>
          </m:r>
        </m:oMath>
      </m:oMathPara>
    </w:p>
    <w:p w14:paraId="2D965318" w14:textId="77777777" w:rsidR="000962D4" w:rsidRPr="0045517A" w:rsidRDefault="000962D4" w:rsidP="00747479">
      <w:pPr>
        <w:spacing w:after="0"/>
        <w:ind w:firstLine="720"/>
        <w:rPr>
          <w:rFonts w:ascii="Times New Roman" w:hAnsi="Times New Roman" w:cs="Times New Roman"/>
          <w:b/>
          <w:bCs/>
          <w:i/>
          <w:iCs/>
          <w:sz w:val="24"/>
          <w:szCs w:val="24"/>
        </w:rPr>
      </w:pPr>
      <w:r w:rsidRPr="0045517A">
        <w:rPr>
          <w:rFonts w:ascii="Times New Roman" w:hAnsi="Times New Roman" w:cs="Times New Roman"/>
          <w:b/>
          <w:bCs/>
          <w:i/>
          <w:iCs/>
          <w:sz w:val="24"/>
          <w:szCs w:val="24"/>
        </w:rPr>
        <w:t>Wisconsin</w:t>
      </w:r>
    </w:p>
    <w:p w14:paraId="7AFE7CA2" w14:textId="77777777" w:rsidR="000962D4" w:rsidRPr="0045517A" w:rsidRDefault="000962D4" w:rsidP="000962D4">
      <w:pPr>
        <w:rPr>
          <w:rFonts w:ascii="Times New Roman" w:hAnsi="Times New Roman" w:cs="Times New Roman"/>
          <w:sz w:val="24"/>
          <w:szCs w:val="24"/>
        </w:rPr>
      </w:pPr>
      <w:r w:rsidRPr="0045517A">
        <w:rPr>
          <w:rFonts w:ascii="Times New Roman" w:hAnsi="Times New Roman" w:cs="Times New Roman"/>
          <w:sz w:val="24"/>
          <w:szCs w:val="24"/>
        </w:rPr>
        <w:t>To assess the status of Age-0 year-class strength, the following was used for reference (Gilbert and Hennessy 2014).</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tblGrid>
      <w:tr w:rsidR="000962D4" w:rsidRPr="0045517A" w14:paraId="70EA051F" w14:textId="77777777" w:rsidTr="00B44FB1">
        <w:trPr>
          <w:jc w:val="center"/>
        </w:trPr>
        <w:tc>
          <w:tcPr>
            <w:tcW w:w="3116" w:type="dxa"/>
            <w:tcBorders>
              <w:top w:val="single" w:sz="4" w:space="0" w:color="auto"/>
              <w:bottom w:val="single" w:sz="4" w:space="0" w:color="auto"/>
            </w:tcBorders>
            <w:shd w:val="clear" w:color="auto" w:fill="auto"/>
          </w:tcPr>
          <w:p w14:paraId="1000468B"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Age-0 Captured per Mile</w:t>
            </w:r>
          </w:p>
        </w:tc>
        <w:tc>
          <w:tcPr>
            <w:tcW w:w="3117" w:type="dxa"/>
            <w:tcBorders>
              <w:top w:val="single" w:sz="4" w:space="0" w:color="auto"/>
              <w:bottom w:val="single" w:sz="4" w:space="0" w:color="auto"/>
            </w:tcBorders>
            <w:shd w:val="clear" w:color="auto" w:fill="auto"/>
          </w:tcPr>
          <w:p w14:paraId="759F075A"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Year-class Strength</w:t>
            </w:r>
          </w:p>
        </w:tc>
      </w:tr>
      <w:tr w:rsidR="000962D4" w:rsidRPr="0045517A" w14:paraId="0E052F3F" w14:textId="77777777" w:rsidTr="00B44FB1">
        <w:trPr>
          <w:jc w:val="center"/>
        </w:trPr>
        <w:tc>
          <w:tcPr>
            <w:tcW w:w="3116" w:type="dxa"/>
            <w:tcBorders>
              <w:top w:val="single" w:sz="4" w:space="0" w:color="auto"/>
            </w:tcBorders>
            <w:shd w:val="clear" w:color="auto" w:fill="auto"/>
          </w:tcPr>
          <w:p w14:paraId="5CD37929"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&lt;5</w:t>
            </w:r>
          </w:p>
        </w:tc>
        <w:tc>
          <w:tcPr>
            <w:tcW w:w="3117" w:type="dxa"/>
            <w:tcBorders>
              <w:top w:val="single" w:sz="4" w:space="0" w:color="auto"/>
            </w:tcBorders>
            <w:shd w:val="clear" w:color="auto" w:fill="auto"/>
          </w:tcPr>
          <w:p w14:paraId="37DC0053"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Poor</w:t>
            </w:r>
          </w:p>
        </w:tc>
      </w:tr>
      <w:tr w:rsidR="000962D4" w:rsidRPr="0045517A" w14:paraId="0904452D" w14:textId="77777777" w:rsidTr="00B44FB1">
        <w:trPr>
          <w:jc w:val="center"/>
        </w:trPr>
        <w:tc>
          <w:tcPr>
            <w:tcW w:w="3116" w:type="dxa"/>
            <w:shd w:val="clear" w:color="auto" w:fill="auto"/>
          </w:tcPr>
          <w:p w14:paraId="77F2351D"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5 to 9.9</w:t>
            </w:r>
          </w:p>
        </w:tc>
        <w:tc>
          <w:tcPr>
            <w:tcW w:w="3117" w:type="dxa"/>
            <w:shd w:val="clear" w:color="auto" w:fill="auto"/>
          </w:tcPr>
          <w:p w14:paraId="21EC8057"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Low</w:t>
            </w:r>
          </w:p>
        </w:tc>
      </w:tr>
      <w:tr w:rsidR="000962D4" w:rsidRPr="0045517A" w14:paraId="0B7BAAEA" w14:textId="77777777" w:rsidTr="00B44FB1">
        <w:trPr>
          <w:jc w:val="center"/>
        </w:trPr>
        <w:tc>
          <w:tcPr>
            <w:tcW w:w="3116" w:type="dxa"/>
            <w:shd w:val="clear" w:color="auto" w:fill="auto"/>
          </w:tcPr>
          <w:p w14:paraId="03DE9256"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10 to 19.9</w:t>
            </w:r>
          </w:p>
        </w:tc>
        <w:tc>
          <w:tcPr>
            <w:tcW w:w="3117" w:type="dxa"/>
            <w:shd w:val="clear" w:color="auto" w:fill="auto"/>
          </w:tcPr>
          <w:p w14:paraId="0CA0AF8F"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Average</w:t>
            </w:r>
          </w:p>
        </w:tc>
      </w:tr>
      <w:tr w:rsidR="000962D4" w:rsidRPr="0045517A" w14:paraId="63881FFA" w14:textId="77777777" w:rsidTr="00B44FB1">
        <w:trPr>
          <w:jc w:val="center"/>
        </w:trPr>
        <w:tc>
          <w:tcPr>
            <w:tcW w:w="3116" w:type="dxa"/>
            <w:shd w:val="clear" w:color="auto" w:fill="auto"/>
          </w:tcPr>
          <w:p w14:paraId="22587BB2"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20 to 39.9</w:t>
            </w:r>
          </w:p>
        </w:tc>
        <w:tc>
          <w:tcPr>
            <w:tcW w:w="3117" w:type="dxa"/>
            <w:shd w:val="clear" w:color="auto" w:fill="auto"/>
          </w:tcPr>
          <w:p w14:paraId="378E2758"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Good</w:t>
            </w:r>
          </w:p>
        </w:tc>
      </w:tr>
      <w:tr w:rsidR="000962D4" w:rsidRPr="0045517A" w14:paraId="56D5E359" w14:textId="77777777" w:rsidTr="00B44FB1">
        <w:trPr>
          <w:jc w:val="center"/>
        </w:trPr>
        <w:tc>
          <w:tcPr>
            <w:tcW w:w="3116" w:type="dxa"/>
            <w:shd w:val="clear" w:color="auto" w:fill="auto"/>
          </w:tcPr>
          <w:p w14:paraId="783F9ED2"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40 to 69.9</w:t>
            </w:r>
          </w:p>
        </w:tc>
        <w:tc>
          <w:tcPr>
            <w:tcW w:w="3117" w:type="dxa"/>
            <w:shd w:val="clear" w:color="auto" w:fill="auto"/>
          </w:tcPr>
          <w:p w14:paraId="3BBCD8CC"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High</w:t>
            </w:r>
          </w:p>
        </w:tc>
      </w:tr>
      <w:tr w:rsidR="000962D4" w:rsidRPr="0045517A" w14:paraId="4D5705B9" w14:textId="77777777" w:rsidTr="00B44FB1">
        <w:trPr>
          <w:jc w:val="center"/>
        </w:trPr>
        <w:tc>
          <w:tcPr>
            <w:tcW w:w="3116" w:type="dxa"/>
            <w:shd w:val="clear" w:color="auto" w:fill="auto"/>
          </w:tcPr>
          <w:p w14:paraId="667FB3FB"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70 to 140</w:t>
            </w:r>
          </w:p>
        </w:tc>
        <w:tc>
          <w:tcPr>
            <w:tcW w:w="3117" w:type="dxa"/>
            <w:shd w:val="clear" w:color="auto" w:fill="auto"/>
          </w:tcPr>
          <w:p w14:paraId="4C289E8B"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Very High</w:t>
            </w:r>
          </w:p>
        </w:tc>
      </w:tr>
      <w:tr w:rsidR="000962D4" w:rsidRPr="0045517A" w14:paraId="2884B9BE" w14:textId="77777777" w:rsidTr="00B44FB1">
        <w:trPr>
          <w:jc w:val="center"/>
        </w:trPr>
        <w:tc>
          <w:tcPr>
            <w:tcW w:w="3116" w:type="dxa"/>
            <w:shd w:val="clear" w:color="auto" w:fill="auto"/>
          </w:tcPr>
          <w:p w14:paraId="1E837223"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&gt;140</w:t>
            </w:r>
          </w:p>
        </w:tc>
        <w:tc>
          <w:tcPr>
            <w:tcW w:w="3117" w:type="dxa"/>
            <w:shd w:val="clear" w:color="auto" w:fill="auto"/>
          </w:tcPr>
          <w:p w14:paraId="33BE59B8" w14:textId="77777777" w:rsidR="000962D4" w:rsidRPr="0045517A" w:rsidRDefault="000962D4" w:rsidP="00B44FB1">
            <w:pPr>
              <w:jc w:val="center"/>
              <w:rPr>
                <w:rFonts w:ascii="Times New Roman" w:eastAsia="Calibri" w:hAnsi="Times New Roman" w:cs="Times New Roman"/>
                <w:sz w:val="24"/>
                <w:szCs w:val="24"/>
              </w:rPr>
            </w:pPr>
            <w:r w:rsidRPr="0045517A">
              <w:rPr>
                <w:rFonts w:ascii="Times New Roman" w:eastAsia="Calibri" w:hAnsi="Times New Roman" w:cs="Times New Roman"/>
                <w:sz w:val="24"/>
                <w:szCs w:val="24"/>
              </w:rPr>
              <w:t>Excessive</w:t>
            </w:r>
          </w:p>
        </w:tc>
      </w:tr>
    </w:tbl>
    <w:p w14:paraId="0ADA2F4D" w14:textId="77777777" w:rsidR="00747479" w:rsidRPr="0045517A" w:rsidRDefault="00747479">
      <w:pPr>
        <w:rPr>
          <w:rFonts w:ascii="Times New Roman" w:hAnsi="Times New Roman" w:cs="Times New Roman"/>
          <w:sz w:val="24"/>
          <w:szCs w:val="24"/>
        </w:rPr>
      </w:pPr>
      <w:r w:rsidRPr="0045517A">
        <w:rPr>
          <w:rFonts w:ascii="Times New Roman" w:hAnsi="Times New Roman" w:cs="Times New Roman"/>
          <w:sz w:val="24"/>
          <w:szCs w:val="24"/>
        </w:rPr>
        <w:br w:type="page"/>
      </w:r>
    </w:p>
    <w:p w14:paraId="054CC468" w14:textId="7315152C" w:rsidR="00272C6F" w:rsidRPr="0045517A" w:rsidRDefault="00272C6F" w:rsidP="003F772F">
      <w:pPr>
        <w:spacing w:after="0"/>
        <w:jc w:val="center"/>
        <w:rPr>
          <w:rFonts w:ascii="Times New Roman" w:hAnsi="Times New Roman" w:cs="Times New Roman"/>
          <w:b/>
          <w:bCs/>
          <w:sz w:val="24"/>
          <w:szCs w:val="24"/>
        </w:rPr>
      </w:pPr>
      <w:r w:rsidRPr="0045517A">
        <w:rPr>
          <w:rFonts w:ascii="Times New Roman" w:hAnsi="Times New Roman" w:cs="Times New Roman"/>
          <w:b/>
          <w:bCs/>
          <w:sz w:val="24"/>
          <w:szCs w:val="24"/>
        </w:rPr>
        <w:lastRenderedPageBreak/>
        <w:t>Results</w:t>
      </w:r>
    </w:p>
    <w:p w14:paraId="48511805" w14:textId="036128CD" w:rsidR="007133A5" w:rsidRPr="0045517A" w:rsidRDefault="00BF6C46" w:rsidP="000962D4">
      <w:pPr>
        <w:rPr>
          <w:rFonts w:ascii="Times New Roman" w:hAnsi="Times New Roman" w:cs="Times New Roman"/>
          <w:sz w:val="24"/>
          <w:szCs w:val="24"/>
        </w:rPr>
      </w:pPr>
      <w:bookmarkStart w:id="0" w:name="_Hlk147921534"/>
      <w:r w:rsidRPr="0045517A">
        <w:rPr>
          <w:rFonts w:ascii="Times New Roman" w:hAnsi="Times New Roman" w:cs="Times New Roman"/>
          <w:sz w:val="24"/>
          <w:szCs w:val="24"/>
        </w:rPr>
        <w:t>During the 2023 fall Walleye recruitment survey, a</w:t>
      </w:r>
      <w:r w:rsidR="000803A1" w:rsidRPr="0045517A">
        <w:rPr>
          <w:rFonts w:ascii="Times New Roman" w:hAnsi="Times New Roman" w:cs="Times New Roman"/>
          <w:sz w:val="24"/>
          <w:szCs w:val="24"/>
        </w:rPr>
        <w:t xml:space="preserve"> total of 137 Walleye were captured ran</w:t>
      </w:r>
      <w:r w:rsidR="00922071" w:rsidRPr="0045517A">
        <w:rPr>
          <w:rFonts w:ascii="Times New Roman" w:hAnsi="Times New Roman" w:cs="Times New Roman"/>
          <w:sz w:val="24"/>
          <w:szCs w:val="24"/>
        </w:rPr>
        <w:t>ging in size from 5.0 to 25.0 inches in total length</w:t>
      </w:r>
      <w:r w:rsidR="00B33F98" w:rsidRPr="0045517A">
        <w:rPr>
          <w:rFonts w:ascii="Times New Roman" w:hAnsi="Times New Roman" w:cs="Times New Roman"/>
          <w:sz w:val="24"/>
          <w:szCs w:val="24"/>
        </w:rPr>
        <w:t xml:space="preserve"> (Table 5)</w:t>
      </w:r>
      <w:r w:rsidR="00922071" w:rsidRPr="0045517A">
        <w:rPr>
          <w:rFonts w:ascii="Times New Roman" w:hAnsi="Times New Roman" w:cs="Times New Roman"/>
          <w:sz w:val="24"/>
          <w:szCs w:val="24"/>
        </w:rPr>
        <w:t xml:space="preserve">.  The average size of Walleye captured was 11.5 inches and approximately 26 </w:t>
      </w:r>
      <w:r w:rsidR="00B33F98" w:rsidRPr="0045517A">
        <w:rPr>
          <w:rFonts w:ascii="Times New Roman" w:hAnsi="Times New Roman" w:cs="Times New Roman"/>
          <w:sz w:val="24"/>
          <w:szCs w:val="24"/>
        </w:rPr>
        <w:t>percent of fish captured exceeded the minimum size for harvest (i.e., 15.0 inches).</w:t>
      </w:r>
      <w:r w:rsidR="00FC0598" w:rsidRPr="0045517A">
        <w:rPr>
          <w:rFonts w:ascii="Times New Roman" w:hAnsi="Times New Roman" w:cs="Times New Roman"/>
          <w:sz w:val="24"/>
          <w:szCs w:val="24"/>
        </w:rPr>
        <w:t xml:space="preserve">  </w:t>
      </w:r>
      <w:r w:rsidR="00633C35" w:rsidRPr="0045517A">
        <w:rPr>
          <w:rFonts w:ascii="Times New Roman" w:hAnsi="Times New Roman" w:cs="Times New Roman"/>
          <w:sz w:val="24"/>
          <w:szCs w:val="24"/>
        </w:rPr>
        <w:t xml:space="preserve">Based on the length distribution, the </w:t>
      </w:r>
      <w:r w:rsidR="00FC0598" w:rsidRPr="0045517A">
        <w:rPr>
          <w:rFonts w:ascii="Times New Roman" w:hAnsi="Times New Roman" w:cs="Times New Roman"/>
          <w:sz w:val="24"/>
          <w:szCs w:val="24"/>
        </w:rPr>
        <w:t xml:space="preserve">number of </w:t>
      </w:r>
      <w:r w:rsidR="00935E5D" w:rsidRPr="0045517A">
        <w:rPr>
          <w:rFonts w:ascii="Times New Roman" w:hAnsi="Times New Roman" w:cs="Times New Roman"/>
          <w:sz w:val="24"/>
          <w:szCs w:val="24"/>
        </w:rPr>
        <w:t>Age-0 (young-of-year)</w:t>
      </w:r>
      <w:r w:rsidR="00FC0598" w:rsidRPr="0045517A">
        <w:rPr>
          <w:rFonts w:ascii="Times New Roman" w:hAnsi="Times New Roman" w:cs="Times New Roman"/>
          <w:sz w:val="24"/>
          <w:szCs w:val="24"/>
        </w:rPr>
        <w:t xml:space="preserve"> </w:t>
      </w:r>
      <w:r w:rsidR="00633C35" w:rsidRPr="0045517A">
        <w:rPr>
          <w:rFonts w:ascii="Times New Roman" w:hAnsi="Times New Roman" w:cs="Times New Roman"/>
          <w:sz w:val="24"/>
          <w:szCs w:val="24"/>
        </w:rPr>
        <w:t xml:space="preserve">and Age-1 Walleye </w:t>
      </w:r>
      <w:r w:rsidR="00BC3A46" w:rsidRPr="0045517A">
        <w:rPr>
          <w:rFonts w:ascii="Times New Roman" w:hAnsi="Times New Roman" w:cs="Times New Roman"/>
          <w:sz w:val="24"/>
          <w:szCs w:val="24"/>
        </w:rPr>
        <w:t xml:space="preserve">captured </w:t>
      </w:r>
      <w:r w:rsidR="007133A5" w:rsidRPr="0045517A">
        <w:rPr>
          <w:rFonts w:ascii="Times New Roman" w:hAnsi="Times New Roman" w:cs="Times New Roman"/>
          <w:sz w:val="24"/>
          <w:szCs w:val="24"/>
        </w:rPr>
        <w:t>was</w:t>
      </w:r>
      <w:r w:rsidR="00CD13DD" w:rsidRPr="0045517A">
        <w:rPr>
          <w:rFonts w:ascii="Times New Roman" w:hAnsi="Times New Roman" w:cs="Times New Roman"/>
          <w:sz w:val="24"/>
          <w:szCs w:val="24"/>
        </w:rPr>
        <w:t xml:space="preserve"> </w:t>
      </w:r>
      <w:r w:rsidR="00F56BA9" w:rsidRPr="0045517A">
        <w:rPr>
          <w:rFonts w:ascii="Times New Roman" w:hAnsi="Times New Roman" w:cs="Times New Roman"/>
          <w:sz w:val="24"/>
          <w:szCs w:val="24"/>
        </w:rPr>
        <w:t>62</w:t>
      </w:r>
      <w:r w:rsidR="00CD13DD" w:rsidRPr="0045517A">
        <w:rPr>
          <w:rFonts w:ascii="Times New Roman" w:hAnsi="Times New Roman" w:cs="Times New Roman"/>
          <w:sz w:val="24"/>
          <w:szCs w:val="24"/>
        </w:rPr>
        <w:t xml:space="preserve"> and</w:t>
      </w:r>
      <w:r w:rsidR="00655C14" w:rsidRPr="0045517A">
        <w:rPr>
          <w:rFonts w:ascii="Times New Roman" w:hAnsi="Times New Roman" w:cs="Times New Roman"/>
          <w:sz w:val="24"/>
          <w:szCs w:val="24"/>
        </w:rPr>
        <w:t xml:space="preserve"> 30, respectively.</w:t>
      </w:r>
    </w:p>
    <w:p w14:paraId="6B043FA8" w14:textId="3691FEE0" w:rsidR="00D412E6" w:rsidRPr="0045517A" w:rsidRDefault="00935E5D" w:rsidP="000962D4">
      <w:pPr>
        <w:rPr>
          <w:rFonts w:ascii="Times New Roman" w:hAnsi="Times New Roman" w:cs="Times New Roman"/>
          <w:sz w:val="24"/>
          <w:szCs w:val="24"/>
        </w:rPr>
      </w:pPr>
      <w:r w:rsidRPr="0045517A">
        <w:rPr>
          <w:rFonts w:ascii="Times New Roman" w:hAnsi="Times New Roman" w:cs="Times New Roman"/>
          <w:sz w:val="24"/>
          <w:szCs w:val="24"/>
        </w:rPr>
        <w:t>The number of</w:t>
      </w:r>
      <w:r w:rsidR="00074AFD" w:rsidRPr="0045517A">
        <w:rPr>
          <w:rFonts w:ascii="Times New Roman" w:hAnsi="Times New Roman" w:cs="Times New Roman"/>
          <w:sz w:val="24"/>
          <w:szCs w:val="24"/>
        </w:rPr>
        <w:t xml:space="preserve"> Age-0 and Age-1 Walleye captured per mile of shoreline sampled was </w:t>
      </w:r>
      <w:r w:rsidR="00C42BEE" w:rsidRPr="0045517A">
        <w:rPr>
          <w:rFonts w:ascii="Times New Roman" w:hAnsi="Times New Roman" w:cs="Times New Roman"/>
          <w:sz w:val="24"/>
          <w:szCs w:val="24"/>
        </w:rPr>
        <w:t>3.7</w:t>
      </w:r>
      <w:r w:rsidR="00AF24B9" w:rsidRPr="0045517A">
        <w:rPr>
          <w:rFonts w:ascii="Times New Roman" w:hAnsi="Times New Roman" w:cs="Times New Roman"/>
          <w:sz w:val="24"/>
          <w:szCs w:val="24"/>
        </w:rPr>
        <w:t>3</w:t>
      </w:r>
      <w:r w:rsidR="00672B0A" w:rsidRPr="0045517A">
        <w:rPr>
          <w:rFonts w:ascii="Times New Roman" w:hAnsi="Times New Roman" w:cs="Times New Roman"/>
          <w:sz w:val="24"/>
          <w:szCs w:val="24"/>
        </w:rPr>
        <w:t xml:space="preserve"> and </w:t>
      </w:r>
      <w:r w:rsidR="00283433" w:rsidRPr="0045517A">
        <w:rPr>
          <w:rFonts w:ascii="Times New Roman" w:hAnsi="Times New Roman" w:cs="Times New Roman"/>
          <w:sz w:val="24"/>
          <w:szCs w:val="24"/>
        </w:rPr>
        <w:t>1.80</w:t>
      </w:r>
      <w:r w:rsidR="00672B0A" w:rsidRPr="0045517A">
        <w:rPr>
          <w:rFonts w:ascii="Times New Roman" w:hAnsi="Times New Roman" w:cs="Times New Roman"/>
          <w:sz w:val="24"/>
          <w:szCs w:val="24"/>
        </w:rPr>
        <w:t>, respectively (Tables 6 &amp; 7).</w:t>
      </w:r>
      <w:r w:rsidR="00F30502" w:rsidRPr="0045517A">
        <w:rPr>
          <w:rFonts w:ascii="Times New Roman" w:hAnsi="Times New Roman" w:cs="Times New Roman"/>
          <w:sz w:val="24"/>
          <w:szCs w:val="24"/>
        </w:rPr>
        <w:t xml:space="preserve">  </w:t>
      </w:r>
      <w:r w:rsidR="00296A5B" w:rsidRPr="0045517A">
        <w:rPr>
          <w:rFonts w:ascii="Times New Roman" w:hAnsi="Times New Roman" w:cs="Times New Roman"/>
          <w:sz w:val="24"/>
          <w:szCs w:val="24"/>
        </w:rPr>
        <w:t xml:space="preserve">The </w:t>
      </w:r>
      <w:r w:rsidR="00C16595" w:rsidRPr="0045517A">
        <w:rPr>
          <w:rFonts w:ascii="Times New Roman" w:hAnsi="Times New Roman" w:cs="Times New Roman"/>
          <w:sz w:val="24"/>
          <w:szCs w:val="24"/>
        </w:rPr>
        <w:t xml:space="preserve">estimated </w:t>
      </w:r>
      <w:r w:rsidR="00296A5B" w:rsidRPr="0045517A">
        <w:rPr>
          <w:rFonts w:ascii="Times New Roman" w:hAnsi="Times New Roman" w:cs="Times New Roman"/>
          <w:sz w:val="24"/>
          <w:szCs w:val="24"/>
        </w:rPr>
        <w:t>number of Age-0</w:t>
      </w:r>
      <w:r w:rsidR="00907CDF" w:rsidRPr="0045517A">
        <w:rPr>
          <w:rFonts w:ascii="Times New Roman" w:hAnsi="Times New Roman" w:cs="Times New Roman"/>
          <w:sz w:val="24"/>
          <w:szCs w:val="24"/>
        </w:rPr>
        <w:t xml:space="preserve"> Walleye</w:t>
      </w:r>
      <w:r w:rsidR="00296A5B" w:rsidRPr="0045517A">
        <w:rPr>
          <w:rFonts w:ascii="Times New Roman" w:hAnsi="Times New Roman" w:cs="Times New Roman"/>
          <w:sz w:val="24"/>
          <w:szCs w:val="24"/>
        </w:rPr>
        <w:t xml:space="preserve"> </w:t>
      </w:r>
      <w:r w:rsidR="00907CDF" w:rsidRPr="0045517A">
        <w:rPr>
          <w:rFonts w:ascii="Times New Roman" w:hAnsi="Times New Roman" w:cs="Times New Roman"/>
          <w:sz w:val="24"/>
          <w:szCs w:val="24"/>
        </w:rPr>
        <w:t>(</w:t>
      </w:r>
      <w:r w:rsidR="00296A5B" w:rsidRPr="0045517A">
        <w:rPr>
          <w:rFonts w:ascii="Times New Roman" w:hAnsi="Times New Roman" w:cs="Times New Roman"/>
          <w:sz w:val="24"/>
          <w:szCs w:val="24"/>
        </w:rPr>
        <w:t>naturally produced</w:t>
      </w:r>
      <w:r w:rsidR="00907CDF" w:rsidRPr="0045517A">
        <w:rPr>
          <w:rFonts w:ascii="Times New Roman" w:hAnsi="Times New Roman" w:cs="Times New Roman"/>
          <w:sz w:val="24"/>
          <w:szCs w:val="24"/>
        </w:rPr>
        <w:t>)</w:t>
      </w:r>
      <w:r w:rsidR="00C16595" w:rsidRPr="0045517A">
        <w:rPr>
          <w:rFonts w:ascii="Times New Roman" w:hAnsi="Times New Roman" w:cs="Times New Roman"/>
          <w:sz w:val="24"/>
          <w:szCs w:val="24"/>
        </w:rPr>
        <w:t xml:space="preserve"> increased in 2023 by</w:t>
      </w:r>
      <w:r w:rsidR="00C70FC3" w:rsidRPr="0045517A">
        <w:rPr>
          <w:rFonts w:ascii="Times New Roman" w:hAnsi="Times New Roman" w:cs="Times New Roman"/>
          <w:sz w:val="24"/>
          <w:szCs w:val="24"/>
        </w:rPr>
        <w:t xml:space="preserve"> </w:t>
      </w:r>
      <w:r w:rsidR="00002E18" w:rsidRPr="0045517A">
        <w:rPr>
          <w:rFonts w:ascii="Times New Roman" w:hAnsi="Times New Roman" w:cs="Times New Roman"/>
          <w:sz w:val="24"/>
          <w:szCs w:val="24"/>
        </w:rPr>
        <w:t>48</w:t>
      </w:r>
      <w:r w:rsidR="00C70FC3" w:rsidRPr="0045517A">
        <w:rPr>
          <w:rFonts w:ascii="Times New Roman" w:hAnsi="Times New Roman" w:cs="Times New Roman"/>
          <w:sz w:val="24"/>
          <w:szCs w:val="24"/>
        </w:rPr>
        <w:t xml:space="preserve"> percent</w:t>
      </w:r>
      <w:r w:rsidR="00F84B3D" w:rsidRPr="0045517A">
        <w:rPr>
          <w:rFonts w:ascii="Times New Roman" w:hAnsi="Times New Roman" w:cs="Times New Roman"/>
          <w:sz w:val="24"/>
          <w:szCs w:val="24"/>
        </w:rPr>
        <w:t xml:space="preserve"> compared to 2022</w:t>
      </w:r>
      <w:r w:rsidR="00111AD1" w:rsidRPr="0045517A">
        <w:rPr>
          <w:rFonts w:ascii="Times New Roman" w:hAnsi="Times New Roman" w:cs="Times New Roman"/>
          <w:sz w:val="24"/>
          <w:szCs w:val="24"/>
        </w:rPr>
        <w:t xml:space="preserve"> (Table 6)</w:t>
      </w:r>
      <w:r w:rsidR="00F84B3D" w:rsidRPr="0045517A">
        <w:rPr>
          <w:rFonts w:ascii="Times New Roman" w:hAnsi="Times New Roman" w:cs="Times New Roman"/>
          <w:sz w:val="24"/>
          <w:szCs w:val="24"/>
        </w:rPr>
        <w:t>.</w:t>
      </w:r>
      <w:r w:rsidR="00F30502" w:rsidRPr="0045517A">
        <w:rPr>
          <w:rFonts w:ascii="Times New Roman" w:hAnsi="Times New Roman" w:cs="Times New Roman"/>
          <w:sz w:val="24"/>
          <w:szCs w:val="24"/>
        </w:rPr>
        <w:t xml:space="preserve">  </w:t>
      </w:r>
      <w:r w:rsidR="00296A5B" w:rsidRPr="0045517A">
        <w:rPr>
          <w:rFonts w:ascii="Times New Roman" w:hAnsi="Times New Roman" w:cs="Times New Roman"/>
          <w:sz w:val="24"/>
          <w:szCs w:val="24"/>
        </w:rPr>
        <w:t xml:space="preserve">The </w:t>
      </w:r>
      <w:r w:rsidR="00DD4336" w:rsidRPr="0045517A">
        <w:rPr>
          <w:rFonts w:ascii="Times New Roman" w:hAnsi="Times New Roman" w:cs="Times New Roman"/>
          <w:sz w:val="24"/>
          <w:szCs w:val="24"/>
        </w:rPr>
        <w:t xml:space="preserve">estimated </w:t>
      </w:r>
      <w:r w:rsidR="00296A5B" w:rsidRPr="0045517A">
        <w:rPr>
          <w:rFonts w:ascii="Times New Roman" w:hAnsi="Times New Roman" w:cs="Times New Roman"/>
          <w:sz w:val="24"/>
          <w:szCs w:val="24"/>
        </w:rPr>
        <w:t>number of Age-1</w:t>
      </w:r>
      <w:r w:rsidR="00907CDF" w:rsidRPr="0045517A">
        <w:rPr>
          <w:rFonts w:ascii="Times New Roman" w:hAnsi="Times New Roman" w:cs="Times New Roman"/>
          <w:sz w:val="24"/>
          <w:szCs w:val="24"/>
        </w:rPr>
        <w:t xml:space="preserve"> Walleye, both naturally reproduced and stocked</w:t>
      </w:r>
      <w:r w:rsidR="00A649CE" w:rsidRPr="0045517A">
        <w:rPr>
          <w:rFonts w:ascii="Times New Roman" w:hAnsi="Times New Roman" w:cs="Times New Roman"/>
          <w:sz w:val="24"/>
          <w:szCs w:val="24"/>
        </w:rPr>
        <w:t xml:space="preserve">, increased </w:t>
      </w:r>
      <w:r w:rsidR="00111AD1" w:rsidRPr="0045517A">
        <w:rPr>
          <w:rFonts w:ascii="Times New Roman" w:hAnsi="Times New Roman" w:cs="Times New Roman"/>
          <w:sz w:val="24"/>
          <w:szCs w:val="24"/>
        </w:rPr>
        <w:t>in 2023 by 2</w:t>
      </w:r>
      <w:r w:rsidR="00B66CFD" w:rsidRPr="0045517A">
        <w:rPr>
          <w:rFonts w:ascii="Times New Roman" w:hAnsi="Times New Roman" w:cs="Times New Roman"/>
          <w:sz w:val="24"/>
          <w:szCs w:val="24"/>
        </w:rPr>
        <w:t>27</w:t>
      </w:r>
      <w:r w:rsidR="00111AD1" w:rsidRPr="0045517A">
        <w:rPr>
          <w:rFonts w:ascii="Times New Roman" w:hAnsi="Times New Roman" w:cs="Times New Roman"/>
          <w:sz w:val="24"/>
          <w:szCs w:val="24"/>
        </w:rPr>
        <w:t xml:space="preserve"> percent compared to 2022 (Table 7).</w:t>
      </w:r>
      <w:r w:rsidR="00EE0DB1" w:rsidRPr="0045517A">
        <w:rPr>
          <w:rFonts w:ascii="Times New Roman" w:hAnsi="Times New Roman" w:cs="Times New Roman"/>
          <w:sz w:val="24"/>
          <w:szCs w:val="24"/>
        </w:rPr>
        <w:t xml:space="preserve">  Approximately 14 percent of Walleye captured, ranging in size from 6 to 19 inches were observed to have pectoral fin clips.</w:t>
      </w:r>
      <w:r w:rsidR="005A7214" w:rsidRPr="0045517A">
        <w:rPr>
          <w:rFonts w:ascii="Times New Roman" w:hAnsi="Times New Roman" w:cs="Times New Roman"/>
          <w:sz w:val="24"/>
          <w:szCs w:val="24"/>
        </w:rPr>
        <w:t xml:space="preserve">  Approximately 40 percent of Walleye captured, ranging in size from 10 to 13 inches were observed to have pectoral fin clips.</w:t>
      </w:r>
    </w:p>
    <w:bookmarkEnd w:id="0"/>
    <w:p w14:paraId="1D0AF962" w14:textId="77777777" w:rsidR="00D412E6" w:rsidRPr="0045517A" w:rsidRDefault="00D412E6" w:rsidP="003F772F">
      <w:pPr>
        <w:spacing w:after="0"/>
        <w:jc w:val="center"/>
        <w:rPr>
          <w:rFonts w:ascii="Times New Roman" w:hAnsi="Times New Roman" w:cs="Times New Roman"/>
          <w:b/>
          <w:bCs/>
          <w:sz w:val="24"/>
          <w:szCs w:val="24"/>
        </w:rPr>
      </w:pPr>
      <w:r w:rsidRPr="0045517A">
        <w:rPr>
          <w:rFonts w:ascii="Times New Roman" w:hAnsi="Times New Roman" w:cs="Times New Roman"/>
          <w:b/>
          <w:bCs/>
          <w:sz w:val="24"/>
          <w:szCs w:val="24"/>
        </w:rPr>
        <w:t>Discussion</w:t>
      </w:r>
    </w:p>
    <w:p w14:paraId="79C76994" w14:textId="5804DF88" w:rsidR="007728B1" w:rsidRPr="0045517A" w:rsidRDefault="000420B5" w:rsidP="00D412E6">
      <w:pPr>
        <w:rPr>
          <w:rFonts w:ascii="Times New Roman" w:hAnsi="Times New Roman" w:cs="Times New Roman"/>
          <w:sz w:val="24"/>
          <w:szCs w:val="24"/>
        </w:rPr>
      </w:pPr>
      <w:r w:rsidRPr="0045517A">
        <w:rPr>
          <w:rFonts w:ascii="Times New Roman" w:hAnsi="Times New Roman" w:cs="Times New Roman"/>
          <w:sz w:val="24"/>
          <w:szCs w:val="24"/>
        </w:rPr>
        <w:t xml:space="preserve">A total of 17 fall Walleye recruitment assessments have been conducted </w:t>
      </w:r>
      <w:r w:rsidR="00BD3113" w:rsidRPr="0045517A">
        <w:rPr>
          <w:rFonts w:ascii="Times New Roman" w:hAnsi="Times New Roman" w:cs="Times New Roman"/>
          <w:sz w:val="24"/>
          <w:szCs w:val="24"/>
        </w:rPr>
        <w:t xml:space="preserve">in Brevoort Lake </w:t>
      </w:r>
      <w:r w:rsidRPr="0045517A">
        <w:rPr>
          <w:rFonts w:ascii="Times New Roman" w:hAnsi="Times New Roman" w:cs="Times New Roman"/>
          <w:sz w:val="24"/>
          <w:szCs w:val="24"/>
        </w:rPr>
        <w:t xml:space="preserve">over the past </w:t>
      </w:r>
      <w:r w:rsidR="00D67397" w:rsidRPr="0045517A">
        <w:rPr>
          <w:rFonts w:ascii="Times New Roman" w:hAnsi="Times New Roman" w:cs="Times New Roman"/>
          <w:sz w:val="24"/>
          <w:szCs w:val="24"/>
        </w:rPr>
        <w:t>38 years</w:t>
      </w:r>
      <w:r w:rsidR="00D029C5" w:rsidRPr="0045517A">
        <w:rPr>
          <w:rFonts w:ascii="Times New Roman" w:hAnsi="Times New Roman" w:cs="Times New Roman"/>
          <w:sz w:val="24"/>
          <w:szCs w:val="24"/>
        </w:rPr>
        <w:t xml:space="preserve">.  </w:t>
      </w:r>
      <w:r w:rsidR="00F224CD" w:rsidRPr="0045517A">
        <w:rPr>
          <w:rFonts w:ascii="Times New Roman" w:hAnsi="Times New Roman" w:cs="Times New Roman"/>
          <w:sz w:val="24"/>
          <w:szCs w:val="24"/>
        </w:rPr>
        <w:t xml:space="preserve">Results suggest that </w:t>
      </w:r>
      <w:r w:rsidR="00AA106E" w:rsidRPr="0045517A">
        <w:rPr>
          <w:rFonts w:ascii="Times New Roman" w:hAnsi="Times New Roman" w:cs="Times New Roman"/>
          <w:sz w:val="24"/>
          <w:szCs w:val="24"/>
        </w:rPr>
        <w:t>year-class strength</w:t>
      </w:r>
      <w:r w:rsidR="00DE1C4B" w:rsidRPr="0045517A">
        <w:rPr>
          <w:rFonts w:ascii="Times New Roman" w:hAnsi="Times New Roman" w:cs="Times New Roman"/>
          <w:sz w:val="24"/>
          <w:szCs w:val="24"/>
        </w:rPr>
        <w:t xml:space="preserve"> </w:t>
      </w:r>
      <w:r w:rsidR="005F4D81" w:rsidRPr="0045517A">
        <w:rPr>
          <w:rFonts w:ascii="Times New Roman" w:hAnsi="Times New Roman" w:cs="Times New Roman"/>
          <w:sz w:val="24"/>
          <w:szCs w:val="24"/>
        </w:rPr>
        <w:t>of Age-0 and Age-1 Walleye</w:t>
      </w:r>
      <w:r w:rsidR="00DE1C4B" w:rsidRPr="0045517A">
        <w:rPr>
          <w:rFonts w:ascii="Times New Roman" w:hAnsi="Times New Roman" w:cs="Times New Roman"/>
          <w:sz w:val="24"/>
          <w:szCs w:val="24"/>
        </w:rPr>
        <w:t xml:space="preserve"> </w:t>
      </w:r>
      <w:r w:rsidR="005F4D81" w:rsidRPr="0045517A">
        <w:rPr>
          <w:rFonts w:ascii="Times New Roman" w:hAnsi="Times New Roman" w:cs="Times New Roman"/>
          <w:sz w:val="24"/>
          <w:szCs w:val="24"/>
        </w:rPr>
        <w:t xml:space="preserve">in Brevoort </w:t>
      </w:r>
      <w:r w:rsidR="00AF24B9" w:rsidRPr="0045517A">
        <w:rPr>
          <w:rFonts w:ascii="Times New Roman" w:hAnsi="Times New Roman" w:cs="Times New Roman"/>
          <w:sz w:val="24"/>
          <w:szCs w:val="24"/>
        </w:rPr>
        <w:t xml:space="preserve">Lake </w:t>
      </w:r>
      <w:r w:rsidR="00F372D9" w:rsidRPr="0045517A">
        <w:rPr>
          <w:rFonts w:ascii="Times New Roman" w:hAnsi="Times New Roman" w:cs="Times New Roman"/>
          <w:sz w:val="24"/>
          <w:szCs w:val="24"/>
        </w:rPr>
        <w:t>remains</w:t>
      </w:r>
      <w:r w:rsidR="005F4D81" w:rsidRPr="0045517A">
        <w:rPr>
          <w:rFonts w:ascii="Times New Roman" w:hAnsi="Times New Roman" w:cs="Times New Roman"/>
          <w:sz w:val="24"/>
          <w:szCs w:val="24"/>
        </w:rPr>
        <w:t xml:space="preserve"> poor</w:t>
      </w:r>
      <w:r w:rsidR="00952BF4" w:rsidRPr="0045517A">
        <w:rPr>
          <w:rFonts w:ascii="Times New Roman" w:hAnsi="Times New Roman" w:cs="Times New Roman"/>
          <w:sz w:val="24"/>
          <w:szCs w:val="24"/>
        </w:rPr>
        <w:t xml:space="preserve"> by Michigan and Wisconsin standards</w:t>
      </w:r>
      <w:r w:rsidR="00DE1C4B" w:rsidRPr="0045517A">
        <w:rPr>
          <w:rFonts w:ascii="Times New Roman" w:hAnsi="Times New Roman" w:cs="Times New Roman"/>
          <w:sz w:val="24"/>
          <w:szCs w:val="24"/>
        </w:rPr>
        <w:t>.</w:t>
      </w:r>
      <w:r w:rsidR="003B7ECE" w:rsidRPr="0045517A">
        <w:rPr>
          <w:rFonts w:ascii="Times New Roman" w:hAnsi="Times New Roman" w:cs="Times New Roman"/>
          <w:sz w:val="24"/>
          <w:szCs w:val="24"/>
        </w:rPr>
        <w:t xml:space="preserve">  However, in recent years (since 202</w:t>
      </w:r>
      <w:r w:rsidR="00952BF4" w:rsidRPr="0045517A">
        <w:rPr>
          <w:rFonts w:ascii="Times New Roman" w:hAnsi="Times New Roman" w:cs="Times New Roman"/>
          <w:sz w:val="24"/>
          <w:szCs w:val="24"/>
        </w:rPr>
        <w:t>1</w:t>
      </w:r>
      <w:r w:rsidR="003B7ECE" w:rsidRPr="0045517A">
        <w:rPr>
          <w:rFonts w:ascii="Times New Roman" w:hAnsi="Times New Roman" w:cs="Times New Roman"/>
          <w:sz w:val="24"/>
          <w:szCs w:val="24"/>
        </w:rPr>
        <w:t>) number of naturally produced Age-0</w:t>
      </w:r>
      <w:r w:rsidR="00A6217D" w:rsidRPr="0045517A">
        <w:rPr>
          <w:rFonts w:ascii="Times New Roman" w:hAnsi="Times New Roman" w:cs="Times New Roman"/>
          <w:sz w:val="24"/>
          <w:szCs w:val="24"/>
        </w:rPr>
        <w:t xml:space="preserve"> as well Age-1 (origin unknown) appear to be increasing.</w:t>
      </w:r>
    </w:p>
    <w:p w14:paraId="35662F13" w14:textId="741AF9B1"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 xml:space="preserve">Low </w:t>
      </w:r>
      <w:r w:rsidR="00C7180A" w:rsidRPr="0045517A">
        <w:rPr>
          <w:rFonts w:ascii="Times New Roman" w:hAnsi="Times New Roman" w:cs="Times New Roman"/>
          <w:sz w:val="24"/>
          <w:szCs w:val="24"/>
        </w:rPr>
        <w:t xml:space="preserve">or poor </w:t>
      </w:r>
      <w:r w:rsidRPr="0045517A">
        <w:rPr>
          <w:rFonts w:ascii="Times New Roman" w:hAnsi="Times New Roman" w:cs="Times New Roman"/>
          <w:sz w:val="24"/>
          <w:szCs w:val="24"/>
        </w:rPr>
        <w:t>year-class strength is surprising given that adult relative abundance, calculated during the 201</w:t>
      </w:r>
      <w:r w:rsidR="00E45A4C" w:rsidRPr="0045517A">
        <w:rPr>
          <w:rFonts w:ascii="Times New Roman" w:hAnsi="Times New Roman" w:cs="Times New Roman"/>
          <w:sz w:val="24"/>
          <w:szCs w:val="24"/>
        </w:rPr>
        <w:t>8</w:t>
      </w:r>
      <w:r w:rsidRPr="0045517A">
        <w:rPr>
          <w:rFonts w:ascii="Times New Roman" w:hAnsi="Times New Roman" w:cs="Times New Roman"/>
          <w:sz w:val="24"/>
          <w:szCs w:val="24"/>
        </w:rPr>
        <w:t xml:space="preserve"> Status and Trends assessment, found the catch rate of </w:t>
      </w:r>
      <w:r w:rsidR="00E45A4C" w:rsidRPr="0045517A">
        <w:rPr>
          <w:rFonts w:ascii="Times New Roman" w:hAnsi="Times New Roman" w:cs="Times New Roman"/>
          <w:sz w:val="24"/>
          <w:szCs w:val="24"/>
        </w:rPr>
        <w:t xml:space="preserve">adult </w:t>
      </w:r>
      <w:r w:rsidRPr="0045517A">
        <w:rPr>
          <w:rFonts w:ascii="Times New Roman" w:hAnsi="Times New Roman" w:cs="Times New Roman"/>
          <w:sz w:val="24"/>
          <w:szCs w:val="24"/>
        </w:rPr>
        <w:t xml:space="preserve">Walley in </w:t>
      </w:r>
      <w:r w:rsidR="00E45A4C" w:rsidRPr="0045517A">
        <w:rPr>
          <w:rFonts w:ascii="Times New Roman" w:hAnsi="Times New Roman" w:cs="Times New Roman"/>
          <w:sz w:val="24"/>
          <w:szCs w:val="24"/>
        </w:rPr>
        <w:t>Brevoort</w:t>
      </w:r>
      <w:r w:rsidRPr="0045517A">
        <w:rPr>
          <w:rFonts w:ascii="Times New Roman" w:hAnsi="Times New Roman" w:cs="Times New Roman"/>
          <w:sz w:val="24"/>
          <w:szCs w:val="24"/>
        </w:rPr>
        <w:t xml:space="preserve"> Lake to be </w:t>
      </w:r>
      <w:r w:rsidR="00147C1E" w:rsidRPr="0045517A">
        <w:rPr>
          <w:rFonts w:ascii="Times New Roman" w:hAnsi="Times New Roman" w:cs="Times New Roman"/>
          <w:sz w:val="24"/>
          <w:szCs w:val="24"/>
        </w:rPr>
        <w:t xml:space="preserve">moderate to </w:t>
      </w:r>
      <w:r w:rsidRPr="0045517A">
        <w:rPr>
          <w:rFonts w:ascii="Times New Roman" w:hAnsi="Times New Roman" w:cs="Times New Roman"/>
          <w:sz w:val="24"/>
          <w:szCs w:val="24"/>
        </w:rPr>
        <w:t>high, relative to other inland lakes</w:t>
      </w:r>
      <w:r w:rsidR="008D7401" w:rsidRPr="0045517A">
        <w:rPr>
          <w:rFonts w:ascii="Times New Roman" w:hAnsi="Times New Roman" w:cs="Times New Roman"/>
          <w:sz w:val="24"/>
          <w:szCs w:val="24"/>
        </w:rPr>
        <w:t xml:space="preserve"> in Michigan</w:t>
      </w:r>
      <w:r w:rsidR="003F772F" w:rsidRPr="0045517A">
        <w:rPr>
          <w:rFonts w:ascii="Times New Roman" w:hAnsi="Times New Roman" w:cs="Times New Roman"/>
          <w:sz w:val="24"/>
          <w:szCs w:val="24"/>
        </w:rPr>
        <w:t xml:space="preserve"> (</w:t>
      </w:r>
      <w:r w:rsidR="00415C14" w:rsidRPr="0045517A">
        <w:rPr>
          <w:rFonts w:ascii="Times New Roman" w:hAnsi="Times New Roman" w:cs="Times New Roman"/>
          <w:sz w:val="24"/>
          <w:szCs w:val="24"/>
        </w:rPr>
        <w:t>Wehrly et al. 2015)</w:t>
      </w:r>
      <w:r w:rsidRPr="0045517A">
        <w:rPr>
          <w:rFonts w:ascii="Times New Roman" w:hAnsi="Times New Roman" w:cs="Times New Roman"/>
          <w:sz w:val="24"/>
          <w:szCs w:val="24"/>
        </w:rPr>
        <w:t>.</w:t>
      </w:r>
      <w:r w:rsidR="008D7401" w:rsidRPr="0045517A">
        <w:rPr>
          <w:rFonts w:ascii="Times New Roman" w:hAnsi="Times New Roman" w:cs="Times New Roman"/>
          <w:sz w:val="24"/>
          <w:szCs w:val="24"/>
        </w:rPr>
        <w:t xml:space="preserve">  </w:t>
      </w:r>
      <w:r w:rsidRPr="0045517A">
        <w:rPr>
          <w:rFonts w:ascii="Times New Roman" w:hAnsi="Times New Roman" w:cs="Times New Roman"/>
          <w:sz w:val="24"/>
          <w:szCs w:val="24"/>
        </w:rPr>
        <w:t>For example, inland lakes in the western Upper Peninsula have the highest average catch rates of Walleye in fyke and trap nets across the state (1.17 fish per net lift, Herbst et al. 2021).</w:t>
      </w:r>
      <w:r w:rsidR="006829F0" w:rsidRPr="0045517A">
        <w:rPr>
          <w:rFonts w:ascii="Times New Roman" w:hAnsi="Times New Roman" w:cs="Times New Roman"/>
          <w:sz w:val="24"/>
          <w:szCs w:val="24"/>
        </w:rPr>
        <w:t xml:space="preserve">  </w:t>
      </w:r>
      <w:r w:rsidRPr="0045517A">
        <w:rPr>
          <w:rFonts w:ascii="Times New Roman" w:hAnsi="Times New Roman" w:cs="Times New Roman"/>
          <w:sz w:val="24"/>
          <w:szCs w:val="24"/>
        </w:rPr>
        <w:t>In 201</w:t>
      </w:r>
      <w:r w:rsidR="00C7180A" w:rsidRPr="0045517A">
        <w:rPr>
          <w:rFonts w:ascii="Times New Roman" w:hAnsi="Times New Roman" w:cs="Times New Roman"/>
          <w:sz w:val="24"/>
          <w:szCs w:val="24"/>
        </w:rPr>
        <w:t>8</w:t>
      </w:r>
      <w:r w:rsidRPr="0045517A">
        <w:rPr>
          <w:rFonts w:ascii="Times New Roman" w:hAnsi="Times New Roman" w:cs="Times New Roman"/>
          <w:sz w:val="24"/>
          <w:szCs w:val="24"/>
        </w:rPr>
        <w:t xml:space="preserve">, </w:t>
      </w:r>
      <w:r w:rsidR="00C7180A" w:rsidRPr="0045517A">
        <w:rPr>
          <w:rFonts w:ascii="Times New Roman" w:hAnsi="Times New Roman" w:cs="Times New Roman"/>
          <w:sz w:val="24"/>
          <w:szCs w:val="24"/>
        </w:rPr>
        <w:t>Brevoort</w:t>
      </w:r>
      <w:r w:rsidRPr="0045517A">
        <w:rPr>
          <w:rFonts w:ascii="Times New Roman" w:hAnsi="Times New Roman" w:cs="Times New Roman"/>
          <w:sz w:val="24"/>
          <w:szCs w:val="24"/>
        </w:rPr>
        <w:t xml:space="preserve"> Lake recorded a catch rate of Walleye of </w:t>
      </w:r>
      <w:r w:rsidR="009B54AE" w:rsidRPr="0045517A">
        <w:rPr>
          <w:rFonts w:ascii="Times New Roman" w:hAnsi="Times New Roman" w:cs="Times New Roman"/>
          <w:sz w:val="24"/>
          <w:szCs w:val="24"/>
        </w:rPr>
        <w:t>0.98</w:t>
      </w:r>
      <w:r w:rsidRPr="0045517A">
        <w:rPr>
          <w:rFonts w:ascii="Times New Roman" w:hAnsi="Times New Roman" w:cs="Times New Roman"/>
          <w:sz w:val="24"/>
          <w:szCs w:val="24"/>
        </w:rPr>
        <w:t xml:space="preserve"> fish per net lift.  Results from the 201</w:t>
      </w:r>
      <w:r w:rsidR="00E0285A" w:rsidRPr="0045517A">
        <w:rPr>
          <w:rFonts w:ascii="Times New Roman" w:hAnsi="Times New Roman" w:cs="Times New Roman"/>
          <w:sz w:val="24"/>
          <w:szCs w:val="24"/>
        </w:rPr>
        <w:t>8</w:t>
      </w:r>
      <w:r w:rsidRPr="0045517A">
        <w:rPr>
          <w:rFonts w:ascii="Times New Roman" w:hAnsi="Times New Roman" w:cs="Times New Roman"/>
          <w:sz w:val="24"/>
          <w:szCs w:val="24"/>
        </w:rPr>
        <w:t xml:space="preserve"> Status and Trends survey suggest that the relative abundance of adult Walleye in </w:t>
      </w:r>
      <w:r w:rsidR="00E0285A" w:rsidRPr="0045517A">
        <w:rPr>
          <w:rFonts w:ascii="Times New Roman" w:hAnsi="Times New Roman" w:cs="Times New Roman"/>
          <w:sz w:val="24"/>
          <w:szCs w:val="24"/>
        </w:rPr>
        <w:t>Brevoort Lake is moderate to high</w:t>
      </w:r>
      <w:r w:rsidRPr="0045517A">
        <w:rPr>
          <w:rFonts w:ascii="Times New Roman" w:hAnsi="Times New Roman" w:cs="Times New Roman"/>
          <w:sz w:val="24"/>
          <w:szCs w:val="24"/>
        </w:rPr>
        <w:t>.  However, natural recruitment assessments conducted more recently indicate that success</w:t>
      </w:r>
      <w:r w:rsidR="00C11DFA" w:rsidRPr="0045517A">
        <w:rPr>
          <w:rFonts w:ascii="Times New Roman" w:hAnsi="Times New Roman" w:cs="Times New Roman"/>
          <w:sz w:val="24"/>
          <w:szCs w:val="24"/>
        </w:rPr>
        <w:t>ful</w:t>
      </w:r>
      <w:r w:rsidRPr="0045517A">
        <w:rPr>
          <w:rFonts w:ascii="Times New Roman" w:hAnsi="Times New Roman" w:cs="Times New Roman"/>
          <w:sz w:val="24"/>
          <w:szCs w:val="24"/>
        </w:rPr>
        <w:t xml:space="preserve"> natural reproduction by adults is </w:t>
      </w:r>
      <w:r w:rsidR="00C11DFA" w:rsidRPr="0045517A">
        <w:rPr>
          <w:rFonts w:ascii="Times New Roman" w:hAnsi="Times New Roman" w:cs="Times New Roman"/>
          <w:sz w:val="24"/>
          <w:szCs w:val="24"/>
        </w:rPr>
        <w:t>limited but</w:t>
      </w:r>
      <w:r w:rsidR="002E2E0B" w:rsidRPr="0045517A">
        <w:rPr>
          <w:rFonts w:ascii="Times New Roman" w:hAnsi="Times New Roman" w:cs="Times New Roman"/>
          <w:sz w:val="24"/>
          <w:szCs w:val="24"/>
        </w:rPr>
        <w:t xml:space="preserve"> </w:t>
      </w:r>
      <w:r w:rsidR="004052B6" w:rsidRPr="0045517A">
        <w:rPr>
          <w:rFonts w:ascii="Times New Roman" w:hAnsi="Times New Roman" w:cs="Times New Roman"/>
          <w:sz w:val="24"/>
          <w:szCs w:val="24"/>
        </w:rPr>
        <w:t>has increased since 202</w:t>
      </w:r>
      <w:r w:rsidR="00AF7013" w:rsidRPr="0045517A">
        <w:rPr>
          <w:rFonts w:ascii="Times New Roman" w:hAnsi="Times New Roman" w:cs="Times New Roman"/>
          <w:sz w:val="24"/>
          <w:szCs w:val="24"/>
        </w:rPr>
        <w:t>1</w:t>
      </w:r>
      <w:r w:rsidRPr="0045517A">
        <w:rPr>
          <w:rFonts w:ascii="Times New Roman" w:hAnsi="Times New Roman" w:cs="Times New Roman"/>
          <w:sz w:val="24"/>
          <w:szCs w:val="24"/>
        </w:rPr>
        <w:t xml:space="preserve">.   </w:t>
      </w:r>
    </w:p>
    <w:p w14:paraId="1828166D" w14:textId="0C276CAC" w:rsidR="006829F0" w:rsidRPr="0045517A" w:rsidRDefault="006829F0" w:rsidP="00D412E6">
      <w:pPr>
        <w:rPr>
          <w:rFonts w:ascii="Times New Roman" w:hAnsi="Times New Roman" w:cs="Times New Roman"/>
          <w:sz w:val="24"/>
          <w:szCs w:val="24"/>
        </w:rPr>
      </w:pPr>
      <w:r w:rsidRPr="0045517A">
        <w:rPr>
          <w:rFonts w:ascii="Times New Roman" w:hAnsi="Times New Roman" w:cs="Times New Roman"/>
          <w:sz w:val="24"/>
          <w:szCs w:val="24"/>
        </w:rPr>
        <w:t xml:space="preserve">The success of stocking clipped fall fingerling Walleye is still being evaluated.  </w:t>
      </w:r>
      <w:r w:rsidR="00A9496A" w:rsidRPr="0045517A">
        <w:rPr>
          <w:rFonts w:ascii="Times New Roman" w:hAnsi="Times New Roman" w:cs="Times New Roman"/>
          <w:sz w:val="24"/>
          <w:szCs w:val="24"/>
        </w:rPr>
        <w:t>A reasonable portion</w:t>
      </w:r>
      <w:r w:rsidRPr="0045517A">
        <w:rPr>
          <w:rFonts w:ascii="Times New Roman" w:hAnsi="Times New Roman" w:cs="Times New Roman"/>
          <w:sz w:val="24"/>
          <w:szCs w:val="24"/>
        </w:rPr>
        <w:t xml:space="preserve"> of fish </w:t>
      </w:r>
      <w:r w:rsidR="00A9496A" w:rsidRPr="0045517A">
        <w:rPr>
          <w:rFonts w:ascii="Times New Roman" w:hAnsi="Times New Roman" w:cs="Times New Roman"/>
          <w:sz w:val="24"/>
          <w:szCs w:val="24"/>
        </w:rPr>
        <w:t>captured</w:t>
      </w:r>
      <w:r w:rsidR="000004DE" w:rsidRPr="0045517A">
        <w:rPr>
          <w:rFonts w:ascii="Times New Roman" w:hAnsi="Times New Roman" w:cs="Times New Roman"/>
          <w:sz w:val="24"/>
          <w:szCs w:val="24"/>
        </w:rPr>
        <w:t xml:space="preserve">, </w:t>
      </w:r>
      <w:r w:rsidRPr="0045517A">
        <w:rPr>
          <w:rFonts w:ascii="Times New Roman" w:hAnsi="Times New Roman" w:cs="Times New Roman"/>
          <w:sz w:val="24"/>
          <w:szCs w:val="24"/>
        </w:rPr>
        <w:t xml:space="preserve">within </w:t>
      </w:r>
      <w:r w:rsidR="000004DE" w:rsidRPr="0045517A">
        <w:rPr>
          <w:rFonts w:ascii="Times New Roman" w:hAnsi="Times New Roman" w:cs="Times New Roman"/>
          <w:sz w:val="24"/>
          <w:szCs w:val="24"/>
        </w:rPr>
        <w:t>a</w:t>
      </w:r>
      <w:r w:rsidRPr="0045517A">
        <w:rPr>
          <w:rFonts w:ascii="Times New Roman" w:hAnsi="Times New Roman" w:cs="Times New Roman"/>
          <w:sz w:val="24"/>
          <w:szCs w:val="24"/>
        </w:rPr>
        <w:t xml:space="preserve"> size range </w:t>
      </w:r>
      <w:r w:rsidR="000004DE" w:rsidRPr="0045517A">
        <w:rPr>
          <w:rFonts w:ascii="Times New Roman" w:hAnsi="Times New Roman" w:cs="Times New Roman"/>
          <w:sz w:val="24"/>
          <w:szCs w:val="24"/>
        </w:rPr>
        <w:t>consistent with having</w:t>
      </w:r>
      <w:r w:rsidRPr="0045517A">
        <w:rPr>
          <w:rFonts w:ascii="Times New Roman" w:hAnsi="Times New Roman" w:cs="Times New Roman"/>
          <w:sz w:val="24"/>
          <w:szCs w:val="24"/>
        </w:rPr>
        <w:t xml:space="preserve"> </w:t>
      </w:r>
      <w:r w:rsidR="000004DE" w:rsidRPr="0045517A">
        <w:rPr>
          <w:rFonts w:ascii="Times New Roman" w:hAnsi="Times New Roman" w:cs="Times New Roman"/>
          <w:sz w:val="24"/>
          <w:szCs w:val="24"/>
        </w:rPr>
        <w:t xml:space="preserve">fin </w:t>
      </w:r>
      <w:r w:rsidRPr="0045517A">
        <w:rPr>
          <w:rFonts w:ascii="Times New Roman" w:hAnsi="Times New Roman" w:cs="Times New Roman"/>
          <w:sz w:val="24"/>
          <w:szCs w:val="24"/>
        </w:rPr>
        <w:t>clips, suggesting these stocked fish are surviving from one year to the next.  However, additional data are needed (through 2032) to fully evaluate the inter-annual contribution of these marked individuals compared those produced naturally.  Therefore, additional fall recruitment surveys will be scheduled to continue monitoring natural reproduction and evaluate stocking of fall fingerling Walleye.</w:t>
      </w:r>
    </w:p>
    <w:p w14:paraId="069DAD39" w14:textId="77777777" w:rsidR="00372E3E" w:rsidRPr="0045517A" w:rsidRDefault="00BA2B9E" w:rsidP="00D412E6">
      <w:pPr>
        <w:rPr>
          <w:rFonts w:ascii="Times New Roman" w:hAnsi="Times New Roman" w:cs="Times New Roman"/>
          <w:sz w:val="24"/>
          <w:szCs w:val="24"/>
        </w:rPr>
      </w:pPr>
      <w:r w:rsidRPr="0045517A">
        <w:rPr>
          <w:rFonts w:ascii="Times New Roman" w:hAnsi="Times New Roman" w:cs="Times New Roman"/>
          <w:sz w:val="24"/>
          <w:szCs w:val="24"/>
        </w:rPr>
        <w:t>A</w:t>
      </w:r>
      <w:r w:rsidR="003926CF" w:rsidRPr="0045517A">
        <w:rPr>
          <w:rFonts w:ascii="Times New Roman" w:hAnsi="Times New Roman" w:cs="Times New Roman"/>
          <w:sz w:val="24"/>
          <w:szCs w:val="24"/>
        </w:rPr>
        <w:t>n adult census estimate used to determine the density of adult Walleye in Brevoort Lake is sch</w:t>
      </w:r>
      <w:r w:rsidR="009E1866" w:rsidRPr="0045517A">
        <w:rPr>
          <w:rFonts w:ascii="Times New Roman" w:hAnsi="Times New Roman" w:cs="Times New Roman"/>
          <w:sz w:val="24"/>
          <w:szCs w:val="24"/>
        </w:rPr>
        <w:t xml:space="preserve">eduled for spring of 2029.  A spring </w:t>
      </w:r>
      <w:r w:rsidR="00372E3E" w:rsidRPr="0045517A">
        <w:rPr>
          <w:rFonts w:ascii="Times New Roman" w:hAnsi="Times New Roman" w:cs="Times New Roman"/>
          <w:sz w:val="24"/>
          <w:szCs w:val="24"/>
        </w:rPr>
        <w:t xml:space="preserve">adult census estimate will also provide useful </w:t>
      </w:r>
      <w:r w:rsidR="00372E3E" w:rsidRPr="0045517A">
        <w:rPr>
          <w:rFonts w:ascii="Times New Roman" w:hAnsi="Times New Roman" w:cs="Times New Roman"/>
          <w:sz w:val="24"/>
          <w:szCs w:val="24"/>
        </w:rPr>
        <w:lastRenderedPageBreak/>
        <w:t>information relative to the number of clipped/stocked Walleye that survived during the prescribed stocking period (2022 to 2032).</w:t>
      </w:r>
    </w:p>
    <w:p w14:paraId="305CBC8C" w14:textId="43E0154B" w:rsidR="00D412E6" w:rsidRPr="0045517A" w:rsidRDefault="00D412E6" w:rsidP="00372E3E">
      <w:pPr>
        <w:spacing w:after="0"/>
        <w:rPr>
          <w:rFonts w:ascii="Times New Roman" w:hAnsi="Times New Roman" w:cs="Times New Roman"/>
          <w:sz w:val="24"/>
          <w:szCs w:val="24"/>
        </w:rPr>
      </w:pPr>
      <w:r w:rsidRPr="0045517A">
        <w:rPr>
          <w:rFonts w:ascii="Times New Roman" w:hAnsi="Times New Roman" w:cs="Times New Roman"/>
          <w:b/>
          <w:bCs/>
          <w:sz w:val="24"/>
          <w:szCs w:val="24"/>
        </w:rPr>
        <w:t>Management recommendations</w:t>
      </w:r>
    </w:p>
    <w:p w14:paraId="70BA04D3" w14:textId="7F2BCD82"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 xml:space="preserve">1).  Continue to annually conduct fall recruitment assessments in </w:t>
      </w:r>
      <w:r w:rsidR="00372E3E" w:rsidRPr="0045517A">
        <w:rPr>
          <w:rFonts w:ascii="Times New Roman" w:hAnsi="Times New Roman" w:cs="Times New Roman"/>
          <w:sz w:val="24"/>
          <w:szCs w:val="24"/>
        </w:rPr>
        <w:t>Brevoort</w:t>
      </w:r>
      <w:r w:rsidRPr="0045517A">
        <w:rPr>
          <w:rFonts w:ascii="Times New Roman" w:hAnsi="Times New Roman" w:cs="Times New Roman"/>
          <w:sz w:val="24"/>
          <w:szCs w:val="24"/>
        </w:rPr>
        <w:t xml:space="preserve"> Lake to quantify the relative abundance of Age-0 and Age-1 Walleye.  Managers are encouraged to collaborate private stocking events with MDNR survey staff to ensure stocked fall fingerlings are distinguishable </w:t>
      </w:r>
      <w:r w:rsidR="00372E3E" w:rsidRPr="0045517A">
        <w:rPr>
          <w:rFonts w:ascii="Times New Roman" w:hAnsi="Times New Roman" w:cs="Times New Roman"/>
          <w:sz w:val="24"/>
          <w:szCs w:val="24"/>
        </w:rPr>
        <w:t>from</w:t>
      </w:r>
      <w:r w:rsidRPr="0045517A">
        <w:rPr>
          <w:rFonts w:ascii="Times New Roman" w:hAnsi="Times New Roman" w:cs="Times New Roman"/>
          <w:sz w:val="24"/>
          <w:szCs w:val="24"/>
        </w:rPr>
        <w:t xml:space="preserve"> their wild cohorts</w:t>
      </w:r>
      <w:r w:rsidR="00372E3E" w:rsidRPr="0045517A">
        <w:rPr>
          <w:rFonts w:ascii="Times New Roman" w:hAnsi="Times New Roman" w:cs="Times New Roman"/>
          <w:sz w:val="24"/>
          <w:szCs w:val="24"/>
        </w:rPr>
        <w:t xml:space="preserve"> (e.g., fin clipping)</w:t>
      </w:r>
      <w:r w:rsidRPr="0045517A">
        <w:rPr>
          <w:rFonts w:ascii="Times New Roman" w:hAnsi="Times New Roman" w:cs="Times New Roman"/>
          <w:sz w:val="24"/>
          <w:szCs w:val="24"/>
        </w:rPr>
        <w:t>.</w:t>
      </w:r>
    </w:p>
    <w:p w14:paraId="2B57F4CF" w14:textId="380452AD"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2).  Conducted a spring netting survey by 202</w:t>
      </w:r>
      <w:r w:rsidR="00372E3E" w:rsidRPr="0045517A">
        <w:rPr>
          <w:rFonts w:ascii="Times New Roman" w:hAnsi="Times New Roman" w:cs="Times New Roman"/>
          <w:sz w:val="24"/>
          <w:szCs w:val="24"/>
        </w:rPr>
        <w:t>9</w:t>
      </w:r>
      <w:r w:rsidRPr="0045517A">
        <w:rPr>
          <w:rFonts w:ascii="Times New Roman" w:hAnsi="Times New Roman" w:cs="Times New Roman"/>
          <w:sz w:val="24"/>
          <w:szCs w:val="24"/>
        </w:rPr>
        <w:t xml:space="preserve"> to quantify the abundance of adult Walleye </w:t>
      </w:r>
      <w:r w:rsidR="00372E3E" w:rsidRPr="0045517A">
        <w:rPr>
          <w:rFonts w:ascii="Times New Roman" w:hAnsi="Times New Roman" w:cs="Times New Roman"/>
          <w:sz w:val="24"/>
          <w:szCs w:val="24"/>
        </w:rPr>
        <w:t>in Brevoort Lake</w:t>
      </w:r>
      <w:r w:rsidRPr="0045517A">
        <w:rPr>
          <w:rFonts w:ascii="Times New Roman" w:hAnsi="Times New Roman" w:cs="Times New Roman"/>
          <w:sz w:val="24"/>
          <w:szCs w:val="24"/>
        </w:rPr>
        <w:t>.</w:t>
      </w:r>
    </w:p>
    <w:p w14:paraId="5FEFEEF1" w14:textId="77777777" w:rsidR="003C552D" w:rsidRPr="0045517A" w:rsidRDefault="003C552D">
      <w:pPr>
        <w:rPr>
          <w:rFonts w:ascii="Times New Roman" w:hAnsi="Times New Roman" w:cs="Times New Roman"/>
          <w:b/>
          <w:bCs/>
          <w:sz w:val="24"/>
          <w:szCs w:val="24"/>
        </w:rPr>
      </w:pPr>
      <w:r w:rsidRPr="0045517A">
        <w:rPr>
          <w:rFonts w:ascii="Times New Roman" w:hAnsi="Times New Roman" w:cs="Times New Roman"/>
          <w:b/>
          <w:bCs/>
          <w:sz w:val="24"/>
          <w:szCs w:val="24"/>
        </w:rPr>
        <w:br w:type="page"/>
      </w:r>
    </w:p>
    <w:p w14:paraId="6857813D" w14:textId="5688FA1C" w:rsidR="00D412E6" w:rsidRPr="0045517A" w:rsidRDefault="00D412E6" w:rsidP="00A14EC3">
      <w:pPr>
        <w:spacing w:after="0"/>
        <w:rPr>
          <w:rFonts w:ascii="Times New Roman" w:hAnsi="Times New Roman" w:cs="Times New Roman"/>
          <w:b/>
          <w:bCs/>
          <w:sz w:val="24"/>
          <w:szCs w:val="24"/>
        </w:rPr>
      </w:pPr>
      <w:r w:rsidRPr="0045517A">
        <w:rPr>
          <w:rFonts w:ascii="Times New Roman" w:hAnsi="Times New Roman" w:cs="Times New Roman"/>
          <w:b/>
          <w:bCs/>
          <w:sz w:val="24"/>
          <w:szCs w:val="24"/>
        </w:rPr>
        <w:lastRenderedPageBreak/>
        <w:t>Bibliography of literature cited</w:t>
      </w:r>
    </w:p>
    <w:p w14:paraId="0005EB6A" w14:textId="77777777"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Gilbert, S., and J. Hennessy.  2014.  Guidelines to Evaluate Walleye Stocking Success in Inland Lakes.</w:t>
      </w:r>
    </w:p>
    <w:p w14:paraId="7E24E459" w14:textId="77777777"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 xml:space="preserve">Herbst, S. J, D. B. Hayes, K. Wehrly, C. </w:t>
      </w:r>
      <w:proofErr w:type="spellStart"/>
      <w:r w:rsidRPr="0045517A">
        <w:rPr>
          <w:rFonts w:ascii="Times New Roman" w:hAnsi="Times New Roman" w:cs="Times New Roman"/>
          <w:sz w:val="24"/>
          <w:szCs w:val="24"/>
        </w:rPr>
        <w:t>LeSage</w:t>
      </w:r>
      <w:proofErr w:type="spellEnd"/>
      <w:r w:rsidRPr="0045517A">
        <w:rPr>
          <w:rFonts w:ascii="Times New Roman" w:hAnsi="Times New Roman" w:cs="Times New Roman"/>
          <w:sz w:val="24"/>
          <w:szCs w:val="24"/>
        </w:rPr>
        <w:t>, D. Clapp, J. Johnson, P. Hanchin, E. Martin, F. Lupi, and T. Cwalinski.  2021.  Management Plan for Walleye in Michigan’s Inland Waters.  Michigan Department of Natural Resources, Lansing, Michigan.</w:t>
      </w:r>
    </w:p>
    <w:p w14:paraId="3CAB2CF1" w14:textId="77777777" w:rsidR="00D412E6" w:rsidRPr="0045517A" w:rsidRDefault="00D412E6" w:rsidP="00D412E6">
      <w:pPr>
        <w:rPr>
          <w:rFonts w:ascii="Times New Roman" w:hAnsi="Times New Roman" w:cs="Times New Roman"/>
          <w:sz w:val="24"/>
          <w:szCs w:val="24"/>
        </w:rPr>
      </w:pPr>
      <w:proofErr w:type="spellStart"/>
      <w:r w:rsidRPr="0045517A">
        <w:rPr>
          <w:rFonts w:ascii="Times New Roman" w:hAnsi="Times New Roman" w:cs="Times New Roman"/>
          <w:sz w:val="24"/>
          <w:szCs w:val="24"/>
        </w:rPr>
        <w:t>Serns</w:t>
      </w:r>
      <w:proofErr w:type="spellEnd"/>
      <w:r w:rsidRPr="0045517A">
        <w:rPr>
          <w:rFonts w:ascii="Times New Roman" w:hAnsi="Times New Roman" w:cs="Times New Roman"/>
          <w:sz w:val="24"/>
          <w:szCs w:val="24"/>
        </w:rPr>
        <w:t>, S. L.  1982.  Relationship of Walleye Fingerling Density and Electrofishing Catch Per Effort in Northern Wisconsin Lakes.  North American Journal of Fisheries Management 2:38-44.</w:t>
      </w:r>
    </w:p>
    <w:p w14:paraId="0DE7FF75" w14:textId="1755D9E4" w:rsidR="00D412E6" w:rsidRPr="0045517A" w:rsidRDefault="00D412E6" w:rsidP="00D412E6">
      <w:pPr>
        <w:rPr>
          <w:rFonts w:ascii="Times New Roman" w:hAnsi="Times New Roman" w:cs="Times New Roman"/>
          <w:sz w:val="24"/>
          <w:szCs w:val="24"/>
        </w:rPr>
      </w:pPr>
      <w:proofErr w:type="spellStart"/>
      <w:r w:rsidRPr="0045517A">
        <w:rPr>
          <w:rFonts w:ascii="Times New Roman" w:hAnsi="Times New Roman" w:cs="Times New Roman"/>
          <w:sz w:val="24"/>
          <w:szCs w:val="24"/>
        </w:rPr>
        <w:t>Serns</w:t>
      </w:r>
      <w:proofErr w:type="spellEnd"/>
      <w:r w:rsidRPr="0045517A">
        <w:rPr>
          <w:rFonts w:ascii="Times New Roman" w:hAnsi="Times New Roman" w:cs="Times New Roman"/>
          <w:sz w:val="24"/>
          <w:szCs w:val="24"/>
        </w:rPr>
        <w:t>, S. L.  1983.  Relationship between electrofishing catch per unit effort and density of walleye yearlings.  North American Journal of Fisheries Management 3:451-452.</w:t>
      </w:r>
    </w:p>
    <w:p w14:paraId="5394B45A" w14:textId="349AAC5B" w:rsidR="00415C14" w:rsidRPr="0045517A" w:rsidRDefault="00415C14" w:rsidP="00D412E6">
      <w:pPr>
        <w:rPr>
          <w:rFonts w:ascii="Times New Roman" w:hAnsi="Times New Roman" w:cs="Times New Roman"/>
          <w:sz w:val="24"/>
          <w:szCs w:val="24"/>
        </w:rPr>
      </w:pPr>
      <w:r w:rsidRPr="0045517A">
        <w:rPr>
          <w:rFonts w:ascii="Times New Roman" w:hAnsi="Times New Roman" w:cs="Times New Roman"/>
          <w:sz w:val="24"/>
          <w:szCs w:val="24"/>
        </w:rPr>
        <w:t>Wehrly, K. E., D. B. Hayes, and T. C. Wills.  2015.  Status and Trends of Michigan Inland Lake Resources, 2002-2007.  Michigan Department of Natural Resources, Fisheries Report 08, Lansing.</w:t>
      </w:r>
    </w:p>
    <w:p w14:paraId="183FE02E" w14:textId="77777777" w:rsidR="00D412E6" w:rsidRPr="0045517A" w:rsidRDefault="00D412E6" w:rsidP="00D412E6">
      <w:pPr>
        <w:rPr>
          <w:rFonts w:ascii="Times New Roman" w:hAnsi="Times New Roman" w:cs="Times New Roman"/>
          <w:sz w:val="24"/>
          <w:szCs w:val="24"/>
        </w:rPr>
      </w:pPr>
      <w:r w:rsidRPr="0045517A">
        <w:rPr>
          <w:rFonts w:ascii="Times New Roman" w:hAnsi="Times New Roman" w:cs="Times New Roman"/>
          <w:sz w:val="24"/>
          <w:szCs w:val="24"/>
        </w:rPr>
        <w:t xml:space="preserve">Ziegler, W., and J. C. Schneider.  2000.  Guidelines for evaluating Walleye and Muskie Recruitment.  Chapter 23 </w:t>
      </w:r>
      <w:r w:rsidRPr="0045517A">
        <w:rPr>
          <w:rFonts w:ascii="Times New Roman" w:hAnsi="Times New Roman" w:cs="Times New Roman"/>
          <w:i/>
          <w:iCs/>
          <w:sz w:val="24"/>
          <w:szCs w:val="24"/>
        </w:rPr>
        <w:t>in</w:t>
      </w:r>
      <w:r w:rsidRPr="0045517A">
        <w:rPr>
          <w:rFonts w:ascii="Times New Roman" w:hAnsi="Times New Roman" w:cs="Times New Roman"/>
          <w:sz w:val="24"/>
          <w:szCs w:val="24"/>
        </w:rPr>
        <w:t xml:space="preserve"> Manual of Fisheries Survey Methods.  Michigan Department of Natural Resources, Fisheries internal document, Ann Arbor. </w:t>
      </w:r>
    </w:p>
    <w:p w14:paraId="7792ECA2" w14:textId="42204502" w:rsidR="00AB13FA" w:rsidRPr="0045517A" w:rsidRDefault="00AB13FA" w:rsidP="000962D4">
      <w:pPr>
        <w:rPr>
          <w:rFonts w:ascii="Times New Roman" w:hAnsi="Times New Roman" w:cs="Times New Roman"/>
          <w:sz w:val="24"/>
          <w:szCs w:val="24"/>
        </w:rPr>
      </w:pPr>
      <w:r w:rsidRPr="0045517A">
        <w:rPr>
          <w:rFonts w:ascii="Times New Roman" w:hAnsi="Times New Roman" w:cs="Times New Roman"/>
          <w:sz w:val="24"/>
          <w:szCs w:val="24"/>
        </w:rPr>
        <w:br w:type="page"/>
      </w:r>
    </w:p>
    <w:p w14:paraId="3C2B92AB" w14:textId="53A09228" w:rsidR="00AF7795" w:rsidRPr="0045517A" w:rsidRDefault="00AB13FA" w:rsidP="002D433B">
      <w:pPr>
        <w:rPr>
          <w:rFonts w:ascii="Times New Roman" w:hAnsi="Times New Roman" w:cs="Times New Roman"/>
          <w:sz w:val="24"/>
          <w:szCs w:val="24"/>
        </w:rPr>
      </w:pPr>
      <w:r w:rsidRPr="0045517A">
        <w:rPr>
          <w:rFonts w:ascii="Times New Roman" w:hAnsi="Times New Roman" w:cs="Times New Roman"/>
          <w:sz w:val="24"/>
          <w:szCs w:val="24"/>
        </w:rPr>
        <w:lastRenderedPageBreak/>
        <w:t>Table 1.</w:t>
      </w:r>
      <w:r w:rsidR="00372D45" w:rsidRPr="0045517A">
        <w:rPr>
          <w:rFonts w:ascii="Times New Roman" w:hAnsi="Times New Roman" w:cs="Times New Roman"/>
          <w:sz w:val="24"/>
          <w:szCs w:val="24"/>
        </w:rPr>
        <w:t xml:space="preserve">  Year, number stocked, size at stocking in inches (in.)</w:t>
      </w:r>
      <w:r w:rsidR="0072678B" w:rsidRPr="0045517A">
        <w:rPr>
          <w:rFonts w:ascii="Times New Roman" w:hAnsi="Times New Roman" w:cs="Times New Roman"/>
          <w:sz w:val="24"/>
          <w:szCs w:val="24"/>
        </w:rPr>
        <w:t xml:space="preserve">, age at stocking, and unique mark types (OTC: </w:t>
      </w:r>
      <w:r w:rsidR="00105510" w:rsidRPr="0045517A">
        <w:rPr>
          <w:rFonts w:ascii="Times New Roman" w:hAnsi="Times New Roman" w:cs="Times New Roman"/>
          <w:sz w:val="24"/>
          <w:szCs w:val="24"/>
        </w:rPr>
        <w:t>oxytetracycline</w:t>
      </w:r>
      <w:r w:rsidR="00331098" w:rsidRPr="0045517A">
        <w:rPr>
          <w:rFonts w:ascii="Times New Roman" w:hAnsi="Times New Roman" w:cs="Times New Roman"/>
          <w:sz w:val="24"/>
          <w:szCs w:val="24"/>
        </w:rPr>
        <w:t>, LPC: left pectoral clip)</w:t>
      </w:r>
      <w:r w:rsidR="00E537AA" w:rsidRPr="0045517A">
        <w:rPr>
          <w:rFonts w:ascii="Times New Roman" w:hAnsi="Times New Roman" w:cs="Times New Roman"/>
          <w:sz w:val="24"/>
          <w:szCs w:val="24"/>
        </w:rPr>
        <w:t xml:space="preserve"> for Walleye stocked in Brevoort Lake, Mackinac County, Michigan.</w:t>
      </w:r>
    </w:p>
    <w:tbl>
      <w:tblPr>
        <w:tblW w:w="8581" w:type="dxa"/>
        <w:jc w:val="center"/>
        <w:tblLook w:val="04A0" w:firstRow="1" w:lastRow="0" w:firstColumn="1" w:lastColumn="0" w:noHBand="0" w:noVBand="1"/>
      </w:tblPr>
      <w:tblGrid>
        <w:gridCol w:w="816"/>
        <w:gridCol w:w="1956"/>
        <w:gridCol w:w="2363"/>
        <w:gridCol w:w="2037"/>
        <w:gridCol w:w="1409"/>
      </w:tblGrid>
      <w:tr w:rsidR="00772397" w:rsidRPr="0045517A" w14:paraId="0358B357" w14:textId="77777777" w:rsidTr="00B72CFE">
        <w:trPr>
          <w:trHeight w:val="300"/>
          <w:jc w:val="center"/>
        </w:trPr>
        <w:tc>
          <w:tcPr>
            <w:tcW w:w="816" w:type="dxa"/>
            <w:tcBorders>
              <w:top w:val="single" w:sz="4" w:space="0" w:color="auto"/>
              <w:left w:val="nil"/>
              <w:bottom w:val="single" w:sz="4" w:space="0" w:color="auto"/>
              <w:right w:val="nil"/>
            </w:tcBorders>
            <w:shd w:val="clear" w:color="auto" w:fill="auto"/>
            <w:noWrap/>
            <w:vAlign w:val="bottom"/>
            <w:hideMark/>
          </w:tcPr>
          <w:p w14:paraId="51029AB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Year</w:t>
            </w:r>
          </w:p>
        </w:tc>
        <w:tc>
          <w:tcPr>
            <w:tcW w:w="1956" w:type="dxa"/>
            <w:tcBorders>
              <w:top w:val="single" w:sz="4" w:space="0" w:color="auto"/>
              <w:left w:val="nil"/>
              <w:bottom w:val="single" w:sz="4" w:space="0" w:color="auto"/>
              <w:right w:val="nil"/>
            </w:tcBorders>
            <w:shd w:val="clear" w:color="auto" w:fill="auto"/>
            <w:noWrap/>
            <w:vAlign w:val="bottom"/>
            <w:hideMark/>
          </w:tcPr>
          <w:p w14:paraId="6BF73F7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Number Stocked</w:t>
            </w:r>
          </w:p>
        </w:tc>
        <w:tc>
          <w:tcPr>
            <w:tcW w:w="2363" w:type="dxa"/>
            <w:tcBorders>
              <w:top w:val="single" w:sz="4" w:space="0" w:color="auto"/>
              <w:left w:val="nil"/>
              <w:bottom w:val="single" w:sz="4" w:space="0" w:color="auto"/>
              <w:right w:val="nil"/>
            </w:tcBorders>
            <w:shd w:val="clear" w:color="auto" w:fill="auto"/>
            <w:noWrap/>
            <w:vAlign w:val="bottom"/>
            <w:hideMark/>
          </w:tcPr>
          <w:p w14:paraId="074AAD46"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Size at Stocking (in.)</w:t>
            </w:r>
          </w:p>
        </w:tc>
        <w:tc>
          <w:tcPr>
            <w:tcW w:w="2037" w:type="dxa"/>
            <w:tcBorders>
              <w:top w:val="single" w:sz="4" w:space="0" w:color="auto"/>
              <w:left w:val="nil"/>
              <w:bottom w:val="single" w:sz="4" w:space="0" w:color="auto"/>
              <w:right w:val="nil"/>
            </w:tcBorders>
            <w:shd w:val="clear" w:color="auto" w:fill="auto"/>
            <w:noWrap/>
            <w:vAlign w:val="bottom"/>
            <w:hideMark/>
          </w:tcPr>
          <w:p w14:paraId="56E5FF6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Age at Stocking</w:t>
            </w:r>
          </w:p>
        </w:tc>
        <w:tc>
          <w:tcPr>
            <w:tcW w:w="1409" w:type="dxa"/>
            <w:tcBorders>
              <w:top w:val="single" w:sz="4" w:space="0" w:color="auto"/>
              <w:left w:val="nil"/>
              <w:bottom w:val="single" w:sz="4" w:space="0" w:color="auto"/>
              <w:right w:val="nil"/>
            </w:tcBorders>
            <w:shd w:val="clear" w:color="auto" w:fill="auto"/>
            <w:noWrap/>
            <w:vAlign w:val="bottom"/>
            <w:hideMark/>
          </w:tcPr>
          <w:p w14:paraId="50846D0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Mark Type</w:t>
            </w:r>
          </w:p>
        </w:tc>
      </w:tr>
      <w:tr w:rsidR="00772397" w:rsidRPr="0045517A" w14:paraId="557FCDBA" w14:textId="77777777" w:rsidTr="00B72CFE">
        <w:trPr>
          <w:trHeight w:val="300"/>
          <w:jc w:val="center"/>
        </w:trPr>
        <w:tc>
          <w:tcPr>
            <w:tcW w:w="816" w:type="dxa"/>
            <w:tcBorders>
              <w:top w:val="single" w:sz="4" w:space="0" w:color="auto"/>
              <w:left w:val="nil"/>
              <w:bottom w:val="nil"/>
              <w:right w:val="nil"/>
            </w:tcBorders>
            <w:shd w:val="clear" w:color="auto" w:fill="auto"/>
            <w:noWrap/>
            <w:vAlign w:val="bottom"/>
            <w:hideMark/>
          </w:tcPr>
          <w:p w14:paraId="7CE4D0B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1889</w:t>
            </w:r>
          </w:p>
        </w:tc>
        <w:tc>
          <w:tcPr>
            <w:tcW w:w="1956" w:type="dxa"/>
            <w:tcBorders>
              <w:top w:val="single" w:sz="4" w:space="0" w:color="auto"/>
              <w:left w:val="nil"/>
              <w:bottom w:val="nil"/>
              <w:right w:val="nil"/>
            </w:tcBorders>
            <w:shd w:val="clear" w:color="auto" w:fill="auto"/>
            <w:noWrap/>
            <w:vAlign w:val="bottom"/>
            <w:hideMark/>
          </w:tcPr>
          <w:p w14:paraId="7128F571" w14:textId="11A47BCE"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220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single" w:sz="4" w:space="0" w:color="auto"/>
              <w:left w:val="nil"/>
              <w:bottom w:val="nil"/>
              <w:right w:val="nil"/>
            </w:tcBorders>
            <w:shd w:val="clear" w:color="auto" w:fill="auto"/>
            <w:noWrap/>
            <w:vAlign w:val="bottom"/>
            <w:hideMark/>
          </w:tcPr>
          <w:p w14:paraId="4B5CE9F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single" w:sz="4" w:space="0" w:color="auto"/>
              <w:left w:val="nil"/>
              <w:bottom w:val="nil"/>
              <w:right w:val="nil"/>
            </w:tcBorders>
            <w:shd w:val="clear" w:color="auto" w:fill="auto"/>
            <w:noWrap/>
            <w:vAlign w:val="bottom"/>
            <w:hideMark/>
          </w:tcPr>
          <w:p w14:paraId="46884A3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single" w:sz="4" w:space="0" w:color="auto"/>
              <w:left w:val="nil"/>
              <w:bottom w:val="nil"/>
              <w:right w:val="nil"/>
            </w:tcBorders>
            <w:shd w:val="clear" w:color="auto" w:fill="auto"/>
            <w:noWrap/>
            <w:vAlign w:val="bottom"/>
            <w:hideMark/>
          </w:tcPr>
          <w:p w14:paraId="75944DF6"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309E96F2"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304400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1905</w:t>
            </w:r>
          </w:p>
        </w:tc>
        <w:tc>
          <w:tcPr>
            <w:tcW w:w="1956" w:type="dxa"/>
            <w:tcBorders>
              <w:top w:val="nil"/>
              <w:left w:val="nil"/>
              <w:bottom w:val="nil"/>
              <w:right w:val="nil"/>
            </w:tcBorders>
            <w:shd w:val="clear" w:color="auto" w:fill="auto"/>
            <w:noWrap/>
            <w:vAlign w:val="bottom"/>
            <w:hideMark/>
          </w:tcPr>
          <w:p w14:paraId="7519E047" w14:textId="16DE082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350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7CBDEE6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1D7044A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7705B28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66B429B1"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4F119AD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1933</w:t>
            </w:r>
          </w:p>
        </w:tc>
        <w:tc>
          <w:tcPr>
            <w:tcW w:w="1956" w:type="dxa"/>
            <w:tcBorders>
              <w:top w:val="nil"/>
              <w:left w:val="nil"/>
              <w:bottom w:val="nil"/>
              <w:right w:val="nil"/>
            </w:tcBorders>
            <w:shd w:val="clear" w:color="auto" w:fill="auto"/>
            <w:noWrap/>
            <w:vAlign w:val="bottom"/>
            <w:hideMark/>
          </w:tcPr>
          <w:p w14:paraId="716E8E56" w14:textId="5EEB7A63"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39575DB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67B34C0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6477E5B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1205AF3D"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8B05C7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1935</w:t>
            </w:r>
          </w:p>
        </w:tc>
        <w:tc>
          <w:tcPr>
            <w:tcW w:w="1956" w:type="dxa"/>
            <w:tcBorders>
              <w:top w:val="nil"/>
              <w:left w:val="nil"/>
              <w:bottom w:val="nil"/>
              <w:right w:val="nil"/>
            </w:tcBorders>
            <w:shd w:val="clear" w:color="auto" w:fill="auto"/>
            <w:noWrap/>
            <w:vAlign w:val="bottom"/>
            <w:hideMark/>
          </w:tcPr>
          <w:p w14:paraId="10D73F88" w14:textId="0AC306FA"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2CAD0E2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0604245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67F3E0D8"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3144176E"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F2078C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1936</w:t>
            </w:r>
          </w:p>
        </w:tc>
        <w:tc>
          <w:tcPr>
            <w:tcW w:w="1956" w:type="dxa"/>
            <w:tcBorders>
              <w:top w:val="nil"/>
              <w:left w:val="nil"/>
              <w:bottom w:val="nil"/>
              <w:right w:val="nil"/>
            </w:tcBorders>
            <w:shd w:val="clear" w:color="auto" w:fill="auto"/>
            <w:noWrap/>
            <w:vAlign w:val="bottom"/>
            <w:hideMark/>
          </w:tcPr>
          <w:p w14:paraId="1BC70872" w14:textId="76EF6495"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3D9BCB4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1CD1BEF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35985D6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0B30525B"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1C4396B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1937</w:t>
            </w:r>
          </w:p>
        </w:tc>
        <w:tc>
          <w:tcPr>
            <w:tcW w:w="1956" w:type="dxa"/>
            <w:tcBorders>
              <w:top w:val="nil"/>
              <w:left w:val="nil"/>
              <w:bottom w:val="nil"/>
              <w:right w:val="nil"/>
            </w:tcBorders>
            <w:shd w:val="clear" w:color="auto" w:fill="auto"/>
            <w:noWrap/>
            <w:vAlign w:val="bottom"/>
            <w:hideMark/>
          </w:tcPr>
          <w:p w14:paraId="67FA2726" w14:textId="58F29812"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630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02BCC4E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1ED9D10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25355CA8"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362060A4"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57D41EC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1938</w:t>
            </w:r>
          </w:p>
        </w:tc>
        <w:tc>
          <w:tcPr>
            <w:tcW w:w="1956" w:type="dxa"/>
            <w:tcBorders>
              <w:top w:val="nil"/>
              <w:left w:val="nil"/>
              <w:bottom w:val="nil"/>
              <w:right w:val="nil"/>
            </w:tcBorders>
            <w:shd w:val="clear" w:color="auto" w:fill="auto"/>
            <w:noWrap/>
            <w:vAlign w:val="bottom"/>
            <w:hideMark/>
          </w:tcPr>
          <w:p w14:paraId="7FAEDC6A" w14:textId="6DC0D2C3"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724AB9F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37CCB1C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42CC63E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06AE4C1E"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13284C5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1939</w:t>
            </w:r>
          </w:p>
        </w:tc>
        <w:tc>
          <w:tcPr>
            <w:tcW w:w="1956" w:type="dxa"/>
            <w:tcBorders>
              <w:top w:val="nil"/>
              <w:left w:val="nil"/>
              <w:bottom w:val="nil"/>
              <w:right w:val="nil"/>
            </w:tcBorders>
            <w:shd w:val="clear" w:color="auto" w:fill="auto"/>
            <w:noWrap/>
            <w:vAlign w:val="bottom"/>
            <w:hideMark/>
          </w:tcPr>
          <w:p w14:paraId="0C06955B" w14:textId="5FE87668"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w:t>
            </w:r>
            <w:r w:rsidR="0082479C"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739C8A6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5776F3D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0975C90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359DAC39"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7AAD95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1940</w:t>
            </w:r>
          </w:p>
        </w:tc>
        <w:tc>
          <w:tcPr>
            <w:tcW w:w="1956" w:type="dxa"/>
            <w:tcBorders>
              <w:top w:val="nil"/>
              <w:left w:val="nil"/>
              <w:bottom w:val="nil"/>
              <w:right w:val="nil"/>
            </w:tcBorders>
            <w:shd w:val="clear" w:color="auto" w:fill="auto"/>
            <w:noWrap/>
            <w:vAlign w:val="bottom"/>
            <w:hideMark/>
          </w:tcPr>
          <w:p w14:paraId="205FB7AB" w14:textId="7158C530"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750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1315DA4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4864011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3F8A3EF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2591C8D9"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CE4C62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1941</w:t>
            </w:r>
          </w:p>
        </w:tc>
        <w:tc>
          <w:tcPr>
            <w:tcW w:w="1956" w:type="dxa"/>
            <w:tcBorders>
              <w:top w:val="nil"/>
              <w:left w:val="nil"/>
              <w:bottom w:val="nil"/>
              <w:right w:val="nil"/>
            </w:tcBorders>
            <w:shd w:val="clear" w:color="auto" w:fill="auto"/>
            <w:noWrap/>
            <w:vAlign w:val="bottom"/>
            <w:hideMark/>
          </w:tcPr>
          <w:p w14:paraId="6F935A0D" w14:textId="7591C02A"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360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02F29D7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308E76C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646F86C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6DD80A13"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4D2F6C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1978</w:t>
            </w:r>
          </w:p>
        </w:tc>
        <w:tc>
          <w:tcPr>
            <w:tcW w:w="1956" w:type="dxa"/>
            <w:tcBorders>
              <w:top w:val="nil"/>
              <w:left w:val="nil"/>
              <w:bottom w:val="nil"/>
              <w:right w:val="nil"/>
            </w:tcBorders>
            <w:shd w:val="clear" w:color="auto" w:fill="auto"/>
            <w:noWrap/>
            <w:vAlign w:val="bottom"/>
            <w:hideMark/>
          </w:tcPr>
          <w:p w14:paraId="0C526194" w14:textId="738603AA"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613</w:t>
            </w:r>
          </w:p>
        </w:tc>
        <w:tc>
          <w:tcPr>
            <w:tcW w:w="2363" w:type="dxa"/>
            <w:tcBorders>
              <w:top w:val="nil"/>
              <w:left w:val="nil"/>
              <w:bottom w:val="nil"/>
              <w:right w:val="nil"/>
            </w:tcBorders>
            <w:shd w:val="clear" w:color="auto" w:fill="auto"/>
            <w:noWrap/>
            <w:vAlign w:val="bottom"/>
            <w:hideMark/>
          </w:tcPr>
          <w:p w14:paraId="4F76151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001451F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Fall Fingerling</w:t>
            </w:r>
          </w:p>
        </w:tc>
        <w:tc>
          <w:tcPr>
            <w:tcW w:w="1409" w:type="dxa"/>
            <w:tcBorders>
              <w:top w:val="nil"/>
              <w:left w:val="nil"/>
              <w:bottom w:val="nil"/>
              <w:right w:val="nil"/>
            </w:tcBorders>
            <w:shd w:val="clear" w:color="auto" w:fill="auto"/>
            <w:noWrap/>
            <w:vAlign w:val="bottom"/>
            <w:hideMark/>
          </w:tcPr>
          <w:p w14:paraId="26999AE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r>
      <w:tr w:rsidR="00772397" w:rsidRPr="0045517A" w14:paraId="2B0BB313"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14075BF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1979</w:t>
            </w:r>
          </w:p>
        </w:tc>
        <w:tc>
          <w:tcPr>
            <w:tcW w:w="1956" w:type="dxa"/>
            <w:tcBorders>
              <w:top w:val="nil"/>
              <w:left w:val="nil"/>
              <w:bottom w:val="nil"/>
              <w:right w:val="nil"/>
            </w:tcBorders>
            <w:shd w:val="clear" w:color="auto" w:fill="auto"/>
            <w:noWrap/>
            <w:vAlign w:val="bottom"/>
            <w:hideMark/>
          </w:tcPr>
          <w:p w14:paraId="795EC25A" w14:textId="77478D10"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39</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817</w:t>
            </w:r>
          </w:p>
        </w:tc>
        <w:tc>
          <w:tcPr>
            <w:tcW w:w="2363" w:type="dxa"/>
            <w:tcBorders>
              <w:top w:val="nil"/>
              <w:left w:val="nil"/>
              <w:bottom w:val="nil"/>
              <w:right w:val="nil"/>
            </w:tcBorders>
            <w:shd w:val="clear" w:color="auto" w:fill="auto"/>
            <w:noWrap/>
            <w:vAlign w:val="bottom"/>
            <w:hideMark/>
          </w:tcPr>
          <w:p w14:paraId="4352F16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6004D0D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33CBC32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48F44013"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AE1A0F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1980</w:t>
            </w:r>
          </w:p>
        </w:tc>
        <w:tc>
          <w:tcPr>
            <w:tcW w:w="1956" w:type="dxa"/>
            <w:tcBorders>
              <w:top w:val="nil"/>
              <w:left w:val="nil"/>
              <w:bottom w:val="nil"/>
              <w:right w:val="nil"/>
            </w:tcBorders>
            <w:shd w:val="clear" w:color="auto" w:fill="auto"/>
            <w:noWrap/>
            <w:vAlign w:val="bottom"/>
            <w:hideMark/>
          </w:tcPr>
          <w:p w14:paraId="3CE80A81" w14:textId="0EFB85D8"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029</w:t>
            </w:r>
          </w:p>
        </w:tc>
        <w:tc>
          <w:tcPr>
            <w:tcW w:w="2363" w:type="dxa"/>
            <w:tcBorders>
              <w:top w:val="nil"/>
              <w:left w:val="nil"/>
              <w:bottom w:val="nil"/>
              <w:right w:val="nil"/>
            </w:tcBorders>
            <w:shd w:val="clear" w:color="auto" w:fill="auto"/>
            <w:noWrap/>
            <w:vAlign w:val="bottom"/>
            <w:hideMark/>
          </w:tcPr>
          <w:p w14:paraId="2CE7BF5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51A3791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768579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52C4CE45"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5D4AF00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1981</w:t>
            </w:r>
          </w:p>
        </w:tc>
        <w:tc>
          <w:tcPr>
            <w:tcW w:w="1956" w:type="dxa"/>
            <w:tcBorders>
              <w:top w:val="nil"/>
              <w:left w:val="nil"/>
              <w:bottom w:val="nil"/>
              <w:right w:val="nil"/>
            </w:tcBorders>
            <w:shd w:val="clear" w:color="auto" w:fill="auto"/>
            <w:noWrap/>
            <w:vAlign w:val="bottom"/>
            <w:hideMark/>
          </w:tcPr>
          <w:p w14:paraId="1EE7B95A" w14:textId="624A59A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394</w:t>
            </w:r>
          </w:p>
        </w:tc>
        <w:tc>
          <w:tcPr>
            <w:tcW w:w="2363" w:type="dxa"/>
            <w:tcBorders>
              <w:top w:val="nil"/>
              <w:left w:val="nil"/>
              <w:bottom w:val="nil"/>
              <w:right w:val="nil"/>
            </w:tcBorders>
            <w:shd w:val="clear" w:color="auto" w:fill="auto"/>
            <w:noWrap/>
            <w:vAlign w:val="bottom"/>
            <w:hideMark/>
          </w:tcPr>
          <w:p w14:paraId="3ABE85F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3A27220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A50A48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491BB377"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32A173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1982</w:t>
            </w:r>
          </w:p>
        </w:tc>
        <w:tc>
          <w:tcPr>
            <w:tcW w:w="1956" w:type="dxa"/>
            <w:tcBorders>
              <w:top w:val="nil"/>
              <w:left w:val="nil"/>
              <w:bottom w:val="nil"/>
              <w:right w:val="nil"/>
            </w:tcBorders>
            <w:shd w:val="clear" w:color="auto" w:fill="auto"/>
            <w:noWrap/>
            <w:vAlign w:val="bottom"/>
            <w:hideMark/>
          </w:tcPr>
          <w:p w14:paraId="60CA67C2" w14:textId="0FBB9C71"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081</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300</w:t>
            </w:r>
          </w:p>
        </w:tc>
        <w:tc>
          <w:tcPr>
            <w:tcW w:w="2363" w:type="dxa"/>
            <w:tcBorders>
              <w:top w:val="nil"/>
              <w:left w:val="nil"/>
              <w:bottom w:val="nil"/>
              <w:right w:val="nil"/>
            </w:tcBorders>
            <w:shd w:val="clear" w:color="auto" w:fill="auto"/>
            <w:noWrap/>
            <w:vAlign w:val="bottom"/>
            <w:hideMark/>
          </w:tcPr>
          <w:p w14:paraId="4FFB6D3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0.35</w:t>
            </w:r>
          </w:p>
        </w:tc>
        <w:tc>
          <w:tcPr>
            <w:tcW w:w="2037" w:type="dxa"/>
            <w:tcBorders>
              <w:top w:val="nil"/>
              <w:left w:val="nil"/>
              <w:bottom w:val="nil"/>
              <w:right w:val="nil"/>
            </w:tcBorders>
            <w:shd w:val="clear" w:color="auto" w:fill="auto"/>
            <w:noWrap/>
            <w:vAlign w:val="bottom"/>
            <w:hideMark/>
          </w:tcPr>
          <w:p w14:paraId="7B98EA5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Fry</w:t>
            </w:r>
          </w:p>
        </w:tc>
        <w:tc>
          <w:tcPr>
            <w:tcW w:w="1409" w:type="dxa"/>
            <w:tcBorders>
              <w:top w:val="nil"/>
              <w:left w:val="nil"/>
              <w:bottom w:val="nil"/>
              <w:right w:val="nil"/>
            </w:tcBorders>
            <w:shd w:val="clear" w:color="auto" w:fill="auto"/>
            <w:noWrap/>
            <w:vAlign w:val="bottom"/>
            <w:hideMark/>
          </w:tcPr>
          <w:p w14:paraId="3462B08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1FB52135"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46C0B67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1982</w:t>
            </w:r>
          </w:p>
        </w:tc>
        <w:tc>
          <w:tcPr>
            <w:tcW w:w="1956" w:type="dxa"/>
            <w:tcBorders>
              <w:top w:val="nil"/>
              <w:left w:val="nil"/>
              <w:bottom w:val="nil"/>
              <w:right w:val="nil"/>
            </w:tcBorders>
            <w:shd w:val="clear" w:color="auto" w:fill="auto"/>
            <w:noWrap/>
            <w:vAlign w:val="bottom"/>
            <w:hideMark/>
          </w:tcPr>
          <w:p w14:paraId="6A240190" w14:textId="2B6D612F"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581</w:t>
            </w:r>
          </w:p>
        </w:tc>
        <w:tc>
          <w:tcPr>
            <w:tcW w:w="2363" w:type="dxa"/>
            <w:tcBorders>
              <w:top w:val="nil"/>
              <w:left w:val="nil"/>
              <w:bottom w:val="nil"/>
              <w:right w:val="nil"/>
            </w:tcBorders>
            <w:shd w:val="clear" w:color="auto" w:fill="auto"/>
            <w:noWrap/>
            <w:vAlign w:val="bottom"/>
            <w:hideMark/>
          </w:tcPr>
          <w:p w14:paraId="025CDC7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3F826AF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94E663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68A57C42"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02C7A91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1983</w:t>
            </w:r>
          </w:p>
        </w:tc>
        <w:tc>
          <w:tcPr>
            <w:tcW w:w="1956" w:type="dxa"/>
            <w:tcBorders>
              <w:top w:val="nil"/>
              <w:left w:val="nil"/>
              <w:bottom w:val="nil"/>
              <w:right w:val="nil"/>
            </w:tcBorders>
            <w:shd w:val="clear" w:color="auto" w:fill="auto"/>
            <w:noWrap/>
            <w:vAlign w:val="bottom"/>
            <w:hideMark/>
          </w:tcPr>
          <w:p w14:paraId="40AE07EF" w14:textId="1E362284"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139</w:t>
            </w:r>
          </w:p>
        </w:tc>
        <w:tc>
          <w:tcPr>
            <w:tcW w:w="2363" w:type="dxa"/>
            <w:tcBorders>
              <w:top w:val="nil"/>
              <w:left w:val="nil"/>
              <w:bottom w:val="nil"/>
              <w:right w:val="nil"/>
            </w:tcBorders>
            <w:shd w:val="clear" w:color="auto" w:fill="auto"/>
            <w:noWrap/>
            <w:vAlign w:val="bottom"/>
            <w:hideMark/>
          </w:tcPr>
          <w:p w14:paraId="6F7320F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p>
        </w:tc>
        <w:tc>
          <w:tcPr>
            <w:tcW w:w="2037" w:type="dxa"/>
            <w:tcBorders>
              <w:top w:val="nil"/>
              <w:left w:val="nil"/>
              <w:bottom w:val="nil"/>
              <w:right w:val="nil"/>
            </w:tcBorders>
            <w:shd w:val="clear" w:color="auto" w:fill="auto"/>
            <w:noWrap/>
            <w:vAlign w:val="bottom"/>
            <w:hideMark/>
          </w:tcPr>
          <w:p w14:paraId="2EC5472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61467FE6"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42894654"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F9CEAC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1986</w:t>
            </w:r>
          </w:p>
        </w:tc>
        <w:tc>
          <w:tcPr>
            <w:tcW w:w="1956" w:type="dxa"/>
            <w:tcBorders>
              <w:top w:val="nil"/>
              <w:left w:val="nil"/>
              <w:bottom w:val="nil"/>
              <w:right w:val="nil"/>
            </w:tcBorders>
            <w:shd w:val="clear" w:color="auto" w:fill="auto"/>
            <w:noWrap/>
            <w:vAlign w:val="bottom"/>
            <w:hideMark/>
          </w:tcPr>
          <w:p w14:paraId="31E7EFB2" w14:textId="1DD6DEA6"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081</w:t>
            </w:r>
          </w:p>
        </w:tc>
        <w:tc>
          <w:tcPr>
            <w:tcW w:w="2363" w:type="dxa"/>
            <w:tcBorders>
              <w:top w:val="nil"/>
              <w:left w:val="nil"/>
              <w:bottom w:val="nil"/>
              <w:right w:val="nil"/>
            </w:tcBorders>
            <w:shd w:val="clear" w:color="auto" w:fill="auto"/>
            <w:noWrap/>
            <w:vAlign w:val="bottom"/>
            <w:hideMark/>
          </w:tcPr>
          <w:p w14:paraId="29E34ED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1.84</w:t>
            </w:r>
          </w:p>
        </w:tc>
        <w:tc>
          <w:tcPr>
            <w:tcW w:w="2037" w:type="dxa"/>
            <w:tcBorders>
              <w:top w:val="nil"/>
              <w:left w:val="nil"/>
              <w:bottom w:val="nil"/>
              <w:right w:val="nil"/>
            </w:tcBorders>
            <w:shd w:val="clear" w:color="auto" w:fill="auto"/>
            <w:noWrap/>
            <w:vAlign w:val="bottom"/>
            <w:hideMark/>
          </w:tcPr>
          <w:p w14:paraId="10554DE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339A53B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6DA54C28"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75BD19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1988</w:t>
            </w:r>
          </w:p>
        </w:tc>
        <w:tc>
          <w:tcPr>
            <w:tcW w:w="1956" w:type="dxa"/>
            <w:tcBorders>
              <w:top w:val="nil"/>
              <w:left w:val="nil"/>
              <w:bottom w:val="nil"/>
              <w:right w:val="nil"/>
            </w:tcBorders>
            <w:shd w:val="clear" w:color="auto" w:fill="auto"/>
            <w:noWrap/>
            <w:vAlign w:val="bottom"/>
            <w:hideMark/>
          </w:tcPr>
          <w:p w14:paraId="088570B8" w14:textId="6971DFB0"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43</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768</w:t>
            </w:r>
          </w:p>
        </w:tc>
        <w:tc>
          <w:tcPr>
            <w:tcW w:w="2363" w:type="dxa"/>
            <w:tcBorders>
              <w:top w:val="nil"/>
              <w:left w:val="nil"/>
              <w:bottom w:val="nil"/>
              <w:right w:val="nil"/>
            </w:tcBorders>
            <w:shd w:val="clear" w:color="auto" w:fill="auto"/>
            <w:noWrap/>
            <w:vAlign w:val="bottom"/>
            <w:hideMark/>
          </w:tcPr>
          <w:p w14:paraId="0241FFE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1.50</w:t>
            </w:r>
          </w:p>
        </w:tc>
        <w:tc>
          <w:tcPr>
            <w:tcW w:w="2037" w:type="dxa"/>
            <w:tcBorders>
              <w:top w:val="nil"/>
              <w:left w:val="nil"/>
              <w:bottom w:val="nil"/>
              <w:right w:val="nil"/>
            </w:tcBorders>
            <w:shd w:val="clear" w:color="auto" w:fill="auto"/>
            <w:noWrap/>
            <w:vAlign w:val="bottom"/>
            <w:hideMark/>
          </w:tcPr>
          <w:p w14:paraId="390368E8"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52DC6F4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1FF0F5EE"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9678D2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1989</w:t>
            </w:r>
          </w:p>
        </w:tc>
        <w:tc>
          <w:tcPr>
            <w:tcW w:w="1956" w:type="dxa"/>
            <w:tcBorders>
              <w:top w:val="nil"/>
              <w:left w:val="nil"/>
              <w:bottom w:val="nil"/>
              <w:right w:val="nil"/>
            </w:tcBorders>
            <w:shd w:val="clear" w:color="auto" w:fill="auto"/>
            <w:noWrap/>
            <w:vAlign w:val="bottom"/>
            <w:hideMark/>
          </w:tcPr>
          <w:p w14:paraId="149FA788" w14:textId="509F49E3"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155</w:t>
            </w:r>
          </w:p>
        </w:tc>
        <w:tc>
          <w:tcPr>
            <w:tcW w:w="2363" w:type="dxa"/>
            <w:tcBorders>
              <w:top w:val="nil"/>
              <w:left w:val="nil"/>
              <w:bottom w:val="nil"/>
              <w:right w:val="nil"/>
            </w:tcBorders>
            <w:shd w:val="clear" w:color="auto" w:fill="auto"/>
            <w:noWrap/>
            <w:vAlign w:val="bottom"/>
            <w:hideMark/>
          </w:tcPr>
          <w:p w14:paraId="4BEAB81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2.05</w:t>
            </w:r>
          </w:p>
        </w:tc>
        <w:tc>
          <w:tcPr>
            <w:tcW w:w="2037" w:type="dxa"/>
            <w:tcBorders>
              <w:top w:val="nil"/>
              <w:left w:val="nil"/>
              <w:bottom w:val="nil"/>
              <w:right w:val="nil"/>
            </w:tcBorders>
            <w:shd w:val="clear" w:color="auto" w:fill="auto"/>
            <w:noWrap/>
            <w:vAlign w:val="bottom"/>
            <w:hideMark/>
          </w:tcPr>
          <w:p w14:paraId="06A5203A"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7D20AB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7F762EE1"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A1765D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1997</w:t>
            </w:r>
          </w:p>
        </w:tc>
        <w:tc>
          <w:tcPr>
            <w:tcW w:w="1956" w:type="dxa"/>
            <w:tcBorders>
              <w:top w:val="nil"/>
              <w:left w:val="nil"/>
              <w:bottom w:val="nil"/>
              <w:right w:val="nil"/>
            </w:tcBorders>
            <w:shd w:val="clear" w:color="auto" w:fill="auto"/>
            <w:noWrap/>
            <w:vAlign w:val="bottom"/>
            <w:hideMark/>
          </w:tcPr>
          <w:p w14:paraId="6EAA62F5" w14:textId="09E27956"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534</w:t>
            </w:r>
          </w:p>
        </w:tc>
        <w:tc>
          <w:tcPr>
            <w:tcW w:w="2363" w:type="dxa"/>
            <w:tcBorders>
              <w:top w:val="nil"/>
              <w:left w:val="nil"/>
              <w:bottom w:val="nil"/>
              <w:right w:val="nil"/>
            </w:tcBorders>
            <w:shd w:val="clear" w:color="auto" w:fill="auto"/>
            <w:noWrap/>
            <w:vAlign w:val="bottom"/>
            <w:hideMark/>
          </w:tcPr>
          <w:p w14:paraId="19A35568"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2.13</w:t>
            </w:r>
          </w:p>
        </w:tc>
        <w:tc>
          <w:tcPr>
            <w:tcW w:w="2037" w:type="dxa"/>
            <w:tcBorders>
              <w:top w:val="nil"/>
              <w:left w:val="nil"/>
              <w:bottom w:val="nil"/>
              <w:right w:val="nil"/>
            </w:tcBorders>
            <w:shd w:val="clear" w:color="auto" w:fill="auto"/>
            <w:noWrap/>
            <w:vAlign w:val="bottom"/>
            <w:hideMark/>
          </w:tcPr>
          <w:p w14:paraId="2A1028C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48F87A3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50D97290"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3F15AD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1998</w:t>
            </w:r>
          </w:p>
        </w:tc>
        <w:tc>
          <w:tcPr>
            <w:tcW w:w="1956" w:type="dxa"/>
            <w:tcBorders>
              <w:top w:val="nil"/>
              <w:left w:val="nil"/>
              <w:bottom w:val="nil"/>
              <w:right w:val="nil"/>
            </w:tcBorders>
            <w:shd w:val="clear" w:color="auto" w:fill="auto"/>
            <w:noWrap/>
            <w:vAlign w:val="bottom"/>
            <w:hideMark/>
          </w:tcPr>
          <w:p w14:paraId="0D368934" w14:textId="505592FC"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8</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160</w:t>
            </w:r>
          </w:p>
        </w:tc>
        <w:tc>
          <w:tcPr>
            <w:tcW w:w="2363" w:type="dxa"/>
            <w:tcBorders>
              <w:top w:val="nil"/>
              <w:left w:val="nil"/>
              <w:bottom w:val="nil"/>
              <w:right w:val="nil"/>
            </w:tcBorders>
            <w:shd w:val="clear" w:color="auto" w:fill="auto"/>
            <w:noWrap/>
            <w:vAlign w:val="bottom"/>
            <w:hideMark/>
          </w:tcPr>
          <w:p w14:paraId="003A520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1.73</w:t>
            </w:r>
          </w:p>
        </w:tc>
        <w:tc>
          <w:tcPr>
            <w:tcW w:w="2037" w:type="dxa"/>
            <w:tcBorders>
              <w:top w:val="nil"/>
              <w:left w:val="nil"/>
              <w:bottom w:val="nil"/>
              <w:right w:val="nil"/>
            </w:tcBorders>
            <w:shd w:val="clear" w:color="auto" w:fill="auto"/>
            <w:noWrap/>
            <w:vAlign w:val="bottom"/>
            <w:hideMark/>
          </w:tcPr>
          <w:p w14:paraId="586AA57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E5AEA4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7FF3B468"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410CEBE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2000</w:t>
            </w:r>
          </w:p>
        </w:tc>
        <w:tc>
          <w:tcPr>
            <w:tcW w:w="1956" w:type="dxa"/>
            <w:tcBorders>
              <w:top w:val="nil"/>
              <w:left w:val="nil"/>
              <w:bottom w:val="nil"/>
              <w:right w:val="nil"/>
            </w:tcBorders>
            <w:shd w:val="clear" w:color="auto" w:fill="auto"/>
            <w:noWrap/>
            <w:vAlign w:val="bottom"/>
            <w:hideMark/>
          </w:tcPr>
          <w:p w14:paraId="27C3FFB3" w14:textId="7DF4B6F8"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665</w:t>
            </w:r>
          </w:p>
        </w:tc>
        <w:tc>
          <w:tcPr>
            <w:tcW w:w="2363" w:type="dxa"/>
            <w:tcBorders>
              <w:top w:val="nil"/>
              <w:left w:val="nil"/>
              <w:bottom w:val="nil"/>
              <w:right w:val="nil"/>
            </w:tcBorders>
            <w:shd w:val="clear" w:color="auto" w:fill="auto"/>
            <w:noWrap/>
            <w:vAlign w:val="bottom"/>
            <w:hideMark/>
          </w:tcPr>
          <w:p w14:paraId="253541A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1.89</w:t>
            </w:r>
          </w:p>
        </w:tc>
        <w:tc>
          <w:tcPr>
            <w:tcW w:w="2037" w:type="dxa"/>
            <w:tcBorders>
              <w:top w:val="nil"/>
              <w:left w:val="nil"/>
              <w:bottom w:val="nil"/>
              <w:right w:val="nil"/>
            </w:tcBorders>
            <w:shd w:val="clear" w:color="auto" w:fill="auto"/>
            <w:noWrap/>
            <w:vAlign w:val="bottom"/>
            <w:hideMark/>
          </w:tcPr>
          <w:p w14:paraId="0723A1E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7D0690F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3DE7BEEE"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435CFCF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2003</w:t>
            </w:r>
          </w:p>
        </w:tc>
        <w:tc>
          <w:tcPr>
            <w:tcW w:w="1956" w:type="dxa"/>
            <w:tcBorders>
              <w:top w:val="nil"/>
              <w:left w:val="nil"/>
              <w:bottom w:val="nil"/>
              <w:right w:val="nil"/>
            </w:tcBorders>
            <w:shd w:val="clear" w:color="auto" w:fill="auto"/>
            <w:noWrap/>
            <w:vAlign w:val="bottom"/>
            <w:hideMark/>
          </w:tcPr>
          <w:p w14:paraId="6162051E" w14:textId="301C37BD"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433</w:t>
            </w:r>
          </w:p>
        </w:tc>
        <w:tc>
          <w:tcPr>
            <w:tcW w:w="2363" w:type="dxa"/>
            <w:tcBorders>
              <w:top w:val="nil"/>
              <w:left w:val="nil"/>
              <w:bottom w:val="nil"/>
              <w:right w:val="nil"/>
            </w:tcBorders>
            <w:shd w:val="clear" w:color="auto" w:fill="auto"/>
            <w:noWrap/>
            <w:vAlign w:val="bottom"/>
            <w:hideMark/>
          </w:tcPr>
          <w:p w14:paraId="086B4B3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1.72</w:t>
            </w:r>
          </w:p>
        </w:tc>
        <w:tc>
          <w:tcPr>
            <w:tcW w:w="2037" w:type="dxa"/>
            <w:tcBorders>
              <w:top w:val="nil"/>
              <w:left w:val="nil"/>
              <w:bottom w:val="nil"/>
              <w:right w:val="nil"/>
            </w:tcBorders>
            <w:shd w:val="clear" w:color="auto" w:fill="auto"/>
            <w:noWrap/>
            <w:vAlign w:val="bottom"/>
            <w:hideMark/>
          </w:tcPr>
          <w:p w14:paraId="1731EF8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71BEC06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04E1D9C9"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7E947B0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2006</w:t>
            </w:r>
          </w:p>
        </w:tc>
        <w:tc>
          <w:tcPr>
            <w:tcW w:w="1956" w:type="dxa"/>
            <w:tcBorders>
              <w:top w:val="nil"/>
              <w:left w:val="nil"/>
              <w:bottom w:val="nil"/>
              <w:right w:val="nil"/>
            </w:tcBorders>
            <w:shd w:val="clear" w:color="auto" w:fill="auto"/>
            <w:noWrap/>
            <w:vAlign w:val="bottom"/>
            <w:hideMark/>
          </w:tcPr>
          <w:p w14:paraId="21401807" w14:textId="45931A03"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21</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945</w:t>
            </w:r>
          </w:p>
        </w:tc>
        <w:tc>
          <w:tcPr>
            <w:tcW w:w="2363" w:type="dxa"/>
            <w:tcBorders>
              <w:top w:val="nil"/>
              <w:left w:val="nil"/>
              <w:bottom w:val="nil"/>
              <w:right w:val="nil"/>
            </w:tcBorders>
            <w:shd w:val="clear" w:color="auto" w:fill="auto"/>
            <w:noWrap/>
            <w:vAlign w:val="bottom"/>
            <w:hideMark/>
          </w:tcPr>
          <w:p w14:paraId="32E69AC9"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1.44</w:t>
            </w:r>
          </w:p>
        </w:tc>
        <w:tc>
          <w:tcPr>
            <w:tcW w:w="2037" w:type="dxa"/>
            <w:tcBorders>
              <w:top w:val="nil"/>
              <w:left w:val="nil"/>
              <w:bottom w:val="nil"/>
              <w:right w:val="nil"/>
            </w:tcBorders>
            <w:shd w:val="clear" w:color="auto" w:fill="auto"/>
            <w:noWrap/>
            <w:vAlign w:val="bottom"/>
            <w:hideMark/>
          </w:tcPr>
          <w:p w14:paraId="53CCED7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77BF671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274383B6"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76CA8F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2011</w:t>
            </w:r>
          </w:p>
        </w:tc>
        <w:tc>
          <w:tcPr>
            <w:tcW w:w="1956" w:type="dxa"/>
            <w:tcBorders>
              <w:top w:val="nil"/>
              <w:left w:val="nil"/>
              <w:bottom w:val="nil"/>
              <w:right w:val="nil"/>
            </w:tcBorders>
            <w:shd w:val="clear" w:color="auto" w:fill="auto"/>
            <w:noWrap/>
            <w:vAlign w:val="bottom"/>
            <w:hideMark/>
          </w:tcPr>
          <w:p w14:paraId="4E9C0239" w14:textId="3759C274"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520E186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1.42</w:t>
            </w:r>
          </w:p>
        </w:tc>
        <w:tc>
          <w:tcPr>
            <w:tcW w:w="2037" w:type="dxa"/>
            <w:tcBorders>
              <w:top w:val="nil"/>
              <w:left w:val="nil"/>
              <w:bottom w:val="nil"/>
              <w:right w:val="nil"/>
            </w:tcBorders>
            <w:shd w:val="clear" w:color="auto" w:fill="auto"/>
            <w:noWrap/>
            <w:vAlign w:val="bottom"/>
            <w:hideMark/>
          </w:tcPr>
          <w:p w14:paraId="01CAFD2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635DF9C2"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5C651C54"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420ADB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2013</w:t>
            </w:r>
          </w:p>
        </w:tc>
        <w:tc>
          <w:tcPr>
            <w:tcW w:w="1956" w:type="dxa"/>
            <w:tcBorders>
              <w:top w:val="nil"/>
              <w:left w:val="nil"/>
              <w:bottom w:val="nil"/>
              <w:right w:val="nil"/>
            </w:tcBorders>
            <w:shd w:val="clear" w:color="auto" w:fill="auto"/>
            <w:noWrap/>
            <w:vAlign w:val="bottom"/>
            <w:hideMark/>
          </w:tcPr>
          <w:p w14:paraId="54B61695" w14:textId="09859C0F"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38</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135</w:t>
            </w:r>
          </w:p>
        </w:tc>
        <w:tc>
          <w:tcPr>
            <w:tcW w:w="2363" w:type="dxa"/>
            <w:tcBorders>
              <w:top w:val="nil"/>
              <w:left w:val="nil"/>
              <w:bottom w:val="nil"/>
              <w:right w:val="nil"/>
            </w:tcBorders>
            <w:shd w:val="clear" w:color="auto" w:fill="auto"/>
            <w:noWrap/>
            <w:vAlign w:val="bottom"/>
            <w:hideMark/>
          </w:tcPr>
          <w:p w14:paraId="688D33A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1.85</w:t>
            </w:r>
          </w:p>
        </w:tc>
        <w:tc>
          <w:tcPr>
            <w:tcW w:w="2037" w:type="dxa"/>
            <w:tcBorders>
              <w:top w:val="nil"/>
              <w:left w:val="nil"/>
              <w:bottom w:val="nil"/>
              <w:right w:val="nil"/>
            </w:tcBorders>
            <w:shd w:val="clear" w:color="auto" w:fill="auto"/>
            <w:noWrap/>
            <w:vAlign w:val="bottom"/>
            <w:hideMark/>
          </w:tcPr>
          <w:p w14:paraId="0C04AD7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2A7EC55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103F51BD"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DFCA32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2014</w:t>
            </w:r>
          </w:p>
        </w:tc>
        <w:tc>
          <w:tcPr>
            <w:tcW w:w="1956" w:type="dxa"/>
            <w:tcBorders>
              <w:top w:val="nil"/>
              <w:left w:val="nil"/>
              <w:bottom w:val="nil"/>
              <w:right w:val="nil"/>
            </w:tcBorders>
            <w:shd w:val="clear" w:color="auto" w:fill="auto"/>
            <w:noWrap/>
            <w:vAlign w:val="bottom"/>
            <w:hideMark/>
          </w:tcPr>
          <w:p w14:paraId="500CB4F6" w14:textId="65C09C9A"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1287236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1.50</w:t>
            </w:r>
          </w:p>
        </w:tc>
        <w:tc>
          <w:tcPr>
            <w:tcW w:w="2037" w:type="dxa"/>
            <w:tcBorders>
              <w:top w:val="nil"/>
              <w:left w:val="nil"/>
              <w:bottom w:val="nil"/>
              <w:right w:val="nil"/>
            </w:tcBorders>
            <w:shd w:val="clear" w:color="auto" w:fill="auto"/>
            <w:noWrap/>
            <w:vAlign w:val="bottom"/>
            <w:hideMark/>
          </w:tcPr>
          <w:p w14:paraId="6564E3D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6A85209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1A4D41B3"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682F8B3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2015</w:t>
            </w:r>
          </w:p>
        </w:tc>
        <w:tc>
          <w:tcPr>
            <w:tcW w:w="1956" w:type="dxa"/>
            <w:tcBorders>
              <w:top w:val="nil"/>
              <w:left w:val="nil"/>
              <w:bottom w:val="nil"/>
              <w:right w:val="nil"/>
            </w:tcBorders>
            <w:shd w:val="clear" w:color="auto" w:fill="auto"/>
            <w:noWrap/>
            <w:vAlign w:val="bottom"/>
            <w:hideMark/>
          </w:tcPr>
          <w:p w14:paraId="02FB8DE1" w14:textId="29449FC8"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51</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262</w:t>
            </w:r>
          </w:p>
        </w:tc>
        <w:tc>
          <w:tcPr>
            <w:tcW w:w="2363" w:type="dxa"/>
            <w:tcBorders>
              <w:top w:val="nil"/>
              <w:left w:val="nil"/>
              <w:bottom w:val="nil"/>
              <w:right w:val="nil"/>
            </w:tcBorders>
            <w:shd w:val="clear" w:color="auto" w:fill="auto"/>
            <w:noWrap/>
            <w:vAlign w:val="bottom"/>
            <w:hideMark/>
          </w:tcPr>
          <w:p w14:paraId="077E9143"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1.80</w:t>
            </w:r>
          </w:p>
        </w:tc>
        <w:tc>
          <w:tcPr>
            <w:tcW w:w="2037" w:type="dxa"/>
            <w:tcBorders>
              <w:top w:val="nil"/>
              <w:left w:val="nil"/>
              <w:bottom w:val="nil"/>
              <w:right w:val="nil"/>
            </w:tcBorders>
            <w:shd w:val="clear" w:color="auto" w:fill="auto"/>
            <w:noWrap/>
            <w:vAlign w:val="bottom"/>
            <w:hideMark/>
          </w:tcPr>
          <w:p w14:paraId="1D97646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53F287B6"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0CD93A81"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20DE337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2017</w:t>
            </w:r>
          </w:p>
        </w:tc>
        <w:tc>
          <w:tcPr>
            <w:tcW w:w="1956" w:type="dxa"/>
            <w:tcBorders>
              <w:top w:val="nil"/>
              <w:left w:val="nil"/>
              <w:bottom w:val="nil"/>
              <w:right w:val="nil"/>
            </w:tcBorders>
            <w:shd w:val="clear" w:color="auto" w:fill="auto"/>
            <w:noWrap/>
            <w:vAlign w:val="bottom"/>
            <w:hideMark/>
          </w:tcPr>
          <w:p w14:paraId="076921FE" w14:textId="48B27B58"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50</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250</w:t>
            </w:r>
          </w:p>
        </w:tc>
        <w:tc>
          <w:tcPr>
            <w:tcW w:w="2363" w:type="dxa"/>
            <w:tcBorders>
              <w:top w:val="nil"/>
              <w:left w:val="nil"/>
              <w:bottom w:val="nil"/>
              <w:right w:val="nil"/>
            </w:tcBorders>
            <w:shd w:val="clear" w:color="auto" w:fill="auto"/>
            <w:noWrap/>
            <w:vAlign w:val="bottom"/>
            <w:hideMark/>
          </w:tcPr>
          <w:p w14:paraId="6749C4D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1.91</w:t>
            </w:r>
          </w:p>
        </w:tc>
        <w:tc>
          <w:tcPr>
            <w:tcW w:w="2037" w:type="dxa"/>
            <w:tcBorders>
              <w:top w:val="nil"/>
              <w:left w:val="nil"/>
              <w:bottom w:val="nil"/>
              <w:right w:val="nil"/>
            </w:tcBorders>
            <w:shd w:val="clear" w:color="auto" w:fill="auto"/>
            <w:noWrap/>
            <w:vAlign w:val="bottom"/>
            <w:hideMark/>
          </w:tcPr>
          <w:p w14:paraId="1412705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226B639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340C6093"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04A630B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2018</w:t>
            </w:r>
          </w:p>
        </w:tc>
        <w:tc>
          <w:tcPr>
            <w:tcW w:w="1956" w:type="dxa"/>
            <w:tcBorders>
              <w:top w:val="nil"/>
              <w:left w:val="nil"/>
              <w:bottom w:val="nil"/>
              <w:right w:val="nil"/>
            </w:tcBorders>
            <w:shd w:val="clear" w:color="auto" w:fill="auto"/>
            <w:noWrap/>
            <w:vAlign w:val="bottom"/>
            <w:hideMark/>
          </w:tcPr>
          <w:p w14:paraId="76A8C69B" w14:textId="0232C7F3"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43D8237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7.50</w:t>
            </w:r>
          </w:p>
        </w:tc>
        <w:tc>
          <w:tcPr>
            <w:tcW w:w="2037" w:type="dxa"/>
            <w:tcBorders>
              <w:top w:val="nil"/>
              <w:left w:val="nil"/>
              <w:bottom w:val="nil"/>
              <w:right w:val="nil"/>
            </w:tcBorders>
            <w:shd w:val="clear" w:color="auto" w:fill="auto"/>
            <w:noWrap/>
            <w:vAlign w:val="bottom"/>
            <w:hideMark/>
          </w:tcPr>
          <w:p w14:paraId="55D663E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Fall Fingerling</w:t>
            </w:r>
          </w:p>
        </w:tc>
        <w:tc>
          <w:tcPr>
            <w:tcW w:w="1409" w:type="dxa"/>
            <w:tcBorders>
              <w:top w:val="nil"/>
              <w:left w:val="nil"/>
              <w:bottom w:val="nil"/>
              <w:right w:val="nil"/>
            </w:tcBorders>
            <w:shd w:val="clear" w:color="auto" w:fill="auto"/>
            <w:noWrap/>
            <w:vAlign w:val="bottom"/>
            <w:hideMark/>
          </w:tcPr>
          <w:p w14:paraId="1CC45C0F"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0F1260CB"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59E1B8E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2019</w:t>
            </w:r>
          </w:p>
        </w:tc>
        <w:tc>
          <w:tcPr>
            <w:tcW w:w="1956" w:type="dxa"/>
            <w:tcBorders>
              <w:top w:val="nil"/>
              <w:left w:val="nil"/>
              <w:bottom w:val="nil"/>
              <w:right w:val="nil"/>
            </w:tcBorders>
            <w:shd w:val="clear" w:color="auto" w:fill="auto"/>
            <w:noWrap/>
            <w:vAlign w:val="bottom"/>
            <w:hideMark/>
          </w:tcPr>
          <w:p w14:paraId="4380278D" w14:textId="712D54BF"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46</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644</w:t>
            </w:r>
          </w:p>
        </w:tc>
        <w:tc>
          <w:tcPr>
            <w:tcW w:w="2363" w:type="dxa"/>
            <w:tcBorders>
              <w:top w:val="nil"/>
              <w:left w:val="nil"/>
              <w:bottom w:val="nil"/>
              <w:right w:val="nil"/>
            </w:tcBorders>
            <w:shd w:val="clear" w:color="auto" w:fill="auto"/>
            <w:noWrap/>
            <w:vAlign w:val="bottom"/>
            <w:hideMark/>
          </w:tcPr>
          <w:p w14:paraId="267A22B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1.59</w:t>
            </w:r>
          </w:p>
        </w:tc>
        <w:tc>
          <w:tcPr>
            <w:tcW w:w="2037" w:type="dxa"/>
            <w:tcBorders>
              <w:top w:val="nil"/>
              <w:left w:val="nil"/>
              <w:bottom w:val="nil"/>
              <w:right w:val="nil"/>
            </w:tcBorders>
            <w:shd w:val="clear" w:color="auto" w:fill="auto"/>
            <w:noWrap/>
            <w:vAlign w:val="bottom"/>
            <w:hideMark/>
          </w:tcPr>
          <w:p w14:paraId="3691AB4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Spring Fingerling</w:t>
            </w:r>
          </w:p>
        </w:tc>
        <w:tc>
          <w:tcPr>
            <w:tcW w:w="1409" w:type="dxa"/>
            <w:tcBorders>
              <w:top w:val="nil"/>
              <w:left w:val="nil"/>
              <w:bottom w:val="nil"/>
              <w:right w:val="nil"/>
            </w:tcBorders>
            <w:shd w:val="clear" w:color="auto" w:fill="auto"/>
            <w:noWrap/>
            <w:vAlign w:val="bottom"/>
            <w:hideMark/>
          </w:tcPr>
          <w:p w14:paraId="0D65A25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OTC</w:t>
            </w:r>
          </w:p>
        </w:tc>
      </w:tr>
      <w:tr w:rsidR="00772397" w:rsidRPr="0045517A" w14:paraId="6F697918" w14:textId="77777777" w:rsidTr="00B72CFE">
        <w:trPr>
          <w:trHeight w:val="300"/>
          <w:jc w:val="center"/>
        </w:trPr>
        <w:tc>
          <w:tcPr>
            <w:tcW w:w="816" w:type="dxa"/>
            <w:tcBorders>
              <w:top w:val="nil"/>
              <w:left w:val="nil"/>
              <w:bottom w:val="nil"/>
              <w:right w:val="nil"/>
            </w:tcBorders>
            <w:shd w:val="clear" w:color="auto" w:fill="auto"/>
            <w:noWrap/>
            <w:vAlign w:val="bottom"/>
            <w:hideMark/>
          </w:tcPr>
          <w:p w14:paraId="4F17F628"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2019</w:t>
            </w:r>
          </w:p>
        </w:tc>
        <w:tc>
          <w:tcPr>
            <w:tcW w:w="1956" w:type="dxa"/>
            <w:tcBorders>
              <w:top w:val="nil"/>
              <w:left w:val="nil"/>
              <w:bottom w:val="nil"/>
              <w:right w:val="nil"/>
            </w:tcBorders>
            <w:shd w:val="clear" w:color="auto" w:fill="auto"/>
            <w:noWrap/>
            <w:vAlign w:val="bottom"/>
            <w:hideMark/>
          </w:tcPr>
          <w:p w14:paraId="654B2F06" w14:textId="7BD4E199"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000</w:t>
            </w:r>
          </w:p>
        </w:tc>
        <w:tc>
          <w:tcPr>
            <w:tcW w:w="2363" w:type="dxa"/>
            <w:tcBorders>
              <w:top w:val="nil"/>
              <w:left w:val="nil"/>
              <w:bottom w:val="nil"/>
              <w:right w:val="nil"/>
            </w:tcBorders>
            <w:shd w:val="clear" w:color="auto" w:fill="auto"/>
            <w:noWrap/>
            <w:vAlign w:val="bottom"/>
            <w:hideMark/>
          </w:tcPr>
          <w:p w14:paraId="1057F8DC"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6.00</w:t>
            </w:r>
          </w:p>
        </w:tc>
        <w:tc>
          <w:tcPr>
            <w:tcW w:w="2037" w:type="dxa"/>
            <w:tcBorders>
              <w:top w:val="nil"/>
              <w:left w:val="nil"/>
              <w:bottom w:val="nil"/>
              <w:right w:val="nil"/>
            </w:tcBorders>
            <w:shd w:val="clear" w:color="auto" w:fill="auto"/>
            <w:noWrap/>
            <w:vAlign w:val="bottom"/>
            <w:hideMark/>
          </w:tcPr>
          <w:p w14:paraId="19F2D72E"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Fall Fingerling</w:t>
            </w:r>
          </w:p>
        </w:tc>
        <w:tc>
          <w:tcPr>
            <w:tcW w:w="1409" w:type="dxa"/>
            <w:tcBorders>
              <w:top w:val="nil"/>
              <w:left w:val="nil"/>
              <w:bottom w:val="nil"/>
              <w:right w:val="nil"/>
            </w:tcBorders>
            <w:shd w:val="clear" w:color="auto" w:fill="auto"/>
            <w:noWrap/>
            <w:vAlign w:val="bottom"/>
            <w:hideMark/>
          </w:tcPr>
          <w:p w14:paraId="1435CF96"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LP Clip</w:t>
            </w:r>
          </w:p>
        </w:tc>
      </w:tr>
      <w:tr w:rsidR="00772397" w:rsidRPr="0045517A" w14:paraId="004ACE87" w14:textId="77777777" w:rsidTr="00B72CFE">
        <w:trPr>
          <w:trHeight w:val="300"/>
          <w:jc w:val="center"/>
        </w:trPr>
        <w:tc>
          <w:tcPr>
            <w:tcW w:w="816" w:type="dxa"/>
            <w:tcBorders>
              <w:top w:val="nil"/>
              <w:left w:val="nil"/>
              <w:right w:val="nil"/>
            </w:tcBorders>
            <w:shd w:val="clear" w:color="auto" w:fill="auto"/>
            <w:noWrap/>
            <w:vAlign w:val="bottom"/>
            <w:hideMark/>
          </w:tcPr>
          <w:p w14:paraId="3C577220"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2021</w:t>
            </w:r>
          </w:p>
        </w:tc>
        <w:tc>
          <w:tcPr>
            <w:tcW w:w="1956" w:type="dxa"/>
            <w:tcBorders>
              <w:top w:val="nil"/>
              <w:left w:val="nil"/>
              <w:right w:val="nil"/>
            </w:tcBorders>
            <w:shd w:val="clear" w:color="auto" w:fill="auto"/>
            <w:noWrap/>
            <w:vAlign w:val="bottom"/>
            <w:hideMark/>
          </w:tcPr>
          <w:p w14:paraId="01C1F864"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400</w:t>
            </w:r>
          </w:p>
        </w:tc>
        <w:tc>
          <w:tcPr>
            <w:tcW w:w="2363" w:type="dxa"/>
            <w:tcBorders>
              <w:top w:val="nil"/>
              <w:left w:val="nil"/>
              <w:right w:val="nil"/>
            </w:tcBorders>
            <w:shd w:val="clear" w:color="auto" w:fill="auto"/>
            <w:noWrap/>
            <w:vAlign w:val="bottom"/>
            <w:hideMark/>
          </w:tcPr>
          <w:p w14:paraId="0962C1B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10.00</w:t>
            </w:r>
          </w:p>
        </w:tc>
        <w:tc>
          <w:tcPr>
            <w:tcW w:w="2037" w:type="dxa"/>
            <w:tcBorders>
              <w:top w:val="nil"/>
              <w:left w:val="nil"/>
              <w:right w:val="nil"/>
            </w:tcBorders>
            <w:shd w:val="clear" w:color="auto" w:fill="auto"/>
            <w:noWrap/>
            <w:vAlign w:val="bottom"/>
            <w:hideMark/>
          </w:tcPr>
          <w:p w14:paraId="2CAF25FD"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Fall Fingerling</w:t>
            </w:r>
          </w:p>
        </w:tc>
        <w:tc>
          <w:tcPr>
            <w:tcW w:w="1409" w:type="dxa"/>
            <w:tcBorders>
              <w:top w:val="nil"/>
              <w:left w:val="nil"/>
              <w:right w:val="nil"/>
            </w:tcBorders>
            <w:shd w:val="clear" w:color="auto" w:fill="auto"/>
            <w:noWrap/>
            <w:vAlign w:val="bottom"/>
            <w:hideMark/>
          </w:tcPr>
          <w:p w14:paraId="56511977"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None</w:t>
            </w:r>
          </w:p>
        </w:tc>
      </w:tr>
      <w:tr w:rsidR="00772397" w:rsidRPr="0045517A" w14:paraId="33967F96" w14:textId="77777777" w:rsidTr="00B72CFE">
        <w:trPr>
          <w:trHeight w:val="300"/>
          <w:jc w:val="center"/>
        </w:trPr>
        <w:tc>
          <w:tcPr>
            <w:tcW w:w="816" w:type="dxa"/>
            <w:tcBorders>
              <w:top w:val="nil"/>
              <w:left w:val="nil"/>
              <w:bottom w:val="single" w:sz="4" w:space="0" w:color="auto"/>
              <w:right w:val="nil"/>
            </w:tcBorders>
            <w:shd w:val="clear" w:color="auto" w:fill="auto"/>
            <w:noWrap/>
            <w:vAlign w:val="bottom"/>
            <w:hideMark/>
          </w:tcPr>
          <w:p w14:paraId="50E1B635"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2022</w:t>
            </w:r>
          </w:p>
        </w:tc>
        <w:tc>
          <w:tcPr>
            <w:tcW w:w="1956" w:type="dxa"/>
            <w:tcBorders>
              <w:top w:val="nil"/>
              <w:left w:val="nil"/>
              <w:bottom w:val="single" w:sz="4" w:space="0" w:color="auto"/>
              <w:right w:val="nil"/>
            </w:tcBorders>
            <w:shd w:val="clear" w:color="auto" w:fill="auto"/>
            <w:noWrap/>
            <w:vAlign w:val="bottom"/>
            <w:hideMark/>
          </w:tcPr>
          <w:p w14:paraId="7E17ECB0" w14:textId="30DFB80C"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w:t>
            </w:r>
            <w:r w:rsidR="00C0021F"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603</w:t>
            </w:r>
          </w:p>
        </w:tc>
        <w:tc>
          <w:tcPr>
            <w:tcW w:w="2363" w:type="dxa"/>
            <w:tcBorders>
              <w:top w:val="nil"/>
              <w:left w:val="nil"/>
              <w:bottom w:val="single" w:sz="4" w:space="0" w:color="auto"/>
              <w:right w:val="nil"/>
            </w:tcBorders>
            <w:shd w:val="clear" w:color="auto" w:fill="auto"/>
            <w:noWrap/>
            <w:vAlign w:val="bottom"/>
            <w:hideMark/>
          </w:tcPr>
          <w:p w14:paraId="76E0179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6.61</w:t>
            </w:r>
          </w:p>
        </w:tc>
        <w:tc>
          <w:tcPr>
            <w:tcW w:w="2037" w:type="dxa"/>
            <w:tcBorders>
              <w:top w:val="nil"/>
              <w:left w:val="nil"/>
              <w:bottom w:val="single" w:sz="4" w:space="0" w:color="auto"/>
              <w:right w:val="nil"/>
            </w:tcBorders>
            <w:shd w:val="clear" w:color="auto" w:fill="auto"/>
            <w:noWrap/>
            <w:vAlign w:val="bottom"/>
            <w:hideMark/>
          </w:tcPr>
          <w:p w14:paraId="0DF50ACB"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Fall Fingerling</w:t>
            </w:r>
          </w:p>
        </w:tc>
        <w:tc>
          <w:tcPr>
            <w:tcW w:w="1409" w:type="dxa"/>
            <w:tcBorders>
              <w:top w:val="nil"/>
              <w:left w:val="nil"/>
              <w:bottom w:val="single" w:sz="4" w:space="0" w:color="auto"/>
              <w:right w:val="nil"/>
            </w:tcBorders>
            <w:shd w:val="clear" w:color="auto" w:fill="auto"/>
            <w:noWrap/>
            <w:vAlign w:val="bottom"/>
            <w:hideMark/>
          </w:tcPr>
          <w:p w14:paraId="0CABBDA1" w14:textId="77777777" w:rsidR="00772397" w:rsidRPr="0045517A" w:rsidRDefault="00772397" w:rsidP="0077239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LP Clip</w:t>
            </w:r>
          </w:p>
        </w:tc>
      </w:tr>
    </w:tbl>
    <w:p w14:paraId="24FA1A1B" w14:textId="77777777" w:rsidR="00B17E83" w:rsidRPr="0045517A" w:rsidRDefault="00B17E83">
      <w:pPr>
        <w:rPr>
          <w:rFonts w:ascii="Times New Roman" w:hAnsi="Times New Roman" w:cs="Times New Roman"/>
          <w:sz w:val="24"/>
          <w:szCs w:val="24"/>
        </w:rPr>
      </w:pPr>
      <w:r w:rsidRPr="0045517A">
        <w:rPr>
          <w:rFonts w:ascii="Times New Roman" w:hAnsi="Times New Roman" w:cs="Times New Roman"/>
          <w:sz w:val="24"/>
          <w:szCs w:val="24"/>
        </w:rPr>
        <w:br w:type="page"/>
      </w:r>
    </w:p>
    <w:p w14:paraId="529C4724" w14:textId="541B3ACC" w:rsidR="005F3401" w:rsidRPr="0045517A" w:rsidRDefault="005F3401" w:rsidP="002D433B">
      <w:pPr>
        <w:rPr>
          <w:rFonts w:ascii="Times New Roman" w:hAnsi="Times New Roman" w:cs="Times New Roman"/>
          <w:sz w:val="24"/>
          <w:szCs w:val="24"/>
        </w:rPr>
      </w:pPr>
      <w:r w:rsidRPr="0045517A">
        <w:rPr>
          <w:rFonts w:ascii="Times New Roman" w:hAnsi="Times New Roman" w:cs="Times New Roman"/>
          <w:sz w:val="24"/>
          <w:szCs w:val="24"/>
        </w:rPr>
        <w:lastRenderedPageBreak/>
        <w:t xml:space="preserve">Table 2.  Brevoort Lake adult Walleye (age three and older) density, number (N) of </w:t>
      </w:r>
      <w:r w:rsidR="00D76D18" w:rsidRPr="0045517A">
        <w:rPr>
          <w:rFonts w:ascii="Times New Roman" w:hAnsi="Times New Roman" w:cs="Times New Roman"/>
          <w:sz w:val="24"/>
          <w:szCs w:val="24"/>
        </w:rPr>
        <w:t>adults</w:t>
      </w:r>
      <w:r w:rsidRPr="0045517A">
        <w:rPr>
          <w:rFonts w:ascii="Times New Roman" w:hAnsi="Times New Roman" w:cs="Times New Roman"/>
          <w:sz w:val="24"/>
          <w:szCs w:val="24"/>
        </w:rPr>
        <w:t xml:space="preserve"> per acre, and 95</w:t>
      </w:r>
      <w:r w:rsidR="007B7C7D" w:rsidRPr="0045517A">
        <w:rPr>
          <w:rFonts w:ascii="Times New Roman" w:hAnsi="Times New Roman" w:cs="Times New Roman"/>
          <w:sz w:val="24"/>
          <w:szCs w:val="24"/>
        </w:rPr>
        <w:t>% confidence limit estimates</w:t>
      </w:r>
      <w:r w:rsidR="00BE0C83" w:rsidRPr="0045517A">
        <w:rPr>
          <w:rFonts w:ascii="Times New Roman" w:hAnsi="Times New Roman" w:cs="Times New Roman"/>
          <w:sz w:val="24"/>
          <w:szCs w:val="24"/>
        </w:rPr>
        <w:t xml:space="preserve"> collected by USFS, MDNR, and Trib</w:t>
      </w:r>
      <w:r w:rsidR="00D2773E" w:rsidRPr="0045517A">
        <w:rPr>
          <w:rFonts w:ascii="Times New Roman" w:hAnsi="Times New Roman" w:cs="Times New Roman"/>
          <w:sz w:val="24"/>
          <w:szCs w:val="24"/>
        </w:rPr>
        <w:t>al staff.</w:t>
      </w:r>
    </w:p>
    <w:tbl>
      <w:tblPr>
        <w:tblW w:w="6228" w:type="dxa"/>
        <w:jc w:val="center"/>
        <w:tblLook w:val="04A0" w:firstRow="1" w:lastRow="0" w:firstColumn="1" w:lastColumn="0" w:noHBand="0" w:noVBand="1"/>
      </w:tblPr>
      <w:tblGrid>
        <w:gridCol w:w="870"/>
        <w:gridCol w:w="1743"/>
        <w:gridCol w:w="2103"/>
        <w:gridCol w:w="756"/>
        <w:gridCol w:w="756"/>
      </w:tblGrid>
      <w:tr w:rsidR="00495B20" w:rsidRPr="0045517A" w14:paraId="122C3405" w14:textId="77777777" w:rsidTr="00495B20">
        <w:trPr>
          <w:trHeight w:val="300"/>
          <w:jc w:val="center"/>
        </w:trPr>
        <w:tc>
          <w:tcPr>
            <w:tcW w:w="870" w:type="dxa"/>
            <w:tcBorders>
              <w:top w:val="single" w:sz="4" w:space="0" w:color="auto"/>
              <w:left w:val="nil"/>
              <w:bottom w:val="single" w:sz="4" w:space="0" w:color="auto"/>
              <w:right w:val="nil"/>
            </w:tcBorders>
            <w:shd w:val="clear" w:color="auto" w:fill="auto"/>
            <w:noWrap/>
            <w:vAlign w:val="bottom"/>
            <w:hideMark/>
          </w:tcPr>
          <w:p w14:paraId="68EA5210"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Year</w:t>
            </w:r>
          </w:p>
        </w:tc>
        <w:tc>
          <w:tcPr>
            <w:tcW w:w="1743" w:type="dxa"/>
            <w:tcBorders>
              <w:top w:val="single" w:sz="4" w:space="0" w:color="auto"/>
              <w:left w:val="nil"/>
              <w:bottom w:val="single" w:sz="4" w:space="0" w:color="auto"/>
              <w:right w:val="nil"/>
            </w:tcBorders>
            <w:shd w:val="clear" w:color="auto" w:fill="auto"/>
            <w:noWrap/>
            <w:vAlign w:val="bottom"/>
            <w:hideMark/>
          </w:tcPr>
          <w:p w14:paraId="005B0C0E"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Adult Walleye</w:t>
            </w:r>
          </w:p>
        </w:tc>
        <w:tc>
          <w:tcPr>
            <w:tcW w:w="2103" w:type="dxa"/>
            <w:tcBorders>
              <w:top w:val="single" w:sz="4" w:space="0" w:color="auto"/>
              <w:left w:val="nil"/>
              <w:bottom w:val="single" w:sz="4" w:space="0" w:color="auto"/>
              <w:right w:val="nil"/>
            </w:tcBorders>
            <w:shd w:val="clear" w:color="auto" w:fill="auto"/>
            <w:noWrap/>
            <w:vAlign w:val="bottom"/>
            <w:hideMark/>
          </w:tcPr>
          <w:p w14:paraId="3FEA1934"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N Adults per Acre</w:t>
            </w:r>
          </w:p>
        </w:tc>
        <w:tc>
          <w:tcPr>
            <w:tcW w:w="756" w:type="dxa"/>
            <w:tcBorders>
              <w:top w:val="single" w:sz="4" w:space="0" w:color="auto"/>
              <w:left w:val="nil"/>
              <w:bottom w:val="single" w:sz="4" w:space="0" w:color="auto"/>
              <w:right w:val="nil"/>
            </w:tcBorders>
            <w:shd w:val="clear" w:color="auto" w:fill="auto"/>
            <w:noWrap/>
            <w:vAlign w:val="bottom"/>
            <w:hideMark/>
          </w:tcPr>
          <w:p w14:paraId="12D5A880"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LCI</w:t>
            </w:r>
          </w:p>
        </w:tc>
        <w:tc>
          <w:tcPr>
            <w:tcW w:w="756" w:type="dxa"/>
            <w:tcBorders>
              <w:top w:val="single" w:sz="4" w:space="0" w:color="auto"/>
              <w:left w:val="nil"/>
              <w:bottom w:val="single" w:sz="4" w:space="0" w:color="auto"/>
              <w:right w:val="nil"/>
            </w:tcBorders>
            <w:shd w:val="clear" w:color="auto" w:fill="auto"/>
            <w:noWrap/>
            <w:vAlign w:val="bottom"/>
            <w:hideMark/>
          </w:tcPr>
          <w:p w14:paraId="29ADF8BD"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HCI</w:t>
            </w:r>
          </w:p>
        </w:tc>
      </w:tr>
      <w:tr w:rsidR="00495B20" w:rsidRPr="0045517A" w14:paraId="3A7896C4" w14:textId="77777777" w:rsidTr="00495B20">
        <w:trPr>
          <w:trHeight w:val="300"/>
          <w:jc w:val="center"/>
        </w:trPr>
        <w:tc>
          <w:tcPr>
            <w:tcW w:w="870" w:type="dxa"/>
            <w:tcBorders>
              <w:top w:val="single" w:sz="4" w:space="0" w:color="auto"/>
              <w:left w:val="nil"/>
              <w:bottom w:val="nil"/>
              <w:right w:val="nil"/>
            </w:tcBorders>
            <w:shd w:val="clear" w:color="auto" w:fill="auto"/>
            <w:noWrap/>
            <w:vAlign w:val="bottom"/>
            <w:hideMark/>
          </w:tcPr>
          <w:p w14:paraId="44D450A0"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1985</w:t>
            </w:r>
          </w:p>
        </w:tc>
        <w:tc>
          <w:tcPr>
            <w:tcW w:w="1743" w:type="dxa"/>
            <w:tcBorders>
              <w:top w:val="single" w:sz="4" w:space="0" w:color="auto"/>
              <w:left w:val="nil"/>
              <w:bottom w:val="nil"/>
              <w:right w:val="nil"/>
            </w:tcBorders>
            <w:shd w:val="clear" w:color="auto" w:fill="auto"/>
            <w:noWrap/>
            <w:vAlign w:val="bottom"/>
            <w:hideMark/>
          </w:tcPr>
          <w:p w14:paraId="2025D56E" w14:textId="1724A68C"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775</w:t>
            </w:r>
          </w:p>
        </w:tc>
        <w:tc>
          <w:tcPr>
            <w:tcW w:w="2103" w:type="dxa"/>
            <w:tcBorders>
              <w:top w:val="single" w:sz="4" w:space="0" w:color="auto"/>
              <w:left w:val="nil"/>
              <w:bottom w:val="nil"/>
              <w:right w:val="nil"/>
            </w:tcBorders>
            <w:shd w:val="clear" w:color="auto" w:fill="auto"/>
            <w:noWrap/>
            <w:vAlign w:val="bottom"/>
            <w:hideMark/>
          </w:tcPr>
          <w:p w14:paraId="6679A57D"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1.44</w:t>
            </w:r>
          </w:p>
        </w:tc>
        <w:tc>
          <w:tcPr>
            <w:tcW w:w="756" w:type="dxa"/>
            <w:tcBorders>
              <w:top w:val="single" w:sz="4" w:space="0" w:color="auto"/>
              <w:left w:val="nil"/>
              <w:bottom w:val="nil"/>
              <w:right w:val="nil"/>
            </w:tcBorders>
            <w:shd w:val="clear" w:color="auto" w:fill="auto"/>
            <w:noWrap/>
            <w:vAlign w:val="bottom"/>
            <w:hideMark/>
          </w:tcPr>
          <w:p w14:paraId="63CEA604"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1.14</w:t>
            </w:r>
          </w:p>
        </w:tc>
        <w:tc>
          <w:tcPr>
            <w:tcW w:w="756" w:type="dxa"/>
            <w:tcBorders>
              <w:top w:val="single" w:sz="4" w:space="0" w:color="auto"/>
              <w:left w:val="nil"/>
              <w:bottom w:val="nil"/>
              <w:right w:val="nil"/>
            </w:tcBorders>
            <w:shd w:val="clear" w:color="auto" w:fill="auto"/>
            <w:noWrap/>
            <w:vAlign w:val="bottom"/>
            <w:hideMark/>
          </w:tcPr>
          <w:p w14:paraId="09C3E017"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1.97</w:t>
            </w:r>
          </w:p>
        </w:tc>
      </w:tr>
      <w:tr w:rsidR="00495B20" w:rsidRPr="0045517A" w14:paraId="3A4FCCF4"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3F3CB0D3"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1986</w:t>
            </w:r>
          </w:p>
        </w:tc>
        <w:tc>
          <w:tcPr>
            <w:tcW w:w="1743" w:type="dxa"/>
            <w:tcBorders>
              <w:top w:val="nil"/>
              <w:left w:val="nil"/>
              <w:bottom w:val="nil"/>
              <w:right w:val="nil"/>
            </w:tcBorders>
            <w:shd w:val="clear" w:color="auto" w:fill="auto"/>
            <w:noWrap/>
            <w:vAlign w:val="bottom"/>
            <w:hideMark/>
          </w:tcPr>
          <w:p w14:paraId="16585D68" w14:textId="74160E3D"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8</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518</w:t>
            </w:r>
          </w:p>
        </w:tc>
        <w:tc>
          <w:tcPr>
            <w:tcW w:w="2103" w:type="dxa"/>
            <w:tcBorders>
              <w:top w:val="nil"/>
              <w:left w:val="nil"/>
              <w:bottom w:val="nil"/>
              <w:right w:val="nil"/>
            </w:tcBorders>
            <w:shd w:val="clear" w:color="auto" w:fill="auto"/>
            <w:noWrap/>
            <w:vAlign w:val="bottom"/>
            <w:hideMark/>
          </w:tcPr>
          <w:p w14:paraId="57040E96"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2.13</w:t>
            </w:r>
          </w:p>
        </w:tc>
        <w:tc>
          <w:tcPr>
            <w:tcW w:w="756" w:type="dxa"/>
            <w:tcBorders>
              <w:top w:val="nil"/>
              <w:left w:val="nil"/>
              <w:bottom w:val="nil"/>
              <w:right w:val="nil"/>
            </w:tcBorders>
            <w:shd w:val="clear" w:color="auto" w:fill="auto"/>
            <w:noWrap/>
            <w:vAlign w:val="bottom"/>
            <w:hideMark/>
          </w:tcPr>
          <w:p w14:paraId="51B065FC"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1.78</w:t>
            </w:r>
          </w:p>
        </w:tc>
        <w:tc>
          <w:tcPr>
            <w:tcW w:w="756" w:type="dxa"/>
            <w:tcBorders>
              <w:top w:val="nil"/>
              <w:left w:val="nil"/>
              <w:bottom w:val="nil"/>
              <w:right w:val="nil"/>
            </w:tcBorders>
            <w:shd w:val="clear" w:color="auto" w:fill="auto"/>
            <w:noWrap/>
            <w:vAlign w:val="bottom"/>
            <w:hideMark/>
          </w:tcPr>
          <w:p w14:paraId="7745580C"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2.66</w:t>
            </w:r>
          </w:p>
        </w:tc>
      </w:tr>
      <w:tr w:rsidR="00495B20" w:rsidRPr="0045517A" w14:paraId="2D9C8E84"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22768B94"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1989</w:t>
            </w:r>
          </w:p>
        </w:tc>
        <w:tc>
          <w:tcPr>
            <w:tcW w:w="1743" w:type="dxa"/>
            <w:tcBorders>
              <w:top w:val="nil"/>
              <w:left w:val="nil"/>
              <w:bottom w:val="nil"/>
              <w:right w:val="nil"/>
            </w:tcBorders>
            <w:shd w:val="clear" w:color="auto" w:fill="auto"/>
            <w:noWrap/>
            <w:vAlign w:val="bottom"/>
            <w:hideMark/>
          </w:tcPr>
          <w:p w14:paraId="38D56590" w14:textId="0D2D4202"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532</w:t>
            </w:r>
          </w:p>
        </w:tc>
        <w:tc>
          <w:tcPr>
            <w:tcW w:w="2103" w:type="dxa"/>
            <w:tcBorders>
              <w:top w:val="nil"/>
              <w:left w:val="nil"/>
              <w:bottom w:val="nil"/>
              <w:right w:val="nil"/>
            </w:tcBorders>
            <w:shd w:val="clear" w:color="auto" w:fill="auto"/>
            <w:noWrap/>
            <w:vAlign w:val="bottom"/>
            <w:hideMark/>
          </w:tcPr>
          <w:p w14:paraId="6DA61303"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1.38</w:t>
            </w:r>
          </w:p>
        </w:tc>
        <w:tc>
          <w:tcPr>
            <w:tcW w:w="756" w:type="dxa"/>
            <w:tcBorders>
              <w:top w:val="nil"/>
              <w:left w:val="nil"/>
              <w:bottom w:val="nil"/>
              <w:right w:val="nil"/>
            </w:tcBorders>
            <w:shd w:val="clear" w:color="auto" w:fill="auto"/>
            <w:noWrap/>
            <w:vAlign w:val="bottom"/>
            <w:hideMark/>
          </w:tcPr>
          <w:p w14:paraId="173441CB"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1.02</w:t>
            </w:r>
          </w:p>
        </w:tc>
        <w:tc>
          <w:tcPr>
            <w:tcW w:w="756" w:type="dxa"/>
            <w:tcBorders>
              <w:top w:val="nil"/>
              <w:left w:val="nil"/>
              <w:bottom w:val="nil"/>
              <w:right w:val="nil"/>
            </w:tcBorders>
            <w:shd w:val="clear" w:color="auto" w:fill="auto"/>
            <w:noWrap/>
            <w:vAlign w:val="bottom"/>
            <w:hideMark/>
          </w:tcPr>
          <w:p w14:paraId="4ACCCB35"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1.68</w:t>
            </w:r>
          </w:p>
        </w:tc>
      </w:tr>
      <w:tr w:rsidR="00495B20" w:rsidRPr="0045517A" w14:paraId="0C904DC8"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6A1424C2"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1991</w:t>
            </w:r>
          </w:p>
        </w:tc>
        <w:tc>
          <w:tcPr>
            <w:tcW w:w="1743" w:type="dxa"/>
            <w:tcBorders>
              <w:top w:val="nil"/>
              <w:left w:val="nil"/>
              <w:bottom w:val="nil"/>
              <w:right w:val="nil"/>
            </w:tcBorders>
            <w:shd w:val="clear" w:color="auto" w:fill="auto"/>
            <w:noWrap/>
            <w:vAlign w:val="bottom"/>
            <w:hideMark/>
          </w:tcPr>
          <w:p w14:paraId="21D31945" w14:textId="1C4A0658"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049</w:t>
            </w:r>
          </w:p>
        </w:tc>
        <w:tc>
          <w:tcPr>
            <w:tcW w:w="2103" w:type="dxa"/>
            <w:tcBorders>
              <w:top w:val="nil"/>
              <w:left w:val="nil"/>
              <w:bottom w:val="nil"/>
              <w:right w:val="nil"/>
            </w:tcBorders>
            <w:shd w:val="clear" w:color="auto" w:fill="auto"/>
            <w:noWrap/>
            <w:vAlign w:val="bottom"/>
            <w:hideMark/>
          </w:tcPr>
          <w:p w14:paraId="3A7D2A08"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1.26</w:t>
            </w:r>
          </w:p>
        </w:tc>
        <w:tc>
          <w:tcPr>
            <w:tcW w:w="756" w:type="dxa"/>
            <w:tcBorders>
              <w:top w:val="nil"/>
              <w:left w:val="nil"/>
              <w:bottom w:val="nil"/>
              <w:right w:val="nil"/>
            </w:tcBorders>
            <w:shd w:val="clear" w:color="auto" w:fill="auto"/>
            <w:noWrap/>
            <w:vAlign w:val="bottom"/>
            <w:hideMark/>
          </w:tcPr>
          <w:p w14:paraId="6EC2570F"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0.95</w:t>
            </w:r>
          </w:p>
        </w:tc>
        <w:tc>
          <w:tcPr>
            <w:tcW w:w="756" w:type="dxa"/>
            <w:tcBorders>
              <w:top w:val="nil"/>
              <w:left w:val="nil"/>
              <w:bottom w:val="nil"/>
              <w:right w:val="nil"/>
            </w:tcBorders>
            <w:shd w:val="clear" w:color="auto" w:fill="auto"/>
            <w:noWrap/>
            <w:vAlign w:val="bottom"/>
            <w:hideMark/>
          </w:tcPr>
          <w:p w14:paraId="3092D8B4"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1.86</w:t>
            </w:r>
          </w:p>
        </w:tc>
      </w:tr>
      <w:tr w:rsidR="00495B20" w:rsidRPr="0045517A" w14:paraId="1572D643"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1704A3B6"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1994</w:t>
            </w:r>
          </w:p>
        </w:tc>
        <w:tc>
          <w:tcPr>
            <w:tcW w:w="1743" w:type="dxa"/>
            <w:tcBorders>
              <w:top w:val="nil"/>
              <w:left w:val="nil"/>
              <w:bottom w:val="nil"/>
              <w:right w:val="nil"/>
            </w:tcBorders>
            <w:shd w:val="clear" w:color="auto" w:fill="auto"/>
            <w:noWrap/>
            <w:vAlign w:val="bottom"/>
            <w:hideMark/>
          </w:tcPr>
          <w:p w14:paraId="28093D7B" w14:textId="5EE2199C"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900</w:t>
            </w:r>
          </w:p>
        </w:tc>
        <w:tc>
          <w:tcPr>
            <w:tcW w:w="2103" w:type="dxa"/>
            <w:tcBorders>
              <w:top w:val="nil"/>
              <w:left w:val="nil"/>
              <w:bottom w:val="nil"/>
              <w:right w:val="nil"/>
            </w:tcBorders>
            <w:shd w:val="clear" w:color="auto" w:fill="auto"/>
            <w:noWrap/>
            <w:vAlign w:val="bottom"/>
            <w:hideMark/>
          </w:tcPr>
          <w:p w14:paraId="058872A7"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0.72</w:t>
            </w:r>
          </w:p>
        </w:tc>
        <w:tc>
          <w:tcPr>
            <w:tcW w:w="756" w:type="dxa"/>
            <w:tcBorders>
              <w:top w:val="nil"/>
              <w:left w:val="nil"/>
              <w:bottom w:val="nil"/>
              <w:right w:val="nil"/>
            </w:tcBorders>
            <w:shd w:val="clear" w:color="auto" w:fill="auto"/>
            <w:noWrap/>
            <w:vAlign w:val="bottom"/>
            <w:hideMark/>
          </w:tcPr>
          <w:p w14:paraId="5EA31169"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0.58</w:t>
            </w:r>
          </w:p>
        </w:tc>
        <w:tc>
          <w:tcPr>
            <w:tcW w:w="756" w:type="dxa"/>
            <w:tcBorders>
              <w:top w:val="nil"/>
              <w:left w:val="nil"/>
              <w:bottom w:val="nil"/>
              <w:right w:val="nil"/>
            </w:tcBorders>
            <w:shd w:val="clear" w:color="auto" w:fill="auto"/>
            <w:noWrap/>
            <w:vAlign w:val="bottom"/>
            <w:hideMark/>
          </w:tcPr>
          <w:p w14:paraId="30DFD172"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0.98</w:t>
            </w:r>
          </w:p>
        </w:tc>
      </w:tr>
      <w:tr w:rsidR="00495B20" w:rsidRPr="0045517A" w14:paraId="5D949E70"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719285A1"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1996</w:t>
            </w:r>
          </w:p>
        </w:tc>
        <w:tc>
          <w:tcPr>
            <w:tcW w:w="1743" w:type="dxa"/>
            <w:tcBorders>
              <w:top w:val="nil"/>
              <w:left w:val="nil"/>
              <w:bottom w:val="nil"/>
              <w:right w:val="nil"/>
            </w:tcBorders>
            <w:shd w:val="clear" w:color="auto" w:fill="auto"/>
            <w:noWrap/>
            <w:vAlign w:val="bottom"/>
            <w:hideMark/>
          </w:tcPr>
          <w:p w14:paraId="1D1D61A9" w14:textId="22FD65FE"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097</w:t>
            </w:r>
          </w:p>
        </w:tc>
        <w:tc>
          <w:tcPr>
            <w:tcW w:w="2103" w:type="dxa"/>
            <w:tcBorders>
              <w:top w:val="nil"/>
              <w:left w:val="nil"/>
              <w:bottom w:val="nil"/>
              <w:right w:val="nil"/>
            </w:tcBorders>
            <w:shd w:val="clear" w:color="auto" w:fill="auto"/>
            <w:noWrap/>
            <w:vAlign w:val="bottom"/>
            <w:hideMark/>
          </w:tcPr>
          <w:p w14:paraId="0B3840BA"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0.52</w:t>
            </w:r>
          </w:p>
        </w:tc>
        <w:tc>
          <w:tcPr>
            <w:tcW w:w="756" w:type="dxa"/>
            <w:tcBorders>
              <w:top w:val="nil"/>
              <w:left w:val="nil"/>
              <w:bottom w:val="nil"/>
              <w:right w:val="nil"/>
            </w:tcBorders>
            <w:shd w:val="clear" w:color="auto" w:fill="auto"/>
            <w:noWrap/>
            <w:vAlign w:val="bottom"/>
            <w:hideMark/>
          </w:tcPr>
          <w:p w14:paraId="0817D91E"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0.42</w:t>
            </w:r>
          </w:p>
        </w:tc>
        <w:tc>
          <w:tcPr>
            <w:tcW w:w="756" w:type="dxa"/>
            <w:tcBorders>
              <w:top w:val="nil"/>
              <w:left w:val="nil"/>
              <w:bottom w:val="nil"/>
              <w:right w:val="nil"/>
            </w:tcBorders>
            <w:shd w:val="clear" w:color="auto" w:fill="auto"/>
            <w:noWrap/>
            <w:vAlign w:val="bottom"/>
            <w:hideMark/>
          </w:tcPr>
          <w:p w14:paraId="15F11A8F"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0.71</w:t>
            </w:r>
          </w:p>
        </w:tc>
      </w:tr>
      <w:tr w:rsidR="00495B20" w:rsidRPr="0045517A" w14:paraId="15EFBEA4"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298F1B43"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1998</w:t>
            </w:r>
          </w:p>
        </w:tc>
        <w:tc>
          <w:tcPr>
            <w:tcW w:w="1743" w:type="dxa"/>
            <w:tcBorders>
              <w:top w:val="nil"/>
              <w:left w:val="nil"/>
              <w:bottom w:val="nil"/>
              <w:right w:val="nil"/>
            </w:tcBorders>
            <w:shd w:val="clear" w:color="auto" w:fill="auto"/>
            <w:noWrap/>
            <w:vAlign w:val="bottom"/>
            <w:hideMark/>
          </w:tcPr>
          <w:p w14:paraId="72159461" w14:textId="6E3E7F76"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702</w:t>
            </w:r>
          </w:p>
        </w:tc>
        <w:tc>
          <w:tcPr>
            <w:tcW w:w="2103" w:type="dxa"/>
            <w:tcBorders>
              <w:top w:val="nil"/>
              <w:left w:val="nil"/>
              <w:bottom w:val="nil"/>
              <w:right w:val="nil"/>
            </w:tcBorders>
            <w:shd w:val="clear" w:color="auto" w:fill="auto"/>
            <w:noWrap/>
            <w:vAlign w:val="bottom"/>
            <w:hideMark/>
          </w:tcPr>
          <w:p w14:paraId="40EA5289"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0.43</w:t>
            </w:r>
          </w:p>
        </w:tc>
        <w:tc>
          <w:tcPr>
            <w:tcW w:w="756" w:type="dxa"/>
            <w:tcBorders>
              <w:top w:val="nil"/>
              <w:left w:val="nil"/>
              <w:bottom w:val="nil"/>
              <w:right w:val="nil"/>
            </w:tcBorders>
            <w:shd w:val="clear" w:color="auto" w:fill="auto"/>
            <w:noWrap/>
            <w:vAlign w:val="bottom"/>
            <w:hideMark/>
          </w:tcPr>
          <w:p w14:paraId="786D3100"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0.30</w:t>
            </w:r>
          </w:p>
        </w:tc>
        <w:tc>
          <w:tcPr>
            <w:tcW w:w="756" w:type="dxa"/>
            <w:tcBorders>
              <w:top w:val="nil"/>
              <w:left w:val="nil"/>
              <w:bottom w:val="nil"/>
              <w:right w:val="nil"/>
            </w:tcBorders>
            <w:shd w:val="clear" w:color="auto" w:fill="auto"/>
            <w:noWrap/>
            <w:vAlign w:val="bottom"/>
            <w:hideMark/>
          </w:tcPr>
          <w:p w14:paraId="0FFDC809"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0.71</w:t>
            </w:r>
          </w:p>
        </w:tc>
      </w:tr>
      <w:tr w:rsidR="00495B20" w:rsidRPr="0045517A" w14:paraId="2504F34A"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297143FD"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2001</w:t>
            </w:r>
          </w:p>
        </w:tc>
        <w:tc>
          <w:tcPr>
            <w:tcW w:w="1743" w:type="dxa"/>
            <w:tcBorders>
              <w:top w:val="nil"/>
              <w:left w:val="nil"/>
              <w:bottom w:val="nil"/>
              <w:right w:val="nil"/>
            </w:tcBorders>
            <w:shd w:val="clear" w:color="auto" w:fill="auto"/>
            <w:noWrap/>
            <w:vAlign w:val="bottom"/>
            <w:hideMark/>
          </w:tcPr>
          <w:p w14:paraId="794A1367" w14:textId="6EACC8ED"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759</w:t>
            </w:r>
          </w:p>
        </w:tc>
        <w:tc>
          <w:tcPr>
            <w:tcW w:w="2103" w:type="dxa"/>
            <w:tcBorders>
              <w:top w:val="nil"/>
              <w:left w:val="nil"/>
              <w:bottom w:val="nil"/>
              <w:right w:val="nil"/>
            </w:tcBorders>
            <w:shd w:val="clear" w:color="auto" w:fill="auto"/>
            <w:noWrap/>
            <w:vAlign w:val="bottom"/>
            <w:hideMark/>
          </w:tcPr>
          <w:p w14:paraId="29D75619"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0.44</w:t>
            </w:r>
          </w:p>
        </w:tc>
        <w:tc>
          <w:tcPr>
            <w:tcW w:w="756" w:type="dxa"/>
            <w:tcBorders>
              <w:top w:val="nil"/>
              <w:left w:val="nil"/>
              <w:bottom w:val="nil"/>
              <w:right w:val="nil"/>
            </w:tcBorders>
            <w:shd w:val="clear" w:color="auto" w:fill="auto"/>
            <w:noWrap/>
            <w:vAlign w:val="bottom"/>
            <w:hideMark/>
          </w:tcPr>
          <w:p w14:paraId="450EC457"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0.34</w:t>
            </w:r>
          </w:p>
        </w:tc>
        <w:tc>
          <w:tcPr>
            <w:tcW w:w="756" w:type="dxa"/>
            <w:tcBorders>
              <w:top w:val="nil"/>
              <w:left w:val="nil"/>
              <w:bottom w:val="nil"/>
              <w:right w:val="nil"/>
            </w:tcBorders>
            <w:shd w:val="clear" w:color="auto" w:fill="auto"/>
            <w:noWrap/>
            <w:vAlign w:val="bottom"/>
            <w:hideMark/>
          </w:tcPr>
          <w:p w14:paraId="628F0D7A"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0.63</w:t>
            </w:r>
          </w:p>
        </w:tc>
      </w:tr>
      <w:tr w:rsidR="00495B20" w:rsidRPr="0045517A" w14:paraId="157DAD2C"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49F61BEC"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2005</w:t>
            </w:r>
          </w:p>
        </w:tc>
        <w:tc>
          <w:tcPr>
            <w:tcW w:w="1743" w:type="dxa"/>
            <w:tcBorders>
              <w:top w:val="nil"/>
              <w:left w:val="nil"/>
              <w:bottom w:val="nil"/>
              <w:right w:val="nil"/>
            </w:tcBorders>
            <w:shd w:val="clear" w:color="auto" w:fill="auto"/>
            <w:noWrap/>
            <w:vAlign w:val="bottom"/>
            <w:hideMark/>
          </w:tcPr>
          <w:p w14:paraId="019A15DD" w14:textId="75A51E10"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233</w:t>
            </w:r>
          </w:p>
        </w:tc>
        <w:tc>
          <w:tcPr>
            <w:tcW w:w="2103" w:type="dxa"/>
            <w:tcBorders>
              <w:top w:val="nil"/>
              <w:left w:val="nil"/>
              <w:bottom w:val="nil"/>
              <w:right w:val="nil"/>
            </w:tcBorders>
            <w:shd w:val="clear" w:color="auto" w:fill="auto"/>
            <w:noWrap/>
            <w:vAlign w:val="bottom"/>
            <w:hideMark/>
          </w:tcPr>
          <w:p w14:paraId="0F456CB2"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0.31</w:t>
            </w:r>
          </w:p>
        </w:tc>
        <w:tc>
          <w:tcPr>
            <w:tcW w:w="756" w:type="dxa"/>
            <w:tcBorders>
              <w:top w:val="nil"/>
              <w:left w:val="nil"/>
              <w:bottom w:val="nil"/>
              <w:right w:val="nil"/>
            </w:tcBorders>
            <w:shd w:val="clear" w:color="auto" w:fill="auto"/>
            <w:noWrap/>
            <w:vAlign w:val="bottom"/>
            <w:hideMark/>
          </w:tcPr>
          <w:p w14:paraId="75679EFC"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0.25</w:t>
            </w:r>
          </w:p>
        </w:tc>
        <w:tc>
          <w:tcPr>
            <w:tcW w:w="756" w:type="dxa"/>
            <w:tcBorders>
              <w:top w:val="nil"/>
              <w:left w:val="nil"/>
              <w:bottom w:val="nil"/>
              <w:right w:val="nil"/>
            </w:tcBorders>
            <w:shd w:val="clear" w:color="auto" w:fill="auto"/>
            <w:noWrap/>
            <w:vAlign w:val="bottom"/>
            <w:hideMark/>
          </w:tcPr>
          <w:p w14:paraId="234B2957"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0.39</w:t>
            </w:r>
          </w:p>
        </w:tc>
      </w:tr>
      <w:tr w:rsidR="00495B20" w:rsidRPr="0045517A" w14:paraId="71B10327"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11693E2A"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2008</w:t>
            </w:r>
          </w:p>
        </w:tc>
        <w:tc>
          <w:tcPr>
            <w:tcW w:w="1743" w:type="dxa"/>
            <w:tcBorders>
              <w:top w:val="nil"/>
              <w:left w:val="nil"/>
              <w:bottom w:val="nil"/>
              <w:right w:val="nil"/>
            </w:tcBorders>
            <w:shd w:val="clear" w:color="auto" w:fill="auto"/>
            <w:noWrap/>
            <w:vAlign w:val="bottom"/>
            <w:hideMark/>
          </w:tcPr>
          <w:p w14:paraId="0D82882F" w14:textId="5A7F304A"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780</w:t>
            </w:r>
          </w:p>
        </w:tc>
        <w:tc>
          <w:tcPr>
            <w:tcW w:w="2103" w:type="dxa"/>
            <w:tcBorders>
              <w:top w:val="nil"/>
              <w:left w:val="nil"/>
              <w:bottom w:val="nil"/>
              <w:right w:val="nil"/>
            </w:tcBorders>
            <w:shd w:val="clear" w:color="auto" w:fill="auto"/>
            <w:noWrap/>
            <w:vAlign w:val="bottom"/>
            <w:hideMark/>
          </w:tcPr>
          <w:p w14:paraId="63AF2C05"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1.94</w:t>
            </w:r>
          </w:p>
        </w:tc>
        <w:tc>
          <w:tcPr>
            <w:tcW w:w="756" w:type="dxa"/>
            <w:tcBorders>
              <w:top w:val="nil"/>
              <w:left w:val="nil"/>
              <w:bottom w:val="nil"/>
              <w:right w:val="nil"/>
            </w:tcBorders>
            <w:shd w:val="clear" w:color="auto" w:fill="auto"/>
            <w:noWrap/>
            <w:vAlign w:val="bottom"/>
            <w:hideMark/>
          </w:tcPr>
          <w:p w14:paraId="52389774"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1.66</w:t>
            </w:r>
          </w:p>
        </w:tc>
        <w:tc>
          <w:tcPr>
            <w:tcW w:w="756" w:type="dxa"/>
            <w:tcBorders>
              <w:top w:val="nil"/>
              <w:left w:val="nil"/>
              <w:bottom w:val="nil"/>
              <w:right w:val="nil"/>
            </w:tcBorders>
            <w:shd w:val="clear" w:color="auto" w:fill="auto"/>
            <w:noWrap/>
            <w:vAlign w:val="bottom"/>
            <w:hideMark/>
          </w:tcPr>
          <w:p w14:paraId="60171C99"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2.35</w:t>
            </w:r>
          </w:p>
        </w:tc>
      </w:tr>
      <w:tr w:rsidR="00495B20" w:rsidRPr="0045517A" w14:paraId="66910202" w14:textId="77777777" w:rsidTr="00495B20">
        <w:trPr>
          <w:trHeight w:val="300"/>
          <w:jc w:val="center"/>
        </w:trPr>
        <w:tc>
          <w:tcPr>
            <w:tcW w:w="870" w:type="dxa"/>
            <w:tcBorders>
              <w:top w:val="nil"/>
              <w:left w:val="nil"/>
              <w:bottom w:val="nil"/>
              <w:right w:val="nil"/>
            </w:tcBorders>
            <w:shd w:val="clear" w:color="auto" w:fill="auto"/>
            <w:noWrap/>
            <w:vAlign w:val="bottom"/>
            <w:hideMark/>
          </w:tcPr>
          <w:p w14:paraId="2ED2ECC0"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2011</w:t>
            </w:r>
          </w:p>
        </w:tc>
        <w:tc>
          <w:tcPr>
            <w:tcW w:w="1743" w:type="dxa"/>
            <w:tcBorders>
              <w:top w:val="nil"/>
              <w:left w:val="nil"/>
              <w:bottom w:val="nil"/>
              <w:right w:val="nil"/>
            </w:tcBorders>
            <w:shd w:val="clear" w:color="auto" w:fill="auto"/>
            <w:noWrap/>
            <w:vAlign w:val="bottom"/>
            <w:hideMark/>
          </w:tcPr>
          <w:p w14:paraId="6CD145B5" w14:textId="5C6C770D"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251</w:t>
            </w:r>
          </w:p>
        </w:tc>
        <w:tc>
          <w:tcPr>
            <w:tcW w:w="2103" w:type="dxa"/>
            <w:tcBorders>
              <w:top w:val="nil"/>
              <w:left w:val="nil"/>
              <w:bottom w:val="nil"/>
              <w:right w:val="nil"/>
            </w:tcBorders>
            <w:shd w:val="clear" w:color="auto" w:fill="auto"/>
            <w:noWrap/>
            <w:vAlign w:val="bottom"/>
            <w:hideMark/>
          </w:tcPr>
          <w:p w14:paraId="336C274B"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1.06</w:t>
            </w:r>
          </w:p>
        </w:tc>
        <w:tc>
          <w:tcPr>
            <w:tcW w:w="756" w:type="dxa"/>
            <w:tcBorders>
              <w:top w:val="nil"/>
              <w:left w:val="nil"/>
              <w:bottom w:val="nil"/>
              <w:right w:val="nil"/>
            </w:tcBorders>
            <w:shd w:val="clear" w:color="auto" w:fill="auto"/>
            <w:noWrap/>
            <w:vAlign w:val="bottom"/>
            <w:hideMark/>
          </w:tcPr>
          <w:p w14:paraId="572C2982"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c>
          <w:tcPr>
            <w:tcW w:w="756" w:type="dxa"/>
            <w:tcBorders>
              <w:top w:val="nil"/>
              <w:left w:val="nil"/>
              <w:bottom w:val="nil"/>
              <w:right w:val="nil"/>
            </w:tcBorders>
            <w:shd w:val="clear" w:color="auto" w:fill="auto"/>
            <w:noWrap/>
            <w:vAlign w:val="bottom"/>
            <w:hideMark/>
          </w:tcPr>
          <w:p w14:paraId="54414215" w14:textId="77777777" w:rsidR="00495B20" w:rsidRPr="0045517A" w:rsidRDefault="00495B20" w:rsidP="00B44FB1">
            <w:pPr>
              <w:spacing w:after="0" w:line="240" w:lineRule="auto"/>
              <w:jc w:val="center"/>
              <w:rPr>
                <w:rFonts w:ascii="Times New Roman" w:eastAsia="Times New Roman" w:hAnsi="Times New Roman" w:cs="Times New Roman"/>
                <w:sz w:val="24"/>
                <w:szCs w:val="24"/>
              </w:rPr>
            </w:pPr>
            <w:r w:rsidRPr="0045517A">
              <w:rPr>
                <w:rFonts w:ascii="Times New Roman" w:eastAsia="Times New Roman" w:hAnsi="Times New Roman" w:cs="Times New Roman"/>
                <w:sz w:val="24"/>
                <w:szCs w:val="24"/>
              </w:rPr>
              <w:t>-</w:t>
            </w:r>
          </w:p>
        </w:tc>
      </w:tr>
      <w:tr w:rsidR="00495B20" w:rsidRPr="0045517A" w14:paraId="61CF4A5A" w14:textId="77777777" w:rsidTr="00495B20">
        <w:trPr>
          <w:trHeight w:val="300"/>
          <w:jc w:val="center"/>
        </w:trPr>
        <w:tc>
          <w:tcPr>
            <w:tcW w:w="870" w:type="dxa"/>
            <w:tcBorders>
              <w:top w:val="nil"/>
              <w:left w:val="nil"/>
              <w:right w:val="nil"/>
            </w:tcBorders>
            <w:shd w:val="clear" w:color="auto" w:fill="auto"/>
            <w:noWrap/>
            <w:vAlign w:val="bottom"/>
            <w:hideMark/>
          </w:tcPr>
          <w:p w14:paraId="6406F385"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2015</w:t>
            </w:r>
          </w:p>
        </w:tc>
        <w:tc>
          <w:tcPr>
            <w:tcW w:w="1743" w:type="dxa"/>
            <w:tcBorders>
              <w:top w:val="nil"/>
              <w:left w:val="nil"/>
              <w:right w:val="nil"/>
            </w:tcBorders>
            <w:shd w:val="clear" w:color="auto" w:fill="auto"/>
            <w:noWrap/>
            <w:vAlign w:val="bottom"/>
            <w:hideMark/>
          </w:tcPr>
          <w:p w14:paraId="79B92BA0" w14:textId="4820045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w:t>
            </w:r>
            <w:r w:rsidR="001A61B5" w:rsidRPr="0045517A">
              <w:rPr>
                <w:rFonts w:ascii="Times New Roman" w:eastAsia="Times New Roman" w:hAnsi="Times New Roman" w:cs="Times New Roman"/>
                <w:color w:val="000000"/>
                <w:sz w:val="24"/>
                <w:szCs w:val="24"/>
              </w:rPr>
              <w:t>,</w:t>
            </w:r>
            <w:r w:rsidRPr="0045517A">
              <w:rPr>
                <w:rFonts w:ascii="Times New Roman" w:eastAsia="Times New Roman" w:hAnsi="Times New Roman" w:cs="Times New Roman"/>
                <w:color w:val="000000"/>
                <w:sz w:val="24"/>
                <w:szCs w:val="24"/>
              </w:rPr>
              <w:t>773</w:t>
            </w:r>
          </w:p>
        </w:tc>
        <w:tc>
          <w:tcPr>
            <w:tcW w:w="2103" w:type="dxa"/>
            <w:tcBorders>
              <w:top w:val="nil"/>
              <w:left w:val="nil"/>
              <w:right w:val="nil"/>
            </w:tcBorders>
            <w:shd w:val="clear" w:color="auto" w:fill="auto"/>
            <w:noWrap/>
            <w:vAlign w:val="bottom"/>
            <w:hideMark/>
          </w:tcPr>
          <w:p w14:paraId="4FCB920F"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1.44</w:t>
            </w:r>
          </w:p>
        </w:tc>
        <w:tc>
          <w:tcPr>
            <w:tcW w:w="756" w:type="dxa"/>
            <w:tcBorders>
              <w:top w:val="nil"/>
              <w:left w:val="nil"/>
              <w:right w:val="nil"/>
            </w:tcBorders>
            <w:shd w:val="clear" w:color="auto" w:fill="auto"/>
            <w:noWrap/>
            <w:vAlign w:val="bottom"/>
            <w:hideMark/>
          </w:tcPr>
          <w:p w14:paraId="4FAF29E2"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1.27</w:t>
            </w:r>
          </w:p>
        </w:tc>
        <w:tc>
          <w:tcPr>
            <w:tcW w:w="756" w:type="dxa"/>
            <w:tcBorders>
              <w:top w:val="nil"/>
              <w:left w:val="nil"/>
              <w:right w:val="nil"/>
            </w:tcBorders>
            <w:shd w:val="clear" w:color="auto" w:fill="auto"/>
            <w:noWrap/>
            <w:vAlign w:val="bottom"/>
            <w:hideMark/>
          </w:tcPr>
          <w:p w14:paraId="0DE6942D" w14:textId="77777777" w:rsidR="00495B20" w:rsidRPr="0045517A" w:rsidRDefault="00495B20" w:rsidP="00B44FB1">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1.63</w:t>
            </w:r>
          </w:p>
        </w:tc>
      </w:tr>
      <w:tr w:rsidR="00495B20" w:rsidRPr="0045517A" w14:paraId="482C37F4" w14:textId="77777777" w:rsidTr="00495B20">
        <w:trPr>
          <w:trHeight w:val="300"/>
          <w:jc w:val="center"/>
        </w:trPr>
        <w:tc>
          <w:tcPr>
            <w:tcW w:w="870" w:type="dxa"/>
            <w:tcBorders>
              <w:top w:val="nil"/>
              <w:left w:val="nil"/>
              <w:bottom w:val="single" w:sz="4" w:space="0" w:color="auto"/>
              <w:right w:val="nil"/>
            </w:tcBorders>
            <w:shd w:val="clear" w:color="auto" w:fill="auto"/>
            <w:noWrap/>
            <w:vAlign w:val="bottom"/>
            <w:hideMark/>
          </w:tcPr>
          <w:p w14:paraId="68644DE3" w14:textId="77777777" w:rsidR="00495B20" w:rsidRPr="0045517A" w:rsidRDefault="00495B20" w:rsidP="00B44FB1">
            <w:pPr>
              <w:spacing w:after="0" w:line="240" w:lineRule="auto"/>
              <w:rPr>
                <w:rFonts w:ascii="Times New Roman" w:eastAsia="Times New Roman" w:hAnsi="Times New Roman" w:cs="Times New Roman"/>
                <w:b/>
                <w:color w:val="000000"/>
                <w:sz w:val="24"/>
                <w:szCs w:val="24"/>
              </w:rPr>
            </w:pPr>
            <w:r w:rsidRPr="0045517A">
              <w:rPr>
                <w:rFonts w:ascii="Times New Roman" w:eastAsia="Times New Roman" w:hAnsi="Times New Roman" w:cs="Times New Roman"/>
                <w:b/>
                <w:color w:val="000000"/>
                <w:sz w:val="24"/>
                <w:szCs w:val="24"/>
              </w:rPr>
              <w:t>AVG</w:t>
            </w:r>
          </w:p>
        </w:tc>
        <w:tc>
          <w:tcPr>
            <w:tcW w:w="1743" w:type="dxa"/>
            <w:tcBorders>
              <w:top w:val="nil"/>
              <w:left w:val="nil"/>
              <w:bottom w:val="single" w:sz="4" w:space="0" w:color="auto"/>
              <w:right w:val="nil"/>
            </w:tcBorders>
            <w:shd w:val="clear" w:color="auto" w:fill="auto"/>
            <w:noWrap/>
            <w:vAlign w:val="bottom"/>
            <w:hideMark/>
          </w:tcPr>
          <w:p w14:paraId="6B0CEC95" w14:textId="0F53568C" w:rsidR="00495B20" w:rsidRPr="0045517A" w:rsidRDefault="00495B20" w:rsidP="00B44FB1">
            <w:pPr>
              <w:spacing w:after="0" w:line="240" w:lineRule="auto"/>
              <w:jc w:val="center"/>
              <w:rPr>
                <w:rFonts w:ascii="Times New Roman" w:eastAsia="Times New Roman" w:hAnsi="Times New Roman" w:cs="Times New Roman"/>
                <w:b/>
                <w:color w:val="000000"/>
                <w:sz w:val="24"/>
                <w:szCs w:val="24"/>
              </w:rPr>
            </w:pPr>
            <w:r w:rsidRPr="0045517A">
              <w:rPr>
                <w:rFonts w:ascii="Times New Roman" w:eastAsia="Times New Roman" w:hAnsi="Times New Roman" w:cs="Times New Roman"/>
                <w:b/>
                <w:color w:val="000000"/>
                <w:sz w:val="24"/>
                <w:szCs w:val="24"/>
              </w:rPr>
              <w:t>4</w:t>
            </w:r>
            <w:r w:rsidR="001A61B5" w:rsidRPr="0045517A">
              <w:rPr>
                <w:rFonts w:ascii="Times New Roman" w:eastAsia="Times New Roman" w:hAnsi="Times New Roman" w:cs="Times New Roman"/>
                <w:b/>
                <w:color w:val="000000"/>
                <w:sz w:val="24"/>
                <w:szCs w:val="24"/>
              </w:rPr>
              <w:t>,</w:t>
            </w:r>
            <w:r w:rsidRPr="0045517A">
              <w:rPr>
                <w:rFonts w:ascii="Times New Roman" w:eastAsia="Times New Roman" w:hAnsi="Times New Roman" w:cs="Times New Roman"/>
                <w:b/>
                <w:color w:val="000000"/>
                <w:sz w:val="24"/>
                <w:szCs w:val="24"/>
              </w:rPr>
              <w:t>364</w:t>
            </w:r>
          </w:p>
        </w:tc>
        <w:tc>
          <w:tcPr>
            <w:tcW w:w="2103" w:type="dxa"/>
            <w:tcBorders>
              <w:top w:val="nil"/>
              <w:left w:val="nil"/>
              <w:bottom w:val="single" w:sz="4" w:space="0" w:color="auto"/>
              <w:right w:val="nil"/>
            </w:tcBorders>
            <w:shd w:val="clear" w:color="auto" w:fill="auto"/>
            <w:noWrap/>
            <w:vAlign w:val="bottom"/>
            <w:hideMark/>
          </w:tcPr>
          <w:p w14:paraId="69DCF847" w14:textId="77777777" w:rsidR="00495B20" w:rsidRPr="0045517A" w:rsidRDefault="00495B20" w:rsidP="00B44FB1">
            <w:pPr>
              <w:spacing w:after="0" w:line="240" w:lineRule="auto"/>
              <w:jc w:val="center"/>
              <w:rPr>
                <w:rFonts w:ascii="Times New Roman" w:eastAsia="Times New Roman" w:hAnsi="Times New Roman" w:cs="Times New Roman"/>
                <w:b/>
                <w:color w:val="000000"/>
                <w:sz w:val="24"/>
                <w:szCs w:val="24"/>
              </w:rPr>
            </w:pPr>
            <w:r w:rsidRPr="0045517A">
              <w:rPr>
                <w:rFonts w:ascii="Times New Roman" w:eastAsia="Times New Roman" w:hAnsi="Times New Roman" w:cs="Times New Roman"/>
                <w:b/>
                <w:color w:val="000000"/>
                <w:sz w:val="24"/>
                <w:szCs w:val="24"/>
              </w:rPr>
              <w:t>1.09</w:t>
            </w:r>
          </w:p>
        </w:tc>
        <w:tc>
          <w:tcPr>
            <w:tcW w:w="756" w:type="dxa"/>
            <w:tcBorders>
              <w:top w:val="nil"/>
              <w:left w:val="nil"/>
              <w:bottom w:val="single" w:sz="4" w:space="0" w:color="auto"/>
              <w:right w:val="nil"/>
            </w:tcBorders>
            <w:shd w:val="clear" w:color="auto" w:fill="auto"/>
            <w:noWrap/>
            <w:vAlign w:val="bottom"/>
            <w:hideMark/>
          </w:tcPr>
          <w:p w14:paraId="5D2DA836" w14:textId="77777777" w:rsidR="00495B20" w:rsidRPr="0045517A" w:rsidRDefault="00495B20" w:rsidP="00B44FB1">
            <w:pPr>
              <w:spacing w:after="0" w:line="240" w:lineRule="auto"/>
              <w:jc w:val="center"/>
              <w:rPr>
                <w:rFonts w:ascii="Times New Roman" w:eastAsia="Times New Roman" w:hAnsi="Times New Roman" w:cs="Times New Roman"/>
                <w:b/>
                <w:color w:val="000000"/>
                <w:sz w:val="24"/>
                <w:szCs w:val="24"/>
              </w:rPr>
            </w:pPr>
            <w:r w:rsidRPr="0045517A">
              <w:rPr>
                <w:rFonts w:ascii="Times New Roman" w:eastAsia="Times New Roman" w:hAnsi="Times New Roman" w:cs="Times New Roman"/>
                <w:b/>
                <w:color w:val="000000"/>
                <w:sz w:val="24"/>
                <w:szCs w:val="24"/>
              </w:rPr>
              <w:t>0.88</w:t>
            </w:r>
          </w:p>
        </w:tc>
        <w:tc>
          <w:tcPr>
            <w:tcW w:w="756" w:type="dxa"/>
            <w:tcBorders>
              <w:top w:val="nil"/>
              <w:left w:val="nil"/>
              <w:bottom w:val="single" w:sz="4" w:space="0" w:color="auto"/>
              <w:right w:val="nil"/>
            </w:tcBorders>
            <w:shd w:val="clear" w:color="auto" w:fill="auto"/>
            <w:noWrap/>
            <w:vAlign w:val="bottom"/>
            <w:hideMark/>
          </w:tcPr>
          <w:p w14:paraId="3B9B1974" w14:textId="77777777" w:rsidR="00495B20" w:rsidRPr="0045517A" w:rsidRDefault="00495B20" w:rsidP="00B44FB1">
            <w:pPr>
              <w:spacing w:after="0" w:line="240" w:lineRule="auto"/>
              <w:jc w:val="center"/>
              <w:rPr>
                <w:rFonts w:ascii="Times New Roman" w:eastAsia="Times New Roman" w:hAnsi="Times New Roman" w:cs="Times New Roman"/>
                <w:b/>
                <w:color w:val="000000"/>
                <w:sz w:val="24"/>
                <w:szCs w:val="24"/>
              </w:rPr>
            </w:pPr>
            <w:r w:rsidRPr="0045517A">
              <w:rPr>
                <w:rFonts w:ascii="Times New Roman" w:eastAsia="Times New Roman" w:hAnsi="Times New Roman" w:cs="Times New Roman"/>
                <w:b/>
                <w:color w:val="000000"/>
                <w:sz w:val="24"/>
                <w:szCs w:val="24"/>
              </w:rPr>
              <w:t>1.42</w:t>
            </w:r>
          </w:p>
        </w:tc>
      </w:tr>
    </w:tbl>
    <w:p w14:paraId="737A282D" w14:textId="77777777" w:rsidR="00D2773E" w:rsidRPr="0045517A" w:rsidRDefault="00D2773E" w:rsidP="002D433B">
      <w:pPr>
        <w:rPr>
          <w:rFonts w:ascii="Times New Roman" w:hAnsi="Times New Roman" w:cs="Times New Roman"/>
          <w:sz w:val="24"/>
          <w:szCs w:val="24"/>
        </w:rPr>
      </w:pPr>
    </w:p>
    <w:p w14:paraId="74199601" w14:textId="3F532333" w:rsidR="009850E4" w:rsidRPr="0045517A" w:rsidRDefault="00EF5765" w:rsidP="002D433B">
      <w:pPr>
        <w:rPr>
          <w:rFonts w:ascii="Times New Roman" w:hAnsi="Times New Roman" w:cs="Times New Roman"/>
          <w:sz w:val="24"/>
          <w:szCs w:val="24"/>
        </w:rPr>
      </w:pPr>
      <w:r w:rsidRPr="0045517A">
        <w:rPr>
          <w:rFonts w:ascii="Times New Roman" w:hAnsi="Times New Roman" w:cs="Times New Roman"/>
          <w:sz w:val="24"/>
          <w:szCs w:val="24"/>
        </w:rPr>
        <w:t xml:space="preserve">Table </w:t>
      </w:r>
      <w:r w:rsidR="005F3401" w:rsidRPr="0045517A">
        <w:rPr>
          <w:rFonts w:ascii="Times New Roman" w:hAnsi="Times New Roman" w:cs="Times New Roman"/>
          <w:sz w:val="24"/>
          <w:szCs w:val="24"/>
        </w:rPr>
        <w:t>3</w:t>
      </w:r>
      <w:r w:rsidRPr="0045517A">
        <w:rPr>
          <w:rFonts w:ascii="Times New Roman" w:hAnsi="Times New Roman" w:cs="Times New Roman"/>
          <w:sz w:val="24"/>
          <w:szCs w:val="24"/>
        </w:rPr>
        <w:t>.</w:t>
      </w:r>
      <w:r w:rsidR="00A711AD" w:rsidRPr="0045517A">
        <w:rPr>
          <w:rFonts w:ascii="Times New Roman" w:hAnsi="Times New Roman" w:cs="Times New Roman"/>
          <w:sz w:val="24"/>
          <w:szCs w:val="24"/>
        </w:rPr>
        <w:t xml:space="preserve">  Prescribed year for stocking fall fingerling Walleye in Brevoort Lake and the intended unique fin </w:t>
      </w:r>
      <w:r w:rsidR="00EA7121" w:rsidRPr="0045517A">
        <w:rPr>
          <w:rFonts w:ascii="Times New Roman" w:hAnsi="Times New Roman" w:cs="Times New Roman"/>
          <w:sz w:val="24"/>
          <w:szCs w:val="24"/>
        </w:rPr>
        <w:t>clip prescribed for that stocking year.</w:t>
      </w:r>
      <w:r w:rsidRPr="0045517A">
        <w:rPr>
          <w:rFonts w:ascii="Times New Roman" w:hAnsi="Times New Roman" w:cs="Times New Roman"/>
          <w:sz w:val="24"/>
          <w:szCs w:val="24"/>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096"/>
      </w:tblGrid>
      <w:tr w:rsidR="001F4065" w:rsidRPr="0045517A" w14:paraId="19792CE1" w14:textId="77777777" w:rsidTr="00777A9B">
        <w:trPr>
          <w:jc w:val="center"/>
        </w:trPr>
        <w:tc>
          <w:tcPr>
            <w:tcW w:w="2789" w:type="dxa"/>
            <w:tcBorders>
              <w:top w:val="single" w:sz="4" w:space="0" w:color="auto"/>
              <w:bottom w:val="single" w:sz="4" w:space="0" w:color="auto"/>
            </w:tcBorders>
          </w:tcPr>
          <w:p w14:paraId="10246111" w14:textId="56E5813F"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Prescribed Stocking Year</w:t>
            </w:r>
          </w:p>
        </w:tc>
        <w:tc>
          <w:tcPr>
            <w:tcW w:w="2096" w:type="dxa"/>
            <w:tcBorders>
              <w:top w:val="single" w:sz="4" w:space="0" w:color="auto"/>
              <w:bottom w:val="single" w:sz="4" w:space="0" w:color="auto"/>
            </w:tcBorders>
          </w:tcPr>
          <w:p w14:paraId="5EAC77B4" w14:textId="3FE9A895" w:rsidR="001F4065" w:rsidRPr="0045517A" w:rsidRDefault="00777A9B" w:rsidP="00777A9B">
            <w:pPr>
              <w:jc w:val="center"/>
              <w:rPr>
                <w:rFonts w:ascii="Times New Roman" w:hAnsi="Times New Roman" w:cs="Times New Roman"/>
                <w:sz w:val="24"/>
                <w:szCs w:val="24"/>
              </w:rPr>
            </w:pPr>
            <w:r w:rsidRPr="0045517A">
              <w:rPr>
                <w:rFonts w:ascii="Times New Roman" w:hAnsi="Times New Roman" w:cs="Times New Roman"/>
                <w:sz w:val="24"/>
                <w:szCs w:val="24"/>
              </w:rPr>
              <w:t>Planned Clip</w:t>
            </w:r>
          </w:p>
        </w:tc>
      </w:tr>
      <w:tr w:rsidR="001F4065" w:rsidRPr="0045517A" w14:paraId="2C35BDAF" w14:textId="77777777" w:rsidTr="00777A9B">
        <w:trPr>
          <w:jc w:val="center"/>
        </w:trPr>
        <w:tc>
          <w:tcPr>
            <w:tcW w:w="2789" w:type="dxa"/>
            <w:tcBorders>
              <w:top w:val="single" w:sz="4" w:space="0" w:color="auto"/>
            </w:tcBorders>
          </w:tcPr>
          <w:p w14:paraId="58BB6A36" w14:textId="11C4524F"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2022</w:t>
            </w:r>
          </w:p>
        </w:tc>
        <w:tc>
          <w:tcPr>
            <w:tcW w:w="2096" w:type="dxa"/>
            <w:tcBorders>
              <w:top w:val="single" w:sz="4" w:space="0" w:color="auto"/>
            </w:tcBorders>
          </w:tcPr>
          <w:p w14:paraId="28E6757B" w14:textId="6435A758"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Left Pectoral Fin</w:t>
            </w:r>
          </w:p>
        </w:tc>
      </w:tr>
      <w:tr w:rsidR="001F4065" w:rsidRPr="0045517A" w14:paraId="11035B2F" w14:textId="77777777" w:rsidTr="00777A9B">
        <w:trPr>
          <w:jc w:val="center"/>
        </w:trPr>
        <w:tc>
          <w:tcPr>
            <w:tcW w:w="2789" w:type="dxa"/>
          </w:tcPr>
          <w:p w14:paraId="24BABFC9" w14:textId="7AD475C7"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2024</w:t>
            </w:r>
          </w:p>
        </w:tc>
        <w:tc>
          <w:tcPr>
            <w:tcW w:w="2096" w:type="dxa"/>
          </w:tcPr>
          <w:p w14:paraId="2B5C5A5D" w14:textId="4591B29C"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Right Pectoral Fin</w:t>
            </w:r>
          </w:p>
        </w:tc>
      </w:tr>
      <w:tr w:rsidR="001F4065" w:rsidRPr="0045517A" w14:paraId="349FFDEE" w14:textId="77777777" w:rsidTr="00777A9B">
        <w:trPr>
          <w:jc w:val="center"/>
        </w:trPr>
        <w:tc>
          <w:tcPr>
            <w:tcW w:w="2789" w:type="dxa"/>
          </w:tcPr>
          <w:p w14:paraId="48CDD2CB" w14:textId="74F55CF1"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2026</w:t>
            </w:r>
          </w:p>
        </w:tc>
        <w:tc>
          <w:tcPr>
            <w:tcW w:w="2096" w:type="dxa"/>
          </w:tcPr>
          <w:p w14:paraId="1B1CA2D8" w14:textId="6AEA193E"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Left Pelvic Fin</w:t>
            </w:r>
          </w:p>
        </w:tc>
      </w:tr>
      <w:tr w:rsidR="001F4065" w:rsidRPr="0045517A" w14:paraId="35A31811" w14:textId="77777777" w:rsidTr="00777A9B">
        <w:trPr>
          <w:jc w:val="center"/>
        </w:trPr>
        <w:tc>
          <w:tcPr>
            <w:tcW w:w="2789" w:type="dxa"/>
          </w:tcPr>
          <w:p w14:paraId="78DD558B" w14:textId="7A430A86"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2028</w:t>
            </w:r>
          </w:p>
        </w:tc>
        <w:tc>
          <w:tcPr>
            <w:tcW w:w="2096" w:type="dxa"/>
          </w:tcPr>
          <w:p w14:paraId="5E27BDA4" w14:textId="5D802997"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Right Pelvic Fin</w:t>
            </w:r>
          </w:p>
        </w:tc>
      </w:tr>
      <w:tr w:rsidR="001F4065" w:rsidRPr="0045517A" w14:paraId="12A02827" w14:textId="77777777" w:rsidTr="00777A9B">
        <w:trPr>
          <w:jc w:val="center"/>
        </w:trPr>
        <w:tc>
          <w:tcPr>
            <w:tcW w:w="2789" w:type="dxa"/>
          </w:tcPr>
          <w:p w14:paraId="4CDF15B3" w14:textId="13FA6DB9"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2030</w:t>
            </w:r>
          </w:p>
        </w:tc>
        <w:tc>
          <w:tcPr>
            <w:tcW w:w="2096" w:type="dxa"/>
          </w:tcPr>
          <w:p w14:paraId="25503F7B" w14:textId="0DC07662"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Left Pectoral Fin</w:t>
            </w:r>
          </w:p>
        </w:tc>
      </w:tr>
      <w:tr w:rsidR="001F4065" w:rsidRPr="0045517A" w14:paraId="6856AC17" w14:textId="77777777" w:rsidTr="00777A9B">
        <w:trPr>
          <w:jc w:val="center"/>
        </w:trPr>
        <w:tc>
          <w:tcPr>
            <w:tcW w:w="2789" w:type="dxa"/>
          </w:tcPr>
          <w:p w14:paraId="25312B2C" w14:textId="2BB53BC8"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2032</w:t>
            </w:r>
          </w:p>
        </w:tc>
        <w:tc>
          <w:tcPr>
            <w:tcW w:w="2096" w:type="dxa"/>
          </w:tcPr>
          <w:p w14:paraId="6A520A01" w14:textId="14894CE1" w:rsidR="001F4065" w:rsidRPr="0045517A" w:rsidRDefault="001F4065" w:rsidP="00777A9B">
            <w:pPr>
              <w:jc w:val="center"/>
              <w:rPr>
                <w:rFonts w:ascii="Times New Roman" w:hAnsi="Times New Roman" w:cs="Times New Roman"/>
                <w:sz w:val="24"/>
                <w:szCs w:val="24"/>
              </w:rPr>
            </w:pPr>
            <w:r w:rsidRPr="0045517A">
              <w:rPr>
                <w:rFonts w:ascii="Times New Roman" w:hAnsi="Times New Roman" w:cs="Times New Roman"/>
                <w:sz w:val="24"/>
                <w:szCs w:val="24"/>
              </w:rPr>
              <w:t>Right Pectoral Fin</w:t>
            </w:r>
          </w:p>
        </w:tc>
      </w:tr>
    </w:tbl>
    <w:p w14:paraId="591FD7E3" w14:textId="7D210BE4" w:rsidR="009850E4" w:rsidRPr="0045517A" w:rsidRDefault="009850E4" w:rsidP="002D433B">
      <w:pPr>
        <w:rPr>
          <w:rFonts w:ascii="Times New Roman" w:hAnsi="Times New Roman" w:cs="Times New Roman"/>
          <w:sz w:val="24"/>
          <w:szCs w:val="24"/>
        </w:rPr>
      </w:pPr>
    </w:p>
    <w:p w14:paraId="77D21712" w14:textId="082B981F" w:rsidR="008312F2" w:rsidRPr="0045517A" w:rsidRDefault="008312F2" w:rsidP="002D433B">
      <w:pPr>
        <w:rPr>
          <w:rFonts w:ascii="Times New Roman" w:hAnsi="Times New Roman" w:cs="Times New Roman"/>
          <w:sz w:val="24"/>
          <w:szCs w:val="24"/>
        </w:rPr>
      </w:pPr>
      <w:r w:rsidRPr="0045517A">
        <w:rPr>
          <w:rFonts w:ascii="Times New Roman" w:hAnsi="Times New Roman" w:cs="Times New Roman"/>
          <w:sz w:val="24"/>
          <w:szCs w:val="24"/>
        </w:rPr>
        <w:t>Table 4.  Boat electrofishing settings</w:t>
      </w:r>
      <w:r w:rsidR="006B49CE" w:rsidRPr="0045517A">
        <w:rPr>
          <w:rFonts w:ascii="Times New Roman" w:hAnsi="Times New Roman" w:cs="Times New Roman"/>
          <w:sz w:val="24"/>
          <w:szCs w:val="24"/>
        </w:rPr>
        <w:t xml:space="preserve"> and start/end locations for transects surveyed on Brevoort Lake, Mackinac County 28 September 2023.</w:t>
      </w:r>
    </w:p>
    <w:tbl>
      <w:tblPr>
        <w:tblStyle w:val="TableGrid"/>
        <w:tblW w:w="890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830"/>
        <w:gridCol w:w="816"/>
        <w:gridCol w:w="876"/>
        <w:gridCol w:w="910"/>
        <w:gridCol w:w="2396"/>
        <w:gridCol w:w="2276"/>
      </w:tblGrid>
      <w:tr w:rsidR="008312F2" w:rsidRPr="0045517A" w14:paraId="0312B781" w14:textId="77777777" w:rsidTr="006B49CE">
        <w:trPr>
          <w:jc w:val="center"/>
        </w:trPr>
        <w:tc>
          <w:tcPr>
            <w:tcW w:w="804" w:type="dxa"/>
            <w:tcBorders>
              <w:top w:val="single" w:sz="4" w:space="0" w:color="auto"/>
              <w:bottom w:val="single" w:sz="4" w:space="0" w:color="auto"/>
            </w:tcBorders>
          </w:tcPr>
          <w:p w14:paraId="5AE1DC25"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Boat</w:t>
            </w:r>
          </w:p>
        </w:tc>
        <w:tc>
          <w:tcPr>
            <w:tcW w:w="830" w:type="dxa"/>
            <w:tcBorders>
              <w:top w:val="single" w:sz="4" w:space="0" w:color="auto"/>
              <w:bottom w:val="single" w:sz="4" w:space="0" w:color="auto"/>
            </w:tcBorders>
          </w:tcPr>
          <w:p w14:paraId="25C77014"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Type</w:t>
            </w:r>
          </w:p>
        </w:tc>
        <w:tc>
          <w:tcPr>
            <w:tcW w:w="816" w:type="dxa"/>
            <w:tcBorders>
              <w:top w:val="single" w:sz="4" w:space="0" w:color="auto"/>
              <w:bottom w:val="single" w:sz="4" w:space="0" w:color="auto"/>
            </w:tcBorders>
          </w:tcPr>
          <w:p w14:paraId="6F2373AC"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Duty</w:t>
            </w:r>
          </w:p>
        </w:tc>
        <w:tc>
          <w:tcPr>
            <w:tcW w:w="876" w:type="dxa"/>
            <w:tcBorders>
              <w:top w:val="single" w:sz="4" w:space="0" w:color="auto"/>
              <w:bottom w:val="single" w:sz="4" w:space="0" w:color="auto"/>
            </w:tcBorders>
          </w:tcPr>
          <w:p w14:paraId="3E198778"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Pulse</w:t>
            </w:r>
          </w:p>
        </w:tc>
        <w:tc>
          <w:tcPr>
            <w:tcW w:w="910" w:type="dxa"/>
            <w:tcBorders>
              <w:top w:val="single" w:sz="4" w:space="0" w:color="auto"/>
              <w:bottom w:val="single" w:sz="4" w:space="0" w:color="auto"/>
            </w:tcBorders>
          </w:tcPr>
          <w:p w14:paraId="746ED557"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Amps</w:t>
            </w:r>
          </w:p>
        </w:tc>
        <w:tc>
          <w:tcPr>
            <w:tcW w:w="2396" w:type="dxa"/>
            <w:tcBorders>
              <w:top w:val="single" w:sz="4" w:space="0" w:color="auto"/>
              <w:bottom w:val="single" w:sz="4" w:space="0" w:color="auto"/>
            </w:tcBorders>
          </w:tcPr>
          <w:p w14:paraId="5AFB6723"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Start</w:t>
            </w:r>
          </w:p>
        </w:tc>
        <w:tc>
          <w:tcPr>
            <w:tcW w:w="2276" w:type="dxa"/>
            <w:tcBorders>
              <w:top w:val="single" w:sz="4" w:space="0" w:color="auto"/>
              <w:bottom w:val="single" w:sz="4" w:space="0" w:color="auto"/>
            </w:tcBorders>
          </w:tcPr>
          <w:p w14:paraId="79B07F5B"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End</w:t>
            </w:r>
          </w:p>
        </w:tc>
      </w:tr>
      <w:tr w:rsidR="008312F2" w:rsidRPr="0045517A" w14:paraId="4F512E65" w14:textId="77777777" w:rsidTr="006B49CE">
        <w:trPr>
          <w:jc w:val="center"/>
        </w:trPr>
        <w:tc>
          <w:tcPr>
            <w:tcW w:w="804" w:type="dxa"/>
            <w:tcBorders>
              <w:top w:val="single" w:sz="4" w:space="0" w:color="auto"/>
            </w:tcBorders>
          </w:tcPr>
          <w:p w14:paraId="001683A5"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Blue</w:t>
            </w:r>
          </w:p>
        </w:tc>
        <w:tc>
          <w:tcPr>
            <w:tcW w:w="830" w:type="dxa"/>
            <w:tcBorders>
              <w:top w:val="single" w:sz="4" w:space="0" w:color="auto"/>
            </w:tcBorders>
          </w:tcPr>
          <w:p w14:paraId="7AC4F1C2"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DC</w:t>
            </w:r>
          </w:p>
        </w:tc>
        <w:tc>
          <w:tcPr>
            <w:tcW w:w="816" w:type="dxa"/>
            <w:tcBorders>
              <w:top w:val="single" w:sz="4" w:space="0" w:color="auto"/>
            </w:tcBorders>
          </w:tcPr>
          <w:p w14:paraId="707BA5BD"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30.0</w:t>
            </w:r>
          </w:p>
        </w:tc>
        <w:tc>
          <w:tcPr>
            <w:tcW w:w="876" w:type="dxa"/>
            <w:tcBorders>
              <w:top w:val="single" w:sz="4" w:space="0" w:color="auto"/>
            </w:tcBorders>
          </w:tcPr>
          <w:p w14:paraId="5292461C"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60.0</w:t>
            </w:r>
          </w:p>
        </w:tc>
        <w:tc>
          <w:tcPr>
            <w:tcW w:w="910" w:type="dxa"/>
            <w:tcBorders>
              <w:top w:val="single" w:sz="4" w:space="0" w:color="auto"/>
            </w:tcBorders>
          </w:tcPr>
          <w:p w14:paraId="50988327"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20.0</w:t>
            </w:r>
          </w:p>
        </w:tc>
        <w:tc>
          <w:tcPr>
            <w:tcW w:w="2396" w:type="dxa"/>
            <w:tcBorders>
              <w:top w:val="single" w:sz="4" w:space="0" w:color="auto"/>
            </w:tcBorders>
          </w:tcPr>
          <w:p w14:paraId="05EC46FD"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46.017500 -84.96692</w:t>
            </w:r>
          </w:p>
        </w:tc>
        <w:tc>
          <w:tcPr>
            <w:tcW w:w="2276" w:type="dxa"/>
            <w:tcBorders>
              <w:top w:val="single" w:sz="4" w:space="0" w:color="auto"/>
            </w:tcBorders>
          </w:tcPr>
          <w:p w14:paraId="546C06E4"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45.99065 -84.94083</w:t>
            </w:r>
          </w:p>
        </w:tc>
      </w:tr>
      <w:tr w:rsidR="008312F2" w:rsidRPr="0045517A" w14:paraId="389FBF7E" w14:textId="77777777" w:rsidTr="006B49CE">
        <w:trPr>
          <w:jc w:val="center"/>
        </w:trPr>
        <w:tc>
          <w:tcPr>
            <w:tcW w:w="804" w:type="dxa"/>
          </w:tcPr>
          <w:p w14:paraId="786DC329"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Red</w:t>
            </w:r>
          </w:p>
        </w:tc>
        <w:tc>
          <w:tcPr>
            <w:tcW w:w="830" w:type="dxa"/>
          </w:tcPr>
          <w:p w14:paraId="25E5005F"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DC</w:t>
            </w:r>
          </w:p>
        </w:tc>
        <w:tc>
          <w:tcPr>
            <w:tcW w:w="816" w:type="dxa"/>
          </w:tcPr>
          <w:p w14:paraId="5D4BF561"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30.0</w:t>
            </w:r>
          </w:p>
        </w:tc>
        <w:tc>
          <w:tcPr>
            <w:tcW w:w="876" w:type="dxa"/>
          </w:tcPr>
          <w:p w14:paraId="46118545"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60.0</w:t>
            </w:r>
          </w:p>
        </w:tc>
        <w:tc>
          <w:tcPr>
            <w:tcW w:w="910" w:type="dxa"/>
          </w:tcPr>
          <w:p w14:paraId="29328BA6"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20.0</w:t>
            </w:r>
          </w:p>
        </w:tc>
        <w:tc>
          <w:tcPr>
            <w:tcW w:w="2396" w:type="dxa"/>
          </w:tcPr>
          <w:p w14:paraId="13242225"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46.009450 -84.96486</w:t>
            </w:r>
          </w:p>
        </w:tc>
        <w:tc>
          <w:tcPr>
            <w:tcW w:w="2276" w:type="dxa"/>
          </w:tcPr>
          <w:p w14:paraId="6C3E99D0"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45.99106 -84.87831</w:t>
            </w:r>
          </w:p>
        </w:tc>
      </w:tr>
      <w:tr w:rsidR="008312F2" w:rsidRPr="0045517A" w14:paraId="0D4076FA" w14:textId="77777777" w:rsidTr="006B49CE">
        <w:trPr>
          <w:jc w:val="center"/>
        </w:trPr>
        <w:tc>
          <w:tcPr>
            <w:tcW w:w="804" w:type="dxa"/>
          </w:tcPr>
          <w:p w14:paraId="63821339"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Green</w:t>
            </w:r>
          </w:p>
        </w:tc>
        <w:tc>
          <w:tcPr>
            <w:tcW w:w="830" w:type="dxa"/>
          </w:tcPr>
          <w:p w14:paraId="1028525E"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DC</w:t>
            </w:r>
          </w:p>
        </w:tc>
        <w:tc>
          <w:tcPr>
            <w:tcW w:w="816" w:type="dxa"/>
          </w:tcPr>
          <w:p w14:paraId="75EC9FC2"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0.0</w:t>
            </w:r>
          </w:p>
        </w:tc>
        <w:tc>
          <w:tcPr>
            <w:tcW w:w="876" w:type="dxa"/>
          </w:tcPr>
          <w:p w14:paraId="11B9DDD9"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120.0</w:t>
            </w:r>
          </w:p>
        </w:tc>
        <w:tc>
          <w:tcPr>
            <w:tcW w:w="910" w:type="dxa"/>
          </w:tcPr>
          <w:p w14:paraId="228097CA"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6.5</w:t>
            </w:r>
          </w:p>
        </w:tc>
        <w:tc>
          <w:tcPr>
            <w:tcW w:w="2396" w:type="dxa"/>
          </w:tcPr>
          <w:p w14:paraId="3A4BDE93"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45.990863 -84.93820</w:t>
            </w:r>
          </w:p>
        </w:tc>
        <w:tc>
          <w:tcPr>
            <w:tcW w:w="2276" w:type="dxa"/>
          </w:tcPr>
          <w:p w14:paraId="0BA67E1B" w14:textId="77777777" w:rsidR="008312F2" w:rsidRPr="0045517A" w:rsidRDefault="008312F2" w:rsidP="00B44FB1">
            <w:pPr>
              <w:jc w:val="center"/>
              <w:rPr>
                <w:rFonts w:ascii="Times New Roman" w:hAnsi="Times New Roman" w:cs="Times New Roman"/>
                <w:sz w:val="24"/>
                <w:szCs w:val="24"/>
              </w:rPr>
            </w:pPr>
            <w:r w:rsidRPr="0045517A">
              <w:rPr>
                <w:rFonts w:ascii="Times New Roman" w:hAnsi="Times New Roman" w:cs="Times New Roman"/>
                <w:sz w:val="24"/>
                <w:szCs w:val="24"/>
              </w:rPr>
              <w:t>45.99106 -84.87831</w:t>
            </w:r>
          </w:p>
        </w:tc>
      </w:tr>
    </w:tbl>
    <w:p w14:paraId="5543D1B4" w14:textId="25D0D6A3" w:rsidR="009850E4" w:rsidRPr="0045517A" w:rsidRDefault="009850E4" w:rsidP="002D433B">
      <w:pPr>
        <w:rPr>
          <w:rFonts w:ascii="Times New Roman" w:hAnsi="Times New Roman" w:cs="Times New Roman"/>
          <w:sz w:val="24"/>
          <w:szCs w:val="24"/>
        </w:rPr>
      </w:pPr>
    </w:p>
    <w:p w14:paraId="57C6E270" w14:textId="77777777" w:rsidR="009850E4" w:rsidRPr="0045517A" w:rsidRDefault="009850E4" w:rsidP="002D433B">
      <w:pPr>
        <w:rPr>
          <w:rFonts w:ascii="Times New Roman" w:hAnsi="Times New Roman" w:cs="Times New Roman"/>
          <w:sz w:val="24"/>
          <w:szCs w:val="24"/>
        </w:rPr>
      </w:pPr>
    </w:p>
    <w:p w14:paraId="3DBB4D66" w14:textId="77777777" w:rsidR="00606B65" w:rsidRPr="0045517A" w:rsidRDefault="00606B65">
      <w:pPr>
        <w:rPr>
          <w:rFonts w:ascii="Times New Roman" w:hAnsi="Times New Roman" w:cs="Times New Roman"/>
          <w:sz w:val="24"/>
          <w:szCs w:val="24"/>
        </w:rPr>
      </w:pPr>
      <w:r w:rsidRPr="0045517A">
        <w:rPr>
          <w:rFonts w:ascii="Times New Roman" w:hAnsi="Times New Roman" w:cs="Times New Roman"/>
          <w:sz w:val="24"/>
          <w:szCs w:val="24"/>
        </w:rPr>
        <w:br w:type="page"/>
      </w:r>
    </w:p>
    <w:p w14:paraId="3E73B4DE" w14:textId="114F3118" w:rsidR="00905D83" w:rsidRPr="0045517A" w:rsidRDefault="00905D83">
      <w:pPr>
        <w:rPr>
          <w:rFonts w:ascii="Times New Roman" w:hAnsi="Times New Roman" w:cs="Times New Roman"/>
          <w:sz w:val="24"/>
          <w:szCs w:val="24"/>
        </w:rPr>
      </w:pPr>
      <w:r w:rsidRPr="0045517A">
        <w:rPr>
          <w:rFonts w:ascii="Times New Roman" w:hAnsi="Times New Roman" w:cs="Times New Roman"/>
          <w:sz w:val="24"/>
          <w:szCs w:val="24"/>
        </w:rPr>
        <w:lastRenderedPageBreak/>
        <w:t xml:space="preserve">Table </w:t>
      </w:r>
      <w:r w:rsidR="00B33F98" w:rsidRPr="0045517A">
        <w:rPr>
          <w:rFonts w:ascii="Times New Roman" w:hAnsi="Times New Roman" w:cs="Times New Roman"/>
          <w:sz w:val="24"/>
          <w:szCs w:val="24"/>
        </w:rPr>
        <w:t>5</w:t>
      </w:r>
      <w:r w:rsidRPr="0045517A">
        <w:rPr>
          <w:rFonts w:ascii="Times New Roman" w:hAnsi="Times New Roman" w:cs="Times New Roman"/>
          <w:sz w:val="24"/>
          <w:szCs w:val="24"/>
        </w:rPr>
        <w:t>.</w:t>
      </w:r>
      <w:r w:rsidR="00A54ADF" w:rsidRPr="0045517A">
        <w:rPr>
          <w:rFonts w:ascii="Times New Roman" w:hAnsi="Times New Roman" w:cs="Times New Roman"/>
          <w:sz w:val="24"/>
          <w:szCs w:val="24"/>
        </w:rPr>
        <w:t xml:space="preserve">  </w:t>
      </w:r>
      <w:r w:rsidR="000A284B" w:rsidRPr="0045517A">
        <w:rPr>
          <w:rFonts w:ascii="Times New Roman" w:hAnsi="Times New Roman" w:cs="Times New Roman"/>
          <w:sz w:val="24"/>
          <w:szCs w:val="24"/>
        </w:rPr>
        <w:t>Length distribution of Walleye captured in Brevoort Lake, Mackinac County, Michigan 28 September 2023.</w:t>
      </w:r>
      <w:r w:rsidR="00365AF1" w:rsidRPr="0045517A">
        <w:rPr>
          <w:rFonts w:ascii="Times New Roman" w:hAnsi="Times New Roman" w:cs="Times New Roman"/>
          <w:sz w:val="24"/>
          <w:szCs w:val="24"/>
        </w:rPr>
        <w:t xml:space="preserve">  Number (No.) of Walleye captured in top box indicates</w:t>
      </w:r>
      <w:r w:rsidR="00B535DF" w:rsidRPr="0045517A">
        <w:rPr>
          <w:rFonts w:ascii="Times New Roman" w:hAnsi="Times New Roman" w:cs="Times New Roman"/>
          <w:sz w:val="24"/>
          <w:szCs w:val="24"/>
        </w:rPr>
        <w:t xml:space="preserve"> </w:t>
      </w:r>
      <w:r w:rsidR="00B7794F" w:rsidRPr="0045517A">
        <w:rPr>
          <w:rFonts w:ascii="Times New Roman" w:hAnsi="Times New Roman" w:cs="Times New Roman"/>
          <w:sz w:val="24"/>
          <w:szCs w:val="24"/>
        </w:rPr>
        <w:t xml:space="preserve">Age-0 </w:t>
      </w:r>
      <w:r w:rsidR="00CF188B" w:rsidRPr="0045517A">
        <w:rPr>
          <w:rFonts w:ascii="Times New Roman" w:hAnsi="Times New Roman" w:cs="Times New Roman"/>
          <w:sz w:val="24"/>
          <w:szCs w:val="24"/>
        </w:rPr>
        <w:t>(</w:t>
      </w:r>
      <w:r w:rsidR="00B535DF" w:rsidRPr="0045517A">
        <w:rPr>
          <w:rFonts w:ascii="Times New Roman" w:hAnsi="Times New Roman" w:cs="Times New Roman"/>
          <w:sz w:val="24"/>
          <w:szCs w:val="24"/>
        </w:rPr>
        <w:t>young-of-year</w:t>
      </w:r>
      <w:r w:rsidR="00CF188B" w:rsidRPr="0045517A">
        <w:rPr>
          <w:rFonts w:ascii="Times New Roman" w:hAnsi="Times New Roman" w:cs="Times New Roman"/>
          <w:sz w:val="24"/>
          <w:szCs w:val="24"/>
        </w:rPr>
        <w:t>)</w:t>
      </w:r>
      <w:r w:rsidR="00B535DF" w:rsidRPr="0045517A">
        <w:rPr>
          <w:rFonts w:ascii="Times New Roman" w:hAnsi="Times New Roman" w:cs="Times New Roman"/>
          <w:sz w:val="24"/>
          <w:szCs w:val="24"/>
        </w:rPr>
        <w:t>, and bottom box indicates Age-1.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2749"/>
      </w:tblGrid>
      <w:tr w:rsidR="00C769F6" w:rsidRPr="0045517A" w14:paraId="627BBE88" w14:textId="45CDCE84" w:rsidTr="000942D6">
        <w:trPr>
          <w:jc w:val="center"/>
        </w:trPr>
        <w:tc>
          <w:tcPr>
            <w:tcW w:w="1436" w:type="dxa"/>
            <w:tcBorders>
              <w:top w:val="single" w:sz="4" w:space="0" w:color="auto"/>
              <w:bottom w:val="single" w:sz="4" w:space="0" w:color="auto"/>
            </w:tcBorders>
          </w:tcPr>
          <w:p w14:paraId="356AEA04" w14:textId="1874C29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Inch Group</w:t>
            </w:r>
          </w:p>
        </w:tc>
        <w:tc>
          <w:tcPr>
            <w:tcW w:w="2749" w:type="dxa"/>
            <w:tcBorders>
              <w:top w:val="single" w:sz="4" w:space="0" w:color="auto"/>
              <w:bottom w:val="single" w:sz="4" w:space="0" w:color="auto"/>
            </w:tcBorders>
          </w:tcPr>
          <w:p w14:paraId="61A06CD3" w14:textId="5DF9FB46"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No. of Walleye Captured</w:t>
            </w:r>
          </w:p>
        </w:tc>
      </w:tr>
      <w:tr w:rsidR="00C769F6" w:rsidRPr="0045517A" w14:paraId="4D662D3B" w14:textId="0CE8D7E0" w:rsidTr="000942D6">
        <w:trPr>
          <w:jc w:val="center"/>
        </w:trPr>
        <w:tc>
          <w:tcPr>
            <w:tcW w:w="1436" w:type="dxa"/>
            <w:tcBorders>
              <w:top w:val="single" w:sz="4" w:space="0" w:color="auto"/>
            </w:tcBorders>
          </w:tcPr>
          <w:p w14:paraId="4049461E" w14:textId="525A3090"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c>
          <w:tcPr>
            <w:tcW w:w="2749" w:type="dxa"/>
            <w:tcBorders>
              <w:top w:val="single" w:sz="4" w:space="0" w:color="auto"/>
            </w:tcBorders>
          </w:tcPr>
          <w:p w14:paraId="5613B727" w14:textId="328E125D"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66E09D3F" w14:textId="6AFAC748" w:rsidTr="000942D6">
        <w:trPr>
          <w:jc w:val="center"/>
        </w:trPr>
        <w:tc>
          <w:tcPr>
            <w:tcW w:w="1436" w:type="dxa"/>
          </w:tcPr>
          <w:p w14:paraId="63E21702" w14:textId="6905DB01"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w:t>
            </w:r>
          </w:p>
        </w:tc>
        <w:tc>
          <w:tcPr>
            <w:tcW w:w="2749" w:type="dxa"/>
          </w:tcPr>
          <w:p w14:paraId="73999B1D" w14:textId="0F634D2F"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18EDB7CC" w14:textId="54580543" w:rsidTr="000942D6">
        <w:trPr>
          <w:jc w:val="center"/>
        </w:trPr>
        <w:tc>
          <w:tcPr>
            <w:tcW w:w="1436" w:type="dxa"/>
          </w:tcPr>
          <w:p w14:paraId="51FD6183" w14:textId="20AF9546"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3</w:t>
            </w:r>
          </w:p>
        </w:tc>
        <w:tc>
          <w:tcPr>
            <w:tcW w:w="2749" w:type="dxa"/>
          </w:tcPr>
          <w:p w14:paraId="0092C073" w14:textId="6F94BDEB"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7C04633E" w14:textId="6162248F" w:rsidTr="00A46CD0">
        <w:trPr>
          <w:jc w:val="center"/>
        </w:trPr>
        <w:tc>
          <w:tcPr>
            <w:tcW w:w="1436" w:type="dxa"/>
          </w:tcPr>
          <w:p w14:paraId="72B0D38A" w14:textId="0AFE651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4</w:t>
            </w:r>
          </w:p>
        </w:tc>
        <w:tc>
          <w:tcPr>
            <w:tcW w:w="2749" w:type="dxa"/>
            <w:tcBorders>
              <w:bottom w:val="single" w:sz="4" w:space="0" w:color="auto"/>
            </w:tcBorders>
          </w:tcPr>
          <w:p w14:paraId="04B056F3" w14:textId="3846C2E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1FD9E264" w14:textId="54D94F43" w:rsidTr="00A46CD0">
        <w:trPr>
          <w:jc w:val="center"/>
        </w:trPr>
        <w:tc>
          <w:tcPr>
            <w:tcW w:w="1436" w:type="dxa"/>
            <w:tcBorders>
              <w:right w:val="single" w:sz="4" w:space="0" w:color="auto"/>
            </w:tcBorders>
          </w:tcPr>
          <w:p w14:paraId="4F603FDA" w14:textId="5C78E1D8"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5</w:t>
            </w:r>
          </w:p>
        </w:tc>
        <w:tc>
          <w:tcPr>
            <w:tcW w:w="2749" w:type="dxa"/>
            <w:tcBorders>
              <w:top w:val="single" w:sz="4" w:space="0" w:color="auto"/>
              <w:left w:val="single" w:sz="4" w:space="0" w:color="auto"/>
              <w:right w:val="single" w:sz="4" w:space="0" w:color="auto"/>
            </w:tcBorders>
          </w:tcPr>
          <w:p w14:paraId="3A7E71A0" w14:textId="5A299BD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r>
      <w:tr w:rsidR="00C769F6" w:rsidRPr="0045517A" w14:paraId="6B6E8C46" w14:textId="13A216AC" w:rsidTr="00A46CD0">
        <w:trPr>
          <w:jc w:val="center"/>
        </w:trPr>
        <w:tc>
          <w:tcPr>
            <w:tcW w:w="1436" w:type="dxa"/>
            <w:tcBorders>
              <w:right w:val="single" w:sz="4" w:space="0" w:color="auto"/>
            </w:tcBorders>
          </w:tcPr>
          <w:p w14:paraId="04CED2F3" w14:textId="247D080B"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6</w:t>
            </w:r>
          </w:p>
        </w:tc>
        <w:tc>
          <w:tcPr>
            <w:tcW w:w="2749" w:type="dxa"/>
            <w:tcBorders>
              <w:left w:val="single" w:sz="4" w:space="0" w:color="auto"/>
              <w:right w:val="single" w:sz="4" w:space="0" w:color="auto"/>
            </w:tcBorders>
          </w:tcPr>
          <w:p w14:paraId="0D7F65BC" w14:textId="5E420A8F"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23</w:t>
            </w:r>
          </w:p>
        </w:tc>
      </w:tr>
      <w:tr w:rsidR="00C769F6" w:rsidRPr="0045517A" w14:paraId="25C5B30B" w14:textId="310BDE31" w:rsidTr="00A46CD0">
        <w:trPr>
          <w:jc w:val="center"/>
        </w:trPr>
        <w:tc>
          <w:tcPr>
            <w:tcW w:w="1436" w:type="dxa"/>
            <w:tcBorders>
              <w:right w:val="single" w:sz="4" w:space="0" w:color="auto"/>
            </w:tcBorders>
          </w:tcPr>
          <w:p w14:paraId="0B08555D" w14:textId="6BAA490A"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7</w:t>
            </w:r>
          </w:p>
        </w:tc>
        <w:tc>
          <w:tcPr>
            <w:tcW w:w="2749" w:type="dxa"/>
            <w:tcBorders>
              <w:left w:val="single" w:sz="4" w:space="0" w:color="auto"/>
              <w:right w:val="single" w:sz="4" w:space="0" w:color="auto"/>
            </w:tcBorders>
          </w:tcPr>
          <w:p w14:paraId="59BF950B" w14:textId="4952FA4D"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46</w:t>
            </w:r>
          </w:p>
        </w:tc>
      </w:tr>
      <w:tr w:rsidR="00C769F6" w:rsidRPr="0045517A" w14:paraId="57F48563" w14:textId="7426755C" w:rsidTr="00A46CD0">
        <w:trPr>
          <w:jc w:val="center"/>
        </w:trPr>
        <w:tc>
          <w:tcPr>
            <w:tcW w:w="1436" w:type="dxa"/>
            <w:tcBorders>
              <w:right w:val="single" w:sz="4" w:space="0" w:color="auto"/>
            </w:tcBorders>
          </w:tcPr>
          <w:p w14:paraId="3282B10E" w14:textId="7EC0E390"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8</w:t>
            </w:r>
          </w:p>
        </w:tc>
        <w:tc>
          <w:tcPr>
            <w:tcW w:w="2749" w:type="dxa"/>
            <w:tcBorders>
              <w:left w:val="single" w:sz="4" w:space="0" w:color="auto"/>
              <w:bottom w:val="single" w:sz="4" w:space="0" w:color="auto"/>
              <w:right w:val="single" w:sz="4" w:space="0" w:color="auto"/>
            </w:tcBorders>
          </w:tcPr>
          <w:p w14:paraId="5ACF2613" w14:textId="0F5933F1"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w:t>
            </w:r>
          </w:p>
        </w:tc>
      </w:tr>
      <w:tr w:rsidR="00C769F6" w:rsidRPr="0045517A" w14:paraId="639D9BE1" w14:textId="4027BCA2" w:rsidTr="00A46CD0">
        <w:trPr>
          <w:jc w:val="center"/>
        </w:trPr>
        <w:tc>
          <w:tcPr>
            <w:tcW w:w="1436" w:type="dxa"/>
          </w:tcPr>
          <w:p w14:paraId="5AAE02AD" w14:textId="48E710E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9</w:t>
            </w:r>
          </w:p>
        </w:tc>
        <w:tc>
          <w:tcPr>
            <w:tcW w:w="2749" w:type="dxa"/>
            <w:tcBorders>
              <w:top w:val="single" w:sz="4" w:space="0" w:color="auto"/>
              <w:bottom w:val="single" w:sz="4" w:space="0" w:color="auto"/>
            </w:tcBorders>
          </w:tcPr>
          <w:p w14:paraId="60A98D46" w14:textId="6C2A617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050A8461" w14:textId="4D7CB01C" w:rsidTr="00A46CD0">
        <w:trPr>
          <w:jc w:val="center"/>
        </w:trPr>
        <w:tc>
          <w:tcPr>
            <w:tcW w:w="1436" w:type="dxa"/>
            <w:tcBorders>
              <w:right w:val="single" w:sz="4" w:space="0" w:color="auto"/>
            </w:tcBorders>
          </w:tcPr>
          <w:p w14:paraId="307204B2" w14:textId="5609B383"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10</w:t>
            </w:r>
          </w:p>
        </w:tc>
        <w:tc>
          <w:tcPr>
            <w:tcW w:w="2749" w:type="dxa"/>
            <w:tcBorders>
              <w:top w:val="single" w:sz="4" w:space="0" w:color="auto"/>
              <w:left w:val="single" w:sz="4" w:space="0" w:color="auto"/>
              <w:right w:val="single" w:sz="4" w:space="0" w:color="auto"/>
            </w:tcBorders>
          </w:tcPr>
          <w:p w14:paraId="212AE11B" w14:textId="30EA05EC"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4</w:t>
            </w:r>
          </w:p>
        </w:tc>
      </w:tr>
      <w:tr w:rsidR="00C769F6" w:rsidRPr="0045517A" w14:paraId="60D786FF" w14:textId="40BBC960" w:rsidTr="00A46CD0">
        <w:trPr>
          <w:jc w:val="center"/>
        </w:trPr>
        <w:tc>
          <w:tcPr>
            <w:tcW w:w="1436" w:type="dxa"/>
            <w:tcBorders>
              <w:right w:val="single" w:sz="4" w:space="0" w:color="auto"/>
            </w:tcBorders>
          </w:tcPr>
          <w:p w14:paraId="7F854038" w14:textId="0D9FB43D"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11</w:t>
            </w:r>
          </w:p>
        </w:tc>
        <w:tc>
          <w:tcPr>
            <w:tcW w:w="2749" w:type="dxa"/>
            <w:tcBorders>
              <w:left w:val="single" w:sz="4" w:space="0" w:color="auto"/>
              <w:right w:val="single" w:sz="4" w:space="0" w:color="auto"/>
            </w:tcBorders>
          </w:tcPr>
          <w:p w14:paraId="35FDB362" w14:textId="40AF69ED"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14</w:t>
            </w:r>
          </w:p>
        </w:tc>
      </w:tr>
      <w:tr w:rsidR="00C769F6" w:rsidRPr="0045517A" w14:paraId="5CCEDC42" w14:textId="5A92B5E8" w:rsidTr="00A46CD0">
        <w:trPr>
          <w:jc w:val="center"/>
        </w:trPr>
        <w:tc>
          <w:tcPr>
            <w:tcW w:w="1436" w:type="dxa"/>
            <w:tcBorders>
              <w:right w:val="single" w:sz="4" w:space="0" w:color="auto"/>
            </w:tcBorders>
          </w:tcPr>
          <w:p w14:paraId="4762E104" w14:textId="158EB62B"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12</w:t>
            </w:r>
          </w:p>
        </w:tc>
        <w:tc>
          <w:tcPr>
            <w:tcW w:w="2749" w:type="dxa"/>
            <w:tcBorders>
              <w:left w:val="single" w:sz="4" w:space="0" w:color="auto"/>
              <w:right w:val="single" w:sz="4" w:space="0" w:color="auto"/>
            </w:tcBorders>
          </w:tcPr>
          <w:p w14:paraId="375F4460" w14:textId="4C6A105E"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11</w:t>
            </w:r>
          </w:p>
        </w:tc>
      </w:tr>
      <w:tr w:rsidR="00C769F6" w:rsidRPr="0045517A" w14:paraId="48BA5FD2" w14:textId="2D26F2DB" w:rsidTr="00A46CD0">
        <w:trPr>
          <w:jc w:val="center"/>
        </w:trPr>
        <w:tc>
          <w:tcPr>
            <w:tcW w:w="1436" w:type="dxa"/>
            <w:tcBorders>
              <w:right w:val="single" w:sz="4" w:space="0" w:color="auto"/>
            </w:tcBorders>
          </w:tcPr>
          <w:p w14:paraId="06E4B176" w14:textId="5B24B0CE"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13</w:t>
            </w:r>
          </w:p>
        </w:tc>
        <w:tc>
          <w:tcPr>
            <w:tcW w:w="2749" w:type="dxa"/>
            <w:tcBorders>
              <w:left w:val="single" w:sz="4" w:space="0" w:color="auto"/>
              <w:bottom w:val="single" w:sz="4" w:space="0" w:color="auto"/>
              <w:right w:val="single" w:sz="4" w:space="0" w:color="auto"/>
            </w:tcBorders>
          </w:tcPr>
          <w:p w14:paraId="0E78BB69" w14:textId="1C02B1AE"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r>
      <w:tr w:rsidR="00C769F6" w:rsidRPr="0045517A" w14:paraId="018F4FF4" w14:textId="4039B491" w:rsidTr="00A46CD0">
        <w:trPr>
          <w:jc w:val="center"/>
        </w:trPr>
        <w:tc>
          <w:tcPr>
            <w:tcW w:w="1436" w:type="dxa"/>
          </w:tcPr>
          <w:p w14:paraId="30FAC95E" w14:textId="700224E4"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14</w:t>
            </w:r>
          </w:p>
        </w:tc>
        <w:tc>
          <w:tcPr>
            <w:tcW w:w="2749" w:type="dxa"/>
            <w:tcBorders>
              <w:top w:val="single" w:sz="4" w:space="0" w:color="auto"/>
            </w:tcBorders>
          </w:tcPr>
          <w:p w14:paraId="200BD8F7" w14:textId="2E67174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40CE83C9" w14:textId="2AA53302" w:rsidTr="000942D6">
        <w:trPr>
          <w:jc w:val="center"/>
        </w:trPr>
        <w:tc>
          <w:tcPr>
            <w:tcW w:w="1436" w:type="dxa"/>
          </w:tcPr>
          <w:p w14:paraId="71FAFD68" w14:textId="5E2B23C6"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15</w:t>
            </w:r>
          </w:p>
        </w:tc>
        <w:tc>
          <w:tcPr>
            <w:tcW w:w="2749" w:type="dxa"/>
          </w:tcPr>
          <w:p w14:paraId="44D880B5" w14:textId="43F5126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3171B201" w14:textId="53D0A760" w:rsidTr="000942D6">
        <w:trPr>
          <w:jc w:val="center"/>
        </w:trPr>
        <w:tc>
          <w:tcPr>
            <w:tcW w:w="1436" w:type="dxa"/>
          </w:tcPr>
          <w:p w14:paraId="0206F726" w14:textId="2EC286BB"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16</w:t>
            </w:r>
          </w:p>
        </w:tc>
        <w:tc>
          <w:tcPr>
            <w:tcW w:w="2749" w:type="dxa"/>
          </w:tcPr>
          <w:p w14:paraId="604425F9" w14:textId="078F931A"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r>
      <w:tr w:rsidR="00C769F6" w:rsidRPr="0045517A" w14:paraId="44208E08" w14:textId="14D51287" w:rsidTr="000942D6">
        <w:trPr>
          <w:jc w:val="center"/>
        </w:trPr>
        <w:tc>
          <w:tcPr>
            <w:tcW w:w="1436" w:type="dxa"/>
          </w:tcPr>
          <w:p w14:paraId="71C69419" w14:textId="5722DDF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17</w:t>
            </w:r>
          </w:p>
        </w:tc>
        <w:tc>
          <w:tcPr>
            <w:tcW w:w="2749" w:type="dxa"/>
          </w:tcPr>
          <w:p w14:paraId="6A2C64B6" w14:textId="2A0AFA74"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6</w:t>
            </w:r>
          </w:p>
        </w:tc>
      </w:tr>
      <w:tr w:rsidR="00C769F6" w:rsidRPr="0045517A" w14:paraId="1012EDF4" w14:textId="50B9141D" w:rsidTr="000942D6">
        <w:trPr>
          <w:jc w:val="center"/>
        </w:trPr>
        <w:tc>
          <w:tcPr>
            <w:tcW w:w="1436" w:type="dxa"/>
          </w:tcPr>
          <w:p w14:paraId="2FF5A2AC" w14:textId="79BCB4C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18</w:t>
            </w:r>
          </w:p>
        </w:tc>
        <w:tc>
          <w:tcPr>
            <w:tcW w:w="2749" w:type="dxa"/>
          </w:tcPr>
          <w:p w14:paraId="7D6E6B2F" w14:textId="0236FBDA"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7</w:t>
            </w:r>
          </w:p>
        </w:tc>
      </w:tr>
      <w:tr w:rsidR="00C769F6" w:rsidRPr="0045517A" w14:paraId="7BB3A0EB" w14:textId="44626BF0" w:rsidTr="000942D6">
        <w:trPr>
          <w:jc w:val="center"/>
        </w:trPr>
        <w:tc>
          <w:tcPr>
            <w:tcW w:w="1436" w:type="dxa"/>
          </w:tcPr>
          <w:p w14:paraId="413F5121" w14:textId="058307EC"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19</w:t>
            </w:r>
          </w:p>
        </w:tc>
        <w:tc>
          <w:tcPr>
            <w:tcW w:w="2749" w:type="dxa"/>
          </w:tcPr>
          <w:p w14:paraId="35182E43" w14:textId="12688728"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9</w:t>
            </w:r>
          </w:p>
        </w:tc>
      </w:tr>
      <w:tr w:rsidR="00C769F6" w:rsidRPr="0045517A" w14:paraId="75E160BF" w14:textId="65CCF3E7" w:rsidTr="000942D6">
        <w:trPr>
          <w:jc w:val="center"/>
        </w:trPr>
        <w:tc>
          <w:tcPr>
            <w:tcW w:w="1436" w:type="dxa"/>
          </w:tcPr>
          <w:p w14:paraId="35315CBF" w14:textId="69EE14D3"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20</w:t>
            </w:r>
          </w:p>
        </w:tc>
        <w:tc>
          <w:tcPr>
            <w:tcW w:w="2749" w:type="dxa"/>
          </w:tcPr>
          <w:p w14:paraId="41BFCB27" w14:textId="4F15BC6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6</w:t>
            </w:r>
          </w:p>
        </w:tc>
      </w:tr>
      <w:tr w:rsidR="00C769F6" w:rsidRPr="0045517A" w14:paraId="34D6E483" w14:textId="7E82D10D" w:rsidTr="000942D6">
        <w:trPr>
          <w:jc w:val="center"/>
        </w:trPr>
        <w:tc>
          <w:tcPr>
            <w:tcW w:w="1436" w:type="dxa"/>
          </w:tcPr>
          <w:p w14:paraId="62496776" w14:textId="76AE1B8C"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21</w:t>
            </w:r>
          </w:p>
        </w:tc>
        <w:tc>
          <w:tcPr>
            <w:tcW w:w="2749" w:type="dxa"/>
          </w:tcPr>
          <w:p w14:paraId="3512FF3F" w14:textId="0FE9DF70"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4</w:t>
            </w:r>
          </w:p>
        </w:tc>
      </w:tr>
      <w:tr w:rsidR="00C769F6" w:rsidRPr="0045517A" w14:paraId="5ABCA74B" w14:textId="3B4ACA99" w:rsidTr="000942D6">
        <w:trPr>
          <w:jc w:val="center"/>
        </w:trPr>
        <w:tc>
          <w:tcPr>
            <w:tcW w:w="1436" w:type="dxa"/>
          </w:tcPr>
          <w:p w14:paraId="33093A26" w14:textId="5CF5B475"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22</w:t>
            </w:r>
          </w:p>
        </w:tc>
        <w:tc>
          <w:tcPr>
            <w:tcW w:w="2749" w:type="dxa"/>
          </w:tcPr>
          <w:p w14:paraId="0408A55E" w14:textId="4F2FA0EA"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0CA10C6A" w14:textId="3F463FB4" w:rsidTr="000942D6">
        <w:trPr>
          <w:jc w:val="center"/>
        </w:trPr>
        <w:tc>
          <w:tcPr>
            <w:tcW w:w="1436" w:type="dxa"/>
          </w:tcPr>
          <w:p w14:paraId="126ABF2B" w14:textId="5B6F52B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23</w:t>
            </w:r>
          </w:p>
        </w:tc>
        <w:tc>
          <w:tcPr>
            <w:tcW w:w="2749" w:type="dxa"/>
          </w:tcPr>
          <w:p w14:paraId="24347CB6" w14:textId="713D0274"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0</w:t>
            </w:r>
          </w:p>
        </w:tc>
      </w:tr>
      <w:tr w:rsidR="00C769F6" w:rsidRPr="0045517A" w14:paraId="5B98E696" w14:textId="6C1156CA" w:rsidTr="000942D6">
        <w:trPr>
          <w:jc w:val="center"/>
        </w:trPr>
        <w:tc>
          <w:tcPr>
            <w:tcW w:w="1436" w:type="dxa"/>
          </w:tcPr>
          <w:p w14:paraId="12B60937" w14:textId="1B0FEB77"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24</w:t>
            </w:r>
          </w:p>
        </w:tc>
        <w:tc>
          <w:tcPr>
            <w:tcW w:w="2749" w:type="dxa"/>
          </w:tcPr>
          <w:p w14:paraId="6C8C40A5" w14:textId="4C9406FD"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r>
      <w:tr w:rsidR="00C769F6" w:rsidRPr="0045517A" w14:paraId="28D42D6B" w14:textId="35E14707" w:rsidTr="000942D6">
        <w:trPr>
          <w:jc w:val="center"/>
        </w:trPr>
        <w:tc>
          <w:tcPr>
            <w:tcW w:w="1436" w:type="dxa"/>
            <w:tcBorders>
              <w:bottom w:val="single" w:sz="4" w:space="0" w:color="auto"/>
            </w:tcBorders>
          </w:tcPr>
          <w:p w14:paraId="0BD51530" w14:textId="525C9D33"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25</w:t>
            </w:r>
          </w:p>
        </w:tc>
        <w:tc>
          <w:tcPr>
            <w:tcW w:w="2749" w:type="dxa"/>
            <w:tcBorders>
              <w:bottom w:val="single" w:sz="4" w:space="0" w:color="auto"/>
            </w:tcBorders>
          </w:tcPr>
          <w:p w14:paraId="089A7702" w14:textId="65DCF2A5"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w:t>
            </w:r>
          </w:p>
        </w:tc>
      </w:tr>
      <w:tr w:rsidR="00C769F6" w:rsidRPr="0045517A" w14:paraId="61BBE6A1" w14:textId="5219C813" w:rsidTr="000942D6">
        <w:trPr>
          <w:jc w:val="center"/>
        </w:trPr>
        <w:tc>
          <w:tcPr>
            <w:tcW w:w="1436" w:type="dxa"/>
            <w:tcBorders>
              <w:top w:val="single" w:sz="4" w:space="0" w:color="auto"/>
            </w:tcBorders>
          </w:tcPr>
          <w:p w14:paraId="592FB6C8" w14:textId="7FDD1AC5"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TOTAL</w:t>
            </w:r>
          </w:p>
        </w:tc>
        <w:tc>
          <w:tcPr>
            <w:tcW w:w="2749" w:type="dxa"/>
            <w:tcBorders>
              <w:top w:val="single" w:sz="4" w:space="0" w:color="auto"/>
            </w:tcBorders>
          </w:tcPr>
          <w:p w14:paraId="168404E1" w14:textId="506246E9" w:rsidR="00C769F6" w:rsidRPr="0045517A" w:rsidRDefault="00C769F6" w:rsidP="00DE7F2E">
            <w:pPr>
              <w:jc w:val="center"/>
              <w:rPr>
                <w:rFonts w:ascii="Times New Roman" w:hAnsi="Times New Roman" w:cs="Times New Roman"/>
                <w:sz w:val="24"/>
                <w:szCs w:val="24"/>
              </w:rPr>
            </w:pPr>
            <w:r w:rsidRPr="0045517A">
              <w:rPr>
                <w:rFonts w:ascii="Times New Roman" w:hAnsi="Times New Roman" w:cs="Times New Roman"/>
                <w:sz w:val="24"/>
                <w:szCs w:val="24"/>
              </w:rPr>
              <w:t>137</w:t>
            </w:r>
          </w:p>
        </w:tc>
      </w:tr>
    </w:tbl>
    <w:p w14:paraId="167631F2" w14:textId="68E89A48" w:rsidR="00905D83" w:rsidRPr="0045517A" w:rsidRDefault="00905D83">
      <w:pPr>
        <w:rPr>
          <w:rFonts w:ascii="Times New Roman" w:hAnsi="Times New Roman" w:cs="Times New Roman"/>
          <w:sz w:val="24"/>
          <w:szCs w:val="24"/>
        </w:rPr>
      </w:pPr>
      <w:r w:rsidRPr="0045517A">
        <w:rPr>
          <w:rFonts w:ascii="Times New Roman" w:hAnsi="Times New Roman" w:cs="Times New Roman"/>
          <w:sz w:val="24"/>
          <w:szCs w:val="24"/>
        </w:rPr>
        <w:br w:type="page"/>
      </w:r>
    </w:p>
    <w:p w14:paraId="309A67E1" w14:textId="2D8C7647" w:rsidR="002D433B" w:rsidRPr="0045517A" w:rsidRDefault="00166218" w:rsidP="002D433B">
      <w:pPr>
        <w:rPr>
          <w:rFonts w:ascii="Times New Roman" w:hAnsi="Times New Roman" w:cs="Times New Roman"/>
          <w:sz w:val="24"/>
          <w:szCs w:val="24"/>
        </w:rPr>
      </w:pPr>
      <w:r w:rsidRPr="0045517A">
        <w:rPr>
          <w:rFonts w:ascii="Times New Roman" w:hAnsi="Times New Roman" w:cs="Times New Roman"/>
          <w:sz w:val="24"/>
          <w:szCs w:val="24"/>
        </w:rPr>
        <w:lastRenderedPageBreak/>
        <w:t xml:space="preserve">Table </w:t>
      </w:r>
      <w:r w:rsidR="00672B0A" w:rsidRPr="0045517A">
        <w:rPr>
          <w:rFonts w:ascii="Times New Roman" w:hAnsi="Times New Roman" w:cs="Times New Roman"/>
          <w:sz w:val="24"/>
          <w:szCs w:val="24"/>
        </w:rPr>
        <w:t>6</w:t>
      </w:r>
      <w:r w:rsidRPr="0045517A">
        <w:rPr>
          <w:rFonts w:ascii="Times New Roman" w:hAnsi="Times New Roman" w:cs="Times New Roman"/>
          <w:sz w:val="24"/>
          <w:szCs w:val="24"/>
        </w:rPr>
        <w:t xml:space="preserve">. </w:t>
      </w:r>
      <w:r w:rsidR="00821510" w:rsidRPr="0045517A">
        <w:rPr>
          <w:rFonts w:ascii="Times New Roman" w:hAnsi="Times New Roman" w:cs="Times New Roman"/>
          <w:sz w:val="24"/>
          <w:szCs w:val="24"/>
        </w:rPr>
        <w:t xml:space="preserve"> Survey year, number (No.) of </w:t>
      </w:r>
      <w:r w:rsidR="00231A1A" w:rsidRPr="0045517A">
        <w:rPr>
          <w:rFonts w:ascii="Times New Roman" w:hAnsi="Times New Roman" w:cs="Times New Roman"/>
          <w:sz w:val="24"/>
          <w:szCs w:val="24"/>
        </w:rPr>
        <w:t>Age-0 (</w:t>
      </w:r>
      <w:r w:rsidR="00821510" w:rsidRPr="0045517A">
        <w:rPr>
          <w:rFonts w:ascii="Times New Roman" w:hAnsi="Times New Roman" w:cs="Times New Roman"/>
          <w:sz w:val="24"/>
          <w:szCs w:val="24"/>
        </w:rPr>
        <w:t>young-of-year) Walleye per mile</w:t>
      </w:r>
      <w:r w:rsidR="00D07A79" w:rsidRPr="0045517A">
        <w:rPr>
          <w:rFonts w:ascii="Times New Roman" w:hAnsi="Times New Roman" w:cs="Times New Roman"/>
          <w:sz w:val="24"/>
          <w:szCs w:val="24"/>
        </w:rPr>
        <w:t xml:space="preserve">, Michigan (MI) year-class strength rating, Wisconsin (WI) year-class rating, estimated </w:t>
      </w:r>
      <w:r w:rsidR="00231A1A" w:rsidRPr="0045517A">
        <w:rPr>
          <w:rFonts w:ascii="Times New Roman" w:hAnsi="Times New Roman" w:cs="Times New Roman"/>
          <w:sz w:val="24"/>
          <w:szCs w:val="24"/>
        </w:rPr>
        <w:t>Age-0</w:t>
      </w:r>
      <w:r w:rsidR="00150A4E" w:rsidRPr="0045517A">
        <w:rPr>
          <w:rFonts w:ascii="Times New Roman" w:hAnsi="Times New Roman" w:cs="Times New Roman"/>
          <w:sz w:val="24"/>
          <w:szCs w:val="24"/>
        </w:rPr>
        <w:t xml:space="preserve"> per acre, and the estimated number of </w:t>
      </w:r>
      <w:r w:rsidR="00231A1A" w:rsidRPr="0045517A">
        <w:rPr>
          <w:rFonts w:ascii="Times New Roman" w:hAnsi="Times New Roman" w:cs="Times New Roman"/>
          <w:sz w:val="24"/>
          <w:szCs w:val="24"/>
        </w:rPr>
        <w:t>Age-0</w:t>
      </w:r>
      <w:r w:rsidR="00150A4E" w:rsidRPr="0045517A">
        <w:rPr>
          <w:rFonts w:ascii="Times New Roman" w:hAnsi="Times New Roman" w:cs="Times New Roman"/>
          <w:sz w:val="24"/>
          <w:szCs w:val="24"/>
        </w:rPr>
        <w:t xml:space="preserve"> in Brevoort Lake</w:t>
      </w:r>
      <w:r w:rsidR="008979CF" w:rsidRPr="0045517A">
        <w:rPr>
          <w:rFonts w:ascii="Times New Roman" w:hAnsi="Times New Roman" w:cs="Times New Roman"/>
          <w:sz w:val="24"/>
          <w:szCs w:val="24"/>
        </w:rPr>
        <w:t>, Mackinac County,</w:t>
      </w:r>
      <w:r w:rsidR="00150A4E" w:rsidRPr="0045517A">
        <w:rPr>
          <w:rFonts w:ascii="Times New Roman" w:hAnsi="Times New Roman" w:cs="Times New Roman"/>
          <w:sz w:val="24"/>
          <w:szCs w:val="24"/>
        </w:rPr>
        <w:t xml:space="preserve"> Michigan from 1985 to 2023</w:t>
      </w:r>
      <w:r w:rsidR="008979CF" w:rsidRPr="0045517A">
        <w:rPr>
          <w:rFonts w:ascii="Times New Roman" w:hAnsi="Times New Roman" w:cs="Times New Roman"/>
          <w:sz w:val="24"/>
          <w:szCs w:val="24"/>
        </w:rPr>
        <w:t>.</w:t>
      </w:r>
      <w:r w:rsidR="00150A4E" w:rsidRPr="0045517A">
        <w:rPr>
          <w:rFonts w:ascii="Times New Roman" w:hAnsi="Times New Roman" w:cs="Times New Roman"/>
          <w:sz w:val="24"/>
          <w:szCs w:val="24"/>
        </w:rPr>
        <w:t xml:space="preserve"> </w:t>
      </w:r>
      <w:r w:rsidRPr="0045517A">
        <w:rPr>
          <w:rFonts w:ascii="Times New Roman" w:hAnsi="Times New Roman" w:cs="Times New Roman"/>
          <w:sz w:val="24"/>
          <w:szCs w:val="24"/>
        </w:rPr>
        <w:t xml:space="preserve"> </w:t>
      </w:r>
    </w:p>
    <w:tbl>
      <w:tblPr>
        <w:tblW w:w="7342" w:type="dxa"/>
        <w:jc w:val="center"/>
        <w:tblLook w:val="04A0" w:firstRow="1" w:lastRow="0" w:firstColumn="1" w:lastColumn="0" w:noHBand="0" w:noVBand="1"/>
      </w:tblPr>
      <w:tblGrid>
        <w:gridCol w:w="936"/>
        <w:gridCol w:w="1764"/>
        <w:gridCol w:w="856"/>
        <w:gridCol w:w="1029"/>
        <w:gridCol w:w="1715"/>
        <w:gridCol w:w="1176"/>
      </w:tblGrid>
      <w:tr w:rsidR="00217B5C" w:rsidRPr="0045517A" w14:paraId="71D1D7C1" w14:textId="77777777" w:rsidTr="00231A1A">
        <w:trPr>
          <w:trHeight w:val="300"/>
          <w:jc w:val="center"/>
        </w:trPr>
        <w:tc>
          <w:tcPr>
            <w:tcW w:w="936" w:type="dxa"/>
            <w:tcBorders>
              <w:top w:val="single" w:sz="4" w:space="0" w:color="auto"/>
              <w:left w:val="nil"/>
              <w:bottom w:val="single" w:sz="4" w:space="0" w:color="auto"/>
              <w:right w:val="nil"/>
            </w:tcBorders>
            <w:shd w:val="clear" w:color="auto" w:fill="auto"/>
            <w:vAlign w:val="bottom"/>
            <w:hideMark/>
          </w:tcPr>
          <w:p w14:paraId="558CC54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Survey Year</w:t>
            </w:r>
          </w:p>
        </w:tc>
        <w:tc>
          <w:tcPr>
            <w:tcW w:w="1764" w:type="dxa"/>
            <w:tcBorders>
              <w:top w:val="single" w:sz="4" w:space="0" w:color="auto"/>
              <w:left w:val="nil"/>
              <w:bottom w:val="single" w:sz="4" w:space="0" w:color="auto"/>
              <w:right w:val="nil"/>
            </w:tcBorders>
            <w:shd w:val="clear" w:color="auto" w:fill="auto"/>
            <w:noWrap/>
            <w:vAlign w:val="bottom"/>
            <w:hideMark/>
          </w:tcPr>
          <w:p w14:paraId="14783A97" w14:textId="4E583EC2"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 xml:space="preserve">No. </w:t>
            </w:r>
            <w:r w:rsidR="00231A1A" w:rsidRPr="0045517A">
              <w:rPr>
                <w:rFonts w:ascii="Times New Roman" w:eastAsia="Times New Roman" w:hAnsi="Times New Roman" w:cs="Times New Roman"/>
                <w:color w:val="000000"/>
                <w:sz w:val="24"/>
                <w:szCs w:val="24"/>
              </w:rPr>
              <w:t>Age-0</w:t>
            </w:r>
            <w:r w:rsidRPr="0045517A">
              <w:rPr>
                <w:rFonts w:ascii="Times New Roman" w:eastAsia="Times New Roman" w:hAnsi="Times New Roman" w:cs="Times New Roman"/>
                <w:color w:val="000000"/>
                <w:sz w:val="24"/>
                <w:szCs w:val="24"/>
              </w:rPr>
              <w:t>/mile</w:t>
            </w:r>
          </w:p>
        </w:tc>
        <w:tc>
          <w:tcPr>
            <w:tcW w:w="856" w:type="dxa"/>
            <w:tcBorders>
              <w:top w:val="single" w:sz="4" w:space="0" w:color="auto"/>
              <w:left w:val="nil"/>
              <w:bottom w:val="single" w:sz="4" w:space="0" w:color="auto"/>
              <w:right w:val="nil"/>
            </w:tcBorders>
            <w:shd w:val="clear" w:color="auto" w:fill="auto"/>
            <w:noWrap/>
            <w:vAlign w:val="bottom"/>
            <w:hideMark/>
          </w:tcPr>
          <w:p w14:paraId="636C5C8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MI-Rating</w:t>
            </w:r>
          </w:p>
        </w:tc>
        <w:tc>
          <w:tcPr>
            <w:tcW w:w="1029" w:type="dxa"/>
            <w:tcBorders>
              <w:top w:val="single" w:sz="4" w:space="0" w:color="auto"/>
              <w:left w:val="nil"/>
              <w:bottom w:val="single" w:sz="4" w:space="0" w:color="auto"/>
              <w:right w:val="nil"/>
            </w:tcBorders>
            <w:shd w:val="clear" w:color="auto" w:fill="auto"/>
            <w:noWrap/>
            <w:vAlign w:val="bottom"/>
            <w:hideMark/>
          </w:tcPr>
          <w:p w14:paraId="4F260D7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WI-Rating</w:t>
            </w:r>
          </w:p>
        </w:tc>
        <w:tc>
          <w:tcPr>
            <w:tcW w:w="1715" w:type="dxa"/>
            <w:tcBorders>
              <w:top w:val="single" w:sz="4" w:space="0" w:color="auto"/>
              <w:left w:val="nil"/>
              <w:bottom w:val="single" w:sz="4" w:space="0" w:color="auto"/>
              <w:right w:val="nil"/>
            </w:tcBorders>
            <w:shd w:val="clear" w:color="auto" w:fill="auto"/>
            <w:noWrap/>
            <w:vAlign w:val="bottom"/>
            <w:hideMark/>
          </w:tcPr>
          <w:p w14:paraId="01E076F0" w14:textId="31CCD57C"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 xml:space="preserve">Estimated </w:t>
            </w:r>
            <w:r w:rsidR="00231A1A" w:rsidRPr="0045517A">
              <w:rPr>
                <w:rFonts w:ascii="Times New Roman" w:eastAsia="Times New Roman" w:hAnsi="Times New Roman" w:cs="Times New Roman"/>
                <w:color w:val="000000"/>
                <w:sz w:val="24"/>
                <w:szCs w:val="24"/>
              </w:rPr>
              <w:t>Age-0</w:t>
            </w:r>
            <w:r w:rsidRPr="0045517A">
              <w:rPr>
                <w:rFonts w:ascii="Times New Roman" w:eastAsia="Times New Roman" w:hAnsi="Times New Roman" w:cs="Times New Roman"/>
                <w:color w:val="000000"/>
                <w:sz w:val="24"/>
                <w:szCs w:val="24"/>
              </w:rPr>
              <w:t xml:space="preserve"> per acre</w:t>
            </w:r>
          </w:p>
        </w:tc>
        <w:tc>
          <w:tcPr>
            <w:tcW w:w="1042" w:type="dxa"/>
            <w:tcBorders>
              <w:top w:val="single" w:sz="4" w:space="0" w:color="auto"/>
              <w:left w:val="nil"/>
              <w:bottom w:val="single" w:sz="4" w:space="0" w:color="auto"/>
              <w:right w:val="nil"/>
            </w:tcBorders>
            <w:shd w:val="clear" w:color="auto" w:fill="auto"/>
            <w:noWrap/>
            <w:vAlign w:val="bottom"/>
            <w:hideMark/>
          </w:tcPr>
          <w:p w14:paraId="1B3F98B3" w14:textId="249815A6"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Estimated No. YOY</w:t>
            </w:r>
          </w:p>
        </w:tc>
      </w:tr>
      <w:tr w:rsidR="00217B5C" w:rsidRPr="0045517A" w14:paraId="4DC0354E" w14:textId="77777777" w:rsidTr="00231A1A">
        <w:trPr>
          <w:trHeight w:val="300"/>
          <w:jc w:val="center"/>
        </w:trPr>
        <w:tc>
          <w:tcPr>
            <w:tcW w:w="936" w:type="dxa"/>
            <w:tcBorders>
              <w:top w:val="single" w:sz="4" w:space="0" w:color="auto"/>
              <w:left w:val="nil"/>
              <w:bottom w:val="nil"/>
              <w:right w:val="nil"/>
            </w:tcBorders>
            <w:shd w:val="clear" w:color="auto" w:fill="auto"/>
            <w:noWrap/>
            <w:vAlign w:val="bottom"/>
            <w:hideMark/>
          </w:tcPr>
          <w:p w14:paraId="1A4EF7F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1985</w:t>
            </w:r>
          </w:p>
        </w:tc>
        <w:tc>
          <w:tcPr>
            <w:tcW w:w="1764" w:type="dxa"/>
            <w:tcBorders>
              <w:top w:val="single" w:sz="4" w:space="0" w:color="auto"/>
              <w:left w:val="nil"/>
              <w:bottom w:val="nil"/>
              <w:right w:val="nil"/>
            </w:tcBorders>
            <w:shd w:val="clear" w:color="auto" w:fill="auto"/>
            <w:noWrap/>
            <w:vAlign w:val="bottom"/>
            <w:hideMark/>
          </w:tcPr>
          <w:p w14:paraId="628B3AC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c>
          <w:tcPr>
            <w:tcW w:w="856" w:type="dxa"/>
            <w:tcBorders>
              <w:top w:val="single" w:sz="4" w:space="0" w:color="auto"/>
              <w:left w:val="nil"/>
              <w:bottom w:val="nil"/>
              <w:right w:val="nil"/>
            </w:tcBorders>
            <w:shd w:val="clear" w:color="auto" w:fill="auto"/>
            <w:noWrap/>
            <w:vAlign w:val="bottom"/>
            <w:hideMark/>
          </w:tcPr>
          <w:p w14:paraId="125A0CA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single" w:sz="4" w:space="0" w:color="auto"/>
              <w:left w:val="nil"/>
              <w:bottom w:val="nil"/>
              <w:right w:val="nil"/>
            </w:tcBorders>
            <w:shd w:val="clear" w:color="auto" w:fill="auto"/>
            <w:noWrap/>
            <w:vAlign w:val="bottom"/>
            <w:hideMark/>
          </w:tcPr>
          <w:p w14:paraId="23A34266"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p>
        </w:tc>
        <w:tc>
          <w:tcPr>
            <w:tcW w:w="1715" w:type="dxa"/>
            <w:tcBorders>
              <w:top w:val="single" w:sz="4" w:space="0" w:color="auto"/>
              <w:left w:val="nil"/>
              <w:bottom w:val="nil"/>
              <w:right w:val="nil"/>
            </w:tcBorders>
            <w:shd w:val="clear" w:color="auto" w:fill="auto"/>
            <w:noWrap/>
            <w:vAlign w:val="bottom"/>
            <w:hideMark/>
          </w:tcPr>
          <w:p w14:paraId="4937089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c>
          <w:tcPr>
            <w:tcW w:w="1042" w:type="dxa"/>
            <w:tcBorders>
              <w:top w:val="single" w:sz="4" w:space="0" w:color="auto"/>
              <w:left w:val="nil"/>
              <w:bottom w:val="nil"/>
              <w:right w:val="nil"/>
            </w:tcBorders>
            <w:shd w:val="clear" w:color="auto" w:fill="auto"/>
            <w:noWrap/>
            <w:vAlign w:val="bottom"/>
            <w:hideMark/>
          </w:tcPr>
          <w:p w14:paraId="5F5151E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r>
      <w:tr w:rsidR="00217B5C" w:rsidRPr="0045517A" w14:paraId="1818F3A9"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1C9CD1F"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1986</w:t>
            </w:r>
          </w:p>
        </w:tc>
        <w:tc>
          <w:tcPr>
            <w:tcW w:w="1764" w:type="dxa"/>
            <w:tcBorders>
              <w:top w:val="nil"/>
              <w:left w:val="nil"/>
              <w:bottom w:val="nil"/>
              <w:right w:val="nil"/>
            </w:tcBorders>
            <w:shd w:val="clear" w:color="auto" w:fill="auto"/>
            <w:noWrap/>
            <w:vAlign w:val="bottom"/>
            <w:hideMark/>
          </w:tcPr>
          <w:p w14:paraId="15CF0BA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6.23</w:t>
            </w:r>
          </w:p>
        </w:tc>
        <w:tc>
          <w:tcPr>
            <w:tcW w:w="856" w:type="dxa"/>
            <w:tcBorders>
              <w:top w:val="nil"/>
              <w:left w:val="nil"/>
              <w:bottom w:val="nil"/>
              <w:right w:val="nil"/>
            </w:tcBorders>
            <w:shd w:val="clear" w:color="auto" w:fill="auto"/>
            <w:noWrap/>
            <w:vAlign w:val="bottom"/>
            <w:hideMark/>
          </w:tcPr>
          <w:p w14:paraId="42FF0D5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4DB080C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Low</w:t>
            </w:r>
          </w:p>
        </w:tc>
        <w:tc>
          <w:tcPr>
            <w:tcW w:w="1715" w:type="dxa"/>
            <w:tcBorders>
              <w:top w:val="nil"/>
              <w:left w:val="nil"/>
              <w:bottom w:val="nil"/>
              <w:right w:val="nil"/>
            </w:tcBorders>
            <w:shd w:val="clear" w:color="auto" w:fill="auto"/>
            <w:noWrap/>
            <w:vAlign w:val="bottom"/>
            <w:hideMark/>
          </w:tcPr>
          <w:p w14:paraId="0748290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1.46</w:t>
            </w:r>
          </w:p>
        </w:tc>
        <w:tc>
          <w:tcPr>
            <w:tcW w:w="1042" w:type="dxa"/>
            <w:tcBorders>
              <w:top w:val="nil"/>
              <w:left w:val="nil"/>
              <w:bottom w:val="nil"/>
              <w:right w:val="nil"/>
            </w:tcBorders>
            <w:shd w:val="clear" w:color="auto" w:fill="auto"/>
            <w:noWrap/>
            <w:vAlign w:val="bottom"/>
            <w:hideMark/>
          </w:tcPr>
          <w:p w14:paraId="765AE53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5,837</w:t>
            </w:r>
          </w:p>
        </w:tc>
      </w:tr>
      <w:tr w:rsidR="00217B5C" w:rsidRPr="0045517A" w14:paraId="5C17CD76"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10484B2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1987</w:t>
            </w:r>
          </w:p>
        </w:tc>
        <w:tc>
          <w:tcPr>
            <w:tcW w:w="1764" w:type="dxa"/>
            <w:tcBorders>
              <w:top w:val="nil"/>
              <w:left w:val="nil"/>
              <w:bottom w:val="nil"/>
              <w:right w:val="nil"/>
            </w:tcBorders>
            <w:shd w:val="clear" w:color="auto" w:fill="auto"/>
            <w:noWrap/>
            <w:vAlign w:val="bottom"/>
            <w:hideMark/>
          </w:tcPr>
          <w:p w14:paraId="4078BA5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1.93</w:t>
            </w:r>
          </w:p>
        </w:tc>
        <w:tc>
          <w:tcPr>
            <w:tcW w:w="856" w:type="dxa"/>
            <w:tcBorders>
              <w:top w:val="nil"/>
              <w:left w:val="nil"/>
              <w:bottom w:val="nil"/>
              <w:right w:val="nil"/>
            </w:tcBorders>
            <w:shd w:val="clear" w:color="auto" w:fill="auto"/>
            <w:noWrap/>
            <w:vAlign w:val="bottom"/>
            <w:hideMark/>
          </w:tcPr>
          <w:p w14:paraId="72916FE6"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507EB1A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2772517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0.45</w:t>
            </w:r>
          </w:p>
        </w:tc>
        <w:tc>
          <w:tcPr>
            <w:tcW w:w="1042" w:type="dxa"/>
            <w:tcBorders>
              <w:top w:val="nil"/>
              <w:left w:val="nil"/>
              <w:bottom w:val="nil"/>
              <w:right w:val="nil"/>
            </w:tcBorders>
            <w:shd w:val="clear" w:color="auto" w:fill="auto"/>
            <w:noWrap/>
            <w:vAlign w:val="bottom"/>
            <w:hideMark/>
          </w:tcPr>
          <w:p w14:paraId="67AC67D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1,805</w:t>
            </w:r>
          </w:p>
        </w:tc>
      </w:tr>
      <w:tr w:rsidR="00217B5C" w:rsidRPr="0045517A" w14:paraId="6E5F8B3D"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1832107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1988</w:t>
            </w:r>
          </w:p>
        </w:tc>
        <w:tc>
          <w:tcPr>
            <w:tcW w:w="1764" w:type="dxa"/>
            <w:tcBorders>
              <w:top w:val="nil"/>
              <w:left w:val="nil"/>
              <w:bottom w:val="nil"/>
              <w:right w:val="nil"/>
            </w:tcBorders>
            <w:shd w:val="clear" w:color="auto" w:fill="auto"/>
            <w:noWrap/>
            <w:vAlign w:val="bottom"/>
            <w:hideMark/>
          </w:tcPr>
          <w:p w14:paraId="53AE94F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24.09</w:t>
            </w:r>
          </w:p>
        </w:tc>
        <w:tc>
          <w:tcPr>
            <w:tcW w:w="856" w:type="dxa"/>
            <w:tcBorders>
              <w:top w:val="nil"/>
              <w:left w:val="nil"/>
              <w:bottom w:val="nil"/>
              <w:right w:val="nil"/>
            </w:tcBorders>
            <w:shd w:val="clear" w:color="auto" w:fill="auto"/>
            <w:noWrap/>
            <w:vAlign w:val="bottom"/>
            <w:hideMark/>
          </w:tcPr>
          <w:p w14:paraId="6B95017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4E65641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Good</w:t>
            </w:r>
          </w:p>
        </w:tc>
        <w:tc>
          <w:tcPr>
            <w:tcW w:w="1715" w:type="dxa"/>
            <w:tcBorders>
              <w:top w:val="nil"/>
              <w:left w:val="nil"/>
              <w:bottom w:val="nil"/>
              <w:right w:val="nil"/>
            </w:tcBorders>
            <w:shd w:val="clear" w:color="auto" w:fill="auto"/>
            <w:noWrap/>
            <w:vAlign w:val="bottom"/>
            <w:hideMark/>
          </w:tcPr>
          <w:p w14:paraId="22BD423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5.64</w:t>
            </w:r>
          </w:p>
        </w:tc>
        <w:tc>
          <w:tcPr>
            <w:tcW w:w="1042" w:type="dxa"/>
            <w:tcBorders>
              <w:top w:val="nil"/>
              <w:left w:val="nil"/>
              <w:bottom w:val="nil"/>
              <w:right w:val="nil"/>
            </w:tcBorders>
            <w:shd w:val="clear" w:color="auto" w:fill="auto"/>
            <w:noWrap/>
            <w:vAlign w:val="bottom"/>
            <w:hideMark/>
          </w:tcPr>
          <w:p w14:paraId="51A2D20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22,552</w:t>
            </w:r>
          </w:p>
        </w:tc>
      </w:tr>
      <w:tr w:rsidR="00217B5C" w:rsidRPr="0045517A" w14:paraId="4F9A26BD"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26D8E4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1989</w:t>
            </w:r>
          </w:p>
        </w:tc>
        <w:tc>
          <w:tcPr>
            <w:tcW w:w="1764" w:type="dxa"/>
            <w:tcBorders>
              <w:top w:val="nil"/>
              <w:left w:val="nil"/>
              <w:bottom w:val="nil"/>
              <w:right w:val="nil"/>
            </w:tcBorders>
            <w:shd w:val="clear" w:color="auto" w:fill="auto"/>
            <w:noWrap/>
            <w:vAlign w:val="bottom"/>
            <w:hideMark/>
          </w:tcPr>
          <w:p w14:paraId="1FF93CF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26.10</w:t>
            </w:r>
          </w:p>
        </w:tc>
        <w:tc>
          <w:tcPr>
            <w:tcW w:w="856" w:type="dxa"/>
            <w:tcBorders>
              <w:top w:val="nil"/>
              <w:left w:val="nil"/>
              <w:bottom w:val="nil"/>
              <w:right w:val="nil"/>
            </w:tcBorders>
            <w:shd w:val="clear" w:color="auto" w:fill="auto"/>
            <w:noWrap/>
            <w:vAlign w:val="bottom"/>
            <w:hideMark/>
          </w:tcPr>
          <w:p w14:paraId="37A3FE5C"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2961DF3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Good</w:t>
            </w:r>
          </w:p>
        </w:tc>
        <w:tc>
          <w:tcPr>
            <w:tcW w:w="1715" w:type="dxa"/>
            <w:tcBorders>
              <w:top w:val="nil"/>
              <w:left w:val="nil"/>
              <w:bottom w:val="nil"/>
              <w:right w:val="nil"/>
            </w:tcBorders>
            <w:shd w:val="clear" w:color="auto" w:fill="auto"/>
            <w:noWrap/>
            <w:vAlign w:val="bottom"/>
            <w:hideMark/>
          </w:tcPr>
          <w:p w14:paraId="2ABD525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6.11</w:t>
            </w:r>
          </w:p>
        </w:tc>
        <w:tc>
          <w:tcPr>
            <w:tcW w:w="1042" w:type="dxa"/>
            <w:tcBorders>
              <w:top w:val="nil"/>
              <w:left w:val="nil"/>
              <w:bottom w:val="nil"/>
              <w:right w:val="nil"/>
            </w:tcBorders>
            <w:shd w:val="clear" w:color="auto" w:fill="auto"/>
            <w:noWrap/>
            <w:vAlign w:val="bottom"/>
            <w:hideMark/>
          </w:tcPr>
          <w:p w14:paraId="3C0CBC2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24,437</w:t>
            </w:r>
          </w:p>
        </w:tc>
      </w:tr>
      <w:tr w:rsidR="00217B5C" w:rsidRPr="0045517A" w14:paraId="02AACD48"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7CCF7F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1991</w:t>
            </w:r>
          </w:p>
        </w:tc>
        <w:tc>
          <w:tcPr>
            <w:tcW w:w="1764" w:type="dxa"/>
            <w:tcBorders>
              <w:top w:val="nil"/>
              <w:left w:val="nil"/>
              <w:bottom w:val="nil"/>
              <w:right w:val="nil"/>
            </w:tcBorders>
            <w:shd w:val="clear" w:color="auto" w:fill="auto"/>
            <w:noWrap/>
            <w:vAlign w:val="bottom"/>
            <w:hideMark/>
          </w:tcPr>
          <w:p w14:paraId="3D51169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9.79</w:t>
            </w:r>
          </w:p>
        </w:tc>
        <w:tc>
          <w:tcPr>
            <w:tcW w:w="856" w:type="dxa"/>
            <w:tcBorders>
              <w:top w:val="nil"/>
              <w:left w:val="nil"/>
              <w:bottom w:val="nil"/>
              <w:right w:val="nil"/>
            </w:tcBorders>
            <w:shd w:val="clear" w:color="auto" w:fill="auto"/>
            <w:noWrap/>
            <w:vAlign w:val="bottom"/>
            <w:hideMark/>
          </w:tcPr>
          <w:p w14:paraId="6ADBAB1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083F7936"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Low</w:t>
            </w:r>
          </w:p>
        </w:tc>
        <w:tc>
          <w:tcPr>
            <w:tcW w:w="1715" w:type="dxa"/>
            <w:tcBorders>
              <w:top w:val="nil"/>
              <w:left w:val="nil"/>
              <w:bottom w:val="nil"/>
              <w:right w:val="nil"/>
            </w:tcBorders>
            <w:shd w:val="clear" w:color="auto" w:fill="auto"/>
            <w:noWrap/>
            <w:vAlign w:val="bottom"/>
            <w:hideMark/>
          </w:tcPr>
          <w:p w14:paraId="0619B6C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2.29</w:t>
            </w:r>
          </w:p>
        </w:tc>
        <w:tc>
          <w:tcPr>
            <w:tcW w:w="1042" w:type="dxa"/>
            <w:tcBorders>
              <w:top w:val="nil"/>
              <w:left w:val="nil"/>
              <w:bottom w:val="nil"/>
              <w:right w:val="nil"/>
            </w:tcBorders>
            <w:shd w:val="clear" w:color="auto" w:fill="auto"/>
            <w:noWrap/>
            <w:vAlign w:val="bottom"/>
            <w:hideMark/>
          </w:tcPr>
          <w:p w14:paraId="2386BA6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9,163</w:t>
            </w:r>
          </w:p>
        </w:tc>
      </w:tr>
      <w:tr w:rsidR="00217B5C" w:rsidRPr="0045517A" w14:paraId="35A4E609"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D91E2EC"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1992</w:t>
            </w:r>
          </w:p>
        </w:tc>
        <w:tc>
          <w:tcPr>
            <w:tcW w:w="1764" w:type="dxa"/>
            <w:tcBorders>
              <w:top w:val="nil"/>
              <w:left w:val="nil"/>
              <w:bottom w:val="nil"/>
              <w:right w:val="nil"/>
            </w:tcBorders>
            <w:shd w:val="clear" w:color="auto" w:fill="auto"/>
            <w:noWrap/>
            <w:vAlign w:val="bottom"/>
            <w:hideMark/>
          </w:tcPr>
          <w:p w14:paraId="10BB788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15.64</w:t>
            </w:r>
          </w:p>
        </w:tc>
        <w:tc>
          <w:tcPr>
            <w:tcW w:w="856" w:type="dxa"/>
            <w:tcBorders>
              <w:top w:val="nil"/>
              <w:left w:val="nil"/>
              <w:bottom w:val="nil"/>
              <w:right w:val="nil"/>
            </w:tcBorders>
            <w:shd w:val="clear" w:color="auto" w:fill="auto"/>
            <w:noWrap/>
            <w:vAlign w:val="bottom"/>
            <w:hideMark/>
          </w:tcPr>
          <w:p w14:paraId="030C19D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0247AFB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Average</w:t>
            </w:r>
          </w:p>
        </w:tc>
        <w:tc>
          <w:tcPr>
            <w:tcW w:w="1715" w:type="dxa"/>
            <w:tcBorders>
              <w:top w:val="nil"/>
              <w:left w:val="nil"/>
              <w:bottom w:val="nil"/>
              <w:right w:val="nil"/>
            </w:tcBorders>
            <w:shd w:val="clear" w:color="auto" w:fill="auto"/>
            <w:noWrap/>
            <w:vAlign w:val="bottom"/>
            <w:hideMark/>
          </w:tcPr>
          <w:p w14:paraId="132D915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3.66</w:t>
            </w:r>
          </w:p>
        </w:tc>
        <w:tc>
          <w:tcPr>
            <w:tcW w:w="1042" w:type="dxa"/>
            <w:tcBorders>
              <w:top w:val="nil"/>
              <w:left w:val="nil"/>
              <w:bottom w:val="nil"/>
              <w:right w:val="nil"/>
            </w:tcBorders>
            <w:shd w:val="clear" w:color="auto" w:fill="auto"/>
            <w:noWrap/>
            <w:vAlign w:val="bottom"/>
            <w:hideMark/>
          </w:tcPr>
          <w:p w14:paraId="562DC9D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14,644</w:t>
            </w:r>
          </w:p>
        </w:tc>
      </w:tr>
      <w:tr w:rsidR="00217B5C" w:rsidRPr="0045517A" w14:paraId="32A7AAF0"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1219BFF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1995</w:t>
            </w:r>
          </w:p>
        </w:tc>
        <w:tc>
          <w:tcPr>
            <w:tcW w:w="1764" w:type="dxa"/>
            <w:tcBorders>
              <w:top w:val="nil"/>
              <w:left w:val="nil"/>
              <w:bottom w:val="nil"/>
              <w:right w:val="nil"/>
            </w:tcBorders>
            <w:shd w:val="clear" w:color="auto" w:fill="auto"/>
            <w:noWrap/>
            <w:vAlign w:val="bottom"/>
            <w:hideMark/>
          </w:tcPr>
          <w:p w14:paraId="00E702CA"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33.25</w:t>
            </w:r>
          </w:p>
        </w:tc>
        <w:tc>
          <w:tcPr>
            <w:tcW w:w="856" w:type="dxa"/>
            <w:tcBorders>
              <w:top w:val="nil"/>
              <w:left w:val="nil"/>
              <w:bottom w:val="nil"/>
              <w:right w:val="nil"/>
            </w:tcBorders>
            <w:shd w:val="clear" w:color="auto" w:fill="auto"/>
            <w:noWrap/>
            <w:vAlign w:val="bottom"/>
            <w:hideMark/>
          </w:tcPr>
          <w:p w14:paraId="3962A38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18272E1C"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Good</w:t>
            </w:r>
          </w:p>
        </w:tc>
        <w:tc>
          <w:tcPr>
            <w:tcW w:w="1715" w:type="dxa"/>
            <w:tcBorders>
              <w:top w:val="nil"/>
              <w:left w:val="nil"/>
              <w:bottom w:val="nil"/>
              <w:right w:val="nil"/>
            </w:tcBorders>
            <w:shd w:val="clear" w:color="auto" w:fill="auto"/>
            <w:noWrap/>
            <w:vAlign w:val="bottom"/>
            <w:hideMark/>
          </w:tcPr>
          <w:p w14:paraId="3220A77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7.78</w:t>
            </w:r>
          </w:p>
        </w:tc>
        <w:tc>
          <w:tcPr>
            <w:tcW w:w="1042" w:type="dxa"/>
            <w:tcBorders>
              <w:top w:val="nil"/>
              <w:left w:val="nil"/>
              <w:bottom w:val="nil"/>
              <w:right w:val="nil"/>
            </w:tcBorders>
            <w:shd w:val="clear" w:color="auto" w:fill="auto"/>
            <w:noWrap/>
            <w:vAlign w:val="bottom"/>
            <w:hideMark/>
          </w:tcPr>
          <w:p w14:paraId="29C62C8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31,130</w:t>
            </w:r>
          </w:p>
        </w:tc>
      </w:tr>
      <w:tr w:rsidR="00217B5C" w:rsidRPr="0045517A" w14:paraId="08BF17D9"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55575E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1997</w:t>
            </w:r>
          </w:p>
        </w:tc>
        <w:tc>
          <w:tcPr>
            <w:tcW w:w="1764" w:type="dxa"/>
            <w:tcBorders>
              <w:top w:val="nil"/>
              <w:left w:val="nil"/>
              <w:bottom w:val="nil"/>
              <w:right w:val="nil"/>
            </w:tcBorders>
            <w:shd w:val="clear" w:color="auto" w:fill="auto"/>
            <w:noWrap/>
            <w:vAlign w:val="bottom"/>
            <w:hideMark/>
          </w:tcPr>
          <w:p w14:paraId="1A981786"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3.41</w:t>
            </w:r>
          </w:p>
        </w:tc>
        <w:tc>
          <w:tcPr>
            <w:tcW w:w="856" w:type="dxa"/>
            <w:tcBorders>
              <w:top w:val="nil"/>
              <w:left w:val="nil"/>
              <w:bottom w:val="nil"/>
              <w:right w:val="nil"/>
            </w:tcBorders>
            <w:shd w:val="clear" w:color="auto" w:fill="auto"/>
            <w:noWrap/>
            <w:vAlign w:val="bottom"/>
            <w:hideMark/>
          </w:tcPr>
          <w:p w14:paraId="57CB40E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2B85B3D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4351E5E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0.80</w:t>
            </w:r>
          </w:p>
        </w:tc>
        <w:tc>
          <w:tcPr>
            <w:tcW w:w="1042" w:type="dxa"/>
            <w:tcBorders>
              <w:top w:val="nil"/>
              <w:left w:val="nil"/>
              <w:bottom w:val="nil"/>
              <w:right w:val="nil"/>
            </w:tcBorders>
            <w:shd w:val="clear" w:color="auto" w:fill="auto"/>
            <w:noWrap/>
            <w:vAlign w:val="bottom"/>
            <w:hideMark/>
          </w:tcPr>
          <w:p w14:paraId="37EC8BE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3,197</w:t>
            </w:r>
          </w:p>
        </w:tc>
      </w:tr>
      <w:tr w:rsidR="00217B5C" w:rsidRPr="0045517A" w14:paraId="76AABB16"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2602A2E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2006</w:t>
            </w:r>
          </w:p>
        </w:tc>
        <w:tc>
          <w:tcPr>
            <w:tcW w:w="1764" w:type="dxa"/>
            <w:tcBorders>
              <w:top w:val="nil"/>
              <w:left w:val="nil"/>
              <w:bottom w:val="nil"/>
              <w:right w:val="nil"/>
            </w:tcBorders>
            <w:shd w:val="clear" w:color="auto" w:fill="auto"/>
            <w:noWrap/>
            <w:vAlign w:val="bottom"/>
            <w:hideMark/>
          </w:tcPr>
          <w:p w14:paraId="4E2FF47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856" w:type="dxa"/>
            <w:tcBorders>
              <w:top w:val="nil"/>
              <w:left w:val="nil"/>
              <w:bottom w:val="nil"/>
              <w:right w:val="nil"/>
            </w:tcBorders>
            <w:shd w:val="clear" w:color="auto" w:fill="auto"/>
            <w:noWrap/>
            <w:vAlign w:val="bottom"/>
            <w:hideMark/>
          </w:tcPr>
          <w:p w14:paraId="20C2922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Failed</w:t>
            </w:r>
          </w:p>
        </w:tc>
        <w:tc>
          <w:tcPr>
            <w:tcW w:w="1029" w:type="dxa"/>
            <w:tcBorders>
              <w:top w:val="nil"/>
              <w:left w:val="nil"/>
              <w:bottom w:val="nil"/>
              <w:right w:val="nil"/>
            </w:tcBorders>
            <w:shd w:val="clear" w:color="auto" w:fill="auto"/>
            <w:noWrap/>
            <w:vAlign w:val="bottom"/>
            <w:hideMark/>
          </w:tcPr>
          <w:p w14:paraId="636DFE5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Failed</w:t>
            </w:r>
          </w:p>
        </w:tc>
        <w:tc>
          <w:tcPr>
            <w:tcW w:w="1715" w:type="dxa"/>
            <w:tcBorders>
              <w:top w:val="nil"/>
              <w:left w:val="nil"/>
              <w:bottom w:val="nil"/>
              <w:right w:val="nil"/>
            </w:tcBorders>
            <w:shd w:val="clear" w:color="auto" w:fill="auto"/>
            <w:noWrap/>
            <w:vAlign w:val="bottom"/>
            <w:hideMark/>
          </w:tcPr>
          <w:p w14:paraId="0DC257F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042" w:type="dxa"/>
            <w:tcBorders>
              <w:top w:val="nil"/>
              <w:left w:val="nil"/>
              <w:bottom w:val="nil"/>
              <w:right w:val="nil"/>
            </w:tcBorders>
            <w:shd w:val="clear" w:color="auto" w:fill="auto"/>
            <w:noWrap/>
            <w:vAlign w:val="bottom"/>
            <w:hideMark/>
          </w:tcPr>
          <w:p w14:paraId="73B4B5A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217B5C" w:rsidRPr="0045517A" w14:paraId="25490328"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0ED823F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2008</w:t>
            </w:r>
          </w:p>
        </w:tc>
        <w:tc>
          <w:tcPr>
            <w:tcW w:w="1764" w:type="dxa"/>
            <w:tcBorders>
              <w:top w:val="nil"/>
              <w:left w:val="nil"/>
              <w:bottom w:val="nil"/>
              <w:right w:val="nil"/>
            </w:tcBorders>
            <w:shd w:val="clear" w:color="auto" w:fill="auto"/>
            <w:noWrap/>
            <w:vAlign w:val="bottom"/>
            <w:hideMark/>
          </w:tcPr>
          <w:p w14:paraId="14E8A70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2.06</w:t>
            </w:r>
          </w:p>
        </w:tc>
        <w:tc>
          <w:tcPr>
            <w:tcW w:w="856" w:type="dxa"/>
            <w:tcBorders>
              <w:top w:val="nil"/>
              <w:left w:val="nil"/>
              <w:bottom w:val="nil"/>
              <w:right w:val="nil"/>
            </w:tcBorders>
            <w:shd w:val="clear" w:color="auto" w:fill="auto"/>
            <w:noWrap/>
            <w:vAlign w:val="bottom"/>
            <w:hideMark/>
          </w:tcPr>
          <w:p w14:paraId="3C5B96E6"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20B8BE9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6A75445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0.48</w:t>
            </w:r>
          </w:p>
        </w:tc>
        <w:tc>
          <w:tcPr>
            <w:tcW w:w="1042" w:type="dxa"/>
            <w:tcBorders>
              <w:top w:val="nil"/>
              <w:left w:val="nil"/>
              <w:bottom w:val="nil"/>
              <w:right w:val="nil"/>
            </w:tcBorders>
            <w:shd w:val="clear" w:color="auto" w:fill="auto"/>
            <w:noWrap/>
            <w:vAlign w:val="bottom"/>
            <w:hideMark/>
          </w:tcPr>
          <w:p w14:paraId="2FCB4CA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1,928</w:t>
            </w:r>
          </w:p>
        </w:tc>
      </w:tr>
      <w:tr w:rsidR="00217B5C" w:rsidRPr="0045517A" w14:paraId="4C9907A0"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7D0AD07F"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2009</w:t>
            </w:r>
          </w:p>
        </w:tc>
        <w:tc>
          <w:tcPr>
            <w:tcW w:w="1764" w:type="dxa"/>
            <w:tcBorders>
              <w:top w:val="nil"/>
              <w:left w:val="nil"/>
              <w:bottom w:val="nil"/>
              <w:right w:val="nil"/>
            </w:tcBorders>
            <w:shd w:val="clear" w:color="auto" w:fill="auto"/>
            <w:noWrap/>
            <w:vAlign w:val="bottom"/>
            <w:hideMark/>
          </w:tcPr>
          <w:p w14:paraId="22ED967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0.28</w:t>
            </w:r>
          </w:p>
        </w:tc>
        <w:tc>
          <w:tcPr>
            <w:tcW w:w="856" w:type="dxa"/>
            <w:tcBorders>
              <w:top w:val="nil"/>
              <w:left w:val="nil"/>
              <w:bottom w:val="nil"/>
              <w:right w:val="nil"/>
            </w:tcBorders>
            <w:shd w:val="clear" w:color="auto" w:fill="auto"/>
            <w:noWrap/>
            <w:vAlign w:val="bottom"/>
            <w:hideMark/>
          </w:tcPr>
          <w:p w14:paraId="0FB236AA"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42E7CCA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51A32C0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0.07</w:t>
            </w:r>
          </w:p>
        </w:tc>
        <w:tc>
          <w:tcPr>
            <w:tcW w:w="1042" w:type="dxa"/>
            <w:tcBorders>
              <w:top w:val="nil"/>
              <w:left w:val="nil"/>
              <w:bottom w:val="nil"/>
              <w:right w:val="nil"/>
            </w:tcBorders>
            <w:shd w:val="clear" w:color="auto" w:fill="auto"/>
            <w:noWrap/>
            <w:vAlign w:val="bottom"/>
            <w:hideMark/>
          </w:tcPr>
          <w:p w14:paraId="7BDC46E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260</w:t>
            </w:r>
          </w:p>
        </w:tc>
      </w:tr>
      <w:tr w:rsidR="00217B5C" w:rsidRPr="0045517A" w14:paraId="48DD31D4"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25C65AC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2013</w:t>
            </w:r>
          </w:p>
        </w:tc>
        <w:tc>
          <w:tcPr>
            <w:tcW w:w="1764" w:type="dxa"/>
            <w:tcBorders>
              <w:top w:val="nil"/>
              <w:left w:val="nil"/>
              <w:bottom w:val="nil"/>
              <w:right w:val="nil"/>
            </w:tcBorders>
            <w:shd w:val="clear" w:color="auto" w:fill="auto"/>
            <w:noWrap/>
            <w:vAlign w:val="bottom"/>
            <w:hideMark/>
          </w:tcPr>
          <w:p w14:paraId="459502A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856" w:type="dxa"/>
            <w:tcBorders>
              <w:top w:val="nil"/>
              <w:left w:val="nil"/>
              <w:bottom w:val="nil"/>
              <w:right w:val="nil"/>
            </w:tcBorders>
            <w:shd w:val="clear" w:color="auto" w:fill="auto"/>
            <w:noWrap/>
            <w:vAlign w:val="bottom"/>
            <w:hideMark/>
          </w:tcPr>
          <w:p w14:paraId="00934DEF"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Failed</w:t>
            </w:r>
          </w:p>
        </w:tc>
        <w:tc>
          <w:tcPr>
            <w:tcW w:w="1029" w:type="dxa"/>
            <w:tcBorders>
              <w:top w:val="nil"/>
              <w:left w:val="nil"/>
              <w:bottom w:val="nil"/>
              <w:right w:val="nil"/>
            </w:tcBorders>
            <w:shd w:val="clear" w:color="auto" w:fill="auto"/>
            <w:noWrap/>
            <w:vAlign w:val="bottom"/>
            <w:hideMark/>
          </w:tcPr>
          <w:p w14:paraId="2E21831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Failed</w:t>
            </w:r>
          </w:p>
        </w:tc>
        <w:tc>
          <w:tcPr>
            <w:tcW w:w="1715" w:type="dxa"/>
            <w:tcBorders>
              <w:top w:val="nil"/>
              <w:left w:val="nil"/>
              <w:bottom w:val="nil"/>
              <w:right w:val="nil"/>
            </w:tcBorders>
            <w:shd w:val="clear" w:color="auto" w:fill="auto"/>
            <w:noWrap/>
            <w:vAlign w:val="bottom"/>
            <w:hideMark/>
          </w:tcPr>
          <w:p w14:paraId="56AE1AB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042" w:type="dxa"/>
            <w:tcBorders>
              <w:top w:val="nil"/>
              <w:left w:val="nil"/>
              <w:bottom w:val="nil"/>
              <w:right w:val="nil"/>
            </w:tcBorders>
            <w:shd w:val="clear" w:color="auto" w:fill="auto"/>
            <w:noWrap/>
            <w:vAlign w:val="bottom"/>
            <w:hideMark/>
          </w:tcPr>
          <w:p w14:paraId="7042AC6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217B5C" w:rsidRPr="0045517A" w14:paraId="03A85F45"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8CD6B4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2019</w:t>
            </w:r>
          </w:p>
        </w:tc>
        <w:tc>
          <w:tcPr>
            <w:tcW w:w="1764" w:type="dxa"/>
            <w:tcBorders>
              <w:top w:val="nil"/>
              <w:left w:val="nil"/>
              <w:bottom w:val="nil"/>
              <w:right w:val="nil"/>
            </w:tcBorders>
            <w:shd w:val="clear" w:color="auto" w:fill="auto"/>
            <w:noWrap/>
            <w:vAlign w:val="bottom"/>
            <w:hideMark/>
          </w:tcPr>
          <w:p w14:paraId="2B98834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0.49</w:t>
            </w:r>
          </w:p>
        </w:tc>
        <w:tc>
          <w:tcPr>
            <w:tcW w:w="856" w:type="dxa"/>
            <w:tcBorders>
              <w:top w:val="nil"/>
              <w:left w:val="nil"/>
              <w:bottom w:val="nil"/>
              <w:right w:val="nil"/>
            </w:tcBorders>
            <w:shd w:val="clear" w:color="auto" w:fill="auto"/>
            <w:noWrap/>
            <w:vAlign w:val="bottom"/>
            <w:hideMark/>
          </w:tcPr>
          <w:p w14:paraId="14F09BB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6D91ED41"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1247BE8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0.12</w:t>
            </w:r>
          </w:p>
        </w:tc>
        <w:tc>
          <w:tcPr>
            <w:tcW w:w="1042" w:type="dxa"/>
            <w:tcBorders>
              <w:top w:val="nil"/>
              <w:left w:val="nil"/>
              <w:bottom w:val="nil"/>
              <w:right w:val="nil"/>
            </w:tcBorders>
            <w:shd w:val="clear" w:color="auto" w:fill="auto"/>
            <w:noWrap/>
            <w:vAlign w:val="bottom"/>
            <w:hideMark/>
          </w:tcPr>
          <w:p w14:paraId="65658B9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463</w:t>
            </w:r>
          </w:p>
        </w:tc>
      </w:tr>
      <w:tr w:rsidR="00217B5C" w:rsidRPr="0045517A" w14:paraId="5CF97C6F" w14:textId="77777777" w:rsidTr="00231A1A">
        <w:trPr>
          <w:trHeight w:val="300"/>
          <w:jc w:val="center"/>
        </w:trPr>
        <w:tc>
          <w:tcPr>
            <w:tcW w:w="936" w:type="dxa"/>
            <w:tcBorders>
              <w:top w:val="nil"/>
              <w:left w:val="nil"/>
              <w:bottom w:val="nil"/>
              <w:right w:val="nil"/>
            </w:tcBorders>
            <w:shd w:val="clear" w:color="auto" w:fill="auto"/>
            <w:noWrap/>
            <w:vAlign w:val="bottom"/>
            <w:hideMark/>
          </w:tcPr>
          <w:p w14:paraId="6D5B9DE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2021</w:t>
            </w:r>
          </w:p>
        </w:tc>
        <w:tc>
          <w:tcPr>
            <w:tcW w:w="1764" w:type="dxa"/>
            <w:tcBorders>
              <w:top w:val="nil"/>
              <w:left w:val="nil"/>
              <w:bottom w:val="nil"/>
              <w:right w:val="nil"/>
            </w:tcBorders>
            <w:shd w:val="clear" w:color="auto" w:fill="auto"/>
            <w:noWrap/>
            <w:vAlign w:val="bottom"/>
            <w:hideMark/>
          </w:tcPr>
          <w:p w14:paraId="6EC482F9"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0.10</w:t>
            </w:r>
          </w:p>
        </w:tc>
        <w:tc>
          <w:tcPr>
            <w:tcW w:w="856" w:type="dxa"/>
            <w:tcBorders>
              <w:top w:val="nil"/>
              <w:left w:val="nil"/>
              <w:bottom w:val="nil"/>
              <w:right w:val="nil"/>
            </w:tcBorders>
            <w:shd w:val="clear" w:color="auto" w:fill="auto"/>
            <w:noWrap/>
            <w:vAlign w:val="bottom"/>
            <w:hideMark/>
          </w:tcPr>
          <w:p w14:paraId="03E17A2E"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bottom w:val="nil"/>
              <w:right w:val="nil"/>
            </w:tcBorders>
            <w:shd w:val="clear" w:color="auto" w:fill="auto"/>
            <w:noWrap/>
            <w:vAlign w:val="bottom"/>
            <w:hideMark/>
          </w:tcPr>
          <w:p w14:paraId="7C18E397"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bottom w:val="nil"/>
              <w:right w:val="nil"/>
            </w:tcBorders>
            <w:shd w:val="clear" w:color="auto" w:fill="auto"/>
            <w:noWrap/>
            <w:vAlign w:val="bottom"/>
            <w:hideMark/>
          </w:tcPr>
          <w:p w14:paraId="61E0107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0.02</w:t>
            </w:r>
          </w:p>
        </w:tc>
        <w:tc>
          <w:tcPr>
            <w:tcW w:w="1042" w:type="dxa"/>
            <w:tcBorders>
              <w:top w:val="nil"/>
              <w:left w:val="nil"/>
              <w:bottom w:val="nil"/>
              <w:right w:val="nil"/>
            </w:tcBorders>
            <w:shd w:val="clear" w:color="auto" w:fill="auto"/>
            <w:noWrap/>
            <w:vAlign w:val="bottom"/>
            <w:hideMark/>
          </w:tcPr>
          <w:p w14:paraId="6BE5765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97</w:t>
            </w:r>
          </w:p>
        </w:tc>
      </w:tr>
      <w:tr w:rsidR="00217B5C" w:rsidRPr="0045517A" w14:paraId="72E39BE3" w14:textId="77777777" w:rsidTr="00231A1A">
        <w:trPr>
          <w:trHeight w:val="300"/>
          <w:jc w:val="center"/>
        </w:trPr>
        <w:tc>
          <w:tcPr>
            <w:tcW w:w="936" w:type="dxa"/>
            <w:tcBorders>
              <w:top w:val="nil"/>
              <w:left w:val="nil"/>
              <w:right w:val="nil"/>
            </w:tcBorders>
            <w:shd w:val="clear" w:color="auto" w:fill="auto"/>
            <w:noWrap/>
            <w:vAlign w:val="bottom"/>
            <w:hideMark/>
          </w:tcPr>
          <w:p w14:paraId="6A279B58"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2022</w:t>
            </w:r>
          </w:p>
        </w:tc>
        <w:tc>
          <w:tcPr>
            <w:tcW w:w="1764" w:type="dxa"/>
            <w:tcBorders>
              <w:top w:val="nil"/>
              <w:left w:val="nil"/>
              <w:right w:val="nil"/>
            </w:tcBorders>
            <w:shd w:val="clear" w:color="auto" w:fill="auto"/>
            <w:noWrap/>
            <w:vAlign w:val="bottom"/>
            <w:hideMark/>
          </w:tcPr>
          <w:p w14:paraId="0C7F63D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2.52</w:t>
            </w:r>
          </w:p>
        </w:tc>
        <w:tc>
          <w:tcPr>
            <w:tcW w:w="856" w:type="dxa"/>
            <w:tcBorders>
              <w:top w:val="nil"/>
              <w:left w:val="nil"/>
              <w:right w:val="nil"/>
            </w:tcBorders>
            <w:shd w:val="clear" w:color="auto" w:fill="auto"/>
            <w:noWrap/>
            <w:vAlign w:val="bottom"/>
            <w:hideMark/>
          </w:tcPr>
          <w:p w14:paraId="0E255BDD"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029" w:type="dxa"/>
            <w:tcBorders>
              <w:top w:val="nil"/>
              <w:left w:val="nil"/>
              <w:right w:val="nil"/>
            </w:tcBorders>
            <w:shd w:val="clear" w:color="auto" w:fill="auto"/>
            <w:noWrap/>
            <w:vAlign w:val="bottom"/>
            <w:hideMark/>
          </w:tcPr>
          <w:p w14:paraId="4A41E85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15" w:type="dxa"/>
            <w:tcBorders>
              <w:top w:val="nil"/>
              <w:left w:val="nil"/>
              <w:right w:val="nil"/>
            </w:tcBorders>
            <w:shd w:val="clear" w:color="auto" w:fill="auto"/>
            <w:noWrap/>
            <w:vAlign w:val="bottom"/>
            <w:hideMark/>
          </w:tcPr>
          <w:p w14:paraId="5D7ABD73"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0.59</w:t>
            </w:r>
          </w:p>
        </w:tc>
        <w:tc>
          <w:tcPr>
            <w:tcW w:w="1042" w:type="dxa"/>
            <w:tcBorders>
              <w:top w:val="nil"/>
              <w:left w:val="nil"/>
              <w:right w:val="nil"/>
            </w:tcBorders>
            <w:shd w:val="clear" w:color="auto" w:fill="auto"/>
            <w:noWrap/>
            <w:vAlign w:val="bottom"/>
            <w:hideMark/>
          </w:tcPr>
          <w:p w14:paraId="48C2C3F0"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2,359</w:t>
            </w:r>
          </w:p>
        </w:tc>
      </w:tr>
      <w:tr w:rsidR="00217B5C" w:rsidRPr="0045517A" w14:paraId="2A0BB170" w14:textId="77777777" w:rsidTr="00231A1A">
        <w:trPr>
          <w:trHeight w:val="300"/>
          <w:jc w:val="center"/>
        </w:trPr>
        <w:tc>
          <w:tcPr>
            <w:tcW w:w="936" w:type="dxa"/>
            <w:tcBorders>
              <w:top w:val="nil"/>
              <w:left w:val="nil"/>
              <w:bottom w:val="single" w:sz="4" w:space="0" w:color="auto"/>
              <w:right w:val="nil"/>
            </w:tcBorders>
            <w:shd w:val="clear" w:color="auto" w:fill="auto"/>
            <w:noWrap/>
            <w:vAlign w:val="bottom"/>
            <w:hideMark/>
          </w:tcPr>
          <w:p w14:paraId="20E03B2B"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2023</w:t>
            </w:r>
          </w:p>
        </w:tc>
        <w:tc>
          <w:tcPr>
            <w:tcW w:w="1764" w:type="dxa"/>
            <w:tcBorders>
              <w:top w:val="nil"/>
              <w:left w:val="nil"/>
              <w:bottom w:val="single" w:sz="4" w:space="0" w:color="auto"/>
              <w:right w:val="nil"/>
            </w:tcBorders>
            <w:shd w:val="clear" w:color="auto" w:fill="auto"/>
            <w:noWrap/>
            <w:vAlign w:val="bottom"/>
            <w:hideMark/>
          </w:tcPr>
          <w:p w14:paraId="554AA315" w14:textId="631D02DB" w:rsidR="00217B5C" w:rsidRPr="0045517A" w:rsidRDefault="00C42BEE"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3.73</w:t>
            </w:r>
          </w:p>
        </w:tc>
        <w:tc>
          <w:tcPr>
            <w:tcW w:w="856" w:type="dxa"/>
            <w:tcBorders>
              <w:top w:val="nil"/>
              <w:left w:val="nil"/>
              <w:bottom w:val="single" w:sz="4" w:space="0" w:color="auto"/>
              <w:right w:val="nil"/>
            </w:tcBorders>
            <w:shd w:val="clear" w:color="auto" w:fill="auto"/>
            <w:noWrap/>
            <w:vAlign w:val="bottom"/>
            <w:hideMark/>
          </w:tcPr>
          <w:p w14:paraId="2B5F3AE4"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Poor</w:t>
            </w:r>
          </w:p>
        </w:tc>
        <w:tc>
          <w:tcPr>
            <w:tcW w:w="1029" w:type="dxa"/>
            <w:tcBorders>
              <w:top w:val="nil"/>
              <w:left w:val="nil"/>
              <w:bottom w:val="single" w:sz="4" w:space="0" w:color="auto"/>
              <w:right w:val="nil"/>
            </w:tcBorders>
            <w:shd w:val="clear" w:color="auto" w:fill="auto"/>
            <w:noWrap/>
            <w:vAlign w:val="bottom"/>
            <w:hideMark/>
          </w:tcPr>
          <w:p w14:paraId="7F6303A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Poor</w:t>
            </w:r>
          </w:p>
        </w:tc>
        <w:tc>
          <w:tcPr>
            <w:tcW w:w="1715" w:type="dxa"/>
            <w:tcBorders>
              <w:top w:val="nil"/>
              <w:left w:val="nil"/>
              <w:bottom w:val="single" w:sz="4" w:space="0" w:color="auto"/>
              <w:right w:val="nil"/>
            </w:tcBorders>
            <w:shd w:val="clear" w:color="auto" w:fill="auto"/>
            <w:noWrap/>
            <w:vAlign w:val="bottom"/>
            <w:hideMark/>
          </w:tcPr>
          <w:p w14:paraId="148F50A5" w14:textId="50429E76" w:rsidR="00217B5C" w:rsidRPr="0045517A" w:rsidRDefault="003F4E05"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0.87</w:t>
            </w:r>
          </w:p>
        </w:tc>
        <w:tc>
          <w:tcPr>
            <w:tcW w:w="1042" w:type="dxa"/>
            <w:tcBorders>
              <w:top w:val="nil"/>
              <w:left w:val="nil"/>
              <w:bottom w:val="single" w:sz="4" w:space="0" w:color="auto"/>
              <w:right w:val="nil"/>
            </w:tcBorders>
            <w:shd w:val="clear" w:color="auto" w:fill="auto"/>
            <w:noWrap/>
            <w:vAlign w:val="bottom"/>
            <w:hideMark/>
          </w:tcPr>
          <w:p w14:paraId="591587E8" w14:textId="2709CF2D" w:rsidR="00217B5C" w:rsidRPr="0045517A" w:rsidRDefault="003F3858" w:rsidP="00217B5C">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3,488</w:t>
            </w:r>
          </w:p>
        </w:tc>
      </w:tr>
      <w:tr w:rsidR="00217B5C" w:rsidRPr="0045517A" w14:paraId="78619869" w14:textId="77777777" w:rsidTr="00231A1A">
        <w:trPr>
          <w:trHeight w:val="300"/>
          <w:jc w:val="center"/>
        </w:trPr>
        <w:tc>
          <w:tcPr>
            <w:tcW w:w="936" w:type="dxa"/>
            <w:tcBorders>
              <w:top w:val="single" w:sz="4" w:space="0" w:color="auto"/>
              <w:left w:val="nil"/>
              <w:bottom w:val="nil"/>
              <w:right w:val="nil"/>
            </w:tcBorders>
            <w:shd w:val="clear" w:color="auto" w:fill="auto"/>
            <w:noWrap/>
            <w:vAlign w:val="bottom"/>
            <w:hideMark/>
          </w:tcPr>
          <w:p w14:paraId="1DA2ED95"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AVG</w:t>
            </w:r>
          </w:p>
        </w:tc>
        <w:tc>
          <w:tcPr>
            <w:tcW w:w="1764" w:type="dxa"/>
            <w:tcBorders>
              <w:top w:val="single" w:sz="4" w:space="0" w:color="auto"/>
              <w:left w:val="nil"/>
              <w:bottom w:val="nil"/>
              <w:right w:val="nil"/>
            </w:tcBorders>
            <w:shd w:val="clear" w:color="auto" w:fill="auto"/>
            <w:noWrap/>
            <w:vAlign w:val="bottom"/>
            <w:hideMark/>
          </w:tcPr>
          <w:p w14:paraId="0E812315" w14:textId="29875DB8"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8.1</w:t>
            </w:r>
            <w:r w:rsidR="004D14F4" w:rsidRPr="0045517A">
              <w:rPr>
                <w:rFonts w:ascii="Times New Roman" w:eastAsia="Times New Roman" w:hAnsi="Times New Roman" w:cs="Times New Roman"/>
                <w:color w:val="000000"/>
                <w:sz w:val="24"/>
                <w:szCs w:val="24"/>
              </w:rPr>
              <w:t>0</w:t>
            </w:r>
          </w:p>
        </w:tc>
        <w:tc>
          <w:tcPr>
            <w:tcW w:w="856" w:type="dxa"/>
            <w:tcBorders>
              <w:top w:val="single" w:sz="4" w:space="0" w:color="auto"/>
              <w:left w:val="nil"/>
              <w:bottom w:val="nil"/>
              <w:right w:val="nil"/>
            </w:tcBorders>
            <w:shd w:val="clear" w:color="auto" w:fill="auto"/>
            <w:noWrap/>
            <w:vAlign w:val="bottom"/>
          </w:tcPr>
          <w:p w14:paraId="0B2B87B7" w14:textId="43CA1621"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p>
        </w:tc>
        <w:tc>
          <w:tcPr>
            <w:tcW w:w="1029" w:type="dxa"/>
            <w:tcBorders>
              <w:top w:val="single" w:sz="4" w:space="0" w:color="auto"/>
              <w:left w:val="nil"/>
              <w:bottom w:val="nil"/>
              <w:right w:val="nil"/>
            </w:tcBorders>
            <w:shd w:val="clear" w:color="auto" w:fill="auto"/>
            <w:noWrap/>
            <w:vAlign w:val="bottom"/>
          </w:tcPr>
          <w:p w14:paraId="20023BF8" w14:textId="553094D2"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p>
        </w:tc>
        <w:tc>
          <w:tcPr>
            <w:tcW w:w="1715" w:type="dxa"/>
            <w:tcBorders>
              <w:top w:val="single" w:sz="4" w:space="0" w:color="auto"/>
              <w:left w:val="nil"/>
              <w:bottom w:val="nil"/>
              <w:right w:val="nil"/>
            </w:tcBorders>
            <w:shd w:val="clear" w:color="auto" w:fill="auto"/>
            <w:noWrap/>
            <w:vAlign w:val="bottom"/>
            <w:hideMark/>
          </w:tcPr>
          <w:p w14:paraId="10C34D52" w14:textId="77777777"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1.90</w:t>
            </w:r>
          </w:p>
        </w:tc>
        <w:tc>
          <w:tcPr>
            <w:tcW w:w="1042" w:type="dxa"/>
            <w:tcBorders>
              <w:top w:val="single" w:sz="4" w:space="0" w:color="auto"/>
              <w:left w:val="nil"/>
              <w:bottom w:val="nil"/>
              <w:right w:val="nil"/>
            </w:tcBorders>
            <w:shd w:val="clear" w:color="auto" w:fill="auto"/>
            <w:noWrap/>
            <w:vAlign w:val="bottom"/>
            <w:hideMark/>
          </w:tcPr>
          <w:p w14:paraId="2F7A0D6B" w14:textId="5050AFA9" w:rsidR="00217B5C" w:rsidRPr="0045517A" w:rsidRDefault="00217B5C" w:rsidP="00217B5C">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w:t>
            </w:r>
            <w:r w:rsidR="00EA0428" w:rsidRPr="0045517A">
              <w:rPr>
                <w:rFonts w:ascii="Times New Roman" w:eastAsia="Times New Roman" w:hAnsi="Times New Roman" w:cs="Times New Roman"/>
                <w:color w:val="000000"/>
                <w:sz w:val="24"/>
                <w:szCs w:val="24"/>
              </w:rPr>
              <w:t>585</w:t>
            </w:r>
          </w:p>
        </w:tc>
      </w:tr>
    </w:tbl>
    <w:p w14:paraId="683EBC52" w14:textId="62532AC5" w:rsidR="00FF5845" w:rsidRPr="0045517A" w:rsidRDefault="00FF5845" w:rsidP="002D433B">
      <w:pPr>
        <w:rPr>
          <w:rFonts w:ascii="Times New Roman" w:hAnsi="Times New Roman" w:cs="Times New Roman"/>
          <w:sz w:val="24"/>
          <w:szCs w:val="24"/>
        </w:rPr>
      </w:pPr>
    </w:p>
    <w:p w14:paraId="2B9CB4BD" w14:textId="77777777" w:rsidR="00FF5845" w:rsidRPr="0045517A" w:rsidRDefault="00FF5845">
      <w:pPr>
        <w:rPr>
          <w:rFonts w:ascii="Times New Roman" w:hAnsi="Times New Roman" w:cs="Times New Roman"/>
          <w:sz w:val="24"/>
          <w:szCs w:val="24"/>
        </w:rPr>
      </w:pPr>
      <w:r w:rsidRPr="0045517A">
        <w:rPr>
          <w:rFonts w:ascii="Times New Roman" w:hAnsi="Times New Roman" w:cs="Times New Roman"/>
          <w:sz w:val="24"/>
          <w:szCs w:val="24"/>
        </w:rPr>
        <w:br w:type="page"/>
      </w:r>
    </w:p>
    <w:p w14:paraId="1E775060" w14:textId="4EAC0CBD" w:rsidR="00166218" w:rsidRPr="0045517A" w:rsidRDefault="00FF5845" w:rsidP="002D433B">
      <w:pPr>
        <w:rPr>
          <w:rFonts w:ascii="Times New Roman" w:hAnsi="Times New Roman" w:cs="Times New Roman"/>
          <w:sz w:val="24"/>
          <w:szCs w:val="24"/>
        </w:rPr>
      </w:pPr>
      <w:r w:rsidRPr="0045517A">
        <w:rPr>
          <w:rFonts w:ascii="Times New Roman" w:hAnsi="Times New Roman" w:cs="Times New Roman"/>
          <w:sz w:val="24"/>
          <w:szCs w:val="24"/>
        </w:rPr>
        <w:lastRenderedPageBreak/>
        <w:t xml:space="preserve">Table </w:t>
      </w:r>
      <w:r w:rsidR="00672B0A" w:rsidRPr="0045517A">
        <w:rPr>
          <w:rFonts w:ascii="Times New Roman" w:hAnsi="Times New Roman" w:cs="Times New Roman"/>
          <w:sz w:val="24"/>
          <w:szCs w:val="24"/>
        </w:rPr>
        <w:t>7</w:t>
      </w:r>
      <w:r w:rsidRPr="0045517A">
        <w:rPr>
          <w:rFonts w:ascii="Times New Roman" w:hAnsi="Times New Roman" w:cs="Times New Roman"/>
          <w:sz w:val="24"/>
          <w:szCs w:val="24"/>
        </w:rPr>
        <w:t xml:space="preserve">.  </w:t>
      </w:r>
      <w:r w:rsidR="009D5F82" w:rsidRPr="0045517A">
        <w:rPr>
          <w:rFonts w:ascii="Times New Roman" w:hAnsi="Times New Roman" w:cs="Times New Roman"/>
          <w:sz w:val="24"/>
          <w:szCs w:val="24"/>
        </w:rPr>
        <w:t xml:space="preserve">Survey year, number (No.) of </w:t>
      </w:r>
      <w:r w:rsidR="00765EED" w:rsidRPr="0045517A">
        <w:rPr>
          <w:rFonts w:ascii="Times New Roman" w:hAnsi="Times New Roman" w:cs="Times New Roman"/>
          <w:sz w:val="24"/>
          <w:szCs w:val="24"/>
        </w:rPr>
        <w:t>Age-1</w:t>
      </w:r>
      <w:r w:rsidR="009D5F82" w:rsidRPr="0045517A">
        <w:rPr>
          <w:rFonts w:ascii="Times New Roman" w:hAnsi="Times New Roman" w:cs="Times New Roman"/>
          <w:sz w:val="24"/>
          <w:szCs w:val="24"/>
        </w:rPr>
        <w:t xml:space="preserve"> Walleye per mile, Michigan (MI) year-class strength rating, estimated </w:t>
      </w:r>
      <w:r w:rsidR="00765EED" w:rsidRPr="0045517A">
        <w:rPr>
          <w:rFonts w:ascii="Times New Roman" w:hAnsi="Times New Roman" w:cs="Times New Roman"/>
          <w:sz w:val="24"/>
          <w:szCs w:val="24"/>
        </w:rPr>
        <w:t>Age-1</w:t>
      </w:r>
      <w:r w:rsidR="009D5F82" w:rsidRPr="0045517A">
        <w:rPr>
          <w:rFonts w:ascii="Times New Roman" w:hAnsi="Times New Roman" w:cs="Times New Roman"/>
          <w:sz w:val="24"/>
          <w:szCs w:val="24"/>
        </w:rPr>
        <w:t xml:space="preserve"> per acre, and the estimated number of </w:t>
      </w:r>
      <w:r w:rsidR="00765EED" w:rsidRPr="0045517A">
        <w:rPr>
          <w:rFonts w:ascii="Times New Roman" w:hAnsi="Times New Roman" w:cs="Times New Roman"/>
          <w:sz w:val="24"/>
          <w:szCs w:val="24"/>
        </w:rPr>
        <w:t>Age-1</w:t>
      </w:r>
      <w:r w:rsidR="009D5F82" w:rsidRPr="0045517A">
        <w:rPr>
          <w:rFonts w:ascii="Times New Roman" w:hAnsi="Times New Roman" w:cs="Times New Roman"/>
          <w:sz w:val="24"/>
          <w:szCs w:val="24"/>
        </w:rPr>
        <w:t xml:space="preserve"> in Brevoort Lake, Mackinac County, Michigan from 1985 to 2023.</w:t>
      </w:r>
    </w:p>
    <w:tbl>
      <w:tblPr>
        <w:tblW w:w="6570" w:type="dxa"/>
        <w:jc w:val="center"/>
        <w:tblBorders>
          <w:top w:val="single" w:sz="4" w:space="0" w:color="auto"/>
          <w:bottom w:val="single" w:sz="4" w:space="0" w:color="auto"/>
        </w:tblBorders>
        <w:tblLook w:val="04A0" w:firstRow="1" w:lastRow="0" w:firstColumn="1" w:lastColumn="0" w:noHBand="0" w:noVBand="1"/>
      </w:tblPr>
      <w:tblGrid>
        <w:gridCol w:w="936"/>
        <w:gridCol w:w="1404"/>
        <w:gridCol w:w="1174"/>
        <w:gridCol w:w="1706"/>
        <w:gridCol w:w="1350"/>
      </w:tblGrid>
      <w:tr w:rsidR="006A08E7" w:rsidRPr="0045517A" w14:paraId="6F9EC7B7" w14:textId="77777777" w:rsidTr="00765EED">
        <w:trPr>
          <w:trHeight w:val="600"/>
          <w:jc w:val="center"/>
        </w:trPr>
        <w:tc>
          <w:tcPr>
            <w:tcW w:w="936" w:type="dxa"/>
            <w:tcBorders>
              <w:top w:val="single" w:sz="4" w:space="0" w:color="auto"/>
              <w:bottom w:val="single" w:sz="4" w:space="0" w:color="auto"/>
            </w:tcBorders>
            <w:shd w:val="clear" w:color="auto" w:fill="auto"/>
            <w:vAlign w:val="bottom"/>
            <w:hideMark/>
          </w:tcPr>
          <w:p w14:paraId="4778AB1D" w14:textId="77777777" w:rsidR="006A08E7" w:rsidRPr="0045517A" w:rsidRDefault="006A08E7" w:rsidP="006A08E7">
            <w:pPr>
              <w:spacing w:after="0" w:line="240" w:lineRule="auto"/>
              <w:jc w:val="center"/>
              <w:rPr>
                <w:rFonts w:ascii="Times New Roman" w:eastAsia="Times New Roman" w:hAnsi="Times New Roman" w:cs="Times New Roman"/>
                <w:b/>
                <w:bCs/>
                <w:color w:val="000000"/>
                <w:sz w:val="24"/>
                <w:szCs w:val="24"/>
              </w:rPr>
            </w:pPr>
            <w:r w:rsidRPr="0045517A">
              <w:rPr>
                <w:rFonts w:ascii="Times New Roman" w:eastAsia="Times New Roman" w:hAnsi="Times New Roman" w:cs="Times New Roman"/>
                <w:b/>
                <w:bCs/>
                <w:color w:val="000000"/>
                <w:sz w:val="24"/>
                <w:szCs w:val="24"/>
              </w:rPr>
              <w:t>Survey Year</w:t>
            </w:r>
          </w:p>
        </w:tc>
        <w:tc>
          <w:tcPr>
            <w:tcW w:w="1404" w:type="dxa"/>
            <w:tcBorders>
              <w:top w:val="single" w:sz="4" w:space="0" w:color="auto"/>
              <w:bottom w:val="single" w:sz="4" w:space="0" w:color="auto"/>
            </w:tcBorders>
            <w:shd w:val="clear" w:color="auto" w:fill="auto"/>
            <w:noWrap/>
            <w:vAlign w:val="bottom"/>
            <w:hideMark/>
          </w:tcPr>
          <w:p w14:paraId="7B494CA7" w14:textId="1C48034F"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 xml:space="preserve">No. </w:t>
            </w:r>
            <w:r w:rsidR="00765EED" w:rsidRPr="0045517A">
              <w:rPr>
                <w:rFonts w:ascii="Times New Roman" w:eastAsia="Times New Roman" w:hAnsi="Times New Roman" w:cs="Times New Roman"/>
                <w:color w:val="000000"/>
                <w:sz w:val="24"/>
                <w:szCs w:val="24"/>
              </w:rPr>
              <w:t>Age-1</w:t>
            </w:r>
            <w:r w:rsidRPr="0045517A">
              <w:rPr>
                <w:rFonts w:ascii="Times New Roman" w:eastAsia="Times New Roman" w:hAnsi="Times New Roman" w:cs="Times New Roman"/>
                <w:color w:val="000000"/>
                <w:sz w:val="24"/>
                <w:szCs w:val="24"/>
              </w:rPr>
              <w:t>/mile</w:t>
            </w:r>
          </w:p>
        </w:tc>
        <w:tc>
          <w:tcPr>
            <w:tcW w:w="1174" w:type="dxa"/>
            <w:tcBorders>
              <w:top w:val="single" w:sz="4" w:space="0" w:color="auto"/>
              <w:bottom w:val="single" w:sz="4" w:space="0" w:color="auto"/>
            </w:tcBorders>
            <w:shd w:val="clear" w:color="auto" w:fill="auto"/>
            <w:noWrap/>
            <w:vAlign w:val="bottom"/>
            <w:hideMark/>
          </w:tcPr>
          <w:p w14:paraId="460E89B2"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MI-Rating</w:t>
            </w:r>
          </w:p>
        </w:tc>
        <w:tc>
          <w:tcPr>
            <w:tcW w:w="1706" w:type="dxa"/>
            <w:tcBorders>
              <w:top w:val="single" w:sz="4" w:space="0" w:color="auto"/>
              <w:bottom w:val="single" w:sz="4" w:space="0" w:color="auto"/>
            </w:tcBorders>
            <w:shd w:val="clear" w:color="auto" w:fill="auto"/>
            <w:noWrap/>
            <w:vAlign w:val="bottom"/>
            <w:hideMark/>
          </w:tcPr>
          <w:p w14:paraId="36C5423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Estimated Age-1 per acre</w:t>
            </w:r>
          </w:p>
        </w:tc>
        <w:tc>
          <w:tcPr>
            <w:tcW w:w="1350" w:type="dxa"/>
            <w:tcBorders>
              <w:top w:val="single" w:sz="4" w:space="0" w:color="auto"/>
              <w:bottom w:val="single" w:sz="4" w:space="0" w:color="auto"/>
            </w:tcBorders>
            <w:shd w:val="clear" w:color="auto" w:fill="auto"/>
            <w:noWrap/>
            <w:vAlign w:val="bottom"/>
            <w:hideMark/>
          </w:tcPr>
          <w:p w14:paraId="4889F592" w14:textId="1B2C837A"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Estimated No. Age-1</w:t>
            </w:r>
          </w:p>
        </w:tc>
      </w:tr>
      <w:tr w:rsidR="006A08E7" w:rsidRPr="0045517A" w14:paraId="69B0A97E" w14:textId="77777777" w:rsidTr="00765EED">
        <w:trPr>
          <w:trHeight w:val="300"/>
          <w:jc w:val="center"/>
        </w:trPr>
        <w:tc>
          <w:tcPr>
            <w:tcW w:w="936" w:type="dxa"/>
            <w:tcBorders>
              <w:top w:val="single" w:sz="4" w:space="0" w:color="auto"/>
            </w:tcBorders>
            <w:shd w:val="clear" w:color="auto" w:fill="auto"/>
            <w:noWrap/>
            <w:vAlign w:val="bottom"/>
            <w:hideMark/>
          </w:tcPr>
          <w:p w14:paraId="3960A3F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1985</w:t>
            </w:r>
          </w:p>
        </w:tc>
        <w:tc>
          <w:tcPr>
            <w:tcW w:w="1404" w:type="dxa"/>
            <w:tcBorders>
              <w:top w:val="single" w:sz="4" w:space="0" w:color="auto"/>
            </w:tcBorders>
            <w:shd w:val="clear" w:color="auto" w:fill="auto"/>
            <w:noWrap/>
            <w:vAlign w:val="bottom"/>
            <w:hideMark/>
          </w:tcPr>
          <w:p w14:paraId="4B7F8842"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c>
          <w:tcPr>
            <w:tcW w:w="1174" w:type="dxa"/>
            <w:tcBorders>
              <w:top w:val="single" w:sz="4" w:space="0" w:color="auto"/>
            </w:tcBorders>
            <w:shd w:val="clear" w:color="auto" w:fill="auto"/>
            <w:noWrap/>
            <w:vAlign w:val="bottom"/>
            <w:hideMark/>
          </w:tcPr>
          <w:p w14:paraId="769B2F07"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p>
        </w:tc>
        <w:tc>
          <w:tcPr>
            <w:tcW w:w="1706" w:type="dxa"/>
            <w:tcBorders>
              <w:top w:val="single" w:sz="4" w:space="0" w:color="auto"/>
            </w:tcBorders>
            <w:shd w:val="clear" w:color="auto" w:fill="auto"/>
            <w:noWrap/>
            <w:vAlign w:val="bottom"/>
            <w:hideMark/>
          </w:tcPr>
          <w:p w14:paraId="3A6824B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c>
          <w:tcPr>
            <w:tcW w:w="1350" w:type="dxa"/>
            <w:tcBorders>
              <w:top w:val="single" w:sz="4" w:space="0" w:color="auto"/>
            </w:tcBorders>
            <w:shd w:val="clear" w:color="auto" w:fill="auto"/>
            <w:noWrap/>
            <w:vAlign w:val="bottom"/>
            <w:hideMark/>
          </w:tcPr>
          <w:p w14:paraId="48546B99"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w:t>
            </w:r>
          </w:p>
        </w:tc>
      </w:tr>
      <w:tr w:rsidR="006A08E7" w:rsidRPr="0045517A" w14:paraId="41B9CF20" w14:textId="77777777" w:rsidTr="00765EED">
        <w:trPr>
          <w:trHeight w:val="300"/>
          <w:jc w:val="center"/>
        </w:trPr>
        <w:tc>
          <w:tcPr>
            <w:tcW w:w="936" w:type="dxa"/>
            <w:shd w:val="clear" w:color="auto" w:fill="auto"/>
            <w:noWrap/>
            <w:vAlign w:val="bottom"/>
            <w:hideMark/>
          </w:tcPr>
          <w:p w14:paraId="3963299B"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1986</w:t>
            </w:r>
          </w:p>
        </w:tc>
        <w:tc>
          <w:tcPr>
            <w:tcW w:w="1404" w:type="dxa"/>
            <w:shd w:val="clear" w:color="auto" w:fill="auto"/>
            <w:noWrap/>
            <w:vAlign w:val="bottom"/>
            <w:hideMark/>
          </w:tcPr>
          <w:p w14:paraId="2C3FE93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0.50</w:t>
            </w:r>
          </w:p>
        </w:tc>
        <w:tc>
          <w:tcPr>
            <w:tcW w:w="1174" w:type="dxa"/>
            <w:shd w:val="clear" w:color="auto" w:fill="auto"/>
            <w:noWrap/>
            <w:vAlign w:val="bottom"/>
            <w:hideMark/>
          </w:tcPr>
          <w:p w14:paraId="2AE1B40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2FC41F0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0.10</w:t>
            </w:r>
          </w:p>
        </w:tc>
        <w:tc>
          <w:tcPr>
            <w:tcW w:w="1350" w:type="dxa"/>
            <w:shd w:val="clear" w:color="auto" w:fill="auto"/>
            <w:noWrap/>
            <w:vAlign w:val="bottom"/>
            <w:hideMark/>
          </w:tcPr>
          <w:p w14:paraId="11E60E28"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387</w:t>
            </w:r>
          </w:p>
        </w:tc>
      </w:tr>
      <w:tr w:rsidR="006A08E7" w:rsidRPr="0045517A" w14:paraId="373C3EDB" w14:textId="77777777" w:rsidTr="00765EED">
        <w:trPr>
          <w:trHeight w:val="300"/>
          <w:jc w:val="center"/>
        </w:trPr>
        <w:tc>
          <w:tcPr>
            <w:tcW w:w="936" w:type="dxa"/>
            <w:shd w:val="clear" w:color="auto" w:fill="auto"/>
            <w:noWrap/>
            <w:vAlign w:val="bottom"/>
            <w:hideMark/>
          </w:tcPr>
          <w:p w14:paraId="104BDA1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1987</w:t>
            </w:r>
          </w:p>
        </w:tc>
        <w:tc>
          <w:tcPr>
            <w:tcW w:w="1404" w:type="dxa"/>
            <w:shd w:val="clear" w:color="auto" w:fill="auto"/>
            <w:noWrap/>
            <w:vAlign w:val="bottom"/>
            <w:hideMark/>
          </w:tcPr>
          <w:p w14:paraId="48FB5C0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174" w:type="dxa"/>
            <w:shd w:val="clear" w:color="auto" w:fill="auto"/>
            <w:noWrap/>
            <w:vAlign w:val="bottom"/>
            <w:hideMark/>
          </w:tcPr>
          <w:p w14:paraId="6E0776E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2F695263"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350" w:type="dxa"/>
            <w:shd w:val="clear" w:color="auto" w:fill="auto"/>
            <w:noWrap/>
            <w:vAlign w:val="bottom"/>
            <w:hideMark/>
          </w:tcPr>
          <w:p w14:paraId="768A6B1D"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6A08E7" w:rsidRPr="0045517A" w14:paraId="4CAEDE43" w14:textId="77777777" w:rsidTr="00765EED">
        <w:trPr>
          <w:trHeight w:val="300"/>
          <w:jc w:val="center"/>
        </w:trPr>
        <w:tc>
          <w:tcPr>
            <w:tcW w:w="936" w:type="dxa"/>
            <w:shd w:val="clear" w:color="auto" w:fill="auto"/>
            <w:noWrap/>
            <w:vAlign w:val="bottom"/>
            <w:hideMark/>
          </w:tcPr>
          <w:p w14:paraId="1D443333"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1988</w:t>
            </w:r>
          </w:p>
        </w:tc>
        <w:tc>
          <w:tcPr>
            <w:tcW w:w="1404" w:type="dxa"/>
            <w:shd w:val="clear" w:color="auto" w:fill="auto"/>
            <w:noWrap/>
            <w:vAlign w:val="bottom"/>
            <w:hideMark/>
          </w:tcPr>
          <w:p w14:paraId="5C6CE49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1.02</w:t>
            </w:r>
          </w:p>
        </w:tc>
        <w:tc>
          <w:tcPr>
            <w:tcW w:w="1174" w:type="dxa"/>
            <w:shd w:val="clear" w:color="auto" w:fill="auto"/>
            <w:noWrap/>
            <w:vAlign w:val="bottom"/>
            <w:hideMark/>
          </w:tcPr>
          <w:p w14:paraId="588B915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7D53677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0.20</w:t>
            </w:r>
          </w:p>
        </w:tc>
        <w:tc>
          <w:tcPr>
            <w:tcW w:w="1350" w:type="dxa"/>
            <w:shd w:val="clear" w:color="auto" w:fill="auto"/>
            <w:noWrap/>
            <w:vAlign w:val="bottom"/>
            <w:hideMark/>
          </w:tcPr>
          <w:p w14:paraId="03B4DDD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790</w:t>
            </w:r>
          </w:p>
        </w:tc>
      </w:tr>
      <w:tr w:rsidR="006A08E7" w:rsidRPr="0045517A" w14:paraId="36FCD911" w14:textId="77777777" w:rsidTr="00765EED">
        <w:trPr>
          <w:trHeight w:val="300"/>
          <w:jc w:val="center"/>
        </w:trPr>
        <w:tc>
          <w:tcPr>
            <w:tcW w:w="936" w:type="dxa"/>
            <w:shd w:val="clear" w:color="auto" w:fill="auto"/>
            <w:noWrap/>
            <w:vAlign w:val="bottom"/>
            <w:hideMark/>
          </w:tcPr>
          <w:p w14:paraId="6B919EC8"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1989</w:t>
            </w:r>
          </w:p>
        </w:tc>
        <w:tc>
          <w:tcPr>
            <w:tcW w:w="1404" w:type="dxa"/>
            <w:shd w:val="clear" w:color="auto" w:fill="auto"/>
            <w:noWrap/>
            <w:vAlign w:val="bottom"/>
            <w:hideMark/>
          </w:tcPr>
          <w:p w14:paraId="4C8554D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0.85</w:t>
            </w:r>
          </w:p>
        </w:tc>
        <w:tc>
          <w:tcPr>
            <w:tcW w:w="1174" w:type="dxa"/>
            <w:shd w:val="clear" w:color="auto" w:fill="auto"/>
            <w:noWrap/>
            <w:vAlign w:val="bottom"/>
            <w:hideMark/>
          </w:tcPr>
          <w:p w14:paraId="3213C10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3ADFE62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0.16</w:t>
            </w:r>
          </w:p>
        </w:tc>
        <w:tc>
          <w:tcPr>
            <w:tcW w:w="1350" w:type="dxa"/>
            <w:shd w:val="clear" w:color="auto" w:fill="auto"/>
            <w:noWrap/>
            <w:vAlign w:val="bottom"/>
            <w:hideMark/>
          </w:tcPr>
          <w:p w14:paraId="3A8C649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658</w:t>
            </w:r>
          </w:p>
        </w:tc>
      </w:tr>
      <w:tr w:rsidR="006A08E7" w:rsidRPr="0045517A" w14:paraId="7C43A69C" w14:textId="77777777" w:rsidTr="00765EED">
        <w:trPr>
          <w:trHeight w:val="300"/>
          <w:jc w:val="center"/>
        </w:trPr>
        <w:tc>
          <w:tcPr>
            <w:tcW w:w="936" w:type="dxa"/>
            <w:shd w:val="clear" w:color="auto" w:fill="auto"/>
            <w:noWrap/>
            <w:vAlign w:val="bottom"/>
            <w:hideMark/>
          </w:tcPr>
          <w:p w14:paraId="1D20289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1991</w:t>
            </w:r>
          </w:p>
        </w:tc>
        <w:tc>
          <w:tcPr>
            <w:tcW w:w="1404" w:type="dxa"/>
            <w:shd w:val="clear" w:color="auto" w:fill="auto"/>
            <w:noWrap/>
            <w:vAlign w:val="bottom"/>
            <w:hideMark/>
          </w:tcPr>
          <w:p w14:paraId="75C1B9F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174" w:type="dxa"/>
            <w:shd w:val="clear" w:color="auto" w:fill="auto"/>
            <w:noWrap/>
            <w:vAlign w:val="bottom"/>
            <w:hideMark/>
          </w:tcPr>
          <w:p w14:paraId="240715E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3EE070D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350" w:type="dxa"/>
            <w:shd w:val="clear" w:color="auto" w:fill="auto"/>
            <w:noWrap/>
            <w:vAlign w:val="bottom"/>
            <w:hideMark/>
          </w:tcPr>
          <w:p w14:paraId="4357041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6A08E7" w:rsidRPr="0045517A" w14:paraId="120FA8AF" w14:textId="77777777" w:rsidTr="00765EED">
        <w:trPr>
          <w:trHeight w:val="300"/>
          <w:jc w:val="center"/>
        </w:trPr>
        <w:tc>
          <w:tcPr>
            <w:tcW w:w="936" w:type="dxa"/>
            <w:shd w:val="clear" w:color="auto" w:fill="auto"/>
            <w:noWrap/>
            <w:vAlign w:val="bottom"/>
            <w:hideMark/>
          </w:tcPr>
          <w:p w14:paraId="4A5BB5D8"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1992</w:t>
            </w:r>
          </w:p>
        </w:tc>
        <w:tc>
          <w:tcPr>
            <w:tcW w:w="1404" w:type="dxa"/>
            <w:shd w:val="clear" w:color="auto" w:fill="auto"/>
            <w:noWrap/>
            <w:vAlign w:val="bottom"/>
            <w:hideMark/>
          </w:tcPr>
          <w:p w14:paraId="3B5BED0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5.90</w:t>
            </w:r>
          </w:p>
        </w:tc>
        <w:tc>
          <w:tcPr>
            <w:tcW w:w="1174" w:type="dxa"/>
            <w:shd w:val="clear" w:color="auto" w:fill="auto"/>
            <w:noWrap/>
            <w:vAlign w:val="bottom"/>
            <w:hideMark/>
          </w:tcPr>
          <w:p w14:paraId="50A0B29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3FEFC8D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1.14</w:t>
            </w:r>
          </w:p>
        </w:tc>
        <w:tc>
          <w:tcPr>
            <w:tcW w:w="1350" w:type="dxa"/>
            <w:shd w:val="clear" w:color="auto" w:fill="auto"/>
            <w:noWrap/>
            <w:vAlign w:val="bottom"/>
            <w:hideMark/>
          </w:tcPr>
          <w:p w14:paraId="6CF870E3"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4,578</w:t>
            </w:r>
          </w:p>
        </w:tc>
      </w:tr>
      <w:tr w:rsidR="006A08E7" w:rsidRPr="0045517A" w14:paraId="3504678C" w14:textId="77777777" w:rsidTr="00765EED">
        <w:trPr>
          <w:trHeight w:val="300"/>
          <w:jc w:val="center"/>
        </w:trPr>
        <w:tc>
          <w:tcPr>
            <w:tcW w:w="936" w:type="dxa"/>
            <w:shd w:val="clear" w:color="auto" w:fill="auto"/>
            <w:noWrap/>
            <w:vAlign w:val="bottom"/>
            <w:hideMark/>
          </w:tcPr>
          <w:p w14:paraId="7DC6EA8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1995</w:t>
            </w:r>
          </w:p>
        </w:tc>
        <w:tc>
          <w:tcPr>
            <w:tcW w:w="1404" w:type="dxa"/>
            <w:shd w:val="clear" w:color="auto" w:fill="auto"/>
            <w:noWrap/>
            <w:vAlign w:val="bottom"/>
            <w:hideMark/>
          </w:tcPr>
          <w:p w14:paraId="5321578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8.50</w:t>
            </w:r>
          </w:p>
        </w:tc>
        <w:tc>
          <w:tcPr>
            <w:tcW w:w="1174" w:type="dxa"/>
            <w:shd w:val="clear" w:color="auto" w:fill="auto"/>
            <w:noWrap/>
            <w:vAlign w:val="bottom"/>
            <w:hideMark/>
          </w:tcPr>
          <w:p w14:paraId="4126A48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0283103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1.65</w:t>
            </w:r>
          </w:p>
        </w:tc>
        <w:tc>
          <w:tcPr>
            <w:tcW w:w="1350" w:type="dxa"/>
            <w:shd w:val="clear" w:color="auto" w:fill="auto"/>
            <w:noWrap/>
            <w:vAlign w:val="bottom"/>
            <w:hideMark/>
          </w:tcPr>
          <w:p w14:paraId="7911A56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6,598</w:t>
            </w:r>
          </w:p>
        </w:tc>
      </w:tr>
      <w:tr w:rsidR="006A08E7" w:rsidRPr="0045517A" w14:paraId="2CBA04F3" w14:textId="77777777" w:rsidTr="00765EED">
        <w:trPr>
          <w:trHeight w:val="300"/>
          <w:jc w:val="center"/>
        </w:trPr>
        <w:tc>
          <w:tcPr>
            <w:tcW w:w="936" w:type="dxa"/>
            <w:shd w:val="clear" w:color="auto" w:fill="auto"/>
            <w:noWrap/>
            <w:vAlign w:val="bottom"/>
            <w:hideMark/>
          </w:tcPr>
          <w:p w14:paraId="050536B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1997</w:t>
            </w:r>
          </w:p>
        </w:tc>
        <w:tc>
          <w:tcPr>
            <w:tcW w:w="1404" w:type="dxa"/>
            <w:shd w:val="clear" w:color="auto" w:fill="auto"/>
            <w:noWrap/>
            <w:vAlign w:val="bottom"/>
            <w:hideMark/>
          </w:tcPr>
          <w:p w14:paraId="34109738"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4.15</w:t>
            </w:r>
          </w:p>
        </w:tc>
        <w:tc>
          <w:tcPr>
            <w:tcW w:w="1174" w:type="dxa"/>
            <w:shd w:val="clear" w:color="auto" w:fill="auto"/>
            <w:noWrap/>
            <w:vAlign w:val="bottom"/>
            <w:hideMark/>
          </w:tcPr>
          <w:p w14:paraId="7B861489"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61CEB9C3"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0.80</w:t>
            </w:r>
          </w:p>
        </w:tc>
        <w:tc>
          <w:tcPr>
            <w:tcW w:w="1350" w:type="dxa"/>
            <w:shd w:val="clear" w:color="auto" w:fill="auto"/>
            <w:noWrap/>
            <w:vAlign w:val="bottom"/>
            <w:hideMark/>
          </w:tcPr>
          <w:p w14:paraId="52B9608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3,218</w:t>
            </w:r>
          </w:p>
        </w:tc>
      </w:tr>
      <w:tr w:rsidR="006A08E7" w:rsidRPr="0045517A" w14:paraId="5D9BC2E4" w14:textId="77777777" w:rsidTr="00765EED">
        <w:trPr>
          <w:trHeight w:val="300"/>
          <w:jc w:val="center"/>
        </w:trPr>
        <w:tc>
          <w:tcPr>
            <w:tcW w:w="936" w:type="dxa"/>
            <w:shd w:val="clear" w:color="auto" w:fill="auto"/>
            <w:noWrap/>
            <w:vAlign w:val="bottom"/>
            <w:hideMark/>
          </w:tcPr>
          <w:p w14:paraId="775C9E3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2006</w:t>
            </w:r>
          </w:p>
        </w:tc>
        <w:tc>
          <w:tcPr>
            <w:tcW w:w="1404" w:type="dxa"/>
            <w:shd w:val="clear" w:color="auto" w:fill="auto"/>
            <w:noWrap/>
            <w:vAlign w:val="bottom"/>
            <w:hideMark/>
          </w:tcPr>
          <w:p w14:paraId="372D955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31.05</w:t>
            </w:r>
          </w:p>
        </w:tc>
        <w:tc>
          <w:tcPr>
            <w:tcW w:w="1174" w:type="dxa"/>
            <w:shd w:val="clear" w:color="auto" w:fill="auto"/>
            <w:noWrap/>
            <w:vAlign w:val="bottom"/>
            <w:hideMark/>
          </w:tcPr>
          <w:p w14:paraId="6AC62442"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Average</w:t>
            </w:r>
          </w:p>
        </w:tc>
        <w:tc>
          <w:tcPr>
            <w:tcW w:w="1706" w:type="dxa"/>
            <w:shd w:val="clear" w:color="auto" w:fill="auto"/>
            <w:noWrap/>
            <w:vAlign w:val="bottom"/>
            <w:hideMark/>
          </w:tcPr>
          <w:p w14:paraId="4E69DE07"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6.02</w:t>
            </w:r>
          </w:p>
        </w:tc>
        <w:tc>
          <w:tcPr>
            <w:tcW w:w="1350" w:type="dxa"/>
            <w:shd w:val="clear" w:color="auto" w:fill="auto"/>
            <w:noWrap/>
            <w:vAlign w:val="bottom"/>
            <w:hideMark/>
          </w:tcPr>
          <w:p w14:paraId="4E779BAB"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24,103</w:t>
            </w:r>
          </w:p>
        </w:tc>
      </w:tr>
      <w:tr w:rsidR="006A08E7" w:rsidRPr="0045517A" w14:paraId="61947B7F" w14:textId="77777777" w:rsidTr="00765EED">
        <w:trPr>
          <w:trHeight w:val="300"/>
          <w:jc w:val="center"/>
        </w:trPr>
        <w:tc>
          <w:tcPr>
            <w:tcW w:w="936" w:type="dxa"/>
            <w:shd w:val="clear" w:color="auto" w:fill="auto"/>
            <w:noWrap/>
            <w:vAlign w:val="bottom"/>
            <w:hideMark/>
          </w:tcPr>
          <w:p w14:paraId="3B90818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2008</w:t>
            </w:r>
          </w:p>
        </w:tc>
        <w:tc>
          <w:tcPr>
            <w:tcW w:w="1404" w:type="dxa"/>
            <w:shd w:val="clear" w:color="auto" w:fill="auto"/>
            <w:noWrap/>
            <w:vAlign w:val="bottom"/>
            <w:hideMark/>
          </w:tcPr>
          <w:p w14:paraId="31C572E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2.35</w:t>
            </w:r>
          </w:p>
        </w:tc>
        <w:tc>
          <w:tcPr>
            <w:tcW w:w="1174" w:type="dxa"/>
            <w:shd w:val="clear" w:color="auto" w:fill="auto"/>
            <w:noWrap/>
            <w:vAlign w:val="bottom"/>
            <w:hideMark/>
          </w:tcPr>
          <w:p w14:paraId="7ED4F7F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4B3A34A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0.46</w:t>
            </w:r>
          </w:p>
        </w:tc>
        <w:tc>
          <w:tcPr>
            <w:tcW w:w="1350" w:type="dxa"/>
            <w:shd w:val="clear" w:color="auto" w:fill="auto"/>
            <w:noWrap/>
            <w:vAlign w:val="bottom"/>
            <w:hideMark/>
          </w:tcPr>
          <w:p w14:paraId="13027D7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1,826</w:t>
            </w:r>
          </w:p>
        </w:tc>
      </w:tr>
      <w:tr w:rsidR="006A08E7" w:rsidRPr="0045517A" w14:paraId="60C20F0B" w14:textId="77777777" w:rsidTr="00765EED">
        <w:trPr>
          <w:trHeight w:val="300"/>
          <w:jc w:val="center"/>
        </w:trPr>
        <w:tc>
          <w:tcPr>
            <w:tcW w:w="936" w:type="dxa"/>
            <w:shd w:val="clear" w:color="auto" w:fill="auto"/>
            <w:noWrap/>
            <w:vAlign w:val="bottom"/>
            <w:hideMark/>
          </w:tcPr>
          <w:p w14:paraId="1852B099"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2009</w:t>
            </w:r>
          </w:p>
        </w:tc>
        <w:tc>
          <w:tcPr>
            <w:tcW w:w="1404" w:type="dxa"/>
            <w:shd w:val="clear" w:color="auto" w:fill="auto"/>
            <w:noWrap/>
            <w:vAlign w:val="bottom"/>
            <w:hideMark/>
          </w:tcPr>
          <w:p w14:paraId="374DA1EB"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2.22</w:t>
            </w:r>
          </w:p>
        </w:tc>
        <w:tc>
          <w:tcPr>
            <w:tcW w:w="1174" w:type="dxa"/>
            <w:shd w:val="clear" w:color="auto" w:fill="auto"/>
            <w:noWrap/>
            <w:vAlign w:val="bottom"/>
            <w:hideMark/>
          </w:tcPr>
          <w:p w14:paraId="38498106"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76E7960C"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0.43</w:t>
            </w:r>
          </w:p>
        </w:tc>
        <w:tc>
          <w:tcPr>
            <w:tcW w:w="1350" w:type="dxa"/>
            <w:shd w:val="clear" w:color="auto" w:fill="auto"/>
            <w:noWrap/>
            <w:vAlign w:val="bottom"/>
            <w:hideMark/>
          </w:tcPr>
          <w:p w14:paraId="2D74468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1,725</w:t>
            </w:r>
          </w:p>
        </w:tc>
      </w:tr>
      <w:tr w:rsidR="006A08E7" w:rsidRPr="0045517A" w14:paraId="75430186" w14:textId="77777777" w:rsidTr="00765EED">
        <w:trPr>
          <w:trHeight w:val="300"/>
          <w:jc w:val="center"/>
        </w:trPr>
        <w:tc>
          <w:tcPr>
            <w:tcW w:w="936" w:type="dxa"/>
            <w:shd w:val="clear" w:color="auto" w:fill="auto"/>
            <w:noWrap/>
            <w:vAlign w:val="bottom"/>
            <w:hideMark/>
          </w:tcPr>
          <w:p w14:paraId="0FC7F1B7"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2013</w:t>
            </w:r>
          </w:p>
        </w:tc>
        <w:tc>
          <w:tcPr>
            <w:tcW w:w="1404" w:type="dxa"/>
            <w:shd w:val="clear" w:color="auto" w:fill="auto"/>
            <w:noWrap/>
            <w:vAlign w:val="bottom"/>
            <w:hideMark/>
          </w:tcPr>
          <w:p w14:paraId="0490AF5C"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174" w:type="dxa"/>
            <w:shd w:val="clear" w:color="auto" w:fill="auto"/>
            <w:noWrap/>
            <w:vAlign w:val="bottom"/>
            <w:hideMark/>
          </w:tcPr>
          <w:p w14:paraId="3DA4008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57B576BD"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350" w:type="dxa"/>
            <w:shd w:val="clear" w:color="auto" w:fill="auto"/>
            <w:noWrap/>
            <w:vAlign w:val="bottom"/>
            <w:hideMark/>
          </w:tcPr>
          <w:p w14:paraId="67990AD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6A08E7" w:rsidRPr="0045517A" w14:paraId="584E7921" w14:textId="77777777" w:rsidTr="00765EED">
        <w:trPr>
          <w:trHeight w:val="300"/>
          <w:jc w:val="center"/>
        </w:trPr>
        <w:tc>
          <w:tcPr>
            <w:tcW w:w="936" w:type="dxa"/>
            <w:shd w:val="clear" w:color="auto" w:fill="auto"/>
            <w:noWrap/>
            <w:vAlign w:val="bottom"/>
            <w:hideMark/>
          </w:tcPr>
          <w:p w14:paraId="269E5CD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2019</w:t>
            </w:r>
          </w:p>
        </w:tc>
        <w:tc>
          <w:tcPr>
            <w:tcW w:w="1404" w:type="dxa"/>
            <w:shd w:val="clear" w:color="auto" w:fill="auto"/>
            <w:noWrap/>
            <w:vAlign w:val="bottom"/>
            <w:hideMark/>
          </w:tcPr>
          <w:p w14:paraId="245C014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8.90</w:t>
            </w:r>
          </w:p>
        </w:tc>
        <w:tc>
          <w:tcPr>
            <w:tcW w:w="1174" w:type="dxa"/>
            <w:shd w:val="clear" w:color="auto" w:fill="auto"/>
            <w:noWrap/>
            <w:vAlign w:val="bottom"/>
            <w:hideMark/>
          </w:tcPr>
          <w:p w14:paraId="78A955C8"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134CCFD2"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1.73</w:t>
            </w:r>
          </w:p>
        </w:tc>
        <w:tc>
          <w:tcPr>
            <w:tcW w:w="1350" w:type="dxa"/>
            <w:shd w:val="clear" w:color="auto" w:fill="auto"/>
            <w:noWrap/>
            <w:vAlign w:val="bottom"/>
            <w:hideMark/>
          </w:tcPr>
          <w:p w14:paraId="04CD700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6,905</w:t>
            </w:r>
          </w:p>
        </w:tc>
      </w:tr>
      <w:tr w:rsidR="006A08E7" w:rsidRPr="0045517A" w14:paraId="551CCBCC" w14:textId="77777777" w:rsidTr="00765EED">
        <w:trPr>
          <w:trHeight w:val="300"/>
          <w:jc w:val="center"/>
        </w:trPr>
        <w:tc>
          <w:tcPr>
            <w:tcW w:w="936" w:type="dxa"/>
            <w:shd w:val="clear" w:color="auto" w:fill="auto"/>
            <w:noWrap/>
            <w:vAlign w:val="bottom"/>
            <w:hideMark/>
          </w:tcPr>
          <w:p w14:paraId="5589CB9E"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2021</w:t>
            </w:r>
          </w:p>
        </w:tc>
        <w:tc>
          <w:tcPr>
            <w:tcW w:w="1404" w:type="dxa"/>
            <w:shd w:val="clear" w:color="auto" w:fill="auto"/>
            <w:noWrap/>
            <w:vAlign w:val="bottom"/>
            <w:hideMark/>
          </w:tcPr>
          <w:p w14:paraId="2255441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174" w:type="dxa"/>
            <w:shd w:val="clear" w:color="auto" w:fill="auto"/>
            <w:noWrap/>
            <w:vAlign w:val="bottom"/>
            <w:hideMark/>
          </w:tcPr>
          <w:p w14:paraId="3C210795"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5A2CBCF0"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0.00</w:t>
            </w:r>
          </w:p>
        </w:tc>
        <w:tc>
          <w:tcPr>
            <w:tcW w:w="1350" w:type="dxa"/>
            <w:shd w:val="clear" w:color="auto" w:fill="auto"/>
            <w:noWrap/>
            <w:vAlign w:val="bottom"/>
            <w:hideMark/>
          </w:tcPr>
          <w:p w14:paraId="01592CE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w:t>
            </w:r>
          </w:p>
        </w:tc>
      </w:tr>
      <w:tr w:rsidR="006A08E7" w:rsidRPr="0045517A" w14:paraId="37D0A349" w14:textId="77777777" w:rsidTr="00765EED">
        <w:trPr>
          <w:trHeight w:val="300"/>
          <w:jc w:val="center"/>
        </w:trPr>
        <w:tc>
          <w:tcPr>
            <w:tcW w:w="936" w:type="dxa"/>
            <w:shd w:val="clear" w:color="auto" w:fill="auto"/>
            <w:noWrap/>
            <w:vAlign w:val="bottom"/>
            <w:hideMark/>
          </w:tcPr>
          <w:p w14:paraId="4CC3333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2022</w:t>
            </w:r>
          </w:p>
        </w:tc>
        <w:tc>
          <w:tcPr>
            <w:tcW w:w="1404" w:type="dxa"/>
            <w:shd w:val="clear" w:color="auto" w:fill="auto"/>
            <w:noWrap/>
            <w:vAlign w:val="bottom"/>
            <w:hideMark/>
          </w:tcPr>
          <w:p w14:paraId="778FBB2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0.55</w:t>
            </w:r>
          </w:p>
        </w:tc>
        <w:tc>
          <w:tcPr>
            <w:tcW w:w="1174" w:type="dxa"/>
            <w:shd w:val="clear" w:color="auto" w:fill="auto"/>
            <w:noWrap/>
            <w:vAlign w:val="bottom"/>
            <w:hideMark/>
          </w:tcPr>
          <w:p w14:paraId="600CF8DA"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Poor</w:t>
            </w:r>
          </w:p>
        </w:tc>
        <w:tc>
          <w:tcPr>
            <w:tcW w:w="1706" w:type="dxa"/>
            <w:shd w:val="clear" w:color="auto" w:fill="auto"/>
            <w:noWrap/>
            <w:vAlign w:val="bottom"/>
            <w:hideMark/>
          </w:tcPr>
          <w:p w14:paraId="6CB3A9EB"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0.11</w:t>
            </w:r>
          </w:p>
        </w:tc>
        <w:tc>
          <w:tcPr>
            <w:tcW w:w="1350" w:type="dxa"/>
            <w:shd w:val="clear" w:color="auto" w:fill="auto"/>
            <w:noWrap/>
            <w:vAlign w:val="bottom"/>
            <w:hideMark/>
          </w:tcPr>
          <w:p w14:paraId="438A9DB3"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428</w:t>
            </w:r>
          </w:p>
        </w:tc>
      </w:tr>
      <w:tr w:rsidR="006A08E7" w:rsidRPr="0045517A" w14:paraId="5B35049E" w14:textId="77777777" w:rsidTr="00765EED">
        <w:trPr>
          <w:trHeight w:val="300"/>
          <w:jc w:val="center"/>
        </w:trPr>
        <w:tc>
          <w:tcPr>
            <w:tcW w:w="936" w:type="dxa"/>
            <w:tcBorders>
              <w:bottom w:val="single" w:sz="4" w:space="0" w:color="auto"/>
            </w:tcBorders>
            <w:shd w:val="clear" w:color="auto" w:fill="auto"/>
            <w:noWrap/>
            <w:vAlign w:val="bottom"/>
            <w:hideMark/>
          </w:tcPr>
          <w:p w14:paraId="5A14F764"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2023</w:t>
            </w:r>
          </w:p>
        </w:tc>
        <w:tc>
          <w:tcPr>
            <w:tcW w:w="1404" w:type="dxa"/>
            <w:tcBorders>
              <w:bottom w:val="single" w:sz="4" w:space="0" w:color="auto"/>
            </w:tcBorders>
            <w:shd w:val="clear" w:color="auto" w:fill="auto"/>
            <w:noWrap/>
            <w:vAlign w:val="bottom"/>
            <w:hideMark/>
          </w:tcPr>
          <w:p w14:paraId="7163A94B" w14:textId="6A2847E0" w:rsidR="006A08E7" w:rsidRPr="0045517A" w:rsidRDefault="00283433" w:rsidP="006A08E7">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1.80</w:t>
            </w:r>
          </w:p>
        </w:tc>
        <w:tc>
          <w:tcPr>
            <w:tcW w:w="1174" w:type="dxa"/>
            <w:tcBorders>
              <w:bottom w:val="single" w:sz="4" w:space="0" w:color="auto"/>
            </w:tcBorders>
            <w:shd w:val="clear" w:color="auto" w:fill="auto"/>
            <w:noWrap/>
            <w:vAlign w:val="bottom"/>
            <w:hideMark/>
          </w:tcPr>
          <w:p w14:paraId="176286A7"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Poor</w:t>
            </w:r>
          </w:p>
        </w:tc>
        <w:tc>
          <w:tcPr>
            <w:tcW w:w="1706" w:type="dxa"/>
            <w:tcBorders>
              <w:bottom w:val="single" w:sz="4" w:space="0" w:color="auto"/>
            </w:tcBorders>
            <w:shd w:val="clear" w:color="auto" w:fill="auto"/>
            <w:noWrap/>
            <w:vAlign w:val="bottom"/>
            <w:hideMark/>
          </w:tcPr>
          <w:p w14:paraId="39D4776E" w14:textId="718F999B" w:rsidR="006A08E7" w:rsidRPr="0045517A" w:rsidRDefault="006A08E7" w:rsidP="006A08E7">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0.</w:t>
            </w:r>
            <w:r w:rsidR="00614247" w:rsidRPr="0045517A">
              <w:rPr>
                <w:rFonts w:ascii="Times New Roman" w:eastAsia="Times New Roman" w:hAnsi="Times New Roman" w:cs="Times New Roman"/>
                <w:color w:val="000000"/>
                <w:sz w:val="24"/>
                <w:szCs w:val="24"/>
                <w:highlight w:val="lightGray"/>
              </w:rPr>
              <w:t>35</w:t>
            </w:r>
          </w:p>
        </w:tc>
        <w:tc>
          <w:tcPr>
            <w:tcW w:w="1350" w:type="dxa"/>
            <w:tcBorders>
              <w:bottom w:val="single" w:sz="4" w:space="0" w:color="auto"/>
            </w:tcBorders>
            <w:shd w:val="clear" w:color="auto" w:fill="auto"/>
            <w:noWrap/>
            <w:vAlign w:val="bottom"/>
            <w:hideMark/>
          </w:tcPr>
          <w:p w14:paraId="26F68ABC" w14:textId="309C6DD1" w:rsidR="006A08E7" w:rsidRPr="0045517A" w:rsidRDefault="006A08E7" w:rsidP="006A08E7">
            <w:pPr>
              <w:spacing w:after="0" w:line="240" w:lineRule="auto"/>
              <w:jc w:val="center"/>
              <w:rPr>
                <w:rFonts w:ascii="Times New Roman" w:eastAsia="Times New Roman" w:hAnsi="Times New Roman" w:cs="Times New Roman"/>
                <w:color w:val="000000"/>
                <w:sz w:val="24"/>
                <w:szCs w:val="24"/>
                <w:highlight w:val="lightGray"/>
              </w:rPr>
            </w:pPr>
            <w:r w:rsidRPr="0045517A">
              <w:rPr>
                <w:rFonts w:ascii="Times New Roman" w:eastAsia="Times New Roman" w:hAnsi="Times New Roman" w:cs="Times New Roman"/>
                <w:color w:val="000000"/>
                <w:sz w:val="24"/>
                <w:szCs w:val="24"/>
                <w:highlight w:val="lightGray"/>
              </w:rPr>
              <w:t>1,</w:t>
            </w:r>
            <w:r w:rsidR="00614247" w:rsidRPr="0045517A">
              <w:rPr>
                <w:rFonts w:ascii="Times New Roman" w:eastAsia="Times New Roman" w:hAnsi="Times New Roman" w:cs="Times New Roman"/>
                <w:color w:val="000000"/>
                <w:sz w:val="24"/>
                <w:szCs w:val="24"/>
                <w:highlight w:val="lightGray"/>
              </w:rPr>
              <w:t>399</w:t>
            </w:r>
          </w:p>
        </w:tc>
      </w:tr>
      <w:tr w:rsidR="006A08E7" w:rsidRPr="0045517A" w14:paraId="1E639A74" w14:textId="77777777" w:rsidTr="00765EED">
        <w:trPr>
          <w:trHeight w:val="300"/>
          <w:jc w:val="center"/>
        </w:trPr>
        <w:tc>
          <w:tcPr>
            <w:tcW w:w="936" w:type="dxa"/>
            <w:tcBorders>
              <w:top w:val="single" w:sz="4" w:space="0" w:color="auto"/>
              <w:bottom w:val="nil"/>
            </w:tcBorders>
            <w:shd w:val="clear" w:color="auto" w:fill="auto"/>
            <w:noWrap/>
            <w:vAlign w:val="bottom"/>
            <w:hideMark/>
          </w:tcPr>
          <w:p w14:paraId="1BFF15B1"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AVG</w:t>
            </w:r>
          </w:p>
        </w:tc>
        <w:tc>
          <w:tcPr>
            <w:tcW w:w="1404" w:type="dxa"/>
            <w:tcBorders>
              <w:top w:val="single" w:sz="4" w:space="0" w:color="auto"/>
              <w:bottom w:val="nil"/>
            </w:tcBorders>
            <w:shd w:val="clear" w:color="auto" w:fill="auto"/>
            <w:noWrap/>
            <w:vAlign w:val="bottom"/>
            <w:hideMark/>
          </w:tcPr>
          <w:p w14:paraId="23EFD72F" w14:textId="44EA3E4F"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4.2</w:t>
            </w:r>
            <w:r w:rsidR="00396D34" w:rsidRPr="0045517A">
              <w:rPr>
                <w:rFonts w:ascii="Times New Roman" w:eastAsia="Times New Roman" w:hAnsi="Times New Roman" w:cs="Times New Roman"/>
                <w:color w:val="000000"/>
                <w:sz w:val="24"/>
                <w:szCs w:val="24"/>
              </w:rPr>
              <w:t>4</w:t>
            </w:r>
          </w:p>
        </w:tc>
        <w:tc>
          <w:tcPr>
            <w:tcW w:w="1174" w:type="dxa"/>
            <w:tcBorders>
              <w:top w:val="single" w:sz="4" w:space="0" w:color="auto"/>
              <w:bottom w:val="nil"/>
            </w:tcBorders>
            <w:shd w:val="clear" w:color="auto" w:fill="auto"/>
            <w:noWrap/>
            <w:vAlign w:val="bottom"/>
            <w:hideMark/>
          </w:tcPr>
          <w:p w14:paraId="431EDC2C"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p>
        </w:tc>
        <w:tc>
          <w:tcPr>
            <w:tcW w:w="1706" w:type="dxa"/>
            <w:tcBorders>
              <w:top w:val="single" w:sz="4" w:space="0" w:color="auto"/>
              <w:bottom w:val="nil"/>
            </w:tcBorders>
            <w:shd w:val="clear" w:color="auto" w:fill="auto"/>
            <w:noWrap/>
            <w:vAlign w:val="bottom"/>
            <w:hideMark/>
          </w:tcPr>
          <w:p w14:paraId="11F1635F" w14:textId="77777777"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0.82</w:t>
            </w:r>
          </w:p>
        </w:tc>
        <w:tc>
          <w:tcPr>
            <w:tcW w:w="1350" w:type="dxa"/>
            <w:tcBorders>
              <w:top w:val="single" w:sz="4" w:space="0" w:color="auto"/>
              <w:bottom w:val="nil"/>
            </w:tcBorders>
            <w:shd w:val="clear" w:color="auto" w:fill="auto"/>
            <w:noWrap/>
            <w:vAlign w:val="bottom"/>
            <w:hideMark/>
          </w:tcPr>
          <w:p w14:paraId="747DEFC0" w14:textId="0B364DD5" w:rsidR="006A08E7" w:rsidRPr="0045517A" w:rsidRDefault="006A08E7" w:rsidP="006A08E7">
            <w:pPr>
              <w:spacing w:after="0" w:line="240" w:lineRule="auto"/>
              <w:jc w:val="center"/>
              <w:rPr>
                <w:rFonts w:ascii="Times New Roman" w:eastAsia="Times New Roman" w:hAnsi="Times New Roman" w:cs="Times New Roman"/>
                <w:color w:val="000000"/>
                <w:sz w:val="24"/>
                <w:szCs w:val="24"/>
              </w:rPr>
            </w:pPr>
            <w:r w:rsidRPr="0045517A">
              <w:rPr>
                <w:rFonts w:ascii="Times New Roman" w:eastAsia="Times New Roman" w:hAnsi="Times New Roman" w:cs="Times New Roman"/>
                <w:color w:val="000000"/>
                <w:sz w:val="24"/>
                <w:szCs w:val="24"/>
              </w:rPr>
              <w:t>3,</w:t>
            </w:r>
            <w:r w:rsidR="00982A47" w:rsidRPr="0045517A">
              <w:rPr>
                <w:rFonts w:ascii="Times New Roman" w:eastAsia="Times New Roman" w:hAnsi="Times New Roman" w:cs="Times New Roman"/>
                <w:color w:val="000000"/>
                <w:sz w:val="24"/>
                <w:szCs w:val="24"/>
              </w:rPr>
              <w:t>288</w:t>
            </w:r>
          </w:p>
        </w:tc>
      </w:tr>
    </w:tbl>
    <w:p w14:paraId="4BCFD95C" w14:textId="6DCF3727" w:rsidR="00171F93" w:rsidRPr="0045517A" w:rsidRDefault="00171F93">
      <w:pPr>
        <w:rPr>
          <w:rFonts w:ascii="Times New Roman" w:hAnsi="Times New Roman" w:cs="Times New Roman"/>
          <w:b/>
          <w:bCs/>
          <w:sz w:val="24"/>
          <w:szCs w:val="24"/>
        </w:rPr>
      </w:pPr>
      <w:r w:rsidRPr="0045517A">
        <w:rPr>
          <w:rFonts w:ascii="Times New Roman" w:hAnsi="Times New Roman" w:cs="Times New Roman"/>
          <w:sz w:val="24"/>
          <w:szCs w:val="24"/>
        </w:rPr>
        <w:t xml:space="preserve"> </w:t>
      </w:r>
    </w:p>
    <w:sectPr w:rsidR="00171F93" w:rsidRPr="00455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7C58" w14:textId="77777777" w:rsidR="006859AC" w:rsidRDefault="006859AC" w:rsidP="00234DA8">
      <w:pPr>
        <w:spacing w:after="0" w:line="240" w:lineRule="auto"/>
      </w:pPr>
      <w:r>
        <w:separator/>
      </w:r>
    </w:p>
  </w:endnote>
  <w:endnote w:type="continuationSeparator" w:id="0">
    <w:p w14:paraId="1DA70C29" w14:textId="77777777" w:rsidR="006859AC" w:rsidRDefault="006859AC" w:rsidP="0023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478D" w14:textId="77777777" w:rsidR="006859AC" w:rsidRDefault="006859AC" w:rsidP="00234DA8">
      <w:pPr>
        <w:spacing w:after="0" w:line="240" w:lineRule="auto"/>
      </w:pPr>
      <w:r>
        <w:separator/>
      </w:r>
    </w:p>
  </w:footnote>
  <w:footnote w:type="continuationSeparator" w:id="0">
    <w:p w14:paraId="3FB53C6A" w14:textId="77777777" w:rsidR="006859AC" w:rsidRDefault="006859AC" w:rsidP="00234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93"/>
    <w:rsid w:val="000004DE"/>
    <w:rsid w:val="000023EB"/>
    <w:rsid w:val="00002E18"/>
    <w:rsid w:val="000031EB"/>
    <w:rsid w:val="0001344A"/>
    <w:rsid w:val="0001496E"/>
    <w:rsid w:val="00030B69"/>
    <w:rsid w:val="00031ADA"/>
    <w:rsid w:val="000420B5"/>
    <w:rsid w:val="00044200"/>
    <w:rsid w:val="00044B20"/>
    <w:rsid w:val="00044E42"/>
    <w:rsid w:val="00047DEC"/>
    <w:rsid w:val="000604BD"/>
    <w:rsid w:val="00062F3B"/>
    <w:rsid w:val="00066341"/>
    <w:rsid w:val="00074AFD"/>
    <w:rsid w:val="00074BF0"/>
    <w:rsid w:val="000803A1"/>
    <w:rsid w:val="000962D4"/>
    <w:rsid w:val="000A284B"/>
    <w:rsid w:val="000A296F"/>
    <w:rsid w:val="000A33CC"/>
    <w:rsid w:val="000B3BE6"/>
    <w:rsid w:val="000B3EB2"/>
    <w:rsid w:val="000C1327"/>
    <w:rsid w:val="000D3FDD"/>
    <w:rsid w:val="000E141A"/>
    <w:rsid w:val="000E1780"/>
    <w:rsid w:val="000E2741"/>
    <w:rsid w:val="000E546D"/>
    <w:rsid w:val="000E7716"/>
    <w:rsid w:val="000F737C"/>
    <w:rsid w:val="00101394"/>
    <w:rsid w:val="00105510"/>
    <w:rsid w:val="00106ED8"/>
    <w:rsid w:val="00111AD1"/>
    <w:rsid w:val="00120E48"/>
    <w:rsid w:val="001357D1"/>
    <w:rsid w:val="00140B45"/>
    <w:rsid w:val="001433F9"/>
    <w:rsid w:val="00144B71"/>
    <w:rsid w:val="00147C1E"/>
    <w:rsid w:val="00150A4E"/>
    <w:rsid w:val="00154868"/>
    <w:rsid w:val="00160183"/>
    <w:rsid w:val="00160998"/>
    <w:rsid w:val="0016420B"/>
    <w:rsid w:val="00166218"/>
    <w:rsid w:val="00171F93"/>
    <w:rsid w:val="00181DE5"/>
    <w:rsid w:val="00196048"/>
    <w:rsid w:val="001A60D4"/>
    <w:rsid w:val="001A61B5"/>
    <w:rsid w:val="001A6EDB"/>
    <w:rsid w:val="001B5072"/>
    <w:rsid w:val="001C3BBF"/>
    <w:rsid w:val="001C4D40"/>
    <w:rsid w:val="001C6FD1"/>
    <w:rsid w:val="001D254D"/>
    <w:rsid w:val="001D3CE1"/>
    <w:rsid w:val="001E6E8E"/>
    <w:rsid w:val="001F2005"/>
    <w:rsid w:val="001F4065"/>
    <w:rsid w:val="002005FB"/>
    <w:rsid w:val="00202CF4"/>
    <w:rsid w:val="0020449C"/>
    <w:rsid w:val="00204FAB"/>
    <w:rsid w:val="0020728A"/>
    <w:rsid w:val="00211DCB"/>
    <w:rsid w:val="00213192"/>
    <w:rsid w:val="0021784E"/>
    <w:rsid w:val="00217B5C"/>
    <w:rsid w:val="0022111B"/>
    <w:rsid w:val="00231A1A"/>
    <w:rsid w:val="00234DA8"/>
    <w:rsid w:val="00240B55"/>
    <w:rsid w:val="00245738"/>
    <w:rsid w:val="00246CE5"/>
    <w:rsid w:val="00251042"/>
    <w:rsid w:val="00251086"/>
    <w:rsid w:val="0025285A"/>
    <w:rsid w:val="00257AC2"/>
    <w:rsid w:val="00257DD8"/>
    <w:rsid w:val="00260797"/>
    <w:rsid w:val="0026141D"/>
    <w:rsid w:val="00262CCB"/>
    <w:rsid w:val="002650A3"/>
    <w:rsid w:val="002711BE"/>
    <w:rsid w:val="00272C6F"/>
    <w:rsid w:val="002765CA"/>
    <w:rsid w:val="00283433"/>
    <w:rsid w:val="002845A6"/>
    <w:rsid w:val="00284C8A"/>
    <w:rsid w:val="002861C4"/>
    <w:rsid w:val="0029097C"/>
    <w:rsid w:val="002917B5"/>
    <w:rsid w:val="00296A5B"/>
    <w:rsid w:val="00297ED2"/>
    <w:rsid w:val="002A2E5B"/>
    <w:rsid w:val="002A35DE"/>
    <w:rsid w:val="002B377E"/>
    <w:rsid w:val="002C2499"/>
    <w:rsid w:val="002C3550"/>
    <w:rsid w:val="002C6BEA"/>
    <w:rsid w:val="002D0049"/>
    <w:rsid w:val="002D433B"/>
    <w:rsid w:val="002E054A"/>
    <w:rsid w:val="002E1FD0"/>
    <w:rsid w:val="002E2E0B"/>
    <w:rsid w:val="002F0DB9"/>
    <w:rsid w:val="002F5986"/>
    <w:rsid w:val="00312BEC"/>
    <w:rsid w:val="00315F65"/>
    <w:rsid w:val="00316986"/>
    <w:rsid w:val="00324085"/>
    <w:rsid w:val="0032499B"/>
    <w:rsid w:val="003309CD"/>
    <w:rsid w:val="00331098"/>
    <w:rsid w:val="0033746E"/>
    <w:rsid w:val="00342A78"/>
    <w:rsid w:val="00353171"/>
    <w:rsid w:val="003535C4"/>
    <w:rsid w:val="00356A3D"/>
    <w:rsid w:val="00362EFA"/>
    <w:rsid w:val="00364EE5"/>
    <w:rsid w:val="00365AF1"/>
    <w:rsid w:val="00372D45"/>
    <w:rsid w:val="00372E3E"/>
    <w:rsid w:val="0037593E"/>
    <w:rsid w:val="003926CF"/>
    <w:rsid w:val="00393EE9"/>
    <w:rsid w:val="003954F4"/>
    <w:rsid w:val="00396D34"/>
    <w:rsid w:val="00397080"/>
    <w:rsid w:val="003A6E8B"/>
    <w:rsid w:val="003A753A"/>
    <w:rsid w:val="003B60EF"/>
    <w:rsid w:val="003B7ECE"/>
    <w:rsid w:val="003C552D"/>
    <w:rsid w:val="003D0F11"/>
    <w:rsid w:val="003D4F28"/>
    <w:rsid w:val="003E10B0"/>
    <w:rsid w:val="003F3858"/>
    <w:rsid w:val="003F4E05"/>
    <w:rsid w:val="003F772F"/>
    <w:rsid w:val="004042AF"/>
    <w:rsid w:val="004052B6"/>
    <w:rsid w:val="00415C14"/>
    <w:rsid w:val="00416D9F"/>
    <w:rsid w:val="00433CC1"/>
    <w:rsid w:val="00445089"/>
    <w:rsid w:val="0045517A"/>
    <w:rsid w:val="00460490"/>
    <w:rsid w:val="0046340D"/>
    <w:rsid w:val="00463743"/>
    <w:rsid w:val="00464FDD"/>
    <w:rsid w:val="00465502"/>
    <w:rsid w:val="00471BC5"/>
    <w:rsid w:val="00481FE1"/>
    <w:rsid w:val="00495B20"/>
    <w:rsid w:val="004A0B03"/>
    <w:rsid w:val="004A707F"/>
    <w:rsid w:val="004B3560"/>
    <w:rsid w:val="004B59CD"/>
    <w:rsid w:val="004B64D3"/>
    <w:rsid w:val="004C042D"/>
    <w:rsid w:val="004C3247"/>
    <w:rsid w:val="004C3C81"/>
    <w:rsid w:val="004C7426"/>
    <w:rsid w:val="004D129C"/>
    <w:rsid w:val="004D14F4"/>
    <w:rsid w:val="004D695F"/>
    <w:rsid w:val="004D6BDC"/>
    <w:rsid w:val="004F32F2"/>
    <w:rsid w:val="00502B7C"/>
    <w:rsid w:val="00504B29"/>
    <w:rsid w:val="005055F8"/>
    <w:rsid w:val="005126C9"/>
    <w:rsid w:val="00516052"/>
    <w:rsid w:val="00521668"/>
    <w:rsid w:val="0052406B"/>
    <w:rsid w:val="005355AD"/>
    <w:rsid w:val="0055015A"/>
    <w:rsid w:val="00550E09"/>
    <w:rsid w:val="00555607"/>
    <w:rsid w:val="00555B00"/>
    <w:rsid w:val="00556D64"/>
    <w:rsid w:val="00562B49"/>
    <w:rsid w:val="00566B00"/>
    <w:rsid w:val="005905A9"/>
    <w:rsid w:val="00594060"/>
    <w:rsid w:val="00596642"/>
    <w:rsid w:val="005978C3"/>
    <w:rsid w:val="005A2EE9"/>
    <w:rsid w:val="005A7214"/>
    <w:rsid w:val="005B42A6"/>
    <w:rsid w:val="005B5B49"/>
    <w:rsid w:val="005C263D"/>
    <w:rsid w:val="005C31A2"/>
    <w:rsid w:val="005D07EB"/>
    <w:rsid w:val="005D2E0E"/>
    <w:rsid w:val="005D4274"/>
    <w:rsid w:val="005D69D4"/>
    <w:rsid w:val="005E4C79"/>
    <w:rsid w:val="005F0B50"/>
    <w:rsid w:val="005F3401"/>
    <w:rsid w:val="005F4D81"/>
    <w:rsid w:val="005F5B07"/>
    <w:rsid w:val="006009A8"/>
    <w:rsid w:val="00605E08"/>
    <w:rsid w:val="00606B65"/>
    <w:rsid w:val="006136AB"/>
    <w:rsid w:val="00613D27"/>
    <w:rsid w:val="00614247"/>
    <w:rsid w:val="006207DC"/>
    <w:rsid w:val="00631E92"/>
    <w:rsid w:val="00633C35"/>
    <w:rsid w:val="006341B6"/>
    <w:rsid w:val="006429E1"/>
    <w:rsid w:val="00647456"/>
    <w:rsid w:val="00652316"/>
    <w:rsid w:val="00655C14"/>
    <w:rsid w:val="00657DD6"/>
    <w:rsid w:val="006614F7"/>
    <w:rsid w:val="0066235A"/>
    <w:rsid w:val="006715A4"/>
    <w:rsid w:val="00672B0A"/>
    <w:rsid w:val="006814A7"/>
    <w:rsid w:val="006829F0"/>
    <w:rsid w:val="00684EDC"/>
    <w:rsid w:val="006859AC"/>
    <w:rsid w:val="00685C1B"/>
    <w:rsid w:val="006941D1"/>
    <w:rsid w:val="006977C2"/>
    <w:rsid w:val="006A08E7"/>
    <w:rsid w:val="006A0D9E"/>
    <w:rsid w:val="006A20CA"/>
    <w:rsid w:val="006B32A0"/>
    <w:rsid w:val="006B49CE"/>
    <w:rsid w:val="006B61A5"/>
    <w:rsid w:val="006C20FE"/>
    <w:rsid w:val="006C4E5F"/>
    <w:rsid w:val="006D0B74"/>
    <w:rsid w:val="006D0F1A"/>
    <w:rsid w:val="006D3097"/>
    <w:rsid w:val="006D3D49"/>
    <w:rsid w:val="006D563C"/>
    <w:rsid w:val="006D6B69"/>
    <w:rsid w:val="006E1E8D"/>
    <w:rsid w:val="006E294B"/>
    <w:rsid w:val="006E44E9"/>
    <w:rsid w:val="006E6432"/>
    <w:rsid w:val="006F3761"/>
    <w:rsid w:val="00710BB7"/>
    <w:rsid w:val="007133A5"/>
    <w:rsid w:val="00715748"/>
    <w:rsid w:val="00715FB6"/>
    <w:rsid w:val="0072678B"/>
    <w:rsid w:val="0072736B"/>
    <w:rsid w:val="0073224E"/>
    <w:rsid w:val="0073624A"/>
    <w:rsid w:val="00736EEB"/>
    <w:rsid w:val="007372DD"/>
    <w:rsid w:val="0074017A"/>
    <w:rsid w:val="00740E10"/>
    <w:rsid w:val="00746CE2"/>
    <w:rsid w:val="00747479"/>
    <w:rsid w:val="00751E44"/>
    <w:rsid w:val="007546F0"/>
    <w:rsid w:val="00754986"/>
    <w:rsid w:val="00760C30"/>
    <w:rsid w:val="00765EED"/>
    <w:rsid w:val="00772397"/>
    <w:rsid w:val="007728B1"/>
    <w:rsid w:val="00773F8B"/>
    <w:rsid w:val="007772BE"/>
    <w:rsid w:val="00777A9B"/>
    <w:rsid w:val="007803D6"/>
    <w:rsid w:val="00784514"/>
    <w:rsid w:val="00792363"/>
    <w:rsid w:val="00796F63"/>
    <w:rsid w:val="007A7C40"/>
    <w:rsid w:val="007B7C6C"/>
    <w:rsid w:val="007B7C7D"/>
    <w:rsid w:val="007C3142"/>
    <w:rsid w:val="007D0159"/>
    <w:rsid w:val="007D13E4"/>
    <w:rsid w:val="007D3DA2"/>
    <w:rsid w:val="007D465D"/>
    <w:rsid w:val="007D7E8D"/>
    <w:rsid w:val="007E1ACD"/>
    <w:rsid w:val="00803E25"/>
    <w:rsid w:val="00804B09"/>
    <w:rsid w:val="00810CFD"/>
    <w:rsid w:val="00810ED5"/>
    <w:rsid w:val="008175C7"/>
    <w:rsid w:val="0081761F"/>
    <w:rsid w:val="00821510"/>
    <w:rsid w:val="0082479C"/>
    <w:rsid w:val="00827973"/>
    <w:rsid w:val="008312F2"/>
    <w:rsid w:val="00831ACD"/>
    <w:rsid w:val="00835F47"/>
    <w:rsid w:val="0084610D"/>
    <w:rsid w:val="008466C1"/>
    <w:rsid w:val="008741E4"/>
    <w:rsid w:val="00875935"/>
    <w:rsid w:val="008759ED"/>
    <w:rsid w:val="008839C1"/>
    <w:rsid w:val="00887B3F"/>
    <w:rsid w:val="008979CF"/>
    <w:rsid w:val="008A4111"/>
    <w:rsid w:val="008B0DBA"/>
    <w:rsid w:val="008B1DCD"/>
    <w:rsid w:val="008B2DF0"/>
    <w:rsid w:val="008B47B7"/>
    <w:rsid w:val="008B54A8"/>
    <w:rsid w:val="008B6AE6"/>
    <w:rsid w:val="008C20B2"/>
    <w:rsid w:val="008C24A6"/>
    <w:rsid w:val="008D30E3"/>
    <w:rsid w:val="008D32FD"/>
    <w:rsid w:val="008D7401"/>
    <w:rsid w:val="008E0EEF"/>
    <w:rsid w:val="008E631D"/>
    <w:rsid w:val="008F3F84"/>
    <w:rsid w:val="008F66A3"/>
    <w:rsid w:val="00905D83"/>
    <w:rsid w:val="00907CDF"/>
    <w:rsid w:val="00913F80"/>
    <w:rsid w:val="00917C63"/>
    <w:rsid w:val="00922071"/>
    <w:rsid w:val="00923461"/>
    <w:rsid w:val="009252BC"/>
    <w:rsid w:val="00925D27"/>
    <w:rsid w:val="009321AE"/>
    <w:rsid w:val="00934361"/>
    <w:rsid w:val="00935E5D"/>
    <w:rsid w:val="00942262"/>
    <w:rsid w:val="00950113"/>
    <w:rsid w:val="00952BF4"/>
    <w:rsid w:val="00953678"/>
    <w:rsid w:val="00954C0B"/>
    <w:rsid w:val="00956A7E"/>
    <w:rsid w:val="00964FDD"/>
    <w:rsid w:val="00965461"/>
    <w:rsid w:val="00965AF6"/>
    <w:rsid w:val="00975AD0"/>
    <w:rsid w:val="00980B16"/>
    <w:rsid w:val="00982A47"/>
    <w:rsid w:val="009850E4"/>
    <w:rsid w:val="00985198"/>
    <w:rsid w:val="00986CCF"/>
    <w:rsid w:val="00996E35"/>
    <w:rsid w:val="009A0F26"/>
    <w:rsid w:val="009A4223"/>
    <w:rsid w:val="009B3295"/>
    <w:rsid w:val="009B54AE"/>
    <w:rsid w:val="009C60FF"/>
    <w:rsid w:val="009D4B8B"/>
    <w:rsid w:val="009D518E"/>
    <w:rsid w:val="009D5F82"/>
    <w:rsid w:val="009D6C28"/>
    <w:rsid w:val="009E1866"/>
    <w:rsid w:val="009E2C2D"/>
    <w:rsid w:val="009F5912"/>
    <w:rsid w:val="009F5E75"/>
    <w:rsid w:val="009F7779"/>
    <w:rsid w:val="00A01160"/>
    <w:rsid w:val="00A02E23"/>
    <w:rsid w:val="00A035B1"/>
    <w:rsid w:val="00A05F5B"/>
    <w:rsid w:val="00A14EC3"/>
    <w:rsid w:val="00A1548D"/>
    <w:rsid w:val="00A303D8"/>
    <w:rsid w:val="00A31E9E"/>
    <w:rsid w:val="00A4568B"/>
    <w:rsid w:val="00A46CD0"/>
    <w:rsid w:val="00A47714"/>
    <w:rsid w:val="00A545C3"/>
    <w:rsid w:val="00A54ADF"/>
    <w:rsid w:val="00A553F1"/>
    <w:rsid w:val="00A62165"/>
    <w:rsid w:val="00A6217D"/>
    <w:rsid w:val="00A64908"/>
    <w:rsid w:val="00A649CE"/>
    <w:rsid w:val="00A65A25"/>
    <w:rsid w:val="00A711AD"/>
    <w:rsid w:val="00A7290D"/>
    <w:rsid w:val="00A74379"/>
    <w:rsid w:val="00A848DC"/>
    <w:rsid w:val="00A8541D"/>
    <w:rsid w:val="00A863A4"/>
    <w:rsid w:val="00A875C3"/>
    <w:rsid w:val="00A9458D"/>
    <w:rsid w:val="00A9496A"/>
    <w:rsid w:val="00AA092C"/>
    <w:rsid w:val="00AA106E"/>
    <w:rsid w:val="00AA6A43"/>
    <w:rsid w:val="00AA6A62"/>
    <w:rsid w:val="00AB13FA"/>
    <w:rsid w:val="00AB3FD1"/>
    <w:rsid w:val="00AC5E55"/>
    <w:rsid w:val="00AC6011"/>
    <w:rsid w:val="00AC6A31"/>
    <w:rsid w:val="00AD2D12"/>
    <w:rsid w:val="00AD3C30"/>
    <w:rsid w:val="00AD6A78"/>
    <w:rsid w:val="00AE5002"/>
    <w:rsid w:val="00AF12C9"/>
    <w:rsid w:val="00AF24B9"/>
    <w:rsid w:val="00AF3957"/>
    <w:rsid w:val="00AF3FFD"/>
    <w:rsid w:val="00AF6F39"/>
    <w:rsid w:val="00AF7013"/>
    <w:rsid w:val="00AF7795"/>
    <w:rsid w:val="00AF7BF0"/>
    <w:rsid w:val="00B022C0"/>
    <w:rsid w:val="00B05812"/>
    <w:rsid w:val="00B116EC"/>
    <w:rsid w:val="00B121D3"/>
    <w:rsid w:val="00B1626A"/>
    <w:rsid w:val="00B17E83"/>
    <w:rsid w:val="00B33F69"/>
    <w:rsid w:val="00B33F98"/>
    <w:rsid w:val="00B440E1"/>
    <w:rsid w:val="00B51597"/>
    <w:rsid w:val="00B535DF"/>
    <w:rsid w:val="00B553C4"/>
    <w:rsid w:val="00B56DEC"/>
    <w:rsid w:val="00B579A1"/>
    <w:rsid w:val="00B65F1C"/>
    <w:rsid w:val="00B66CFD"/>
    <w:rsid w:val="00B67148"/>
    <w:rsid w:val="00B67F90"/>
    <w:rsid w:val="00B726CC"/>
    <w:rsid w:val="00B72CFE"/>
    <w:rsid w:val="00B76936"/>
    <w:rsid w:val="00B7794F"/>
    <w:rsid w:val="00B86E43"/>
    <w:rsid w:val="00B87833"/>
    <w:rsid w:val="00B908D4"/>
    <w:rsid w:val="00B92049"/>
    <w:rsid w:val="00BA2B1C"/>
    <w:rsid w:val="00BA2B9E"/>
    <w:rsid w:val="00BB187E"/>
    <w:rsid w:val="00BB5A7E"/>
    <w:rsid w:val="00BC3A46"/>
    <w:rsid w:val="00BC4796"/>
    <w:rsid w:val="00BD1BC8"/>
    <w:rsid w:val="00BD3113"/>
    <w:rsid w:val="00BE0C83"/>
    <w:rsid w:val="00BE264E"/>
    <w:rsid w:val="00BE478A"/>
    <w:rsid w:val="00BE51F1"/>
    <w:rsid w:val="00BF1013"/>
    <w:rsid w:val="00BF6C46"/>
    <w:rsid w:val="00C0021F"/>
    <w:rsid w:val="00C035BB"/>
    <w:rsid w:val="00C11DFA"/>
    <w:rsid w:val="00C16595"/>
    <w:rsid w:val="00C276FE"/>
    <w:rsid w:val="00C34842"/>
    <w:rsid w:val="00C40ECF"/>
    <w:rsid w:val="00C42BEE"/>
    <w:rsid w:val="00C445EA"/>
    <w:rsid w:val="00C62970"/>
    <w:rsid w:val="00C6789A"/>
    <w:rsid w:val="00C70FC3"/>
    <w:rsid w:val="00C7180A"/>
    <w:rsid w:val="00C74971"/>
    <w:rsid w:val="00C769F6"/>
    <w:rsid w:val="00C82F68"/>
    <w:rsid w:val="00C97764"/>
    <w:rsid w:val="00CA0FE3"/>
    <w:rsid w:val="00CA3328"/>
    <w:rsid w:val="00CC2402"/>
    <w:rsid w:val="00CC4A1D"/>
    <w:rsid w:val="00CD0DEE"/>
    <w:rsid w:val="00CD13DD"/>
    <w:rsid w:val="00CE015D"/>
    <w:rsid w:val="00CE17C4"/>
    <w:rsid w:val="00CE19BB"/>
    <w:rsid w:val="00CF082A"/>
    <w:rsid w:val="00CF183E"/>
    <w:rsid w:val="00CF188B"/>
    <w:rsid w:val="00CF2DB0"/>
    <w:rsid w:val="00CF327E"/>
    <w:rsid w:val="00CF613E"/>
    <w:rsid w:val="00CF6958"/>
    <w:rsid w:val="00D029C5"/>
    <w:rsid w:val="00D05F5C"/>
    <w:rsid w:val="00D07A79"/>
    <w:rsid w:val="00D2096C"/>
    <w:rsid w:val="00D221FF"/>
    <w:rsid w:val="00D2379A"/>
    <w:rsid w:val="00D259DF"/>
    <w:rsid w:val="00D25EDF"/>
    <w:rsid w:val="00D2773E"/>
    <w:rsid w:val="00D372E0"/>
    <w:rsid w:val="00D412E6"/>
    <w:rsid w:val="00D46365"/>
    <w:rsid w:val="00D52886"/>
    <w:rsid w:val="00D6672E"/>
    <w:rsid w:val="00D66D71"/>
    <w:rsid w:val="00D67397"/>
    <w:rsid w:val="00D76D18"/>
    <w:rsid w:val="00D82004"/>
    <w:rsid w:val="00D8241A"/>
    <w:rsid w:val="00D82553"/>
    <w:rsid w:val="00D85F84"/>
    <w:rsid w:val="00D85FBF"/>
    <w:rsid w:val="00D8607F"/>
    <w:rsid w:val="00D864E6"/>
    <w:rsid w:val="00DB7406"/>
    <w:rsid w:val="00DC7E0E"/>
    <w:rsid w:val="00DD0CE9"/>
    <w:rsid w:val="00DD1AB7"/>
    <w:rsid w:val="00DD1F14"/>
    <w:rsid w:val="00DD4336"/>
    <w:rsid w:val="00DD7A11"/>
    <w:rsid w:val="00DE1C4B"/>
    <w:rsid w:val="00DE5474"/>
    <w:rsid w:val="00DE7F2E"/>
    <w:rsid w:val="00DF678A"/>
    <w:rsid w:val="00E0285A"/>
    <w:rsid w:val="00E06F73"/>
    <w:rsid w:val="00E15E57"/>
    <w:rsid w:val="00E2534A"/>
    <w:rsid w:val="00E26044"/>
    <w:rsid w:val="00E266A9"/>
    <w:rsid w:val="00E26A72"/>
    <w:rsid w:val="00E26C6E"/>
    <w:rsid w:val="00E32E5B"/>
    <w:rsid w:val="00E358A5"/>
    <w:rsid w:val="00E35B29"/>
    <w:rsid w:val="00E37D87"/>
    <w:rsid w:val="00E41597"/>
    <w:rsid w:val="00E4277B"/>
    <w:rsid w:val="00E45528"/>
    <w:rsid w:val="00E45A4C"/>
    <w:rsid w:val="00E51D93"/>
    <w:rsid w:val="00E537AA"/>
    <w:rsid w:val="00E56775"/>
    <w:rsid w:val="00E571FF"/>
    <w:rsid w:val="00E5750A"/>
    <w:rsid w:val="00E65D8D"/>
    <w:rsid w:val="00E6711A"/>
    <w:rsid w:val="00E709EA"/>
    <w:rsid w:val="00E72732"/>
    <w:rsid w:val="00E8505B"/>
    <w:rsid w:val="00E856C1"/>
    <w:rsid w:val="00E90B03"/>
    <w:rsid w:val="00E937DD"/>
    <w:rsid w:val="00E93FAA"/>
    <w:rsid w:val="00E940EB"/>
    <w:rsid w:val="00EA0428"/>
    <w:rsid w:val="00EA05E0"/>
    <w:rsid w:val="00EA3DF9"/>
    <w:rsid w:val="00EA4154"/>
    <w:rsid w:val="00EA7121"/>
    <w:rsid w:val="00EB1F66"/>
    <w:rsid w:val="00EB3A50"/>
    <w:rsid w:val="00EB470E"/>
    <w:rsid w:val="00EC046E"/>
    <w:rsid w:val="00EC56A0"/>
    <w:rsid w:val="00EC72FF"/>
    <w:rsid w:val="00EE0DB1"/>
    <w:rsid w:val="00EE1540"/>
    <w:rsid w:val="00EE52FF"/>
    <w:rsid w:val="00EF5765"/>
    <w:rsid w:val="00EF783A"/>
    <w:rsid w:val="00EF7FEF"/>
    <w:rsid w:val="00F00DE2"/>
    <w:rsid w:val="00F01586"/>
    <w:rsid w:val="00F10AE0"/>
    <w:rsid w:val="00F14E4F"/>
    <w:rsid w:val="00F17988"/>
    <w:rsid w:val="00F17E76"/>
    <w:rsid w:val="00F224CD"/>
    <w:rsid w:val="00F22DC2"/>
    <w:rsid w:val="00F30502"/>
    <w:rsid w:val="00F30754"/>
    <w:rsid w:val="00F31DDE"/>
    <w:rsid w:val="00F34057"/>
    <w:rsid w:val="00F372D9"/>
    <w:rsid w:val="00F439E1"/>
    <w:rsid w:val="00F52100"/>
    <w:rsid w:val="00F56BA9"/>
    <w:rsid w:val="00F84B3D"/>
    <w:rsid w:val="00F92EF4"/>
    <w:rsid w:val="00F96BEC"/>
    <w:rsid w:val="00F971EF"/>
    <w:rsid w:val="00F97DBA"/>
    <w:rsid w:val="00FA294B"/>
    <w:rsid w:val="00FA2CC8"/>
    <w:rsid w:val="00FA66AA"/>
    <w:rsid w:val="00FB6097"/>
    <w:rsid w:val="00FC0598"/>
    <w:rsid w:val="00FC17BA"/>
    <w:rsid w:val="00FC247E"/>
    <w:rsid w:val="00FC5596"/>
    <w:rsid w:val="00FD6EBC"/>
    <w:rsid w:val="00FE05EE"/>
    <w:rsid w:val="00FE0DE2"/>
    <w:rsid w:val="00FE7251"/>
    <w:rsid w:val="00FE7D19"/>
    <w:rsid w:val="00FF4133"/>
    <w:rsid w:val="00FF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260B0"/>
  <w15:chartTrackingRefBased/>
  <w15:docId w15:val="{F09F8409-CCB9-4D73-94BE-E8AC9B5C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5D8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65D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D8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5D8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40EB"/>
    <w:rPr>
      <w:sz w:val="16"/>
      <w:szCs w:val="16"/>
    </w:rPr>
  </w:style>
  <w:style w:type="paragraph" w:styleId="CommentText">
    <w:name w:val="annotation text"/>
    <w:basedOn w:val="Normal"/>
    <w:link w:val="CommentTextChar"/>
    <w:uiPriority w:val="99"/>
    <w:semiHidden/>
    <w:unhideWhenUsed/>
    <w:rsid w:val="00E940EB"/>
    <w:pPr>
      <w:spacing w:line="240" w:lineRule="auto"/>
    </w:pPr>
    <w:rPr>
      <w:sz w:val="20"/>
      <w:szCs w:val="20"/>
    </w:rPr>
  </w:style>
  <w:style w:type="character" w:customStyle="1" w:styleId="CommentTextChar">
    <w:name w:val="Comment Text Char"/>
    <w:basedOn w:val="DefaultParagraphFont"/>
    <w:link w:val="CommentText"/>
    <w:uiPriority w:val="99"/>
    <w:semiHidden/>
    <w:rsid w:val="00E940EB"/>
    <w:rPr>
      <w:sz w:val="20"/>
      <w:szCs w:val="20"/>
    </w:rPr>
  </w:style>
  <w:style w:type="paragraph" w:styleId="CommentSubject">
    <w:name w:val="annotation subject"/>
    <w:basedOn w:val="CommentText"/>
    <w:next w:val="CommentText"/>
    <w:link w:val="CommentSubjectChar"/>
    <w:uiPriority w:val="99"/>
    <w:semiHidden/>
    <w:unhideWhenUsed/>
    <w:rsid w:val="00E940EB"/>
    <w:rPr>
      <w:b/>
      <w:bCs/>
    </w:rPr>
  </w:style>
  <w:style w:type="character" w:customStyle="1" w:styleId="CommentSubjectChar">
    <w:name w:val="Comment Subject Char"/>
    <w:basedOn w:val="CommentTextChar"/>
    <w:link w:val="CommentSubject"/>
    <w:uiPriority w:val="99"/>
    <w:semiHidden/>
    <w:rsid w:val="00E94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3583">
      <w:bodyDiv w:val="1"/>
      <w:marLeft w:val="0"/>
      <w:marRight w:val="0"/>
      <w:marTop w:val="0"/>
      <w:marBottom w:val="0"/>
      <w:divBdr>
        <w:top w:val="none" w:sz="0" w:space="0" w:color="auto"/>
        <w:left w:val="none" w:sz="0" w:space="0" w:color="auto"/>
        <w:bottom w:val="none" w:sz="0" w:space="0" w:color="auto"/>
        <w:right w:val="none" w:sz="0" w:space="0" w:color="auto"/>
      </w:divBdr>
    </w:div>
    <w:div w:id="489829053">
      <w:bodyDiv w:val="1"/>
      <w:marLeft w:val="0"/>
      <w:marRight w:val="0"/>
      <w:marTop w:val="0"/>
      <w:marBottom w:val="0"/>
      <w:divBdr>
        <w:top w:val="none" w:sz="0" w:space="0" w:color="auto"/>
        <w:left w:val="none" w:sz="0" w:space="0" w:color="auto"/>
        <w:bottom w:val="none" w:sz="0" w:space="0" w:color="auto"/>
        <w:right w:val="none" w:sz="0" w:space="0" w:color="auto"/>
      </w:divBdr>
    </w:div>
    <w:div w:id="522937368">
      <w:bodyDiv w:val="1"/>
      <w:marLeft w:val="0"/>
      <w:marRight w:val="0"/>
      <w:marTop w:val="0"/>
      <w:marBottom w:val="0"/>
      <w:divBdr>
        <w:top w:val="none" w:sz="0" w:space="0" w:color="auto"/>
        <w:left w:val="none" w:sz="0" w:space="0" w:color="auto"/>
        <w:bottom w:val="none" w:sz="0" w:space="0" w:color="auto"/>
        <w:right w:val="none" w:sz="0" w:space="0" w:color="auto"/>
      </w:divBdr>
    </w:div>
    <w:div w:id="905186149">
      <w:bodyDiv w:val="1"/>
      <w:marLeft w:val="0"/>
      <w:marRight w:val="0"/>
      <w:marTop w:val="0"/>
      <w:marBottom w:val="0"/>
      <w:divBdr>
        <w:top w:val="none" w:sz="0" w:space="0" w:color="auto"/>
        <w:left w:val="none" w:sz="0" w:space="0" w:color="auto"/>
        <w:bottom w:val="none" w:sz="0" w:space="0" w:color="auto"/>
        <w:right w:val="none" w:sz="0" w:space="0" w:color="auto"/>
      </w:divBdr>
    </w:div>
    <w:div w:id="14094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3193</Words>
  <Characters>17117</Characters>
  <Application>Microsoft Office Word</Application>
  <DocSecurity>0</DocSecurity>
  <Lines>950</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John (DNR)</dc:creator>
  <cp:keywords/>
  <dc:description/>
  <cp:lastModifiedBy>Steve Dey</cp:lastModifiedBy>
  <cp:revision>2</cp:revision>
  <dcterms:created xsi:type="dcterms:W3CDTF">2024-05-13T11:49:00Z</dcterms:created>
  <dcterms:modified xsi:type="dcterms:W3CDTF">2024-05-13T11:49:00Z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2021-12-13T16:29:45Z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00797e87-b397-4aea-870f-a5b2f8a80a05</vt:lpwstr>
  </property>
  <property fmtid="{D5CDD505-2E9C-101B-9397-08002B2CF9AE}" pid="8" name="MSIP_Label_3a2fed65-62e7-46ea-af74-187e0c17143a_ContentBits">
    <vt:lpwstr>0</vt:lpwstr>
  </property>
</Properties>
</file>