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C591" w14:textId="196FE0E8" w:rsidR="000B6409" w:rsidRDefault="00F74F6E">
      <w:r>
        <w:t>April 27</w:t>
      </w:r>
      <w:r w:rsidR="000B6409">
        <w:t>, 2021</w:t>
      </w:r>
    </w:p>
    <w:p w14:paraId="30E08E3F" w14:textId="77777777" w:rsidR="000B6409" w:rsidRDefault="000B6409"/>
    <w:p w14:paraId="56F5E039" w14:textId="78C8E084" w:rsidR="00004438" w:rsidRDefault="00FC0BB1">
      <w:r>
        <w:t xml:space="preserve">  </w:t>
      </w:r>
      <w:r w:rsidR="00E57AC4">
        <w:t xml:space="preserve">The </w:t>
      </w:r>
      <w:r w:rsidR="00F74F6E">
        <w:t>EUPCAC and WUPCAC has</w:t>
      </w:r>
      <w:r w:rsidR="00E57AC4">
        <w:t xml:space="preserve"> become aware </w:t>
      </w:r>
      <w:r w:rsidR="00004438">
        <w:t>the Governor</w:t>
      </w:r>
      <w:r w:rsidR="000E4C38">
        <w:t xml:space="preserve"> Whitmer’s</w:t>
      </w:r>
      <w:r w:rsidR="00E57AC4">
        <w:t xml:space="preserve"> budget</w:t>
      </w:r>
      <w:r w:rsidR="000E4C38">
        <w:t>,</w:t>
      </w:r>
      <w:r w:rsidR="00E57AC4">
        <w:t xml:space="preserve"> is calling for 30 million dollars of federal relief money</w:t>
      </w:r>
      <w:r w:rsidR="00B8187B">
        <w:t>,</w:t>
      </w:r>
      <w:r w:rsidR="00E57AC4">
        <w:t xml:space="preserve"> to be appropriated to the DNR fisheries</w:t>
      </w:r>
      <w:r w:rsidR="00FE2010">
        <w:t xml:space="preserve"> hatchery system</w:t>
      </w:r>
      <w:r w:rsidR="00E57AC4">
        <w:t xml:space="preserve">.  We </w:t>
      </w:r>
      <w:r w:rsidR="00EA3226">
        <w:t xml:space="preserve">agree with Fisheries Chief James Dexter that this will be a </w:t>
      </w:r>
      <w:r w:rsidR="00E57AC4">
        <w:t>“</w:t>
      </w:r>
      <w:r w:rsidR="00EA3226">
        <w:t xml:space="preserve">Once in a Life </w:t>
      </w:r>
      <w:r w:rsidR="00004438">
        <w:t>t</w:t>
      </w:r>
      <w:r w:rsidR="00EA3226">
        <w:t xml:space="preserve">ime </w:t>
      </w:r>
      <w:r w:rsidR="00004438">
        <w:t>o</w:t>
      </w:r>
      <w:r w:rsidR="00EA3226">
        <w:t xml:space="preserve">pportunity to improve the DNR’s </w:t>
      </w:r>
      <w:r w:rsidR="00EF2720">
        <w:t>fisheries</w:t>
      </w:r>
      <w:r w:rsidR="00EA3226">
        <w:t xml:space="preserve"> infrastructure.” </w:t>
      </w:r>
      <w:r w:rsidR="00004438">
        <w:t xml:space="preserve"> </w:t>
      </w:r>
      <w:r w:rsidR="00B8187B">
        <w:t>If approved by the legislature, monies will be available to upgrade long antiquated hatcher</w:t>
      </w:r>
      <w:r w:rsidR="00EF2720">
        <w:t>y</w:t>
      </w:r>
      <w:r w:rsidR="00B8187B">
        <w:t xml:space="preserve"> facilities. </w:t>
      </w:r>
    </w:p>
    <w:p w14:paraId="665F6AA2" w14:textId="77777777" w:rsidR="00413421" w:rsidRDefault="00004438">
      <w:r>
        <w:t xml:space="preserve">  </w:t>
      </w:r>
      <w:r w:rsidR="00EA3226">
        <w:t xml:space="preserve"> We have reviewed the list of items that the fish division has proposed for </w:t>
      </w:r>
      <w:r w:rsidR="00FE2010">
        <w:t xml:space="preserve">the </w:t>
      </w:r>
      <w:r w:rsidR="00EA3226">
        <w:t>spend</w:t>
      </w:r>
      <w:r w:rsidR="00EF2720">
        <w:t>ing</w:t>
      </w:r>
      <w:r w:rsidR="00EA3226">
        <w:t xml:space="preserve"> of this m</w:t>
      </w:r>
      <w:r w:rsidR="000E4EFB">
        <w:t>oney. We</w:t>
      </w:r>
      <w:r w:rsidR="00EF2720">
        <w:t xml:space="preserve">’re </w:t>
      </w:r>
      <w:r w:rsidR="000E4EFB">
        <w:t xml:space="preserve">glad to see the governors support for fisheries in the State of Michigan. We also are glad the Fisheries </w:t>
      </w:r>
      <w:r w:rsidR="006414B3">
        <w:t xml:space="preserve">Division </w:t>
      </w:r>
      <w:r w:rsidR="000E4EFB">
        <w:t>will be able to upgrade the hatcheries.</w:t>
      </w:r>
      <w:r w:rsidR="00413421">
        <w:t xml:space="preserve"> </w:t>
      </w:r>
      <w:r w:rsidR="000E4EFB">
        <w:t xml:space="preserve"> </w:t>
      </w:r>
      <w:r w:rsidR="00FC0BB1">
        <w:t xml:space="preserve"> </w:t>
      </w:r>
      <w:r w:rsidR="000E4EFB">
        <w:t xml:space="preserve">Without trying to take away from the need for hatcheries improvements, we feel additional </w:t>
      </w:r>
      <w:r w:rsidR="00EF2720">
        <w:t>infrastructure for walleye rearing is being overlooked</w:t>
      </w:r>
      <w:r w:rsidR="0083416E">
        <w:t xml:space="preserve"> and needs to be part of the infrastructure upgrade</w:t>
      </w:r>
      <w:r w:rsidR="00EF2720">
        <w:t>.</w:t>
      </w:r>
    </w:p>
    <w:p w14:paraId="54714577" w14:textId="03B104AD" w:rsidR="00413421" w:rsidRDefault="00413421">
      <w:r>
        <w:t xml:space="preserve"> </w:t>
      </w:r>
      <w:r w:rsidR="00EF2720">
        <w:t xml:space="preserve"> Of the approximate 10 million </w:t>
      </w:r>
      <w:r w:rsidR="00866BAB">
        <w:t>d</w:t>
      </w:r>
      <w:r w:rsidR="00EF2720">
        <w:t>ollars allotted annually for rearing fish</w:t>
      </w:r>
      <w:r w:rsidR="00866BAB">
        <w:t>,</w:t>
      </w:r>
      <w:r w:rsidR="00EF2720">
        <w:t xml:space="preserve"> it is our understanding that approximately three percent of that money is going towards rearing </w:t>
      </w:r>
      <w:r w:rsidR="00F156D6">
        <w:t xml:space="preserve">walleyes. </w:t>
      </w:r>
      <w:r w:rsidR="00FC0BB1">
        <w:t>$</w:t>
      </w:r>
      <w:r w:rsidR="00396F18">
        <w:t>300,000.00</w:t>
      </w:r>
      <w:r w:rsidR="006414B3">
        <w:t xml:space="preserve">  </w:t>
      </w:r>
      <w:r w:rsidR="00396F18">
        <w:t xml:space="preserve"> </w:t>
      </w:r>
      <w:r w:rsidR="006414B3">
        <w:t xml:space="preserve">Over the last 15 or so years the </w:t>
      </w:r>
      <w:r w:rsidR="00F156D6">
        <w:t xml:space="preserve">number of </w:t>
      </w:r>
      <w:r w:rsidR="006414B3">
        <w:t xml:space="preserve">U.P. </w:t>
      </w:r>
      <w:r w:rsidR="00F156D6">
        <w:t xml:space="preserve">inland </w:t>
      </w:r>
      <w:r w:rsidR="00E8422D">
        <w:t>waters stocked was slashed</w:t>
      </w:r>
      <w:r>
        <w:t xml:space="preserve"> </w:t>
      </w:r>
      <w:r w:rsidR="00866BAB">
        <w:t>un</w:t>
      </w:r>
      <w:r>
        <w:t xml:space="preserve">til just a handful of </w:t>
      </w:r>
      <w:r w:rsidR="004911D7">
        <w:t>stocked lakes</w:t>
      </w:r>
      <w:r>
        <w:t xml:space="preserve"> remained</w:t>
      </w:r>
      <w:r w:rsidR="00E8422D">
        <w:t>. The reason given at the time was for a study for the Bays DeNoc requir</w:t>
      </w:r>
      <w:r w:rsidR="00866BAB">
        <w:t>ing</w:t>
      </w:r>
      <w:r w:rsidR="00E8422D">
        <w:t xml:space="preserve"> all or almost all of the spring walleye fingerlings from the management unit. Later we were told </w:t>
      </w:r>
      <w:r w:rsidR="00476782">
        <w:t>those tribal negotiations</w:t>
      </w:r>
      <w:r w:rsidR="00E8422D">
        <w:t xml:space="preserve"> required the DNR to stock the Bays DeNoc very </w:t>
      </w:r>
      <w:r>
        <w:t>h</w:t>
      </w:r>
      <w:r w:rsidR="00E8422D">
        <w:t xml:space="preserve">eavily. </w:t>
      </w:r>
    </w:p>
    <w:p w14:paraId="5B7D94FE" w14:textId="38490181" w:rsidR="000E4EFB" w:rsidRDefault="00413421">
      <w:r>
        <w:t xml:space="preserve"> The end results of th</w:t>
      </w:r>
      <w:r w:rsidR="00866BAB">
        <w:t>o</w:t>
      </w:r>
      <w:r>
        <w:t>se actions have resulted in lost fishing opportunities for anglers in the Upper Peninsula. Locals and vacationers alike are</w:t>
      </w:r>
      <w:r w:rsidR="00476782">
        <w:t xml:space="preserve"> very disappointed that the DNR has failed to stock fingerlings at adequate levels.</w:t>
      </w:r>
      <w:r>
        <w:t xml:space="preserve"> </w:t>
      </w:r>
      <w:r w:rsidR="00F156D6">
        <w:t xml:space="preserve"> The new </w:t>
      </w:r>
      <w:r w:rsidR="006414B3">
        <w:t xml:space="preserve">released </w:t>
      </w:r>
      <w:r w:rsidR="00F156D6">
        <w:t xml:space="preserve">DNR Inland Walleye Management Plan states the DNR </w:t>
      </w:r>
      <w:r w:rsidR="0083416E">
        <w:t>can’t</w:t>
      </w:r>
      <w:r w:rsidR="00F156D6">
        <w:t xml:space="preserve"> afford to stock walleyes as had been done in the past. </w:t>
      </w:r>
      <w:r w:rsidR="008F103E">
        <w:t>What really is bothersome is the DNR is only spending approximately $26</w:t>
      </w:r>
      <w:r w:rsidR="004907AC">
        <w:t>,</w:t>
      </w:r>
      <w:r w:rsidR="008F103E">
        <w:t>000.00</w:t>
      </w:r>
      <w:r w:rsidR="000B656C">
        <w:t xml:space="preserve"> annually for spring fingerlings</w:t>
      </w:r>
      <w:r w:rsidR="008F103E">
        <w:t xml:space="preserve"> on the inland waters of the U.P. </w:t>
      </w:r>
    </w:p>
    <w:p w14:paraId="67741FF9" w14:textId="6BCC9D7A" w:rsidR="00FC0BB1" w:rsidRDefault="00FC0BB1">
      <w:r>
        <w:t xml:space="preserve">  It is our understanding that a pond to raise minnows</w:t>
      </w:r>
      <w:r w:rsidR="008F103E">
        <w:t xml:space="preserve"> downstate</w:t>
      </w:r>
      <w:r w:rsidR="00396F18">
        <w:t>,</w:t>
      </w:r>
      <w:r>
        <w:t xml:space="preserve"> </w:t>
      </w:r>
      <w:r w:rsidR="00396F18">
        <w:t xml:space="preserve">to feed walleye </w:t>
      </w:r>
      <w:r>
        <w:t>fingerlings</w:t>
      </w:r>
      <w:r w:rsidR="00396F18">
        <w:t xml:space="preserve"> for fall stocking</w:t>
      </w:r>
      <w:r>
        <w:t>, is one line item dealing with walleyes. We feel there is room for much improvement.</w:t>
      </w:r>
      <w:r w:rsidR="008F103E">
        <w:t xml:space="preserve"> The DNR Fisheries has told us for years</w:t>
      </w:r>
      <w:r w:rsidR="007626F3">
        <w:t>,</w:t>
      </w:r>
      <w:r w:rsidR="008F103E">
        <w:t xml:space="preserve"> if they had the money</w:t>
      </w:r>
      <w:r w:rsidR="004911D7">
        <w:t>,</w:t>
      </w:r>
      <w:r w:rsidR="008F103E">
        <w:t xml:space="preserve"> they would make corrections. We think </w:t>
      </w:r>
      <w:r w:rsidR="004911D7">
        <w:t>this is the time</w:t>
      </w:r>
      <w:r w:rsidR="008F103E">
        <w:t xml:space="preserve"> </w:t>
      </w:r>
      <w:r w:rsidR="007626F3">
        <w:t>to re-invest in walleye management.</w:t>
      </w:r>
    </w:p>
    <w:p w14:paraId="62896E4E" w14:textId="4FBEABA6" w:rsidR="00581BBA" w:rsidRDefault="007D0B0F">
      <w:r>
        <w:t xml:space="preserve">  The</w:t>
      </w:r>
      <w:r w:rsidR="00F74F6E">
        <w:t xml:space="preserve"> EUPCAC and the </w:t>
      </w:r>
      <w:r>
        <w:t xml:space="preserve"> WUPCAC respectfully requests that the Fisheries Division </w:t>
      </w:r>
      <w:r w:rsidR="00133D0A">
        <w:t>modify</w:t>
      </w:r>
      <w:r>
        <w:t xml:space="preserve"> their </w:t>
      </w:r>
      <w:r w:rsidR="00581BBA">
        <w:t>30-million-dollar</w:t>
      </w:r>
      <w:r>
        <w:t xml:space="preserve"> </w:t>
      </w:r>
      <w:r w:rsidR="00396F18">
        <w:t xml:space="preserve">hatchery </w:t>
      </w:r>
      <w:r>
        <w:t xml:space="preserve">windfall budget to include monies </w:t>
      </w:r>
      <w:r w:rsidR="00581BBA">
        <w:t>to enhance walleye fisheries</w:t>
      </w:r>
      <w:r w:rsidR="007626F3">
        <w:t xml:space="preserve"> especially those in the Upper Peninsula</w:t>
      </w:r>
      <w:r w:rsidR="00581BBA">
        <w:t>.</w:t>
      </w:r>
    </w:p>
    <w:p w14:paraId="2B6C3FE6" w14:textId="5FC13D51" w:rsidR="00AD4486" w:rsidRDefault="00581BBA" w:rsidP="007626F3">
      <w:pPr>
        <w:pStyle w:val="ListParagraph"/>
        <w:numPr>
          <w:ilvl w:val="0"/>
          <w:numId w:val="1"/>
        </w:numPr>
      </w:pPr>
      <w:r>
        <w:t>New lined drainable ponds should be added. Th</w:t>
      </w:r>
      <w:r w:rsidR="00AD4486">
        <w:t>ese</w:t>
      </w:r>
      <w:r>
        <w:t xml:space="preserve"> ponds should provide better fish survival while reducing manhours needed to harvest spring </w:t>
      </w:r>
      <w:r w:rsidR="00AD4486">
        <w:t xml:space="preserve">fingerlings. </w:t>
      </w:r>
    </w:p>
    <w:p w14:paraId="414CECD4" w14:textId="24C21202" w:rsidR="004911D7" w:rsidRDefault="004911D7" w:rsidP="00AD4486">
      <w:pPr>
        <w:pStyle w:val="ListParagraph"/>
        <w:numPr>
          <w:ilvl w:val="0"/>
          <w:numId w:val="1"/>
        </w:numPr>
      </w:pPr>
      <w:r>
        <w:t>Add ponds to rear minnows to allow for rearing of fall fingerlings.</w:t>
      </w:r>
    </w:p>
    <w:p w14:paraId="2C7D25BE" w14:textId="581DB194" w:rsidR="00E9640B" w:rsidRDefault="00E9640B" w:rsidP="00E9640B"/>
    <w:p w14:paraId="6777BB3C" w14:textId="60CBE8BA" w:rsidR="000B6409" w:rsidRDefault="00E9640B" w:rsidP="00E9640B">
      <w:r>
        <w:t xml:space="preserve">Thank You </w:t>
      </w:r>
      <w:r w:rsidR="000B6409">
        <w:t>f</w:t>
      </w:r>
      <w:r>
        <w:t xml:space="preserve">or the </w:t>
      </w:r>
      <w:r w:rsidR="000B6409">
        <w:t>o</w:t>
      </w:r>
      <w:r>
        <w:t xml:space="preserve">pportunity to </w:t>
      </w:r>
      <w:r w:rsidR="000B6409">
        <w:t>e</w:t>
      </w:r>
      <w:r>
        <w:t>xpress our concerns</w:t>
      </w:r>
      <w:r w:rsidR="000B6409">
        <w:t>.</w:t>
      </w:r>
    </w:p>
    <w:p w14:paraId="2995267B" w14:textId="65742550" w:rsidR="000B6409" w:rsidRDefault="000B6409" w:rsidP="00E9640B">
      <w:r>
        <w:t>NRC -</w:t>
      </w:r>
    </w:p>
    <w:p w14:paraId="68005251" w14:textId="620D82E3" w:rsidR="000B6409" w:rsidRDefault="000B6409" w:rsidP="00E9640B">
      <w:r>
        <w:t>DNR Director -</w:t>
      </w:r>
    </w:p>
    <w:p w14:paraId="0AABA0A3" w14:textId="1D841BE8" w:rsidR="000B6409" w:rsidRDefault="000B6409" w:rsidP="00E9640B">
      <w:r>
        <w:t>Fisheries Chief – James Dexter</w:t>
      </w:r>
    </w:p>
    <w:sectPr w:rsidR="000B6409" w:rsidSect="00F74F6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0A6"/>
    <w:multiLevelType w:val="hybridMultilevel"/>
    <w:tmpl w:val="E8C8C7F4"/>
    <w:lvl w:ilvl="0" w:tplc="6ECE3A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0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C4"/>
    <w:rsid w:val="00004438"/>
    <w:rsid w:val="000B6409"/>
    <w:rsid w:val="000B656C"/>
    <w:rsid w:val="000E4C38"/>
    <w:rsid w:val="000E4EFB"/>
    <w:rsid w:val="00133D0A"/>
    <w:rsid w:val="00396F18"/>
    <w:rsid w:val="00413421"/>
    <w:rsid w:val="00476782"/>
    <w:rsid w:val="004907AC"/>
    <w:rsid w:val="004911D7"/>
    <w:rsid w:val="00581BBA"/>
    <w:rsid w:val="005871FB"/>
    <w:rsid w:val="006414B3"/>
    <w:rsid w:val="007626F3"/>
    <w:rsid w:val="007D0B0F"/>
    <w:rsid w:val="0083416E"/>
    <w:rsid w:val="00841CF3"/>
    <w:rsid w:val="00866BAB"/>
    <w:rsid w:val="008F103E"/>
    <w:rsid w:val="00AD4486"/>
    <w:rsid w:val="00B8187B"/>
    <w:rsid w:val="00D4316D"/>
    <w:rsid w:val="00E57AC4"/>
    <w:rsid w:val="00E8422D"/>
    <w:rsid w:val="00E9640B"/>
    <w:rsid w:val="00EA3226"/>
    <w:rsid w:val="00EF2720"/>
    <w:rsid w:val="00F156D6"/>
    <w:rsid w:val="00F74F6E"/>
    <w:rsid w:val="00FC0BB1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B01"/>
  <w15:chartTrackingRefBased/>
  <w15:docId w15:val="{4CAB8050-01AE-4742-A796-9E4C00A0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Dropps</dc:creator>
  <cp:keywords/>
  <dc:description/>
  <cp:lastModifiedBy>Gary Gorniak</cp:lastModifiedBy>
  <cp:revision>4</cp:revision>
  <cp:lastPrinted>2022-03-09T16:53:00Z</cp:lastPrinted>
  <dcterms:created xsi:type="dcterms:W3CDTF">2022-04-12T19:31:00Z</dcterms:created>
  <dcterms:modified xsi:type="dcterms:W3CDTF">2022-04-13T15:48:00Z</dcterms:modified>
</cp:coreProperties>
</file>