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048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75"/>
        <w:gridCol w:w="12673"/>
        <w:tblGridChange w:id="0">
          <w:tblGrid>
            <w:gridCol w:w="3375"/>
            <w:gridCol w:w="12673"/>
          </w:tblGrid>
        </w:tblGridChange>
      </w:tblGrid>
      <w:tr>
        <w:trPr>
          <w:cantSplit w:val="0"/>
          <w:trHeight w:val="169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814191" cy="1345355"/>
                  <wp:effectExtent b="0" l="0" r="0" t="0"/>
                  <wp:docPr descr="C:\Users\Jessica\Desktop\NWCC Name (Smaller).PNG" id="1" name="image1.png"/>
                  <a:graphic>
                    <a:graphicData uri="http://schemas.openxmlformats.org/drawingml/2006/picture">
                      <pic:pic>
                        <pic:nvPicPr>
                          <pic:cNvPr descr="C:\Users\Jessica\Desktop\NWCC Name (Smaller).PN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191" cy="13453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‘A Co-operative approach to safe, quality care, under your control and informed by your experience’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‘Together we can live life well’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Company limited by guarantee without share-holders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Registered Office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Sension House, Denton Drive, Northwich, CW9 7LU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Company No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11676038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Care Quality Commission ID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1-5637274181 </w:t>
            </w:r>
          </w:p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  <w:t xml:space="preserve">: </w:t>
            </w: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nwcarecoop@gmail.com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rtl w:val="0"/>
              </w:rPr>
              <w:t xml:space="preserve">Telephone:</w:t>
            </w:r>
            <w:r w:rsidDel="00000000" w:rsidR="00000000" w:rsidRPr="00000000">
              <w:rPr>
                <w:rtl w:val="0"/>
              </w:rPr>
              <w:t xml:space="preserve"> 01606 331853</w:t>
            </w:r>
          </w:p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Website:</w:t>
            </w:r>
            <w:r w:rsidDel="00000000" w:rsidR="00000000" w:rsidRPr="00000000">
              <w:rPr>
                <w:rtl w:val="0"/>
              </w:rPr>
              <w:t xml:space="preserve"> nwcarecoop.co.uk</w: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019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87"/>
        <w:gridCol w:w="2208"/>
        <w:gridCol w:w="5712"/>
        <w:gridCol w:w="5812"/>
        <w:tblGridChange w:id="0">
          <w:tblGrid>
            <w:gridCol w:w="2287"/>
            <w:gridCol w:w="2208"/>
            <w:gridCol w:w="5712"/>
            <w:gridCol w:w="5812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North-West Care Co-Operative (NWCC) Programme of Events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2024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Venue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November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12noon to 2pm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 Meeting 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Port &amp; Anchor, Ellesmere Port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November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10am to 2pm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Xmas Craft Fayre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LIVE, New Scene, Wirral Way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December 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6pm to Midnight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NWCC Xmas Do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Chester Golf Club, Upton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2025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Venue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April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9.30am to 3pm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London Marathon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Memorial Court, Northwich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25th April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12-4pm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 limits Festival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Memorial Court, Northwich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31st May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TBC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 day at the races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Chester Racecourse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3rd June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10am- ??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Making day (wreaths. pot painting, bird feeders)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Disability Positive, Northwich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7th June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11-4pm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Makers Market (Bendrigg Fundraiser)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Chester Market Hall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13th June  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10-1pm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Supporting members ‘moving forward’ meeting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Disability Positive. Northwich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11th June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3-5:30pm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Safety Central visit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Lymm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2nd September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TBC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Alicia &amp; Tess’ Boat trip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Llandudno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21st September 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TBC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Chester Business Charity Walk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Chester Racecourse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10-12th October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Bendrigg Activity Weekend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Bendrigg Outdoor Centre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1134" w:top="1134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‘A Co-operative approach to safe, quality care, under your control and informed by your experience’ ‘Together we can live life well’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nwcarecoop@gmail.com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