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D6A8" w14:textId="77777777" w:rsidR="00554A8B" w:rsidRDefault="00000000">
      <w:pPr>
        <w:spacing w:before="2400" w:after="240"/>
        <w:jc w:val="center"/>
      </w:pPr>
      <w:r>
        <w:rPr>
          <w:b/>
          <w:bCs/>
          <w:caps/>
          <w:color w:val="B8893E"/>
          <w:spacing w:val="80"/>
        </w:rPr>
        <w:t>A QUICK-START GUIDE</w:t>
      </w:r>
    </w:p>
    <w:p w14:paraId="388E985D" w14:textId="77777777" w:rsidR="00554A8B" w:rsidRDefault="00000000">
      <w:pPr>
        <w:spacing w:after="200" w:line="380" w:lineRule="auto"/>
        <w:jc w:val="center"/>
      </w:pPr>
      <w:r>
        <w:rPr>
          <w:b/>
          <w:bCs/>
          <w:color w:val="8B2635"/>
          <w:sz w:val="56"/>
          <w:szCs w:val="56"/>
        </w:rPr>
        <w:t>5 Signs Your Quiet</w:t>
      </w:r>
      <w:r>
        <w:br/>
      </w:r>
      <w:r>
        <w:rPr>
          <w:b/>
          <w:bCs/>
          <w:color w:val="8B2635"/>
          <w:sz w:val="56"/>
          <w:szCs w:val="56"/>
        </w:rPr>
        <w:t>Is Trying to Tell You</w:t>
      </w:r>
      <w:r>
        <w:br/>
      </w:r>
      <w:r>
        <w:rPr>
          <w:b/>
          <w:bCs/>
          <w:color w:val="8B2635"/>
          <w:sz w:val="56"/>
          <w:szCs w:val="56"/>
        </w:rPr>
        <w:t>Something</w:t>
      </w:r>
    </w:p>
    <w:p w14:paraId="5177FD81" w14:textId="77777777" w:rsidR="00554A8B" w:rsidRDefault="00000000">
      <w:pPr>
        <w:spacing w:after="400"/>
        <w:jc w:val="center"/>
      </w:pPr>
      <w:r>
        <w:rPr>
          <w:i/>
          <w:iCs/>
          <w:sz w:val="28"/>
          <w:szCs w:val="28"/>
        </w:rPr>
        <w:t>A wake-up call for high achievers running on empty</w:t>
      </w:r>
    </w:p>
    <w:p w14:paraId="03450FEA" w14:textId="77777777" w:rsidR="00554A8B" w:rsidRDefault="00000000">
      <w:pPr>
        <w:spacing w:before="200" w:after="1200"/>
        <w:jc w:val="center"/>
      </w:pPr>
      <w:r>
        <w:rPr>
          <w:color w:val="B8893E"/>
          <w:sz w:val="28"/>
          <w:szCs w:val="28"/>
        </w:rPr>
        <w:t>——— ❧ ———</w:t>
      </w:r>
    </w:p>
    <w:p w14:paraId="0B803384" w14:textId="77777777" w:rsidR="00554A8B" w:rsidRDefault="00000000">
      <w:pPr>
        <w:spacing w:after="80"/>
        <w:jc w:val="center"/>
      </w:pPr>
      <w:r>
        <w:rPr>
          <w:i/>
          <w:iCs/>
          <w:color w:val="6E6E6E"/>
          <w:sz w:val="20"/>
          <w:szCs w:val="20"/>
        </w:rPr>
        <w:t>A companion resource from</w:t>
      </w:r>
    </w:p>
    <w:p w14:paraId="50450893" w14:textId="77777777" w:rsidR="00554A8B" w:rsidRDefault="00000000">
      <w:pPr>
        <w:spacing w:after="60"/>
        <w:jc w:val="center"/>
      </w:pPr>
      <w:r>
        <w:rPr>
          <w:b/>
          <w:bCs/>
          <w:spacing w:val="80"/>
          <w:sz w:val="28"/>
          <w:szCs w:val="28"/>
        </w:rPr>
        <w:t>PAMELA CASS</w:t>
      </w:r>
    </w:p>
    <w:p w14:paraId="0366D407" w14:textId="77777777" w:rsidR="00554A8B" w:rsidRDefault="00000000">
      <w:pPr>
        <w:spacing w:after="60"/>
        <w:jc w:val="center"/>
      </w:pPr>
      <w:r>
        <w:rPr>
          <w:color w:val="6E6E6E"/>
          <w:sz w:val="18"/>
          <w:szCs w:val="18"/>
        </w:rPr>
        <w:t xml:space="preserve">Co-Host of Reignite </w:t>
      </w:r>
      <w:proofErr w:type="gramStart"/>
      <w:r>
        <w:rPr>
          <w:color w:val="6E6E6E"/>
          <w:sz w:val="18"/>
          <w:szCs w:val="18"/>
        </w:rPr>
        <w:t>Resilience  ·</w:t>
      </w:r>
      <w:proofErr w:type="gramEnd"/>
      <w:r>
        <w:rPr>
          <w:color w:val="6E6E6E"/>
          <w:sz w:val="18"/>
          <w:szCs w:val="18"/>
        </w:rPr>
        <w:t xml:space="preserve">  Co-Author of The Quiet Gift</w:t>
      </w:r>
    </w:p>
    <w:p w14:paraId="1AE0B290" w14:textId="77777777" w:rsidR="00554A8B" w:rsidRDefault="00000000">
      <w:pPr>
        <w:spacing w:after="200"/>
        <w:jc w:val="center"/>
      </w:pPr>
      <w:r>
        <w:rPr>
          <w:i/>
          <w:iCs/>
          <w:color w:val="8B2635"/>
          <w:sz w:val="20"/>
          <w:szCs w:val="20"/>
        </w:rPr>
        <w:t>pamelacass.com</w:t>
      </w:r>
    </w:p>
    <w:p w14:paraId="392F039F" w14:textId="77777777" w:rsidR="00554A8B" w:rsidRDefault="00000000">
      <w:r>
        <w:br w:type="page"/>
      </w:r>
    </w:p>
    <w:p w14:paraId="5BAAC546" w14:textId="77777777" w:rsidR="00554A8B" w:rsidRDefault="00000000">
      <w:pPr>
        <w:pStyle w:val="Heading1"/>
      </w:pPr>
      <w:r>
        <w:lastRenderedPageBreak/>
        <w:t>Read this first.</w:t>
      </w:r>
    </w:p>
    <w:p w14:paraId="415EF874" w14:textId="77777777" w:rsidR="00554A8B" w:rsidRDefault="00000000">
      <w:pPr>
        <w:spacing w:before="80" w:after="80" w:line="320" w:lineRule="auto"/>
      </w:pPr>
      <w:r>
        <w:rPr>
          <w:i/>
          <w:iCs/>
          <w:sz w:val="24"/>
          <w:szCs w:val="24"/>
        </w:rPr>
        <w:t>Burnout doesn’t shout. It whispers.</w:t>
      </w:r>
    </w:p>
    <w:p w14:paraId="736E54CD" w14:textId="77777777" w:rsidR="00554A8B" w:rsidRDefault="00000000">
      <w:pPr>
        <w:spacing w:before="80" w:after="80" w:line="320" w:lineRule="auto"/>
      </w:pPr>
      <w:r>
        <w:t>For years, I mistook my exhaustion for ambition. My silence for strength. My over-functioning for purpose. I had the title, the calendar, the resume — and still felt like I was disappearing inside my own life.</w:t>
      </w:r>
    </w:p>
    <w:p w14:paraId="6AB8346E" w14:textId="77777777" w:rsidR="00554A8B" w:rsidRDefault="00000000">
      <w:pPr>
        <w:spacing w:before="80" w:after="80" w:line="320" w:lineRule="auto"/>
      </w:pPr>
      <w:r>
        <w:t>Then cancer made me stop.</w:t>
      </w:r>
    </w:p>
    <w:p w14:paraId="37C058D2" w14:textId="77777777" w:rsidR="00554A8B" w:rsidRDefault="00000000">
      <w:pPr>
        <w:spacing w:before="80" w:after="80" w:line="320" w:lineRule="auto"/>
      </w:pPr>
      <w:r>
        <w:t>In that stillness, I learned something I wish I’d known sooner: the quiet you’re feeling isn’t weakness. It’s a message. And the part of you that’s been holding it all together is asking, gently, to be heard.</w:t>
      </w:r>
    </w:p>
    <w:p w14:paraId="691C499A" w14:textId="77777777" w:rsidR="00554A8B" w:rsidRDefault="00000000">
      <w:pPr>
        <w:spacing w:before="80" w:after="80" w:line="320" w:lineRule="auto"/>
      </w:pPr>
      <w:r>
        <w:t>If any of the five signs below feel familiar, you’re not broken. You’re being called back to yourself.</w:t>
      </w:r>
    </w:p>
    <w:p w14:paraId="7D408690" w14:textId="77777777" w:rsidR="00554A8B" w:rsidRDefault="00554A8B">
      <w:pPr>
        <w:spacing w:before="120"/>
      </w:pPr>
    </w:p>
    <w:p w14:paraId="2F77388D" w14:textId="77777777" w:rsidR="00554A8B" w:rsidRDefault="00554A8B">
      <w:pPr>
        <w:pBdr>
          <w:bottom w:val="single" w:sz="6" w:space="1" w:color="CCB68C"/>
        </w:pBdr>
        <w:spacing w:before="120" w:after="120"/>
      </w:pPr>
    </w:p>
    <w:p w14:paraId="0BC144FB" w14:textId="77777777" w:rsidR="00554A8B" w:rsidRDefault="00000000">
      <w:pPr>
        <w:pStyle w:val="Heading2"/>
      </w:pPr>
      <w:r>
        <w:t>The 5 Signs</w:t>
      </w:r>
    </w:p>
    <w:p w14:paraId="107FF6CD" w14:textId="77777777" w:rsidR="00554A8B" w:rsidRDefault="00000000">
      <w:pPr>
        <w:pStyle w:val="Heading3"/>
      </w:pPr>
      <w:r>
        <w:rPr>
          <w:caps/>
          <w:spacing w:val="30"/>
        </w:rPr>
        <w:t>1.  You’re thriving on paper, but empty in private.</w:t>
      </w:r>
    </w:p>
    <w:p w14:paraId="182BD0FF" w14:textId="77777777" w:rsidR="00554A8B" w:rsidRDefault="00000000">
      <w:pPr>
        <w:spacing w:before="80" w:after="80" w:line="320" w:lineRule="auto"/>
      </w:pPr>
      <w:r>
        <w:t>Promotions, praise, full calendar — and yet a quiet flatness when no one’s watching. The world’s definition of success is louder than your own. The body keeps the score even when the spreadsheet looks great.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4A8B" w14:paraId="121C78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none" w:sz="0" w:space="0" w:color="FFFFFF"/>
              <w:left w:val="single" w:sz="24" w:space="0" w:color="B8893E"/>
              <w:bottom w:val="none" w:sz="0" w:space="0" w:color="FFFFFF"/>
              <w:right w:val="none" w:sz="0" w:space="0" w:color="FFFFFF"/>
            </w:tcBorders>
            <w:shd w:val="clear" w:color="auto" w:fill="F5F1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3FD74CA" w14:textId="77777777" w:rsidR="00554A8B" w:rsidRDefault="00000000">
            <w:pPr>
              <w:spacing w:after="60"/>
            </w:pPr>
            <w:r>
              <w:rPr>
                <w:b/>
                <w:bCs/>
                <w:caps/>
                <w:color w:val="B8893E"/>
                <w:spacing w:val="40"/>
                <w:sz w:val="18"/>
                <w:szCs w:val="18"/>
              </w:rPr>
              <w:t>What it’s telling you</w:t>
            </w:r>
          </w:p>
          <w:p w14:paraId="0D766564" w14:textId="77777777" w:rsidR="00554A8B" w:rsidRDefault="00000000">
            <w:pPr>
              <w:spacing w:line="320" w:lineRule="auto"/>
            </w:pPr>
            <w:r>
              <w:t>You’ve outgrown someone else’s definition of success. It’s time to write your own.</w:t>
            </w:r>
          </w:p>
        </w:tc>
      </w:tr>
    </w:tbl>
    <w:p w14:paraId="694407C5" w14:textId="77777777" w:rsidR="00554A8B" w:rsidRDefault="00000000">
      <w:pPr>
        <w:pStyle w:val="Heading3"/>
      </w:pPr>
      <w:r>
        <w:rPr>
          <w:caps/>
          <w:spacing w:val="30"/>
        </w:rPr>
        <w:t>2.  You over-prepare to feel safe.</w:t>
      </w:r>
    </w:p>
    <w:p w14:paraId="71EAF02C" w14:textId="77777777" w:rsidR="00554A8B" w:rsidRDefault="00000000">
      <w:pPr>
        <w:spacing w:before="80" w:after="80" w:line="320" w:lineRule="auto"/>
      </w:pPr>
      <w:r>
        <w:t>Three versions of every email. Notes for the call about the meeting. You’re not detail-oriented — you’re bracing. Achievement became your armor, and the armor is getting heavy.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4A8B" w14:paraId="28940F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none" w:sz="0" w:space="0" w:color="FFFFFF"/>
              <w:left w:val="single" w:sz="24" w:space="0" w:color="B8893E"/>
              <w:bottom w:val="none" w:sz="0" w:space="0" w:color="FFFFFF"/>
              <w:right w:val="none" w:sz="0" w:space="0" w:color="FFFFFF"/>
            </w:tcBorders>
            <w:shd w:val="clear" w:color="auto" w:fill="F5F1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5D0CBF7E" w14:textId="77777777" w:rsidR="00554A8B" w:rsidRDefault="00000000">
            <w:pPr>
              <w:spacing w:after="60"/>
            </w:pPr>
            <w:r>
              <w:rPr>
                <w:b/>
                <w:bCs/>
                <w:caps/>
                <w:color w:val="B8893E"/>
                <w:spacing w:val="40"/>
                <w:sz w:val="18"/>
                <w:szCs w:val="18"/>
              </w:rPr>
              <w:t>What it’s telling you</w:t>
            </w:r>
          </w:p>
          <w:p w14:paraId="4D1B3A30" w14:textId="77777777" w:rsidR="00554A8B" w:rsidRDefault="00000000">
            <w:pPr>
              <w:spacing w:line="320" w:lineRule="auto"/>
            </w:pPr>
            <w:r>
              <w:t>Your worth is not your work. The performance can rest.</w:t>
            </w:r>
          </w:p>
        </w:tc>
      </w:tr>
    </w:tbl>
    <w:p w14:paraId="5314B6E8" w14:textId="77777777" w:rsidR="00554A8B" w:rsidRDefault="00000000">
      <w:pPr>
        <w:pStyle w:val="Heading3"/>
      </w:pPr>
      <w:r>
        <w:rPr>
          <w:caps/>
          <w:spacing w:val="30"/>
        </w:rPr>
        <w:t>3.  You’ve gone quiet in rooms you used to lead.</w:t>
      </w:r>
    </w:p>
    <w:p w14:paraId="5CB9C748" w14:textId="77777777" w:rsidR="00554A8B" w:rsidRDefault="00000000">
      <w:pPr>
        <w:spacing w:before="80" w:after="80" w:line="320" w:lineRule="auto"/>
      </w:pPr>
      <w:r>
        <w:t>You have the idea. You don’t share it. You laugh at the right moments and feel worlds away. Silence has become a habit, and habits become identities if we let them.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4A8B" w14:paraId="2DBDCE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none" w:sz="0" w:space="0" w:color="FFFFFF"/>
              <w:left w:val="single" w:sz="24" w:space="0" w:color="B8893E"/>
              <w:bottom w:val="none" w:sz="0" w:space="0" w:color="FFFFFF"/>
              <w:right w:val="none" w:sz="0" w:space="0" w:color="FFFFFF"/>
            </w:tcBorders>
            <w:shd w:val="clear" w:color="auto" w:fill="F5F1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5E1F0FAA" w14:textId="77777777" w:rsidR="00554A8B" w:rsidRDefault="00000000">
            <w:pPr>
              <w:spacing w:after="60"/>
            </w:pPr>
            <w:r>
              <w:rPr>
                <w:b/>
                <w:bCs/>
                <w:caps/>
                <w:color w:val="B8893E"/>
                <w:spacing w:val="40"/>
                <w:sz w:val="18"/>
                <w:szCs w:val="18"/>
              </w:rPr>
              <w:t>What it’s telling you</w:t>
            </w:r>
          </w:p>
          <w:p w14:paraId="68A8C5EC" w14:textId="77777777" w:rsidR="00554A8B" w:rsidRDefault="00000000">
            <w:pPr>
              <w:spacing w:line="320" w:lineRule="auto"/>
            </w:pPr>
            <w:r>
              <w:t>Your voice isn’t missing. It’s waiting for permission you’re allowed to give yourself.</w:t>
            </w:r>
          </w:p>
        </w:tc>
      </w:tr>
    </w:tbl>
    <w:p w14:paraId="65A4B6FC" w14:textId="77777777" w:rsidR="00554A8B" w:rsidRDefault="00000000">
      <w:r>
        <w:br w:type="page"/>
      </w:r>
    </w:p>
    <w:p w14:paraId="7B0CD2C3" w14:textId="77777777" w:rsidR="00554A8B" w:rsidRDefault="00000000">
      <w:pPr>
        <w:pStyle w:val="Heading3"/>
      </w:pPr>
      <w:r>
        <w:rPr>
          <w:caps/>
          <w:spacing w:val="30"/>
        </w:rPr>
        <w:lastRenderedPageBreak/>
        <w:t>4.  Rest feels like failure.</w:t>
      </w:r>
    </w:p>
    <w:p w14:paraId="35FE6E4A" w14:textId="77777777" w:rsidR="00554A8B" w:rsidRDefault="00000000">
      <w:pPr>
        <w:spacing w:before="80" w:after="80" w:line="320" w:lineRule="auto"/>
      </w:pPr>
      <w:r>
        <w:t>You can’t sit still without guilt. A free Saturday feels like something’s wrong. Productivity has become a way to outrun a feeling — and the feeling is patient. It will wait.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4A8B" w14:paraId="0B916E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none" w:sz="0" w:space="0" w:color="FFFFFF"/>
              <w:left w:val="single" w:sz="24" w:space="0" w:color="B8893E"/>
              <w:bottom w:val="none" w:sz="0" w:space="0" w:color="FFFFFF"/>
              <w:right w:val="none" w:sz="0" w:space="0" w:color="FFFFFF"/>
            </w:tcBorders>
            <w:shd w:val="clear" w:color="auto" w:fill="F5F1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7CD9D2A3" w14:textId="77777777" w:rsidR="00554A8B" w:rsidRDefault="00000000">
            <w:pPr>
              <w:spacing w:after="60"/>
            </w:pPr>
            <w:r>
              <w:rPr>
                <w:b/>
                <w:bCs/>
                <w:caps/>
                <w:color w:val="B8893E"/>
                <w:spacing w:val="40"/>
                <w:sz w:val="18"/>
                <w:szCs w:val="18"/>
              </w:rPr>
              <w:t>What it’s telling you</w:t>
            </w:r>
          </w:p>
          <w:p w14:paraId="4B72BB8A" w14:textId="77777777" w:rsidR="00554A8B" w:rsidRDefault="00000000">
            <w:pPr>
              <w:spacing w:line="320" w:lineRule="auto"/>
            </w:pPr>
            <w:r>
              <w:t>Burnout isn’t failure. It’s feedback. Your nervous system is requesting an audience.</w:t>
            </w:r>
          </w:p>
        </w:tc>
      </w:tr>
    </w:tbl>
    <w:p w14:paraId="654C0E9D" w14:textId="77777777" w:rsidR="00554A8B" w:rsidRDefault="00000000">
      <w:pPr>
        <w:pStyle w:val="Heading3"/>
      </w:pPr>
      <w:r>
        <w:rPr>
          <w:caps/>
          <w:spacing w:val="30"/>
        </w:rPr>
        <w:t>5.  You’ve been told to stay quiet — and somewhere, you believed it.</w:t>
      </w:r>
    </w:p>
    <w:p w14:paraId="31D977A0" w14:textId="77777777" w:rsidR="00554A8B" w:rsidRDefault="00000000">
      <w:pPr>
        <w:spacing w:before="80" w:after="80" w:line="320" w:lineRule="auto"/>
      </w:pPr>
      <w:r>
        <w:t>A teacher, a parent, a boss, a culture. Maybe dyslexia or difference made the world feel one step ahead of you. Somewhere, you learned that blending in was safer than being seen. You can unlearn it.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4A8B" w14:paraId="4FE6B0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none" w:sz="0" w:space="0" w:color="FFFFFF"/>
              <w:left w:val="single" w:sz="24" w:space="0" w:color="B8893E"/>
              <w:bottom w:val="none" w:sz="0" w:space="0" w:color="FFFFFF"/>
              <w:right w:val="none" w:sz="0" w:space="0" w:color="FFFFFF"/>
            </w:tcBorders>
            <w:shd w:val="clear" w:color="auto" w:fill="F5F1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7ECEFFC0" w14:textId="77777777" w:rsidR="00554A8B" w:rsidRDefault="00000000">
            <w:pPr>
              <w:spacing w:after="60"/>
            </w:pPr>
            <w:r>
              <w:rPr>
                <w:b/>
                <w:bCs/>
                <w:caps/>
                <w:color w:val="B8893E"/>
                <w:spacing w:val="40"/>
                <w:sz w:val="18"/>
                <w:szCs w:val="18"/>
              </w:rPr>
              <w:t>What it’s telling you</w:t>
            </w:r>
          </w:p>
          <w:p w14:paraId="663665A7" w14:textId="77777777" w:rsidR="00554A8B" w:rsidRDefault="00000000">
            <w:pPr>
              <w:spacing w:line="320" w:lineRule="auto"/>
            </w:pPr>
            <w:r>
              <w:t>The quietest voices often hold the deepest wisdom. Including yours.</w:t>
            </w:r>
          </w:p>
        </w:tc>
      </w:tr>
    </w:tbl>
    <w:p w14:paraId="5FFDC522" w14:textId="77777777" w:rsidR="00554A8B" w:rsidRDefault="00554A8B">
      <w:pPr>
        <w:spacing w:before="200"/>
      </w:pPr>
    </w:p>
    <w:p w14:paraId="25808956" w14:textId="77777777" w:rsidR="00554A8B" w:rsidRDefault="00554A8B">
      <w:pPr>
        <w:pBdr>
          <w:bottom w:val="single" w:sz="6" w:space="1" w:color="CCB68C"/>
        </w:pBdr>
        <w:spacing w:before="120" w:after="120"/>
      </w:pPr>
    </w:p>
    <w:p w14:paraId="4F2175DE" w14:textId="77777777" w:rsidR="00554A8B" w:rsidRDefault="00000000">
      <w:pPr>
        <w:pStyle w:val="Heading2"/>
      </w:pPr>
      <w:r>
        <w:t>A One-Minute Practice</w:t>
      </w:r>
    </w:p>
    <w:p w14:paraId="51B3A661" w14:textId="77777777" w:rsidR="00554A8B" w:rsidRDefault="00000000">
      <w:pPr>
        <w:spacing w:before="80" w:after="80" w:line="320" w:lineRule="auto"/>
      </w:pPr>
      <w:r>
        <w:t>Before you close this page, try this:</w:t>
      </w:r>
    </w:p>
    <w:p w14:paraId="7402C42E" w14:textId="77777777" w:rsidR="00554A8B" w:rsidRDefault="00000000">
      <w:pPr>
        <w:pStyle w:val="ListParagraph"/>
        <w:numPr>
          <w:ilvl w:val="0"/>
          <w:numId w:val="2"/>
        </w:numPr>
        <w:spacing w:before="60" w:after="60" w:line="300" w:lineRule="auto"/>
      </w:pPr>
      <w:r>
        <w:t>Put a hand on your chest.</w:t>
      </w:r>
    </w:p>
    <w:p w14:paraId="292D1CF6" w14:textId="77777777" w:rsidR="00554A8B" w:rsidRDefault="00000000">
      <w:pPr>
        <w:pStyle w:val="ListParagraph"/>
        <w:numPr>
          <w:ilvl w:val="0"/>
          <w:numId w:val="2"/>
        </w:numPr>
        <w:spacing w:before="60" w:after="60" w:line="300" w:lineRule="auto"/>
      </w:pPr>
      <w:r>
        <w:t>Take one slow breath in. One slow breath out.</w:t>
      </w:r>
    </w:p>
    <w:p w14:paraId="42BCD3C5" w14:textId="77777777" w:rsidR="00554A8B" w:rsidRDefault="00000000">
      <w:pPr>
        <w:pStyle w:val="ListParagraph"/>
        <w:numPr>
          <w:ilvl w:val="0"/>
          <w:numId w:val="2"/>
        </w:numPr>
        <w:spacing w:before="60" w:after="60" w:line="300" w:lineRule="auto"/>
      </w:pPr>
      <w:r>
        <w:t>Ask yourself: “What have I been trying not to feel?”</w:t>
      </w:r>
    </w:p>
    <w:p w14:paraId="61151491" w14:textId="77777777" w:rsidR="00554A8B" w:rsidRDefault="00000000">
      <w:pPr>
        <w:pStyle w:val="ListParagraph"/>
        <w:numPr>
          <w:ilvl w:val="0"/>
          <w:numId w:val="2"/>
        </w:numPr>
        <w:spacing w:before="60" w:after="60" w:line="300" w:lineRule="auto"/>
      </w:pPr>
      <w:r>
        <w:t>Don’t answer. Just listen.</w:t>
      </w:r>
    </w:p>
    <w:p w14:paraId="00C2DD04" w14:textId="77777777" w:rsidR="00554A8B" w:rsidRDefault="00554A8B">
      <w:pPr>
        <w:spacing w:before="120"/>
      </w:pPr>
    </w:p>
    <w:p w14:paraId="4EA589DD" w14:textId="77777777" w:rsidR="00554A8B" w:rsidRDefault="00000000">
      <w:pPr>
        <w:spacing w:before="80" w:after="80" w:line="320" w:lineRule="auto"/>
      </w:pPr>
      <w:r>
        <w:rPr>
          <w:i/>
          <w:iCs/>
        </w:rPr>
        <w:t>That’s where the work begins. Not in another goal. In the silence you’ve been avoiding.</w:t>
      </w:r>
    </w:p>
    <w:p w14:paraId="3FA6D1F5" w14:textId="77777777" w:rsidR="00554A8B" w:rsidRDefault="00554A8B">
      <w:pPr>
        <w:spacing w:before="160"/>
      </w:pPr>
    </w:p>
    <w:p w14:paraId="7DD16DCE" w14:textId="77777777" w:rsidR="00554A8B" w:rsidRDefault="00000000">
      <w:pPr>
        <w:spacing w:before="240" w:after="240" w:line="360" w:lineRule="auto"/>
        <w:ind w:left="720" w:right="720"/>
        <w:jc w:val="center"/>
      </w:pPr>
      <w:r>
        <w:rPr>
          <w:i/>
          <w:iCs/>
          <w:color w:val="8B2635"/>
          <w:sz w:val="26"/>
          <w:szCs w:val="26"/>
        </w:rPr>
        <w:t>“Your quiet doesn’t mean you’re weak. It means you’re listening.”</w:t>
      </w:r>
    </w:p>
    <w:p w14:paraId="666E74D0" w14:textId="77777777" w:rsidR="00554A8B" w:rsidRDefault="00000000">
      <w:r>
        <w:br w:type="page"/>
      </w:r>
    </w:p>
    <w:p w14:paraId="36844EDE" w14:textId="77777777" w:rsidR="00554A8B" w:rsidRDefault="00000000">
      <w:pPr>
        <w:spacing w:before="200" w:after="100"/>
        <w:jc w:val="center"/>
      </w:pPr>
      <w:r>
        <w:rPr>
          <w:b/>
          <w:bCs/>
          <w:color w:val="B8893E"/>
          <w:spacing w:val="100"/>
        </w:rPr>
        <w:lastRenderedPageBreak/>
        <w:t>LET’S STAY CONNECTED</w:t>
      </w:r>
    </w:p>
    <w:p w14:paraId="0CD2656E" w14:textId="77777777" w:rsidR="00554A8B" w:rsidRDefault="00000000">
      <w:pPr>
        <w:spacing w:after="360"/>
        <w:jc w:val="center"/>
      </w:pPr>
      <w:r>
        <w:rPr>
          <w:i/>
          <w:iCs/>
          <w:color w:val="6E6E6E"/>
          <w:sz w:val="20"/>
          <w:szCs w:val="20"/>
        </w:rPr>
        <w:t>Choose what feels right for where you are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554A8B" w14:paraId="123411AD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2" w:space="0" w:color="8B2635"/>
              <w:left w:val="single" w:sz="4" w:space="0" w:color="E8DCC0"/>
              <w:bottom w:val="single" w:sz="4" w:space="0" w:color="E8DCC0"/>
              <w:right w:val="single" w:sz="4" w:space="0" w:color="E8DCC0"/>
            </w:tcBorders>
            <w:shd w:val="clear" w:color="auto" w:fill="FAF5E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E89EB13" w14:textId="77777777" w:rsidR="00554A8B" w:rsidRDefault="00000000">
            <w:pPr>
              <w:spacing w:after="100"/>
            </w:pPr>
            <w:r>
              <w:rPr>
                <w:b/>
                <w:bCs/>
                <w:color w:val="8B2635"/>
                <w:sz w:val="24"/>
                <w:szCs w:val="24"/>
              </w:rPr>
              <w:t>Book a Coaching Call</w:t>
            </w:r>
          </w:p>
          <w:p w14:paraId="0C0C2800" w14:textId="77777777" w:rsidR="00554A8B" w:rsidRDefault="00000000">
            <w:pPr>
              <w:spacing w:after="120" w:line="280" w:lineRule="auto"/>
            </w:pPr>
            <w:r>
              <w:rPr>
                <w:sz w:val="20"/>
                <w:szCs w:val="20"/>
              </w:rPr>
              <w:t>A complimentary 30-minute conversation to explore how to reignite your resilience and rebuild on your own terms.</w:t>
            </w:r>
          </w:p>
          <w:p w14:paraId="49673149" w14:textId="77777777" w:rsidR="00554A8B" w:rsidRDefault="00000000">
            <w:hyperlink r:id="rId7" w:history="1">
              <w:proofErr w:type="gramStart"/>
              <w:r>
                <w:rPr>
                  <w:b/>
                  <w:bCs/>
                  <w:color w:val="B8893E"/>
                  <w:sz w:val="20"/>
                  <w:szCs w:val="20"/>
                </w:rPr>
                <w:t>pamelacass.com  →</w:t>
              </w:r>
              <w:proofErr w:type="gramEnd"/>
            </w:hyperlink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6DA9A95" w14:textId="77777777" w:rsidR="00554A8B" w:rsidRDefault="00554A8B"/>
        </w:tc>
        <w:tc>
          <w:tcPr>
            <w:tcW w:w="4500" w:type="dxa"/>
            <w:tcBorders>
              <w:top w:val="single" w:sz="12" w:space="0" w:color="8B2635"/>
              <w:left w:val="single" w:sz="4" w:space="0" w:color="E8DCC0"/>
              <w:bottom w:val="single" w:sz="4" w:space="0" w:color="E8DCC0"/>
              <w:right w:val="single" w:sz="4" w:space="0" w:color="E8DCC0"/>
            </w:tcBorders>
            <w:shd w:val="clear" w:color="auto" w:fill="FAF5E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5B691088" w14:textId="77777777" w:rsidR="00554A8B" w:rsidRDefault="00000000">
            <w:pPr>
              <w:spacing w:after="100"/>
            </w:pPr>
            <w:r>
              <w:rPr>
                <w:b/>
                <w:bCs/>
                <w:color w:val="8B2635"/>
                <w:sz w:val="24"/>
                <w:szCs w:val="24"/>
              </w:rPr>
              <w:t>Subscribe to the Think-Letter</w:t>
            </w:r>
          </w:p>
          <w:p w14:paraId="68AC1968" w14:textId="77777777" w:rsidR="00554A8B" w:rsidRDefault="00000000">
            <w:pPr>
              <w:spacing w:after="120" w:line="280" w:lineRule="auto"/>
            </w:pPr>
            <w:r>
              <w:rPr>
                <w:sz w:val="20"/>
                <w:szCs w:val="20"/>
              </w:rPr>
              <w:t>The Reignite Resilience Think-Letter — short reflections and real-world tools, delivered to your inbox.</w:t>
            </w:r>
          </w:p>
          <w:p w14:paraId="2D57891E" w14:textId="77777777" w:rsidR="00554A8B" w:rsidRDefault="00000000">
            <w:hyperlink r:id="rId8" w:history="1">
              <w:proofErr w:type="gramStart"/>
              <w:r>
                <w:rPr>
                  <w:b/>
                  <w:bCs/>
                  <w:color w:val="B8893E"/>
                  <w:sz w:val="20"/>
                  <w:szCs w:val="20"/>
                </w:rPr>
                <w:t>pamelacass.com  →</w:t>
              </w:r>
              <w:proofErr w:type="gramEnd"/>
            </w:hyperlink>
          </w:p>
        </w:tc>
      </w:tr>
      <w:tr w:rsidR="00554A8B" w14:paraId="17D02E9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296E227" w14:textId="77777777" w:rsidR="00554A8B" w:rsidRDefault="00554A8B"/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6ED6E0" w14:textId="77777777" w:rsidR="00554A8B" w:rsidRDefault="00554A8B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43607A6" w14:textId="77777777" w:rsidR="00554A8B" w:rsidRDefault="00554A8B"/>
        </w:tc>
      </w:tr>
      <w:tr w:rsidR="00554A8B" w14:paraId="08A11EE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2" w:space="0" w:color="8B2635"/>
              <w:left w:val="single" w:sz="4" w:space="0" w:color="E8DCC0"/>
              <w:bottom w:val="single" w:sz="4" w:space="0" w:color="E8DCC0"/>
              <w:right w:val="single" w:sz="4" w:space="0" w:color="E8DCC0"/>
            </w:tcBorders>
            <w:shd w:val="clear" w:color="auto" w:fill="FAF5E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2898350B" w14:textId="77777777" w:rsidR="00554A8B" w:rsidRDefault="00000000">
            <w:pPr>
              <w:spacing w:after="100"/>
            </w:pPr>
            <w:r>
              <w:rPr>
                <w:b/>
                <w:bCs/>
                <w:color w:val="8B2635"/>
                <w:sz w:val="24"/>
                <w:szCs w:val="24"/>
              </w:rPr>
              <w:t>Read The Quiet Gift</w:t>
            </w:r>
          </w:p>
          <w:p w14:paraId="7237A6D5" w14:textId="77777777" w:rsidR="00554A8B" w:rsidRDefault="00000000">
            <w:pPr>
              <w:spacing w:after="120" w:line="280" w:lineRule="auto"/>
            </w:pPr>
            <w:r>
              <w:rPr>
                <w:sz w:val="20"/>
                <w:szCs w:val="20"/>
              </w:rPr>
              <w:t>Emily’s journey of finding her voice. Part story, part reflection, part invitation — co-authored with Natalie Davis.</w:t>
            </w:r>
          </w:p>
          <w:p w14:paraId="5C08304A" w14:textId="77777777" w:rsidR="00554A8B" w:rsidRDefault="00000000">
            <w:hyperlink r:id="rId9" w:history="1">
              <w:proofErr w:type="gramStart"/>
              <w:r>
                <w:rPr>
                  <w:b/>
                  <w:bCs/>
                  <w:color w:val="B8893E"/>
                  <w:sz w:val="20"/>
                  <w:szCs w:val="20"/>
                </w:rPr>
                <w:t>pamelacass.com  →</w:t>
              </w:r>
              <w:proofErr w:type="gramEnd"/>
            </w:hyperlink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316AEA" w14:textId="77777777" w:rsidR="00554A8B" w:rsidRDefault="00554A8B"/>
        </w:tc>
        <w:tc>
          <w:tcPr>
            <w:tcW w:w="4500" w:type="dxa"/>
            <w:tcBorders>
              <w:top w:val="single" w:sz="12" w:space="0" w:color="8B2635"/>
              <w:left w:val="single" w:sz="4" w:space="0" w:color="E8DCC0"/>
              <w:bottom w:val="single" w:sz="4" w:space="0" w:color="E8DCC0"/>
              <w:right w:val="single" w:sz="4" w:space="0" w:color="E8DCC0"/>
            </w:tcBorders>
            <w:shd w:val="clear" w:color="auto" w:fill="FAF5E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1FDF594B" w14:textId="77777777" w:rsidR="00554A8B" w:rsidRDefault="00000000">
            <w:pPr>
              <w:spacing w:after="100"/>
            </w:pPr>
            <w:r>
              <w:rPr>
                <w:b/>
                <w:bCs/>
                <w:color w:val="8B2635"/>
                <w:sz w:val="24"/>
                <w:szCs w:val="24"/>
              </w:rPr>
              <w:t>Invite Me to Speak</w:t>
            </w:r>
          </w:p>
          <w:p w14:paraId="56715442" w14:textId="77777777" w:rsidR="00554A8B" w:rsidRDefault="00000000">
            <w:pPr>
              <w:spacing w:after="120" w:line="280" w:lineRule="auto"/>
            </w:pPr>
            <w:r>
              <w:rPr>
                <w:sz w:val="20"/>
                <w:szCs w:val="20"/>
              </w:rPr>
              <w:t>Keynotes and workshops on resilience, reinvention, dyslexia, and authentic leadership. Inquire at pamelacass.com.</w:t>
            </w:r>
          </w:p>
          <w:p w14:paraId="54BA42CA" w14:textId="77777777" w:rsidR="00554A8B" w:rsidRDefault="00000000">
            <w:hyperlink r:id="rId10" w:history="1">
              <w:proofErr w:type="gramStart"/>
              <w:r>
                <w:rPr>
                  <w:b/>
                  <w:bCs/>
                  <w:color w:val="B8893E"/>
                  <w:sz w:val="20"/>
                  <w:szCs w:val="20"/>
                </w:rPr>
                <w:t>pamelacass.com  →</w:t>
              </w:r>
              <w:proofErr w:type="gramEnd"/>
            </w:hyperlink>
          </w:p>
        </w:tc>
      </w:tr>
    </w:tbl>
    <w:p w14:paraId="282BE78D" w14:textId="77777777" w:rsidR="00554A8B" w:rsidRDefault="00554A8B">
      <w:pPr>
        <w:spacing w:before="400"/>
      </w:pPr>
    </w:p>
    <w:p w14:paraId="375EDF52" w14:textId="77777777" w:rsidR="00554A8B" w:rsidRDefault="00000000">
      <w:pPr>
        <w:spacing w:before="240" w:after="80"/>
        <w:jc w:val="center"/>
      </w:pPr>
      <w:r>
        <w:rPr>
          <w:i/>
          <w:iCs/>
          <w:color w:val="8B2635"/>
        </w:rPr>
        <w:t>“Your quiet doesn’t mean you’re weak. It means you’re listening.”</w:t>
      </w:r>
    </w:p>
    <w:p w14:paraId="4DAA1120" w14:textId="77777777" w:rsidR="00554A8B" w:rsidRDefault="00000000">
      <w:pPr>
        <w:spacing w:after="240"/>
        <w:jc w:val="center"/>
      </w:pPr>
      <w:r>
        <w:rPr>
          <w:color w:val="6E6E6E"/>
          <w:sz w:val="18"/>
          <w:szCs w:val="18"/>
        </w:rPr>
        <w:t>— Pamela Cass</w:t>
      </w:r>
    </w:p>
    <w:sectPr w:rsidR="00554A8B">
      <w:headerReference w:type="default" r:id="rId11"/>
      <w:footerReference w:type="defaul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D6D1" w14:textId="77777777" w:rsidR="00044B12" w:rsidRDefault="00044B12">
      <w:r>
        <w:separator/>
      </w:r>
    </w:p>
  </w:endnote>
  <w:endnote w:type="continuationSeparator" w:id="0">
    <w:p w14:paraId="7EA50145" w14:textId="77777777" w:rsidR="00044B12" w:rsidRDefault="0004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259A" w14:textId="77777777" w:rsidR="00554A8B" w:rsidRDefault="00000000">
    <w:pPr>
      <w:pBdr>
        <w:top w:val="single" w:sz="6" w:space="6" w:color="E8DCC0"/>
      </w:pBdr>
      <w:tabs>
        <w:tab w:val="right" w:pos="9026"/>
      </w:tabs>
    </w:pPr>
    <w:r>
      <w:rPr>
        <w:color w:val="6E6E6E"/>
        <w:sz w:val="16"/>
        <w:szCs w:val="16"/>
      </w:rPr>
      <w:t xml:space="preserve">Pamela </w:t>
    </w:r>
    <w:proofErr w:type="gramStart"/>
    <w:r>
      <w:rPr>
        <w:color w:val="6E6E6E"/>
        <w:sz w:val="16"/>
        <w:szCs w:val="16"/>
      </w:rPr>
      <w:t>Cass  ·</w:t>
    </w:r>
    <w:proofErr w:type="gramEnd"/>
    <w:r>
      <w:rPr>
        <w:color w:val="6E6E6E"/>
        <w:sz w:val="16"/>
        <w:szCs w:val="16"/>
      </w:rPr>
      <w:t xml:space="preserve">  </w:t>
    </w:r>
    <w:hyperlink r:id="rId1" w:history="1">
      <w:r>
        <w:rPr>
          <w:i/>
          <w:iCs/>
          <w:color w:val="8B2635"/>
          <w:sz w:val="16"/>
          <w:szCs w:val="16"/>
        </w:rPr>
        <w:t>pamelacass.com</w:t>
      </w:r>
    </w:hyperlink>
    <w:r>
      <w:rPr>
        <w:color w:val="6E6E6E"/>
        <w:sz w:val="16"/>
        <w:szCs w:val="16"/>
      </w:rPr>
      <w:tab/>
      <w:t xml:space="preserve">Page </w:t>
    </w:r>
    <w:r>
      <w:rPr>
        <w:color w:val="6E6E6E"/>
        <w:sz w:val="16"/>
        <w:szCs w:val="16"/>
      </w:rPr>
      <w:fldChar w:fldCharType="begin"/>
    </w:r>
    <w:r>
      <w:rPr>
        <w:color w:val="6E6E6E"/>
        <w:sz w:val="16"/>
        <w:szCs w:val="16"/>
      </w:rPr>
      <w:instrText>PAGE</w:instrText>
    </w:r>
    <w:r>
      <w:rPr>
        <w:color w:val="6E6E6E"/>
        <w:sz w:val="16"/>
        <w:szCs w:val="16"/>
      </w:rPr>
      <w:fldChar w:fldCharType="separate"/>
    </w:r>
    <w:r w:rsidR="00F06049">
      <w:rPr>
        <w:noProof/>
        <w:color w:val="6E6E6E"/>
        <w:sz w:val="16"/>
        <w:szCs w:val="16"/>
      </w:rPr>
      <w:t>1</w:t>
    </w:r>
    <w:r>
      <w:rPr>
        <w:color w:val="6E6E6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F7A1" w14:textId="77777777" w:rsidR="00044B12" w:rsidRDefault="00044B12">
      <w:r>
        <w:separator/>
      </w:r>
    </w:p>
  </w:footnote>
  <w:footnote w:type="continuationSeparator" w:id="0">
    <w:p w14:paraId="2AA59D3C" w14:textId="77777777" w:rsidR="00044B12" w:rsidRDefault="0004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2D2F" w14:textId="77777777" w:rsidR="00554A8B" w:rsidRDefault="00000000">
    <w:pPr>
      <w:pBdr>
        <w:bottom w:val="single" w:sz="6" w:space="6" w:color="E8DCC0"/>
      </w:pBdr>
      <w:jc w:val="right"/>
    </w:pPr>
    <w:r>
      <w:rPr>
        <w:i/>
        <w:iCs/>
        <w:color w:val="6E6E6E"/>
        <w:sz w:val="16"/>
        <w:szCs w:val="16"/>
      </w:rPr>
      <w:t>5 Signs Your Quiet Is Trying to Tell You Something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181"/>
    <w:multiLevelType w:val="hybridMultilevel"/>
    <w:tmpl w:val="D250BCBC"/>
    <w:lvl w:ilvl="0" w:tplc="FFB2F7B0">
      <w:start w:val="1"/>
      <w:numFmt w:val="bullet"/>
      <w:lvlText w:val="●"/>
      <w:lvlJc w:val="left"/>
      <w:pPr>
        <w:ind w:left="720" w:hanging="360"/>
      </w:pPr>
    </w:lvl>
    <w:lvl w:ilvl="1" w:tplc="CB3A0804">
      <w:start w:val="1"/>
      <w:numFmt w:val="bullet"/>
      <w:lvlText w:val="○"/>
      <w:lvlJc w:val="left"/>
      <w:pPr>
        <w:ind w:left="1440" w:hanging="360"/>
      </w:pPr>
    </w:lvl>
    <w:lvl w:ilvl="2" w:tplc="F866FA04">
      <w:start w:val="1"/>
      <w:numFmt w:val="bullet"/>
      <w:lvlText w:val="■"/>
      <w:lvlJc w:val="left"/>
      <w:pPr>
        <w:ind w:left="2160" w:hanging="360"/>
      </w:pPr>
    </w:lvl>
    <w:lvl w:ilvl="3" w:tplc="2804AB72">
      <w:start w:val="1"/>
      <w:numFmt w:val="bullet"/>
      <w:lvlText w:val="●"/>
      <w:lvlJc w:val="left"/>
      <w:pPr>
        <w:ind w:left="2880" w:hanging="360"/>
      </w:pPr>
    </w:lvl>
    <w:lvl w:ilvl="4" w:tplc="D3A6446E">
      <w:start w:val="1"/>
      <w:numFmt w:val="bullet"/>
      <w:lvlText w:val="○"/>
      <w:lvlJc w:val="left"/>
      <w:pPr>
        <w:ind w:left="3600" w:hanging="360"/>
      </w:pPr>
    </w:lvl>
    <w:lvl w:ilvl="5" w:tplc="9E2C7EC4">
      <w:start w:val="1"/>
      <w:numFmt w:val="bullet"/>
      <w:lvlText w:val="■"/>
      <w:lvlJc w:val="left"/>
      <w:pPr>
        <w:ind w:left="4320" w:hanging="360"/>
      </w:pPr>
    </w:lvl>
    <w:lvl w:ilvl="6" w:tplc="CB4476BC">
      <w:start w:val="1"/>
      <w:numFmt w:val="bullet"/>
      <w:lvlText w:val="●"/>
      <w:lvlJc w:val="left"/>
      <w:pPr>
        <w:ind w:left="5040" w:hanging="360"/>
      </w:pPr>
    </w:lvl>
    <w:lvl w:ilvl="7" w:tplc="879E357A">
      <w:start w:val="1"/>
      <w:numFmt w:val="bullet"/>
      <w:lvlText w:val="●"/>
      <w:lvlJc w:val="left"/>
      <w:pPr>
        <w:ind w:left="5760" w:hanging="360"/>
      </w:pPr>
    </w:lvl>
    <w:lvl w:ilvl="8" w:tplc="09AC69D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B21DA8"/>
    <w:multiLevelType w:val="hybridMultilevel"/>
    <w:tmpl w:val="C700D42E"/>
    <w:lvl w:ilvl="0" w:tplc="9F62FDF4">
      <w:start w:val="1"/>
      <w:numFmt w:val="bullet"/>
      <w:lvlText w:val="•"/>
      <w:lvlJc w:val="left"/>
      <w:pPr>
        <w:ind w:left="540" w:hanging="270"/>
      </w:pPr>
    </w:lvl>
    <w:lvl w:ilvl="1" w:tplc="353CBBC6">
      <w:numFmt w:val="decimal"/>
      <w:lvlText w:val=""/>
      <w:lvlJc w:val="left"/>
    </w:lvl>
    <w:lvl w:ilvl="2" w:tplc="3F40F5B0">
      <w:numFmt w:val="decimal"/>
      <w:lvlText w:val=""/>
      <w:lvlJc w:val="left"/>
    </w:lvl>
    <w:lvl w:ilvl="3" w:tplc="FD880E56">
      <w:numFmt w:val="decimal"/>
      <w:lvlText w:val=""/>
      <w:lvlJc w:val="left"/>
    </w:lvl>
    <w:lvl w:ilvl="4" w:tplc="53008A84">
      <w:numFmt w:val="decimal"/>
      <w:lvlText w:val=""/>
      <w:lvlJc w:val="left"/>
    </w:lvl>
    <w:lvl w:ilvl="5" w:tplc="782A6986">
      <w:numFmt w:val="decimal"/>
      <w:lvlText w:val=""/>
      <w:lvlJc w:val="left"/>
    </w:lvl>
    <w:lvl w:ilvl="6" w:tplc="ABF2F4CC">
      <w:numFmt w:val="decimal"/>
      <w:lvlText w:val=""/>
      <w:lvlJc w:val="left"/>
    </w:lvl>
    <w:lvl w:ilvl="7" w:tplc="C50E6626">
      <w:numFmt w:val="decimal"/>
      <w:lvlText w:val=""/>
      <w:lvlJc w:val="left"/>
    </w:lvl>
    <w:lvl w:ilvl="8" w:tplc="35A66D70">
      <w:numFmt w:val="decimal"/>
      <w:lvlText w:val=""/>
      <w:lvlJc w:val="left"/>
    </w:lvl>
  </w:abstractNum>
  <w:abstractNum w:abstractNumId="2" w15:restartNumberingAfterBreak="0">
    <w:nsid w:val="41A52ABB"/>
    <w:multiLevelType w:val="hybridMultilevel"/>
    <w:tmpl w:val="1A1ABE82"/>
    <w:lvl w:ilvl="0" w:tplc="FBD22AD4">
      <w:start w:val="1"/>
      <w:numFmt w:val="decimal"/>
      <w:lvlText w:val="%1."/>
      <w:lvlJc w:val="left"/>
      <w:pPr>
        <w:ind w:left="720" w:hanging="360"/>
      </w:pPr>
      <w:rPr>
        <w:b/>
        <w:bCs/>
        <w:color w:val="B8893E"/>
        <w:sz w:val="28"/>
        <w:szCs w:val="28"/>
      </w:rPr>
    </w:lvl>
    <w:lvl w:ilvl="1" w:tplc="5F3E65CE">
      <w:numFmt w:val="decimal"/>
      <w:lvlText w:val=""/>
      <w:lvlJc w:val="left"/>
    </w:lvl>
    <w:lvl w:ilvl="2" w:tplc="2658595A">
      <w:numFmt w:val="decimal"/>
      <w:lvlText w:val=""/>
      <w:lvlJc w:val="left"/>
    </w:lvl>
    <w:lvl w:ilvl="3" w:tplc="40B81CB6">
      <w:numFmt w:val="decimal"/>
      <w:lvlText w:val=""/>
      <w:lvlJc w:val="left"/>
    </w:lvl>
    <w:lvl w:ilvl="4" w:tplc="FA04F834">
      <w:numFmt w:val="decimal"/>
      <w:lvlText w:val=""/>
      <w:lvlJc w:val="left"/>
    </w:lvl>
    <w:lvl w:ilvl="5" w:tplc="9EACD316">
      <w:numFmt w:val="decimal"/>
      <w:lvlText w:val=""/>
      <w:lvlJc w:val="left"/>
    </w:lvl>
    <w:lvl w:ilvl="6" w:tplc="A208944C">
      <w:numFmt w:val="decimal"/>
      <w:lvlText w:val=""/>
      <w:lvlJc w:val="left"/>
    </w:lvl>
    <w:lvl w:ilvl="7" w:tplc="D0E8ED5A">
      <w:numFmt w:val="decimal"/>
      <w:lvlText w:val=""/>
      <w:lvlJc w:val="left"/>
    </w:lvl>
    <w:lvl w:ilvl="8" w:tplc="3BD611A8">
      <w:numFmt w:val="decimal"/>
      <w:lvlText w:val=""/>
      <w:lvlJc w:val="left"/>
    </w:lvl>
  </w:abstractNum>
  <w:abstractNum w:abstractNumId="3" w15:restartNumberingAfterBreak="0">
    <w:nsid w:val="59A83F45"/>
    <w:multiLevelType w:val="hybridMultilevel"/>
    <w:tmpl w:val="0610177A"/>
    <w:lvl w:ilvl="0" w:tplc="279A8BE0">
      <w:start w:val="1"/>
      <w:numFmt w:val="decimal"/>
      <w:lvlText w:val="%1."/>
      <w:lvlJc w:val="left"/>
      <w:pPr>
        <w:ind w:left="540" w:hanging="360"/>
      </w:pPr>
      <w:rPr>
        <w:b/>
        <w:bCs/>
        <w:color w:val="8B2635"/>
      </w:rPr>
    </w:lvl>
    <w:lvl w:ilvl="1" w:tplc="B22E0F68">
      <w:numFmt w:val="decimal"/>
      <w:lvlText w:val=""/>
      <w:lvlJc w:val="left"/>
    </w:lvl>
    <w:lvl w:ilvl="2" w:tplc="5F90963E">
      <w:numFmt w:val="decimal"/>
      <w:lvlText w:val=""/>
      <w:lvlJc w:val="left"/>
    </w:lvl>
    <w:lvl w:ilvl="3" w:tplc="55C839DC">
      <w:numFmt w:val="decimal"/>
      <w:lvlText w:val=""/>
      <w:lvlJc w:val="left"/>
    </w:lvl>
    <w:lvl w:ilvl="4" w:tplc="40009D08">
      <w:numFmt w:val="decimal"/>
      <w:lvlText w:val=""/>
      <w:lvlJc w:val="left"/>
    </w:lvl>
    <w:lvl w:ilvl="5" w:tplc="CB8410A6">
      <w:numFmt w:val="decimal"/>
      <w:lvlText w:val=""/>
      <w:lvlJc w:val="left"/>
    </w:lvl>
    <w:lvl w:ilvl="6" w:tplc="F9E21AF2">
      <w:numFmt w:val="decimal"/>
      <w:lvlText w:val=""/>
      <w:lvlJc w:val="left"/>
    </w:lvl>
    <w:lvl w:ilvl="7" w:tplc="0CDA41AE">
      <w:numFmt w:val="decimal"/>
      <w:lvlText w:val=""/>
      <w:lvlJc w:val="left"/>
    </w:lvl>
    <w:lvl w:ilvl="8" w:tplc="18A24DB0">
      <w:numFmt w:val="decimal"/>
      <w:lvlText w:val=""/>
      <w:lvlJc w:val="left"/>
    </w:lvl>
  </w:abstractNum>
  <w:num w:numId="1" w16cid:durableId="1381435436">
    <w:abstractNumId w:val="0"/>
    <w:lvlOverride w:ilvl="0">
      <w:startOverride w:val="1"/>
    </w:lvlOverride>
  </w:num>
  <w:num w:numId="2" w16cid:durableId="9616116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A8B"/>
    <w:rsid w:val="00044B12"/>
    <w:rsid w:val="00554A8B"/>
    <w:rsid w:val="008512E3"/>
    <w:rsid w:val="00F0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0673E"/>
  <w15:docId w15:val="{557BA540-BB29-DF46-8789-336ED5F2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B2B2B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8B2635"/>
      <w:sz w:val="40"/>
      <w:szCs w:val="40"/>
    </w:rPr>
  </w:style>
  <w:style w:type="paragraph" w:styleId="Heading2">
    <w:name w:val="heading 2"/>
    <w:uiPriority w:val="9"/>
    <w:unhideWhenUsed/>
    <w:qFormat/>
    <w:pPr>
      <w:spacing w:before="280" w:after="140"/>
      <w:outlineLvl w:val="1"/>
    </w:pPr>
    <w:rPr>
      <w:b/>
      <w:bCs/>
      <w:color w:val="8B2635"/>
      <w:sz w:val="30"/>
      <w:szCs w:val="30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elacas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melacas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amelaca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melacas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amelaca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3017</Characters>
  <Application>Microsoft Office Word</Application>
  <DocSecurity>0</DocSecurity>
  <Lines>91</Lines>
  <Paragraphs>59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Signs Your Quiet Is Trying to Tell You Something</dc:title>
  <dc:creator>Pamela Cass</dc:creator>
  <dc:description>A companion resource from Pamela Cass — pamelacass.com</dc:description>
  <cp:lastModifiedBy>Pamela Cass</cp:lastModifiedBy>
  <cp:revision>2</cp:revision>
  <dcterms:created xsi:type="dcterms:W3CDTF">2026-05-15T17:25:00Z</dcterms:created>
  <dcterms:modified xsi:type="dcterms:W3CDTF">2026-05-15T17:25:00Z</dcterms:modified>
</cp:coreProperties>
</file>