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04285" w14:textId="4BC3E49F" w:rsidR="00EA7C5C" w:rsidRPr="004521E9" w:rsidRDefault="008E72C0" w:rsidP="004521E9">
      <w:pPr>
        <w:jc w:val="center"/>
        <w:rPr>
          <w:b/>
          <w:sz w:val="32"/>
          <w:szCs w:val="32"/>
        </w:rPr>
      </w:pPr>
      <w:r w:rsidRPr="004521E9">
        <w:rPr>
          <w:b/>
          <w:sz w:val="32"/>
          <w:szCs w:val="32"/>
        </w:rPr>
        <w:t xml:space="preserve">APS Parent Council Meeting </w:t>
      </w:r>
      <w:r w:rsidR="005D4E70">
        <w:rPr>
          <w:b/>
          <w:sz w:val="32"/>
          <w:szCs w:val="32"/>
        </w:rPr>
        <w:t>2 Sep 2021</w:t>
      </w:r>
    </w:p>
    <w:p w14:paraId="52449724" w14:textId="77777777" w:rsidR="008E72C0" w:rsidRDefault="008E72C0"/>
    <w:p w14:paraId="2C672673" w14:textId="11ED4780" w:rsidR="008E72C0" w:rsidRPr="00ED0673" w:rsidRDefault="008E72C0">
      <w:pPr>
        <w:rPr>
          <w:rFonts w:cstheme="minorHAnsi"/>
          <w:b/>
          <w:sz w:val="28"/>
          <w:szCs w:val="28"/>
        </w:rPr>
      </w:pPr>
      <w:r w:rsidRPr="00ED0673">
        <w:rPr>
          <w:rFonts w:cstheme="minorHAnsi"/>
          <w:b/>
          <w:sz w:val="28"/>
          <w:szCs w:val="28"/>
        </w:rPr>
        <w:t>Apologies</w:t>
      </w:r>
    </w:p>
    <w:p w14:paraId="47B38C3E" w14:textId="3CD00C30" w:rsidR="00F916C8" w:rsidRPr="00ED0673" w:rsidRDefault="00F916C8">
      <w:pPr>
        <w:rPr>
          <w:rFonts w:cstheme="minorHAnsi"/>
          <w:bCs/>
        </w:rPr>
      </w:pPr>
      <w:r w:rsidRPr="00ED0673">
        <w:rPr>
          <w:rFonts w:cstheme="minorHAnsi"/>
          <w:bCs/>
        </w:rPr>
        <w:t xml:space="preserve">Rayna McAllister, </w:t>
      </w:r>
      <w:r w:rsidR="00770127" w:rsidRPr="00ED0673">
        <w:rPr>
          <w:rFonts w:cstheme="minorHAnsi"/>
          <w:bCs/>
        </w:rPr>
        <w:t>Kate Ellingson, Kathryn Owen, Mairi Cullen</w:t>
      </w:r>
    </w:p>
    <w:p w14:paraId="49BF5BA2" w14:textId="43E7EF9B" w:rsidR="008E72C0" w:rsidRPr="00ED0673" w:rsidRDefault="008E72C0">
      <w:pPr>
        <w:rPr>
          <w:rFonts w:cstheme="minorHAnsi"/>
          <w:b/>
          <w:sz w:val="28"/>
          <w:szCs w:val="28"/>
        </w:rPr>
      </w:pPr>
      <w:r w:rsidRPr="00ED0673">
        <w:rPr>
          <w:rFonts w:cstheme="minorHAnsi"/>
          <w:b/>
          <w:sz w:val="28"/>
          <w:szCs w:val="28"/>
        </w:rPr>
        <w:t>Present</w:t>
      </w:r>
    </w:p>
    <w:p w14:paraId="4D2B20A1" w14:textId="14706A94" w:rsidR="00F84E93" w:rsidRPr="00ED0673" w:rsidRDefault="00C8200A">
      <w:pPr>
        <w:rPr>
          <w:rFonts w:cstheme="minorHAnsi"/>
        </w:rPr>
      </w:pPr>
      <w:r w:rsidRPr="00ED0673">
        <w:rPr>
          <w:rFonts w:cstheme="minorHAnsi"/>
        </w:rPr>
        <w:t xml:space="preserve">Helena </w:t>
      </w:r>
      <w:proofErr w:type="spellStart"/>
      <w:r w:rsidRPr="00ED0673">
        <w:rPr>
          <w:rFonts w:cstheme="minorHAnsi"/>
        </w:rPr>
        <w:t>Ekerot</w:t>
      </w:r>
      <w:proofErr w:type="spellEnd"/>
      <w:r w:rsidRPr="00ED0673">
        <w:rPr>
          <w:rFonts w:cstheme="minorHAnsi"/>
        </w:rPr>
        <w:t xml:space="preserve">, </w:t>
      </w:r>
      <w:r w:rsidR="00770127" w:rsidRPr="00ED0673">
        <w:rPr>
          <w:rFonts w:cstheme="minorHAnsi"/>
        </w:rPr>
        <w:t>Carole Butler, E</w:t>
      </w:r>
      <w:r w:rsidR="00F84E93" w:rsidRPr="00ED0673">
        <w:rPr>
          <w:rFonts w:cstheme="minorHAnsi"/>
        </w:rPr>
        <w:t>mma Mac</w:t>
      </w:r>
      <w:r w:rsidR="003335BF" w:rsidRPr="00ED0673">
        <w:rPr>
          <w:rFonts w:cstheme="minorHAnsi"/>
        </w:rPr>
        <w:t>Callum</w:t>
      </w:r>
      <w:r w:rsidR="00D523BD" w:rsidRPr="00ED0673">
        <w:rPr>
          <w:rFonts w:cstheme="minorHAnsi"/>
        </w:rPr>
        <w:t xml:space="preserve">, </w:t>
      </w:r>
      <w:proofErr w:type="spellStart"/>
      <w:r w:rsidR="00D523BD" w:rsidRPr="00ED0673">
        <w:rPr>
          <w:rFonts w:cstheme="minorHAnsi"/>
        </w:rPr>
        <w:t>Chenelle</w:t>
      </w:r>
      <w:proofErr w:type="spellEnd"/>
      <w:r w:rsidR="00D523BD" w:rsidRPr="00ED0673">
        <w:rPr>
          <w:rFonts w:cstheme="minorHAnsi"/>
        </w:rPr>
        <w:t xml:space="preserve"> McMaster, </w:t>
      </w:r>
      <w:r w:rsidR="00D82EAF" w:rsidRPr="00ED0673">
        <w:rPr>
          <w:rFonts w:cstheme="minorHAnsi"/>
        </w:rPr>
        <w:t xml:space="preserve">Judith Thurlow, </w:t>
      </w:r>
      <w:r w:rsidR="0042403B" w:rsidRPr="00ED0673">
        <w:rPr>
          <w:rFonts w:cstheme="minorHAnsi"/>
        </w:rPr>
        <w:t xml:space="preserve">Liz Belk, </w:t>
      </w:r>
      <w:r w:rsidR="00F916C8" w:rsidRPr="00ED0673">
        <w:rPr>
          <w:rFonts w:cstheme="minorHAnsi"/>
        </w:rPr>
        <w:t xml:space="preserve">Lyssa </w:t>
      </w:r>
      <w:proofErr w:type="spellStart"/>
      <w:r w:rsidR="00F916C8" w:rsidRPr="00ED0673">
        <w:rPr>
          <w:rFonts w:cstheme="minorHAnsi"/>
        </w:rPr>
        <w:t>McBean</w:t>
      </w:r>
      <w:proofErr w:type="spellEnd"/>
      <w:r w:rsidR="00F916C8" w:rsidRPr="00ED0673">
        <w:rPr>
          <w:rFonts w:cstheme="minorHAnsi"/>
        </w:rPr>
        <w:t xml:space="preserve">, Fiona Green, </w:t>
      </w:r>
      <w:r w:rsidR="00770127" w:rsidRPr="00ED0673">
        <w:rPr>
          <w:rFonts w:cstheme="minorHAnsi"/>
        </w:rPr>
        <w:t>Laura Ross,</w:t>
      </w:r>
    </w:p>
    <w:p w14:paraId="3CD9392C" w14:textId="37B55AC6" w:rsidR="00275495" w:rsidRPr="00ED0673" w:rsidRDefault="000E1644">
      <w:pPr>
        <w:rPr>
          <w:rFonts w:cstheme="minorHAnsi"/>
          <w:b/>
          <w:sz w:val="28"/>
          <w:szCs w:val="28"/>
        </w:rPr>
      </w:pPr>
      <w:r w:rsidRPr="00ED0673">
        <w:rPr>
          <w:rFonts w:cstheme="minorHAnsi"/>
          <w:b/>
          <w:sz w:val="28"/>
          <w:szCs w:val="28"/>
        </w:rPr>
        <w:t>Head Teacher</w:t>
      </w:r>
      <w:r w:rsidR="005359EA" w:rsidRPr="00ED0673">
        <w:rPr>
          <w:rFonts w:cstheme="minorHAnsi"/>
          <w:b/>
          <w:sz w:val="28"/>
          <w:szCs w:val="28"/>
        </w:rPr>
        <w:t xml:space="preserve"> Report</w:t>
      </w:r>
    </w:p>
    <w:p w14:paraId="4C5DF4E4" w14:textId="77777777" w:rsidR="00770127" w:rsidRPr="00ED0673" w:rsidRDefault="00770127" w:rsidP="0077012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ED0673">
        <w:rPr>
          <w:rFonts w:cstheme="minorHAnsi"/>
          <w:b/>
        </w:rPr>
        <w:t>Staffing</w:t>
      </w:r>
    </w:p>
    <w:p w14:paraId="4B88B242" w14:textId="77777777" w:rsidR="00770127" w:rsidRPr="00ED0673" w:rsidRDefault="00770127" w:rsidP="00770127">
      <w:pPr>
        <w:pStyle w:val="ListParagraph"/>
        <w:rPr>
          <w:rFonts w:cstheme="minorHAnsi"/>
        </w:rPr>
      </w:pPr>
      <w:r w:rsidRPr="00ED0673">
        <w:rPr>
          <w:rFonts w:cstheme="minorHAnsi"/>
        </w:rPr>
        <w:t>We welcome PT ASN Catriona Sutton this term and P7 teacher Lynne Finnie.</w:t>
      </w:r>
    </w:p>
    <w:p w14:paraId="562B693D" w14:textId="77777777" w:rsidR="00770127" w:rsidRPr="00ED0673" w:rsidRDefault="00770127" w:rsidP="00770127">
      <w:pPr>
        <w:pStyle w:val="ListParagraph"/>
        <w:rPr>
          <w:rFonts w:cstheme="minorHAnsi"/>
        </w:rPr>
      </w:pPr>
      <w:r w:rsidRPr="00ED0673">
        <w:rPr>
          <w:rFonts w:cstheme="minorHAnsi"/>
        </w:rPr>
        <w:t xml:space="preserve">ELC Clerical Kenny Rogan leaves at the end of this month and will be replaced by Vicki Leckie. </w:t>
      </w:r>
    </w:p>
    <w:p w14:paraId="5A712C24" w14:textId="77777777" w:rsidR="00770127" w:rsidRPr="00ED0673" w:rsidRDefault="00770127" w:rsidP="00770127">
      <w:pPr>
        <w:pStyle w:val="ListParagraph"/>
        <w:rPr>
          <w:rFonts w:cstheme="minorHAnsi"/>
        </w:rPr>
      </w:pPr>
      <w:r w:rsidRPr="00ED0673">
        <w:rPr>
          <w:rFonts w:cstheme="minorHAnsi"/>
        </w:rPr>
        <w:t xml:space="preserve">Anna Metcalfe, ELC PSA, is also leaving this week and will be covered by supply in the meantime until our ASN/PSA allocation is complete by October. </w:t>
      </w:r>
    </w:p>
    <w:p w14:paraId="42B738E5" w14:textId="77777777" w:rsidR="00770127" w:rsidRPr="00ED0673" w:rsidRDefault="00770127" w:rsidP="00770127">
      <w:pPr>
        <w:pStyle w:val="ListParagraph"/>
        <w:rPr>
          <w:rFonts w:cstheme="minorHAnsi"/>
        </w:rPr>
      </w:pPr>
      <w:r w:rsidRPr="00ED0673">
        <w:rPr>
          <w:rFonts w:cstheme="minorHAnsi"/>
        </w:rPr>
        <w:t>Joanne Pringle is also leaving nursery. EYP advert should be posted soon.</w:t>
      </w:r>
    </w:p>
    <w:p w14:paraId="0A0E7E8A" w14:textId="77777777" w:rsidR="00770127" w:rsidRPr="00ED0673" w:rsidRDefault="00770127" w:rsidP="00770127">
      <w:pPr>
        <w:pStyle w:val="ListParagraph"/>
        <w:rPr>
          <w:rFonts w:cstheme="minorHAnsi"/>
        </w:rPr>
      </w:pPr>
    </w:p>
    <w:p w14:paraId="69192356" w14:textId="77777777" w:rsidR="00770127" w:rsidRPr="00ED0673" w:rsidRDefault="00770127" w:rsidP="0077012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ED0673">
        <w:rPr>
          <w:rFonts w:cstheme="minorHAnsi"/>
          <w:b/>
        </w:rPr>
        <w:t xml:space="preserve">Covid update </w:t>
      </w:r>
    </w:p>
    <w:p w14:paraId="046D84B8" w14:textId="77777777" w:rsidR="00770127" w:rsidRPr="00ED0673" w:rsidRDefault="00770127" w:rsidP="00770127">
      <w:pPr>
        <w:pStyle w:val="ListParagraph"/>
        <w:rPr>
          <w:rFonts w:cstheme="minorHAnsi"/>
        </w:rPr>
      </w:pPr>
      <w:r w:rsidRPr="00ED0673">
        <w:rPr>
          <w:rFonts w:cstheme="minorHAnsi"/>
        </w:rPr>
        <w:t xml:space="preserve">Thank you for patience and understanding in closing classes last week. </w:t>
      </w:r>
    </w:p>
    <w:p w14:paraId="78893E96" w14:textId="6AFC3796" w:rsidR="00770127" w:rsidRPr="00ED0673" w:rsidRDefault="00770127" w:rsidP="00770127">
      <w:pPr>
        <w:pStyle w:val="ListParagraph"/>
        <w:rPr>
          <w:rFonts w:cstheme="minorHAnsi"/>
        </w:rPr>
      </w:pPr>
      <w:r w:rsidRPr="00ED0673">
        <w:rPr>
          <w:rFonts w:cstheme="minorHAnsi"/>
        </w:rPr>
        <w:t>2 staff members tested positive. Positive tests amongst pupils and parents.</w:t>
      </w:r>
      <w:r w:rsidR="00B70804" w:rsidRPr="00ED0673">
        <w:rPr>
          <w:rFonts w:cstheme="minorHAnsi"/>
        </w:rPr>
        <w:t xml:space="preserve">  Cases in community but none that had to be acted on as pupil’s contact with school was </w:t>
      </w:r>
      <w:proofErr w:type="spellStart"/>
      <w:r w:rsidR="00B70804" w:rsidRPr="00ED0673">
        <w:rPr>
          <w:rFonts w:cstheme="minorHAnsi"/>
        </w:rPr>
        <w:t>outwith</w:t>
      </w:r>
      <w:proofErr w:type="spellEnd"/>
      <w:r w:rsidR="00B70804" w:rsidRPr="00ED0673">
        <w:rPr>
          <w:rFonts w:cstheme="minorHAnsi"/>
        </w:rPr>
        <w:t xml:space="preserve"> contagious period.</w:t>
      </w:r>
    </w:p>
    <w:p w14:paraId="44330617" w14:textId="77777777" w:rsidR="00770127" w:rsidRPr="00ED0673" w:rsidRDefault="00770127" w:rsidP="00770127">
      <w:pPr>
        <w:pStyle w:val="ListParagraph"/>
        <w:rPr>
          <w:rFonts w:cstheme="minorHAnsi"/>
        </w:rPr>
      </w:pPr>
    </w:p>
    <w:p w14:paraId="747D7519" w14:textId="77777777" w:rsidR="00770127" w:rsidRPr="00ED0673" w:rsidRDefault="00770127" w:rsidP="0077012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ED0673">
        <w:rPr>
          <w:rFonts w:cstheme="minorHAnsi"/>
          <w:b/>
        </w:rPr>
        <w:t>School Improvement Plan/PEF</w:t>
      </w:r>
    </w:p>
    <w:p w14:paraId="0C022AA2" w14:textId="77777777" w:rsidR="00770127" w:rsidRPr="00ED0673" w:rsidRDefault="00770127" w:rsidP="00770127">
      <w:pPr>
        <w:ind w:left="1080"/>
        <w:rPr>
          <w:rFonts w:cstheme="minorHAnsi"/>
          <w:b/>
        </w:rPr>
      </w:pPr>
      <w:r w:rsidRPr="00ED0673">
        <w:rPr>
          <w:rFonts w:cstheme="minorHAnsi"/>
          <w:b/>
        </w:rPr>
        <w:t>Covid Recovery is priority across Highland</w:t>
      </w:r>
    </w:p>
    <w:p w14:paraId="4A2A47B7" w14:textId="77777777" w:rsidR="00770127" w:rsidRPr="00ED0673" w:rsidRDefault="00770127" w:rsidP="00770127">
      <w:pPr>
        <w:ind w:left="1080"/>
        <w:rPr>
          <w:rFonts w:cstheme="minorHAnsi"/>
        </w:rPr>
      </w:pPr>
      <w:r w:rsidRPr="00ED0673">
        <w:rPr>
          <w:rFonts w:cstheme="minorHAnsi"/>
        </w:rPr>
        <w:t xml:space="preserve">Health and Wellbeing </w:t>
      </w:r>
    </w:p>
    <w:p w14:paraId="530E2087" w14:textId="77777777" w:rsidR="00770127" w:rsidRPr="00ED0673" w:rsidRDefault="00770127" w:rsidP="00770127">
      <w:pPr>
        <w:pStyle w:val="ListParagraph"/>
        <w:numPr>
          <w:ilvl w:val="1"/>
          <w:numId w:val="2"/>
        </w:numPr>
        <w:rPr>
          <w:rFonts w:cstheme="minorHAnsi"/>
        </w:rPr>
      </w:pPr>
      <w:r w:rsidRPr="00ED0673">
        <w:rPr>
          <w:rFonts w:cstheme="minorHAnsi"/>
        </w:rPr>
        <w:t>mental health – Bounce Back – Emma Wright P5-7</w:t>
      </w:r>
    </w:p>
    <w:p w14:paraId="6002CE35" w14:textId="77777777" w:rsidR="00770127" w:rsidRPr="00ED0673" w:rsidRDefault="00770127" w:rsidP="00770127">
      <w:pPr>
        <w:pStyle w:val="ListParagraph"/>
        <w:numPr>
          <w:ilvl w:val="1"/>
          <w:numId w:val="2"/>
        </w:numPr>
        <w:rPr>
          <w:rFonts w:cstheme="minorHAnsi"/>
        </w:rPr>
      </w:pPr>
      <w:r w:rsidRPr="00ED0673">
        <w:rPr>
          <w:rFonts w:cstheme="minorHAnsi"/>
        </w:rPr>
        <w:t>physical health – P.E progression. Can now be indoors and utilise equipment</w:t>
      </w:r>
    </w:p>
    <w:p w14:paraId="66ADA80F" w14:textId="77777777" w:rsidR="00770127" w:rsidRPr="00ED0673" w:rsidRDefault="00770127" w:rsidP="00770127">
      <w:pPr>
        <w:ind w:left="1080"/>
        <w:rPr>
          <w:rFonts w:cstheme="minorHAnsi"/>
        </w:rPr>
      </w:pPr>
      <w:r w:rsidRPr="00ED0673">
        <w:rPr>
          <w:rFonts w:cstheme="minorHAnsi"/>
        </w:rPr>
        <w:t xml:space="preserve">Learning and Teaching </w:t>
      </w:r>
    </w:p>
    <w:p w14:paraId="2F153B5D" w14:textId="77777777" w:rsidR="00770127" w:rsidRPr="00ED0673" w:rsidRDefault="00770127" w:rsidP="00770127">
      <w:pPr>
        <w:pStyle w:val="ListParagraph"/>
        <w:numPr>
          <w:ilvl w:val="1"/>
          <w:numId w:val="2"/>
        </w:numPr>
        <w:rPr>
          <w:rFonts w:cstheme="minorHAnsi"/>
        </w:rPr>
      </w:pPr>
      <w:r w:rsidRPr="00ED0673">
        <w:rPr>
          <w:rFonts w:cstheme="minorHAnsi"/>
        </w:rPr>
        <w:t>Quality Assurance reinstated</w:t>
      </w:r>
    </w:p>
    <w:p w14:paraId="5C93388C" w14:textId="77777777" w:rsidR="00770127" w:rsidRPr="00ED0673" w:rsidRDefault="00770127" w:rsidP="00770127">
      <w:pPr>
        <w:pStyle w:val="ListParagraph"/>
        <w:numPr>
          <w:ilvl w:val="1"/>
          <w:numId w:val="2"/>
        </w:numPr>
        <w:rPr>
          <w:rFonts w:cstheme="minorHAnsi"/>
        </w:rPr>
      </w:pPr>
      <w:r w:rsidRPr="00ED0673">
        <w:rPr>
          <w:rFonts w:cstheme="minorHAnsi"/>
        </w:rPr>
        <w:t>Learning Profiles reinstated fully</w:t>
      </w:r>
    </w:p>
    <w:p w14:paraId="16ED43EE" w14:textId="77777777" w:rsidR="00770127" w:rsidRPr="00ED0673" w:rsidRDefault="00770127" w:rsidP="00770127">
      <w:pPr>
        <w:pStyle w:val="ListParagraph"/>
        <w:numPr>
          <w:ilvl w:val="1"/>
          <w:numId w:val="2"/>
        </w:numPr>
        <w:rPr>
          <w:rFonts w:cstheme="minorHAnsi"/>
        </w:rPr>
      </w:pPr>
      <w:r w:rsidRPr="00ED0673">
        <w:rPr>
          <w:rFonts w:cstheme="minorHAnsi"/>
        </w:rPr>
        <w:t>Moderation of teacher judgements.</w:t>
      </w:r>
    </w:p>
    <w:p w14:paraId="2753B89C" w14:textId="77777777" w:rsidR="00770127" w:rsidRPr="00ED0673" w:rsidRDefault="00770127" w:rsidP="00770127">
      <w:pPr>
        <w:pStyle w:val="ListParagraph"/>
        <w:numPr>
          <w:ilvl w:val="1"/>
          <w:numId w:val="2"/>
        </w:numPr>
        <w:rPr>
          <w:rFonts w:cstheme="minorHAnsi"/>
        </w:rPr>
      </w:pPr>
      <w:r w:rsidRPr="00ED0673">
        <w:rPr>
          <w:rFonts w:cstheme="minorHAnsi"/>
        </w:rPr>
        <w:t xml:space="preserve">Play based learning embedded. </w:t>
      </w:r>
    </w:p>
    <w:p w14:paraId="51DE0686" w14:textId="77777777" w:rsidR="00770127" w:rsidRPr="00ED0673" w:rsidRDefault="00770127" w:rsidP="00770127">
      <w:pPr>
        <w:pStyle w:val="ListParagraph"/>
        <w:numPr>
          <w:ilvl w:val="1"/>
          <w:numId w:val="2"/>
        </w:numPr>
        <w:rPr>
          <w:rFonts w:cstheme="minorHAnsi"/>
        </w:rPr>
      </w:pPr>
      <w:r w:rsidRPr="00ED0673">
        <w:rPr>
          <w:rFonts w:cstheme="minorHAnsi"/>
        </w:rPr>
        <w:t xml:space="preserve">Literacy – Talk for Writing, Wraparound Spelling embedded. </w:t>
      </w:r>
      <w:proofErr w:type="gramStart"/>
      <w:r w:rsidRPr="00ED0673">
        <w:rPr>
          <w:rFonts w:cstheme="minorHAnsi"/>
        </w:rPr>
        <w:t>Introduce  Reading</w:t>
      </w:r>
      <w:proofErr w:type="gramEnd"/>
      <w:r w:rsidRPr="00ED0673">
        <w:rPr>
          <w:rFonts w:cstheme="minorHAnsi"/>
        </w:rPr>
        <w:t xml:space="preserve"> Comprehension – key strategies.  </w:t>
      </w:r>
    </w:p>
    <w:p w14:paraId="4DAD11F4" w14:textId="77777777" w:rsidR="00770127" w:rsidRPr="00ED0673" w:rsidRDefault="00770127" w:rsidP="00770127">
      <w:pPr>
        <w:ind w:left="1080"/>
        <w:rPr>
          <w:rFonts w:cstheme="minorHAnsi"/>
        </w:rPr>
      </w:pPr>
      <w:r w:rsidRPr="00ED0673">
        <w:rPr>
          <w:rFonts w:cstheme="minorHAnsi"/>
        </w:rPr>
        <w:t xml:space="preserve">Raising attainment </w:t>
      </w:r>
    </w:p>
    <w:p w14:paraId="03969E3A" w14:textId="77777777" w:rsidR="00770127" w:rsidRPr="00ED0673" w:rsidRDefault="00770127" w:rsidP="00770127">
      <w:pPr>
        <w:pStyle w:val="ListParagraph"/>
        <w:numPr>
          <w:ilvl w:val="1"/>
          <w:numId w:val="2"/>
        </w:numPr>
        <w:rPr>
          <w:rFonts w:cstheme="minorHAnsi"/>
        </w:rPr>
      </w:pPr>
      <w:r w:rsidRPr="00ED0673">
        <w:rPr>
          <w:rFonts w:cstheme="minorHAnsi"/>
        </w:rPr>
        <w:lastRenderedPageBreak/>
        <w:t>PEF – numeracy 0.7 teacher using Plus 1/Power of 2 resource</w:t>
      </w:r>
    </w:p>
    <w:p w14:paraId="436841CF" w14:textId="4DAAE596" w:rsidR="00770127" w:rsidRPr="00ED0673" w:rsidRDefault="00770127" w:rsidP="00B70804">
      <w:pPr>
        <w:pStyle w:val="ListParagraph"/>
        <w:numPr>
          <w:ilvl w:val="1"/>
          <w:numId w:val="2"/>
        </w:numPr>
        <w:rPr>
          <w:rFonts w:cstheme="minorHAnsi"/>
        </w:rPr>
      </w:pPr>
      <w:r w:rsidRPr="00ED0673">
        <w:rPr>
          <w:rFonts w:cstheme="minorHAnsi"/>
        </w:rPr>
        <w:t>PEF – PEEP ELC parenting grou</w:t>
      </w:r>
      <w:r w:rsidR="00B70804" w:rsidRPr="00ED0673">
        <w:rPr>
          <w:rFonts w:cstheme="minorHAnsi"/>
        </w:rPr>
        <w:t>p designed to support parents’ interaction with their children to enhance learning, engage with the school and connect with other parents.  We hope to run these sessions later this year.</w:t>
      </w:r>
    </w:p>
    <w:p w14:paraId="79430152" w14:textId="59ECE85B" w:rsidR="002E4554" w:rsidRDefault="008E72C0">
      <w:pPr>
        <w:rPr>
          <w:b/>
          <w:sz w:val="28"/>
          <w:szCs w:val="28"/>
        </w:rPr>
      </w:pPr>
      <w:r w:rsidRPr="004521E9">
        <w:rPr>
          <w:b/>
          <w:sz w:val="28"/>
          <w:szCs w:val="28"/>
        </w:rPr>
        <w:t>Treasurers Report</w:t>
      </w:r>
    </w:p>
    <w:p w14:paraId="2FA899B0" w14:textId="6A574078" w:rsidR="004207AD" w:rsidRDefault="00275495">
      <w:r>
        <w:t>T</w:t>
      </w:r>
      <w:r w:rsidR="00F916C8">
        <w:t xml:space="preserve">he bank balance </w:t>
      </w:r>
      <w:r w:rsidR="00F852A0">
        <w:t xml:space="preserve">is currently 3135.70. This balance includes lottery money £361.70 and cheque to Mike Dearman has come off this balance for work repairs to Smartboards.  Still to come off balance is just under £500 for cheques to school and nursery for </w:t>
      </w:r>
      <w:proofErr w:type="spellStart"/>
      <w:r w:rsidR="00F852A0">
        <w:t>lego</w:t>
      </w:r>
      <w:proofErr w:type="spellEnd"/>
      <w:r w:rsidR="00F852A0">
        <w:t xml:space="preserve"> and trolley and lottery licence cost.  Every month approx. £150 of Lottery money will go into bank account if ticket sales remain at current level.  £122 for </w:t>
      </w:r>
      <w:r w:rsidR="00ED0673">
        <w:t xml:space="preserve">the </w:t>
      </w:r>
      <w:r w:rsidR="00F852A0">
        <w:t>raffle is also due into bank account.</w:t>
      </w:r>
    </w:p>
    <w:p w14:paraId="62F08744" w14:textId="12449191" w:rsidR="00B70804" w:rsidRDefault="00B70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Primary School League Table in The Times</w:t>
      </w:r>
    </w:p>
    <w:p w14:paraId="650E5D91" w14:textId="67662DD2" w:rsidR="00B70804" w:rsidRDefault="00C0308A" w:rsidP="00B70804">
      <w:r>
        <w:t xml:space="preserve">Emma said that the results of the league table </w:t>
      </w:r>
      <w:r w:rsidR="00F852A0">
        <w:t xml:space="preserve">in The Times </w:t>
      </w:r>
      <w:r>
        <w:t xml:space="preserve">which placed Aviemore Primary in the bottom 50 of Scottish Primary Schools is disappointing.  </w:t>
      </w:r>
      <w:proofErr w:type="gramStart"/>
      <w:r>
        <w:t>However</w:t>
      </w:r>
      <w:proofErr w:type="gramEnd"/>
      <w:r>
        <w:t xml:space="preserve"> t</w:t>
      </w:r>
      <w:r w:rsidR="00B70804">
        <w:t xml:space="preserve">he Scottish Government or </w:t>
      </w:r>
      <w:r w:rsidR="00B70804" w:rsidRPr="00221BE0">
        <w:t xml:space="preserve">us as </w:t>
      </w:r>
      <w:r w:rsidR="00B70804">
        <w:t>a Local Authority do not produce school league tables to measure performance. League tables do not tell the story of a school’s context, journey and the achievement of the individual child to reach their full potential.</w:t>
      </w:r>
    </w:p>
    <w:p w14:paraId="73287BDC" w14:textId="77777777" w:rsidR="00B70804" w:rsidRDefault="00B70804" w:rsidP="00B70804">
      <w:pPr>
        <w:pStyle w:val="ListParagraph"/>
        <w:numPr>
          <w:ilvl w:val="0"/>
          <w:numId w:val="3"/>
        </w:numPr>
      </w:pPr>
      <w:r>
        <w:t xml:space="preserve">Times used attainment data for Primary 7 from 2018-19. Attainment is the number of children who achieve the expected level for their age and stage – Early Level in P1, First level in P4 and Second level in P7. </w:t>
      </w:r>
    </w:p>
    <w:p w14:paraId="73248E3F" w14:textId="77777777" w:rsidR="00B70804" w:rsidRDefault="00B70804" w:rsidP="00B70804">
      <w:pPr>
        <w:pStyle w:val="ListParagraph"/>
        <w:numPr>
          <w:ilvl w:val="0"/>
          <w:numId w:val="3"/>
        </w:numPr>
      </w:pPr>
      <w:r>
        <w:t xml:space="preserve">Three years out of date and a snapshot of one year group. Attainment does fluctuate year to year depending on the children in the class. </w:t>
      </w:r>
    </w:p>
    <w:p w14:paraId="5C71F34E" w14:textId="77777777" w:rsidR="00B70804" w:rsidRDefault="00B70804" w:rsidP="00B70804">
      <w:pPr>
        <w:pStyle w:val="ListParagraph"/>
        <w:numPr>
          <w:ilvl w:val="0"/>
          <w:numId w:val="3"/>
        </w:numPr>
      </w:pPr>
      <w:r>
        <w:t xml:space="preserve">Smaller schools are not included as data is not published if it may reveal identity of children. </w:t>
      </w:r>
    </w:p>
    <w:p w14:paraId="1A8FF13F" w14:textId="77777777" w:rsidR="00B70804" w:rsidRDefault="00B70804" w:rsidP="00B70804">
      <w:pPr>
        <w:pStyle w:val="ListParagraph"/>
        <w:numPr>
          <w:ilvl w:val="0"/>
          <w:numId w:val="3"/>
        </w:numPr>
      </w:pPr>
      <w:r>
        <w:t xml:space="preserve">SIMD data for our area shows 0% deprivation, which we know, is not a true reflection of our community. </w:t>
      </w:r>
    </w:p>
    <w:p w14:paraId="1F26C5AC" w14:textId="77777777" w:rsidR="00B70804" w:rsidRDefault="00B70804" w:rsidP="00B70804">
      <w:pPr>
        <w:pStyle w:val="ListParagraph"/>
        <w:numPr>
          <w:ilvl w:val="0"/>
          <w:numId w:val="3"/>
        </w:numPr>
      </w:pPr>
      <w:r>
        <w:t xml:space="preserve">ASN Provision – not </w:t>
      </w:r>
      <w:proofErr w:type="gramStart"/>
      <w:r>
        <w:t>taken into account</w:t>
      </w:r>
      <w:proofErr w:type="gramEnd"/>
      <w:r>
        <w:t>. Children can make progress but never be age and stage.</w:t>
      </w:r>
    </w:p>
    <w:p w14:paraId="2D7A0B69" w14:textId="3E9381C7" w:rsidR="00B70804" w:rsidRDefault="00B70804" w:rsidP="00B70804">
      <w:pPr>
        <w:pStyle w:val="ListParagraph"/>
        <w:numPr>
          <w:ilvl w:val="0"/>
          <w:numId w:val="3"/>
        </w:numPr>
      </w:pPr>
      <w:r>
        <w:t xml:space="preserve">Happy to discuss individual children’s attainment if parents are concerned. </w:t>
      </w:r>
    </w:p>
    <w:p w14:paraId="3BE6761A" w14:textId="00E8CDF4" w:rsidR="00C0308A" w:rsidRDefault="00C0308A" w:rsidP="00C0308A">
      <w:r>
        <w:t xml:space="preserve">Judith asked if the attainment levels are where they should be.  Emma responded that </w:t>
      </w:r>
      <w:r w:rsidR="00712664">
        <w:t xml:space="preserve">it </w:t>
      </w:r>
      <w:r>
        <w:t>could be better.  She said that attainment is also based on teachers’ judgements.  At Aviemore they be quite tou</w:t>
      </w:r>
      <w:r w:rsidR="00712664">
        <w:t>gh</w:t>
      </w:r>
      <w:r>
        <w:t xml:space="preserve"> on </w:t>
      </w:r>
      <w:r w:rsidR="00712664">
        <w:t>how they judge.   The</w:t>
      </w:r>
      <w:r>
        <w:t xml:space="preserve"> </w:t>
      </w:r>
      <w:r w:rsidR="00712664">
        <w:t>s</w:t>
      </w:r>
      <w:r>
        <w:t xml:space="preserve">chool </w:t>
      </w:r>
      <w:r w:rsidR="00712664">
        <w:t>is</w:t>
      </w:r>
      <w:r>
        <w:t xml:space="preserve"> working on getting more consistency when placing children at the right stage</w:t>
      </w:r>
      <w:r w:rsidR="00712664">
        <w:t>.</w:t>
      </w:r>
    </w:p>
    <w:p w14:paraId="58B2C2CF" w14:textId="7E31B8B1" w:rsidR="00712664" w:rsidRDefault="00C0308A">
      <w:r>
        <w:t xml:space="preserve">Carole asked about the school’s decision to </w:t>
      </w:r>
      <w:r w:rsidR="00993697">
        <w:t xml:space="preserve">focus on numeracy when writing rated poorly.  Emma responded that they focus </w:t>
      </w:r>
      <w:r w:rsidR="00712664">
        <w:t xml:space="preserve">will be </w:t>
      </w:r>
      <w:r w:rsidR="00993697">
        <w:t>on numeracy</w:t>
      </w:r>
      <w:r w:rsidR="00712664">
        <w:t xml:space="preserve"> to g</w:t>
      </w:r>
      <w:r w:rsidR="00993697">
        <w:t>ive it time to embed</w:t>
      </w:r>
      <w:r w:rsidR="00712664">
        <w:t>.  L</w:t>
      </w:r>
      <w:r w:rsidR="00ED0673">
        <w:t>it</w:t>
      </w:r>
      <w:r w:rsidR="00993697">
        <w:t xml:space="preserve">eracy will </w:t>
      </w:r>
      <w:r w:rsidR="00712664">
        <w:t xml:space="preserve">then </w:t>
      </w:r>
      <w:r w:rsidR="00993697">
        <w:t xml:space="preserve">come round again as the </w:t>
      </w:r>
      <w:proofErr w:type="gramStart"/>
      <w:r w:rsidR="00993697">
        <w:t>main focus</w:t>
      </w:r>
      <w:proofErr w:type="gramEnd"/>
      <w:r w:rsidR="00993697">
        <w:t>.</w:t>
      </w:r>
    </w:p>
    <w:p w14:paraId="5BEE40CC" w14:textId="77777777" w:rsidR="00712664" w:rsidRDefault="00712664"/>
    <w:p w14:paraId="3686FD42" w14:textId="77777777" w:rsidR="00ED0673" w:rsidRDefault="00ED0673">
      <w:pPr>
        <w:rPr>
          <w:b/>
          <w:sz w:val="28"/>
          <w:szCs w:val="28"/>
        </w:rPr>
      </w:pPr>
    </w:p>
    <w:p w14:paraId="3A962BBC" w14:textId="305135BA" w:rsidR="00F926EE" w:rsidRPr="00712664" w:rsidRDefault="00993697">
      <w:r>
        <w:rPr>
          <w:b/>
          <w:sz w:val="28"/>
          <w:szCs w:val="28"/>
        </w:rPr>
        <w:lastRenderedPageBreak/>
        <w:t>School Lottery</w:t>
      </w:r>
    </w:p>
    <w:p w14:paraId="7310579F" w14:textId="2E8F8704" w:rsidR="00993697" w:rsidRDefault="00993697">
      <w:pPr>
        <w:rPr>
          <w:bCs/>
        </w:rPr>
      </w:pPr>
      <w:r w:rsidRPr="00993697">
        <w:rPr>
          <w:bCs/>
        </w:rPr>
        <w:t>Helena gave an update on the raffle</w:t>
      </w:r>
      <w:r>
        <w:rPr>
          <w:bCs/>
        </w:rPr>
        <w:t>.  Raffle tickets</w:t>
      </w:r>
      <w:r w:rsidR="00712664">
        <w:rPr>
          <w:bCs/>
        </w:rPr>
        <w:t xml:space="preserve"> are</w:t>
      </w:r>
      <w:r>
        <w:rPr>
          <w:bCs/>
        </w:rPr>
        <w:t xml:space="preserve"> purchase</w:t>
      </w:r>
      <w:r w:rsidR="00712664">
        <w:rPr>
          <w:bCs/>
        </w:rPr>
        <w:t>d</w:t>
      </w:r>
      <w:r>
        <w:rPr>
          <w:bCs/>
        </w:rPr>
        <w:t xml:space="preserve"> online at yourschoollottery.co.uk.  Every week there is a draw with a local cash prize winner.  Nationally there is also chance for someone to win the jackpot of £25,000.</w:t>
      </w:r>
    </w:p>
    <w:p w14:paraId="16DF2AB5" w14:textId="2C4FD3F0" w:rsidR="00B12027" w:rsidRDefault="00993697" w:rsidP="00534947">
      <w:pPr>
        <w:rPr>
          <w:bCs/>
        </w:rPr>
      </w:pPr>
      <w:r>
        <w:rPr>
          <w:bCs/>
        </w:rPr>
        <w:t>After 12 draws we have raised £456.50 to the school and local cash prizes of £342.30 have been won</w:t>
      </w:r>
      <w:r w:rsidR="00712664">
        <w:rPr>
          <w:bCs/>
        </w:rPr>
        <w:t xml:space="preserve"> in our community.</w:t>
      </w:r>
      <w:r>
        <w:rPr>
          <w:bCs/>
        </w:rPr>
        <w:t xml:space="preserve">  If ticket sales remain at this </w:t>
      </w:r>
      <w:proofErr w:type="gramStart"/>
      <w:r>
        <w:rPr>
          <w:bCs/>
        </w:rPr>
        <w:t>level</w:t>
      </w:r>
      <w:proofErr w:type="gramEnd"/>
      <w:r>
        <w:rPr>
          <w:bCs/>
        </w:rPr>
        <w:t xml:space="preserve"> we should raise around £2000 be the end of the school yea</w:t>
      </w:r>
      <w:r w:rsidR="00712664">
        <w:rPr>
          <w:bCs/>
        </w:rPr>
        <w:t>r.  Summer Fun night tends to raise around £3000 but as we have not been able to run this event for last 2 years, the lottery is proving a successful substitute fundraiser.</w:t>
      </w:r>
    </w:p>
    <w:p w14:paraId="3821B140" w14:textId="2E629447" w:rsidR="00993697" w:rsidRDefault="00993697" w:rsidP="00534947">
      <w:pPr>
        <w:rPr>
          <w:b/>
          <w:sz w:val="28"/>
          <w:szCs w:val="28"/>
        </w:rPr>
      </w:pPr>
      <w:r>
        <w:rPr>
          <w:b/>
          <w:sz w:val="28"/>
          <w:szCs w:val="28"/>
        </w:rPr>
        <w:t>Raffle</w:t>
      </w:r>
    </w:p>
    <w:p w14:paraId="477D8B86" w14:textId="4D9D4A9C" w:rsidR="00993697" w:rsidRDefault="00B12027" w:rsidP="00534947">
      <w:pPr>
        <w:rPr>
          <w:bCs/>
        </w:rPr>
      </w:pPr>
      <w:r w:rsidRPr="00B12027">
        <w:rPr>
          <w:bCs/>
        </w:rPr>
        <w:t>Carol updated on</w:t>
      </w:r>
      <w:r>
        <w:rPr>
          <w:bCs/>
        </w:rPr>
        <w:t xml:space="preserve"> the raffle which was held at the start of the summer holidays.  £122 was raised.  Carole said this online raffle would have been more successful but there were delays in setting </w:t>
      </w:r>
      <w:r w:rsidR="00712664">
        <w:rPr>
          <w:bCs/>
        </w:rPr>
        <w:t xml:space="preserve">it </w:t>
      </w:r>
      <w:r>
        <w:rPr>
          <w:bCs/>
        </w:rPr>
        <w:t xml:space="preserve">up and the online site we used was not the best.  She advised </w:t>
      </w:r>
      <w:r w:rsidR="00712664">
        <w:rPr>
          <w:bCs/>
        </w:rPr>
        <w:t xml:space="preserve">she would not </w:t>
      </w:r>
      <w:r>
        <w:rPr>
          <w:bCs/>
        </w:rPr>
        <w:t xml:space="preserve">use this format to do a raffle again.  The online auction </w:t>
      </w:r>
      <w:r w:rsidR="00712664">
        <w:rPr>
          <w:bCs/>
        </w:rPr>
        <w:t xml:space="preserve">the Parent Council did </w:t>
      </w:r>
      <w:r>
        <w:rPr>
          <w:bCs/>
        </w:rPr>
        <w:t>at the end of 2019 was much more successful.</w:t>
      </w:r>
    </w:p>
    <w:p w14:paraId="1138BEE3" w14:textId="75AAA26D" w:rsidR="00700022" w:rsidRDefault="00700022" w:rsidP="00534947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Fundraising Events</w:t>
      </w:r>
    </w:p>
    <w:p w14:paraId="4C67C84F" w14:textId="72F63948" w:rsidR="00700022" w:rsidRDefault="008C7C0A" w:rsidP="00534947">
      <w:pPr>
        <w:rPr>
          <w:bCs/>
        </w:rPr>
      </w:pPr>
      <w:r>
        <w:rPr>
          <w:bCs/>
        </w:rPr>
        <w:t>My name tags – a proportion of each order goes to the school in fundraising.  We have not had time to set up for this year.</w:t>
      </w:r>
    </w:p>
    <w:p w14:paraId="6940F3F6" w14:textId="7647E7F7" w:rsidR="008C7C0A" w:rsidRDefault="008C7C0A" w:rsidP="00534947">
      <w:pPr>
        <w:rPr>
          <w:bCs/>
        </w:rPr>
      </w:pPr>
      <w:r>
        <w:rPr>
          <w:bCs/>
        </w:rPr>
        <w:t xml:space="preserve">Christmas cards – would involve getting Christmas pictures from </w:t>
      </w:r>
      <w:proofErr w:type="gramStart"/>
      <w:r>
        <w:rPr>
          <w:bCs/>
        </w:rPr>
        <w:t>Children  by</w:t>
      </w:r>
      <w:proofErr w:type="gramEnd"/>
      <w:r>
        <w:rPr>
          <w:bCs/>
        </w:rPr>
        <w:t xml:space="preserve"> around October time.  </w:t>
      </w:r>
    </w:p>
    <w:p w14:paraId="1C7EB5F4" w14:textId="0B8E2B27" w:rsidR="008C7C0A" w:rsidRPr="00700022" w:rsidRDefault="008C7C0A" w:rsidP="00534947">
      <w:pPr>
        <w:rPr>
          <w:bCs/>
        </w:rPr>
      </w:pPr>
      <w:r>
        <w:rPr>
          <w:bCs/>
        </w:rPr>
        <w:t>School discos and Christmas fair this year would depend on access to school.  Emma to make look in it.  An online auction could still be done for Christmas.</w:t>
      </w:r>
    </w:p>
    <w:p w14:paraId="4115BA5B" w14:textId="4B5E0D53" w:rsidR="00ED0673" w:rsidRDefault="00B12027" w:rsidP="00534947">
      <w:pPr>
        <w:rPr>
          <w:b/>
          <w:sz w:val="28"/>
          <w:szCs w:val="28"/>
        </w:rPr>
      </w:pPr>
      <w:r>
        <w:rPr>
          <w:b/>
          <w:sz w:val="28"/>
          <w:szCs w:val="28"/>
        </w:rPr>
        <w:t>AGM/new staff members</w:t>
      </w:r>
    </w:p>
    <w:p w14:paraId="63A1D925" w14:textId="03AD0B34" w:rsidR="00712664" w:rsidRDefault="00712664" w:rsidP="00534947">
      <w:pPr>
        <w:rPr>
          <w:bCs/>
        </w:rPr>
      </w:pPr>
      <w:r w:rsidRPr="00700022">
        <w:rPr>
          <w:bCs/>
        </w:rPr>
        <w:t>Carole explained</w:t>
      </w:r>
      <w:r w:rsidR="00700022">
        <w:rPr>
          <w:bCs/>
        </w:rPr>
        <w:t xml:space="preserve"> we have struggled to find a replacement Treasurer since Katja left.  We need a Treasurer until our next AGM.  Judith Thurlow said she would act as Treasurer until the AGM.   </w:t>
      </w:r>
      <w:proofErr w:type="gramStart"/>
      <w:r w:rsidR="00700022">
        <w:rPr>
          <w:bCs/>
        </w:rPr>
        <w:t>Judith’s  position</w:t>
      </w:r>
      <w:proofErr w:type="gramEnd"/>
      <w:r w:rsidR="00700022">
        <w:rPr>
          <w:bCs/>
        </w:rPr>
        <w:t xml:space="preserve"> as Treasu</w:t>
      </w:r>
      <w:r w:rsidR="008C7C0A">
        <w:rPr>
          <w:bCs/>
        </w:rPr>
        <w:t>rer</w:t>
      </w:r>
      <w:r w:rsidR="00700022">
        <w:rPr>
          <w:bCs/>
        </w:rPr>
        <w:t xml:space="preserve"> was proposed by Lyssa </w:t>
      </w:r>
      <w:proofErr w:type="spellStart"/>
      <w:r w:rsidR="00700022">
        <w:rPr>
          <w:bCs/>
        </w:rPr>
        <w:t>McBean</w:t>
      </w:r>
      <w:proofErr w:type="spellEnd"/>
      <w:r w:rsidR="00700022">
        <w:rPr>
          <w:bCs/>
        </w:rPr>
        <w:t xml:space="preserve"> and Seconded by Liz Belk.</w:t>
      </w:r>
    </w:p>
    <w:p w14:paraId="4BFE1CC7" w14:textId="411A1584" w:rsidR="00ED0673" w:rsidRPr="00ED0673" w:rsidRDefault="00ED0673" w:rsidP="00ED0673">
      <w:pPr>
        <w:rPr>
          <w:bCs/>
        </w:rPr>
      </w:pPr>
      <w:r w:rsidRPr="00ED0673">
        <w:rPr>
          <w:bCs/>
        </w:rPr>
        <w:t xml:space="preserve">Current </w:t>
      </w:r>
      <w:r>
        <w:rPr>
          <w:bCs/>
        </w:rPr>
        <w:t xml:space="preserve">committee members will be stepping down at the AGM. </w:t>
      </w:r>
      <w:proofErr w:type="gramStart"/>
      <w:r>
        <w:rPr>
          <w:bCs/>
        </w:rPr>
        <w:t>In order for</w:t>
      </w:r>
      <w:proofErr w:type="gramEnd"/>
      <w:r>
        <w:rPr>
          <w:bCs/>
        </w:rPr>
        <w:t xml:space="preserve"> the Parent Council to continue new members must come forward.</w:t>
      </w:r>
    </w:p>
    <w:p w14:paraId="51A5EDCC" w14:textId="334A89C2" w:rsidR="008C7C0A" w:rsidRDefault="008C7C0A" w:rsidP="00534947">
      <w:pPr>
        <w:rPr>
          <w:bCs/>
        </w:rPr>
      </w:pPr>
      <w:r>
        <w:rPr>
          <w:bCs/>
        </w:rPr>
        <w:t>It is felt that there is a general lack of engagement</w:t>
      </w:r>
      <w:r w:rsidR="00ED0673">
        <w:rPr>
          <w:bCs/>
        </w:rPr>
        <w:t xml:space="preserve"> to support Parent Council.  </w:t>
      </w:r>
      <w:r>
        <w:rPr>
          <w:bCs/>
        </w:rPr>
        <w:t xml:space="preserve">It was suggested we send out information </w:t>
      </w:r>
      <w:r w:rsidR="00ED0673">
        <w:rPr>
          <w:bCs/>
        </w:rPr>
        <w:t xml:space="preserve">to parents </w:t>
      </w:r>
      <w:r>
        <w:rPr>
          <w:bCs/>
        </w:rPr>
        <w:t>about aims of the Parent Council</w:t>
      </w:r>
      <w:r w:rsidR="00ED0673">
        <w:rPr>
          <w:bCs/>
        </w:rPr>
        <w:t xml:space="preserve">, their </w:t>
      </w:r>
      <w:r>
        <w:rPr>
          <w:bCs/>
        </w:rPr>
        <w:t>achievement</w:t>
      </w:r>
      <w:r w:rsidR="00ED0673">
        <w:rPr>
          <w:bCs/>
        </w:rPr>
        <w:t xml:space="preserve"> as well </w:t>
      </w:r>
      <w:proofErr w:type="gramStart"/>
      <w:r w:rsidR="00ED0673">
        <w:rPr>
          <w:bCs/>
        </w:rPr>
        <w:t>as  what</w:t>
      </w:r>
      <w:proofErr w:type="gramEnd"/>
      <w:r w:rsidR="00ED0673">
        <w:rPr>
          <w:bCs/>
        </w:rPr>
        <w:t xml:space="preserve"> each of the of the committee member roles entails.</w:t>
      </w:r>
    </w:p>
    <w:p w14:paraId="487E51D2" w14:textId="5E50D4ED" w:rsidR="002160E5" w:rsidRPr="008C7C0A" w:rsidRDefault="00712664" w:rsidP="00534947">
      <w:pPr>
        <w:rPr>
          <w:b/>
        </w:rPr>
      </w:pPr>
      <w:r w:rsidRPr="008C7C0A">
        <w:rPr>
          <w:b/>
        </w:rPr>
        <w:t xml:space="preserve">It was decided that the AGM will be held on </w:t>
      </w:r>
      <w:r w:rsidR="00ED0673">
        <w:rPr>
          <w:b/>
        </w:rPr>
        <w:t>Wednesday 6 October, 6pm.</w:t>
      </w:r>
    </w:p>
    <w:sectPr w:rsidR="002160E5" w:rsidRPr="008C7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PrimaryInfant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030C"/>
    <w:multiLevelType w:val="hybridMultilevel"/>
    <w:tmpl w:val="029C6E68"/>
    <w:lvl w:ilvl="0" w:tplc="68028488">
      <w:start w:val="2"/>
      <w:numFmt w:val="bullet"/>
      <w:lvlText w:val="-"/>
      <w:lvlJc w:val="left"/>
      <w:pPr>
        <w:ind w:left="144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76D4A"/>
    <w:multiLevelType w:val="hybridMultilevel"/>
    <w:tmpl w:val="12663B52"/>
    <w:lvl w:ilvl="0" w:tplc="68028488">
      <w:start w:val="2"/>
      <w:numFmt w:val="bullet"/>
      <w:lvlText w:val="-"/>
      <w:lvlJc w:val="left"/>
      <w:pPr>
        <w:ind w:left="1440" w:hanging="360"/>
      </w:pPr>
      <w:rPr>
        <w:rFonts w:ascii="SassoonPrimaryInfant" w:eastAsiaTheme="minorHAnsi" w:hAnsi="SassoonPrimaryInfant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C57A1"/>
    <w:multiLevelType w:val="hybridMultilevel"/>
    <w:tmpl w:val="D948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85728">
      <w:numFmt w:val="bullet"/>
      <w:lvlText w:val="•"/>
      <w:lvlJc w:val="left"/>
      <w:pPr>
        <w:ind w:left="1800" w:hanging="720"/>
      </w:pPr>
      <w:rPr>
        <w:rFonts w:ascii="SassoonPrimaryInfant" w:eastAsiaTheme="minorHAnsi" w:hAnsi="SassoonPrimaryInfan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C0"/>
    <w:rsid w:val="00007767"/>
    <w:rsid w:val="00031AFE"/>
    <w:rsid w:val="0007635D"/>
    <w:rsid w:val="000E1644"/>
    <w:rsid w:val="00135EAE"/>
    <w:rsid w:val="001745D7"/>
    <w:rsid w:val="001F050F"/>
    <w:rsid w:val="00214724"/>
    <w:rsid w:val="002160E5"/>
    <w:rsid w:val="00242750"/>
    <w:rsid w:val="00275495"/>
    <w:rsid w:val="002E2553"/>
    <w:rsid w:val="002E4554"/>
    <w:rsid w:val="003335BF"/>
    <w:rsid w:val="0041380C"/>
    <w:rsid w:val="004207AD"/>
    <w:rsid w:val="0042403B"/>
    <w:rsid w:val="004521E9"/>
    <w:rsid w:val="00487CE9"/>
    <w:rsid w:val="005048C9"/>
    <w:rsid w:val="00511E5A"/>
    <w:rsid w:val="0051604B"/>
    <w:rsid w:val="00534947"/>
    <w:rsid w:val="005359EA"/>
    <w:rsid w:val="005D4E70"/>
    <w:rsid w:val="005D77EB"/>
    <w:rsid w:val="00604F34"/>
    <w:rsid w:val="00617BC2"/>
    <w:rsid w:val="006328FE"/>
    <w:rsid w:val="006673FE"/>
    <w:rsid w:val="006848A2"/>
    <w:rsid w:val="006B6C93"/>
    <w:rsid w:val="00700022"/>
    <w:rsid w:val="00712664"/>
    <w:rsid w:val="00737F24"/>
    <w:rsid w:val="00770127"/>
    <w:rsid w:val="00777FEA"/>
    <w:rsid w:val="008034EC"/>
    <w:rsid w:val="00843E66"/>
    <w:rsid w:val="0085212E"/>
    <w:rsid w:val="00853813"/>
    <w:rsid w:val="00881223"/>
    <w:rsid w:val="008A1690"/>
    <w:rsid w:val="008B387E"/>
    <w:rsid w:val="008C7C0A"/>
    <w:rsid w:val="008E72C0"/>
    <w:rsid w:val="008F6792"/>
    <w:rsid w:val="00993697"/>
    <w:rsid w:val="009B0CA6"/>
    <w:rsid w:val="009C2023"/>
    <w:rsid w:val="00A024AD"/>
    <w:rsid w:val="00AE75F1"/>
    <w:rsid w:val="00AE7ABD"/>
    <w:rsid w:val="00B12027"/>
    <w:rsid w:val="00B4603A"/>
    <w:rsid w:val="00B52EA0"/>
    <w:rsid w:val="00B70804"/>
    <w:rsid w:val="00B70B39"/>
    <w:rsid w:val="00B857B6"/>
    <w:rsid w:val="00BB6AAE"/>
    <w:rsid w:val="00C0308A"/>
    <w:rsid w:val="00C8200A"/>
    <w:rsid w:val="00CB651D"/>
    <w:rsid w:val="00CD7412"/>
    <w:rsid w:val="00D06B20"/>
    <w:rsid w:val="00D24A7D"/>
    <w:rsid w:val="00D523BD"/>
    <w:rsid w:val="00D82EAF"/>
    <w:rsid w:val="00DA4418"/>
    <w:rsid w:val="00DB5DB3"/>
    <w:rsid w:val="00E65420"/>
    <w:rsid w:val="00E8594F"/>
    <w:rsid w:val="00EA7C5C"/>
    <w:rsid w:val="00EB4D7B"/>
    <w:rsid w:val="00ED0673"/>
    <w:rsid w:val="00F026E0"/>
    <w:rsid w:val="00F84E93"/>
    <w:rsid w:val="00F852A0"/>
    <w:rsid w:val="00F916C8"/>
    <w:rsid w:val="00F926EE"/>
    <w:rsid w:val="00F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2D425"/>
  <w15:docId w15:val="{D90FA4D3-97FA-C645-A578-51F0EA43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4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Scott Burns-Smith</cp:lastModifiedBy>
  <cp:revision>5</cp:revision>
  <cp:lastPrinted>2020-10-08T21:17:00Z</cp:lastPrinted>
  <dcterms:created xsi:type="dcterms:W3CDTF">2021-09-03T15:17:00Z</dcterms:created>
  <dcterms:modified xsi:type="dcterms:W3CDTF">2021-09-06T08:58:00Z</dcterms:modified>
</cp:coreProperties>
</file>