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209AA" w:rsidR="009815D7" w:rsidP="00D82332" w:rsidRDefault="00E74337" w14:paraId="799E15AC" w14:textId="77777777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Aviemore</w:t>
      </w:r>
      <w:r w:rsidRPr="00A209AA" w:rsidR="009815D7">
        <w:rPr>
          <w:rFonts w:ascii="Comic Sans MS" w:hAnsi="Comic Sans MS"/>
          <w:b/>
          <w:sz w:val="22"/>
          <w:szCs w:val="22"/>
        </w:rPr>
        <w:t xml:space="preserve"> Primary School</w:t>
      </w:r>
      <w:r w:rsidR="00747027">
        <w:rPr>
          <w:rFonts w:ascii="Comic Sans MS" w:hAnsi="Comic Sans MS"/>
          <w:b/>
          <w:sz w:val="22"/>
          <w:szCs w:val="22"/>
        </w:rPr>
        <w:t>/ELC</w:t>
      </w:r>
    </w:p>
    <w:p w:rsidRPr="00A209AA" w:rsidR="009815D7" w:rsidP="002F269D" w:rsidRDefault="009815D7" w14:paraId="049ADCBD" w14:textId="77777777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Planning the Outcomes of Learning</w:t>
      </w:r>
      <w:r w:rsidRPr="00A209AA" w:rsidR="006C7D70">
        <w:rPr>
          <w:rFonts w:ascii="Comic Sans MS" w:hAnsi="Comic Sans MS"/>
          <w:b/>
          <w:sz w:val="22"/>
          <w:szCs w:val="22"/>
        </w:rPr>
        <w:t xml:space="preserve"> – </w:t>
      </w:r>
      <w:r w:rsidRPr="00A209AA">
        <w:rPr>
          <w:rFonts w:ascii="Comic Sans MS" w:hAnsi="Comic Sans MS"/>
          <w:b/>
          <w:sz w:val="22"/>
          <w:szCs w:val="22"/>
        </w:rPr>
        <w:t xml:space="preserve">Termly </w:t>
      </w:r>
      <w:proofErr w:type="spellStart"/>
      <w:r w:rsidRPr="00A209AA">
        <w:rPr>
          <w:rFonts w:ascii="Comic Sans MS" w:hAnsi="Comic Sans MS"/>
          <w:b/>
          <w:sz w:val="22"/>
          <w:szCs w:val="22"/>
        </w:rPr>
        <w:t>Organiser</w:t>
      </w:r>
      <w:proofErr w:type="spellEnd"/>
    </w:p>
    <w:tbl>
      <w:tblPr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60"/>
        <w:gridCol w:w="5040"/>
      </w:tblGrid>
      <w:tr w:rsidRPr="00A209AA" w:rsidR="009815D7" w:rsidTr="0F1FC397" w14:paraId="383C00FC" w14:textId="77777777">
        <w:tc>
          <w:tcPr>
            <w:tcW w:w="9900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="00747027" w:rsidP="3197A7FF" w:rsidRDefault="55AFD2B1" w14:paraId="6C789426" w14:textId="473AFD20">
            <w:pPr>
              <w:rPr>
                <w:rFonts w:ascii="Comic Sans MS" w:hAnsi="Comic Sans MS"/>
                <w:b w:val="1"/>
                <w:bCs w:val="1"/>
                <w:sz w:val="22"/>
                <w:szCs w:val="22"/>
              </w:rPr>
            </w:pPr>
            <w:r w:rsidRPr="7BFB4F3E" w:rsidR="55AFD2B1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Session: </w:t>
            </w:r>
            <w:r w:rsidRPr="7BFB4F3E" w:rsidR="35E98DE1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202</w:t>
            </w:r>
            <w:r w:rsidRPr="7BFB4F3E" w:rsidR="0030525F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3</w:t>
            </w:r>
            <w:r w:rsidRPr="7BFB4F3E" w:rsidR="35E98DE1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-2</w:t>
            </w:r>
            <w:r w:rsidRPr="7BFB4F3E" w:rsidR="0030525F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4</w:t>
            </w:r>
            <w:r w:rsidRPr="7BFB4F3E" w:rsidR="55AFD2B1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         </w:t>
            </w:r>
            <w:r w:rsidRPr="7BFB4F3E" w:rsidR="45CF58BA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 </w:t>
            </w:r>
            <w:r w:rsidRPr="7BFB4F3E" w:rsidR="522E997C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              </w:t>
            </w:r>
            <w:r w:rsidRPr="7BFB4F3E" w:rsidR="561A14F5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Term:</w:t>
            </w:r>
            <w:r w:rsidRPr="7BFB4F3E" w:rsidR="35E98DE1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</w:t>
            </w:r>
            <w:r w:rsidRPr="7BFB4F3E" w:rsidR="1DFDB101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2</w:t>
            </w:r>
            <w:r w:rsidRPr="7BFB4F3E" w:rsidR="561A14F5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  </w:t>
            </w:r>
          </w:p>
          <w:p w:rsidRPr="00A209AA" w:rsidR="009815D7" w:rsidP="3197A7FF" w:rsidRDefault="365651A7" w14:paraId="08142BB5" w14:textId="1A7EBA99">
            <w:pPr>
              <w:rPr>
                <w:rFonts w:ascii="Comic Sans MS" w:hAnsi="Comic Sans MS"/>
                <w:b w:val="1"/>
                <w:bCs w:val="1"/>
                <w:sz w:val="22"/>
                <w:szCs w:val="22"/>
              </w:rPr>
            </w:pPr>
            <w:r w:rsidRPr="7BFB4F3E" w:rsidR="365651A7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Class:</w:t>
            </w:r>
            <w:r w:rsidRPr="7BFB4F3E" w:rsidR="31795E51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</w:t>
            </w:r>
            <w:r w:rsidRPr="7BFB4F3E" w:rsidR="561A14F5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P</w:t>
            </w:r>
            <w:r w:rsidRPr="7BFB4F3E" w:rsidR="494DAC23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1/2</w:t>
            </w:r>
            <w:r w:rsidRPr="7BFB4F3E" w:rsidR="561A14F5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                     </w:t>
            </w:r>
            <w:r w:rsidRPr="7BFB4F3E" w:rsidR="0013116F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          </w:t>
            </w:r>
            <w:r w:rsidRPr="7BFB4F3E" w:rsidR="2B0846B7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</w:t>
            </w:r>
            <w:r w:rsidRPr="7BFB4F3E" w:rsidR="561A14F5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Teacher:</w:t>
            </w:r>
            <w:r w:rsidRPr="7BFB4F3E" w:rsidR="43D08459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</w:t>
            </w:r>
            <w:r w:rsidRPr="7BFB4F3E" w:rsidR="307463D2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M</w:t>
            </w:r>
            <w:r w:rsidRPr="7BFB4F3E" w:rsidR="307463D2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rs</w:t>
            </w:r>
            <w:r w:rsidRPr="7BFB4F3E" w:rsidR="307463D2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</w:t>
            </w:r>
            <w:r w:rsidRPr="7BFB4F3E" w:rsidR="307463D2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Lewis and Miss Anderson</w:t>
            </w:r>
          </w:p>
          <w:p w:rsidRPr="00A209AA" w:rsidR="009815D7" w:rsidP="3197A7FF" w:rsidRDefault="4B0EBBC0" w14:paraId="7E956F6B" w14:textId="3B7E55AF">
            <w:pPr>
              <w:rPr>
                <w:rFonts w:ascii="Comic Sans MS" w:hAnsi="Comic Sans MS"/>
                <w:b w:val="1"/>
                <w:bCs w:val="1"/>
                <w:sz w:val="22"/>
                <w:szCs w:val="22"/>
              </w:rPr>
            </w:pPr>
            <w:r w:rsidRPr="7BFB4F3E" w:rsidR="4B0EBBC0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Topic</w:t>
            </w:r>
            <w:r w:rsidRPr="7BFB4F3E" w:rsidR="0030525F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:</w:t>
            </w:r>
            <w:r w:rsidRPr="7BFB4F3E" w:rsidR="4B0EBBC0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</w:t>
            </w:r>
            <w:r w:rsidRPr="7BFB4F3E" w:rsidR="1669CAC3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Electricity</w:t>
            </w:r>
            <w:r w:rsidRPr="7BFB4F3E" w:rsidR="1669CAC3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and Renewable Energy</w:t>
            </w:r>
          </w:p>
        </w:tc>
      </w:tr>
      <w:tr w:rsidRPr="00A209AA" w:rsidR="00C54446" w:rsidTr="0F1FC397" w14:paraId="5DD0AAE0" w14:textId="77777777">
        <w:trPr>
          <w:trHeight w:val="6394"/>
        </w:trPr>
        <w:tc>
          <w:tcPr>
            <w:tcW w:w="4860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93D67" w:rsidR="00293D67" w:rsidP="000B2032" w:rsidRDefault="000B2032" w14:paraId="25324DE5" w14:textId="77777777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7BFB4F3E" w:rsidR="000B2032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Dates for the diary </w:t>
            </w:r>
          </w:p>
          <w:p w:rsidRPr="000B2032" w:rsidR="000B2032" w:rsidP="7BFB4F3E" w:rsidRDefault="000B2032" w14:paraId="637E9E45" w14:textId="623825C4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BFB4F3E" w:rsidR="48D6575C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October</w:t>
            </w:r>
          </w:p>
          <w:p w:rsidRPr="000B2032" w:rsidR="000B2032" w:rsidP="7BFB4F3E" w:rsidRDefault="000B2032" w14:paraId="1DC871A1" w14:textId="62224276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28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Return to school and nursery</w:t>
            </w:r>
          </w:p>
          <w:p w:rsidRPr="000B2032" w:rsidR="000B2032" w:rsidP="7BFB4F3E" w:rsidRDefault="000B2032" w14:paraId="4064DA6E" w14:textId="433918CA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BFB4F3E" w:rsidR="48D6575C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November</w:t>
            </w:r>
          </w:p>
          <w:p w:rsidRPr="000B2032" w:rsidR="000B2032" w:rsidP="7BFB4F3E" w:rsidRDefault="000B2032" w14:paraId="30CDB9CD" w14:textId="0AF55FE9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st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  Assembly</w:t>
            </w:r>
            <w:r w:rsidRPr="7BFB4F3E" w:rsidR="48D6575C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- 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Mrs McMaster- Visions, Values and Aims</w:t>
            </w:r>
          </w:p>
          <w:p w:rsidRPr="000B2032" w:rsidR="000B2032" w:rsidP="7BFB4F3E" w:rsidRDefault="000B2032" w14:paraId="5BB45FAB" w14:textId="1482CCB2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4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-6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Science Skills Academy P6, P6/7 and P7</w:t>
            </w:r>
          </w:p>
          <w:p w:rsidRPr="000B2032" w:rsidR="000B2032" w:rsidP="7BFB4F3E" w:rsidRDefault="000B2032" w14:paraId="5AD4DC6F" w14:textId="1635A076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7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  Outdoor Classroom Day </w:t>
            </w:r>
          </w:p>
          <w:p w:rsidRPr="000B2032" w:rsidR="000B2032" w:rsidP="7BFB4F3E" w:rsidRDefault="000B2032" w14:paraId="74BF0289" w14:textId="21F30745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8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  Assembly – Mrs Creber – Rights    Respecting Schools</w:t>
            </w:r>
          </w:p>
          <w:p w:rsidRPr="000B2032" w:rsidR="000B2032" w:rsidP="7BFB4F3E" w:rsidRDefault="000B2032" w14:paraId="1BA5CF74" w14:textId="59A10D58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11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Anti-bullying week</w:t>
            </w:r>
          </w:p>
          <w:p w:rsidRPr="000B2032" w:rsidR="000B2032" w:rsidP="7BFB4F3E" w:rsidRDefault="000B2032" w14:paraId="752D3A83" w14:textId="55848560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12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Odd socks Day </w:t>
            </w:r>
          </w:p>
          <w:p w:rsidRPr="000B2032" w:rsidR="000B2032" w:rsidP="7BFB4F3E" w:rsidRDefault="000B2032" w14:paraId="42ABB7F6" w14:textId="0718B1CF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15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P6/7 Class Assembly </w:t>
            </w:r>
          </w:p>
          <w:p w:rsidRPr="000B2032" w:rsidR="000B2032" w:rsidP="7BFB4F3E" w:rsidRDefault="000B2032" w14:paraId="0C40AECB" w14:textId="0D47A09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15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Children in Need (Eagles house enterprise)</w:t>
            </w:r>
          </w:p>
          <w:p w:rsidRPr="000B2032" w:rsidR="000B2032" w:rsidP="7BFB4F3E" w:rsidRDefault="000B2032" w14:paraId="209CAF14" w14:textId="64C0781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18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Bookbug P1-3 parent event.</w:t>
            </w:r>
          </w:p>
          <w:p w:rsidRPr="000B2032" w:rsidR="000B2032" w:rsidP="7BFB4F3E" w:rsidRDefault="000B2032" w14:paraId="39201844" w14:textId="47DB339D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19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Individual/Family photos</w:t>
            </w:r>
          </w:p>
          <w:p w:rsidRPr="000B2032" w:rsidR="000B2032" w:rsidP="7BFB4F3E" w:rsidRDefault="000B2032" w14:paraId="693D60BF" w14:textId="000AA595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22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nd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Pupil Group Assembly </w:t>
            </w:r>
          </w:p>
          <w:p w:rsidRPr="000B2032" w:rsidR="000B2032" w:rsidP="7BFB4F3E" w:rsidRDefault="000B2032" w14:paraId="1C605C27" w14:textId="74E02B15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Week Beg 25th Usbourne Book Fair</w:t>
            </w:r>
          </w:p>
          <w:p w:rsidRPr="000B2032" w:rsidR="000B2032" w:rsidP="7BFB4F3E" w:rsidRDefault="000B2032" w14:paraId="11F0B7CF" w14:textId="7264B4DE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26th   Open event (pm time TBC)</w:t>
            </w:r>
          </w:p>
          <w:p w:rsidRPr="000B2032" w:rsidR="000B2032" w:rsidP="7BFB4F3E" w:rsidRDefault="000B2032" w14:paraId="74AF94C4" w14:textId="3531690E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28th   Choir Performance at Drumossie Hotel</w:t>
            </w:r>
          </w:p>
          <w:p w:rsidRPr="000B2032" w:rsidR="000B2032" w:rsidP="7BFB4F3E" w:rsidRDefault="000B2032" w14:paraId="6AFD6592" w14:textId="28186CD7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29th   P5 Class Assembly</w:t>
            </w:r>
          </w:p>
          <w:p w:rsidRPr="000B2032" w:rsidR="000B2032" w:rsidP="7BFB4F3E" w:rsidRDefault="000B2032" w14:paraId="58493CDA" w14:textId="1026EBB2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BFB4F3E" w:rsidR="48D6575C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December</w:t>
            </w:r>
          </w:p>
          <w:p w:rsidRPr="000B2032" w:rsidR="000B2032" w:rsidP="7BFB4F3E" w:rsidRDefault="000B2032" w14:paraId="4291557D" w14:textId="1B97E1B2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5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Choir visit to Pitlochry Festival Theatre</w:t>
            </w:r>
          </w:p>
          <w:p w:rsidRPr="000B2032" w:rsidR="000B2032" w:rsidP="7BFB4F3E" w:rsidRDefault="000B2032" w14:paraId="325ACFEF" w14:textId="33B16FEA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6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Stage Assembly- Reflective (Nurtured) Upper and lower wing.</w:t>
            </w:r>
          </w:p>
          <w:p w:rsidRPr="000B2032" w:rsidR="000B2032" w:rsidP="7BFB4F3E" w:rsidRDefault="000B2032" w14:paraId="51B0F64F" w14:textId="44A2671D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10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, 11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, 12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– Christmas Songs Performances</w:t>
            </w:r>
          </w:p>
          <w:p w:rsidRPr="000B2032" w:rsidR="000B2032" w:rsidP="7BFB4F3E" w:rsidRDefault="000B2032" w14:paraId="0138C44E" w14:textId="49874001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13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Star Assembly  </w:t>
            </w:r>
          </w:p>
          <w:p w:rsidRPr="000B2032" w:rsidR="000B2032" w:rsidP="7BFB4F3E" w:rsidRDefault="000B2032" w14:paraId="15AFD29F" w14:textId="1920E733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13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Christmas Jumper Day</w:t>
            </w:r>
          </w:p>
          <w:p w:rsidRPr="000B2032" w:rsidR="000B2032" w:rsidP="7BFB4F3E" w:rsidRDefault="000B2032" w14:paraId="04FBDB4E" w14:textId="34B1B781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Wk beg 16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– Christmas Class Parties</w:t>
            </w:r>
          </w:p>
          <w:p w:rsidRPr="000B2032" w:rsidR="000B2032" w:rsidP="7BFB4F3E" w:rsidRDefault="000B2032" w14:paraId="600FAB16" w14:textId="5CDB840B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18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House Treat</w:t>
            </w:r>
          </w:p>
          <w:p w:rsidRPr="000B2032" w:rsidR="000B2032" w:rsidP="7BFB4F3E" w:rsidRDefault="000B2032" w14:paraId="6BD23BC6" w14:textId="64C2151D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19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Christmas Lunch</w:t>
            </w:r>
          </w:p>
          <w:p w:rsidRPr="000B2032" w:rsidR="000B2032" w:rsidP="7BFB4F3E" w:rsidRDefault="000B2032" w14:paraId="3E86428A" w14:textId="2EF0A14D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20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Assembly- Christmas Carols</w:t>
            </w:r>
          </w:p>
          <w:p w:rsidRPr="000B2032" w:rsidR="000B2032" w:rsidP="7BFB4F3E" w:rsidRDefault="000B2032" w14:paraId="19FF4CB3" w14:textId="11B89FA0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Pr="000B2032" w:rsidR="000B2032" w:rsidP="7BFB4F3E" w:rsidRDefault="000B2032" w14:paraId="5BE3C269" w14:textId="6EC119EE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20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-  School and nursery close for Christmas holidays and reopen on Monday 6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BFB4F3E" w:rsidR="48D6575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January.</w:t>
            </w:r>
          </w:p>
          <w:p w:rsidRPr="000B2032" w:rsidR="000B2032" w:rsidP="000B40F2" w:rsidRDefault="000B2032" w14:paraId="6A05A809" w14:textId="6D15672F">
            <w:pPr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209AA" w:rsidR="00C54446" w:rsidP="4E5CE8F3" w:rsidRDefault="6D86ECD7" w14:paraId="7FF757FE" w14:textId="77777777">
            <w:pPr>
              <w:jc w:val="center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4E5CE8F3">
              <w:rPr>
                <w:rFonts w:ascii="Comic Sans MS" w:hAnsi="Comic Sans MS" w:eastAsia="Comic Sans MS" w:cs="Comic Sans MS"/>
                <w:sz w:val="22"/>
                <w:szCs w:val="22"/>
              </w:rPr>
              <w:t>Curricular Areas</w:t>
            </w:r>
          </w:p>
          <w:p w:rsidRPr="00A209AA" w:rsidR="00B04415" w:rsidP="4E5CE8F3" w:rsidRDefault="2EE4CCA4" w14:paraId="074333F9" w14:textId="5875D14D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  <w:r w:rsidRPr="0F1FC397" w:rsidR="2EE4CCA4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Languages &amp; Literacy:</w:t>
            </w:r>
            <w:r w:rsidRPr="0F1FC397" w:rsidR="2EE4CCA4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5D20CD3C" w:rsidP="0F1FC397" w:rsidRDefault="5D20CD3C" w14:paraId="7DC27F41" w14:textId="724F5848">
            <w:pPr>
              <w:spacing w:before="0" w:beforeAutospacing="off" w:after="0" w:afterAutospacing="off"/>
            </w:pPr>
            <w:r w:rsidRPr="0F1FC397" w:rsidR="5D20CD3C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18"/>
                <w:szCs w:val="18"/>
                <w:lang w:val="en-US"/>
              </w:rPr>
              <w:t>Listening &amp; Talking</w:t>
            </w:r>
          </w:p>
          <w:p w:rsidR="5D20CD3C" w:rsidP="0F1FC397" w:rsidRDefault="5D20CD3C" w14:paraId="236E9C51" w14:textId="5CA93C34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F1FC397" w:rsidR="5D20CD3C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Story mapping and verbal retel</w:t>
            </w:r>
            <w:r w:rsidRPr="0F1FC397" w:rsidR="03259F9A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l</w:t>
            </w:r>
            <w:r w:rsidRPr="0F1FC397" w:rsidR="402FC26A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0F1FC397" w:rsidR="17961945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 xml:space="preserve">following </w:t>
            </w:r>
            <w:r w:rsidRPr="0F1FC397" w:rsidR="5D20CD3C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Talk for Writing story.</w:t>
            </w:r>
          </w:p>
          <w:p w:rsidR="5D20CD3C" w:rsidP="0F1FC397" w:rsidRDefault="5D20CD3C" w14:paraId="3F509733" w14:textId="768F7D39">
            <w:pPr>
              <w:spacing w:before="0" w:beforeAutospacing="off" w:after="0" w:afterAutospacing="off"/>
            </w:pPr>
            <w:r w:rsidRPr="0F1FC397" w:rsidR="5D20CD3C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 xml:space="preserve">Respond to questions from the pupil choice story of the day. </w:t>
            </w:r>
          </w:p>
          <w:p w:rsidR="5D20CD3C" w:rsidP="0F1FC397" w:rsidRDefault="5D20CD3C" w14:paraId="30AE4DF0" w14:textId="5B820450">
            <w:pPr>
              <w:spacing w:before="0" w:beforeAutospacing="off" w:after="0" w:afterAutospacing="off"/>
            </w:pPr>
            <w:r w:rsidRPr="0F1FC397" w:rsidR="5D20CD3C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 xml:space="preserve">Present play creations from discovery time. </w:t>
            </w:r>
          </w:p>
          <w:p w:rsidR="5D20CD3C" w:rsidP="0F1FC397" w:rsidRDefault="5D20CD3C" w14:paraId="1E6B3B7D" w14:textId="0B185DCE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F1FC397" w:rsidR="5D20CD3C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Parent visit</w:t>
            </w:r>
            <w:r w:rsidRPr="0F1FC397" w:rsidR="0D32524E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 xml:space="preserve"> - </w:t>
            </w:r>
            <w:r w:rsidRPr="0F1FC397" w:rsidR="5D20CD3C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show and tell.</w:t>
            </w:r>
          </w:p>
          <w:p w:rsidR="6AEC513A" w:rsidP="0F1FC397" w:rsidRDefault="6AEC513A" w14:paraId="4C0CDAE7" w14:textId="6D08CBF6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F1FC397" w:rsidR="6AEC513A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 xml:space="preserve">5 </w:t>
            </w:r>
            <w:r w:rsidRPr="0F1FC397" w:rsidR="6AEC513A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star</w:t>
            </w:r>
            <w:r w:rsidRPr="0F1FC397" w:rsidR="6AEC513A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0F1FC397" w:rsidR="3C8FAFC0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listening</w:t>
            </w:r>
          </w:p>
          <w:p w:rsidR="3099DB73" w:rsidP="0F1FC397" w:rsidRDefault="3099DB73" w14:paraId="49C341BF" w14:textId="3E446AFA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F1FC397" w:rsidR="3099DB73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Talking buttons during provision</w:t>
            </w:r>
          </w:p>
          <w:p w:rsidR="2AF6F8D9" w:rsidP="0F1FC397" w:rsidRDefault="2AF6F8D9" w14:paraId="59C8B534" w14:textId="16F17845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F1FC397" w:rsidR="2AF6F8D9">
              <w:rPr>
                <w:rFonts w:ascii="Comic Sans MS" w:hAnsi="Comic Sans MS" w:eastAsia="Comic Sans MS" w:cs="Comic Sans MS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Writing</w:t>
            </w:r>
          </w:p>
          <w:p w:rsidR="2AF6F8D9" w:rsidP="0F1FC397" w:rsidRDefault="2AF6F8D9" w14:paraId="68CC843B" w14:textId="3344DE9B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F1FC397" w:rsidR="2AF6F8D9">
              <w:rPr>
                <w:rFonts w:ascii="Comic Sans MS" w:hAnsi="Comic Sans MS" w:eastAsia="Comic Sans MS" w:cs="Comic Sans MS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Talking for </w:t>
            </w:r>
            <w:r w:rsidRPr="0F1FC397" w:rsidR="1EAA7856">
              <w:rPr>
                <w:rFonts w:ascii="Comic Sans MS" w:hAnsi="Comic Sans MS" w:eastAsia="Comic Sans MS" w:cs="Comic Sans MS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Writing</w:t>
            </w:r>
            <w:r w:rsidRPr="0F1FC397" w:rsidR="2AF6F8D9">
              <w:rPr>
                <w:rFonts w:ascii="Comic Sans MS" w:hAnsi="Comic Sans MS" w:eastAsia="Comic Sans MS" w:cs="Comic Sans MS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– continue Handa Surprise, Poster</w:t>
            </w:r>
            <w:r w:rsidRPr="0F1FC397" w:rsidR="3E9F0ED8">
              <w:rPr>
                <w:rFonts w:ascii="Comic Sans MS" w:hAnsi="Comic Sans MS" w:eastAsia="Comic Sans MS" w:cs="Comic Sans MS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/</w:t>
            </w:r>
            <w:r w:rsidRPr="0F1FC397" w:rsidR="2AF6F8D9">
              <w:rPr>
                <w:rFonts w:ascii="Comic Sans MS" w:hAnsi="Comic Sans MS" w:eastAsia="Comic Sans MS" w:cs="Comic Sans MS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letter</w:t>
            </w:r>
          </w:p>
          <w:p w:rsidR="2AF6F8D9" w:rsidP="0F1FC397" w:rsidRDefault="2AF6F8D9" w14:paraId="5803A739" w14:textId="3416783C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F1FC397" w:rsidR="2AF6F8D9">
              <w:rPr>
                <w:rFonts w:ascii="Comic Sans MS" w:hAnsi="Comic Sans MS" w:eastAsia="Comic Sans MS" w:cs="Comic Sans MS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Opportunities for writing </w:t>
            </w:r>
            <w:r w:rsidRPr="0F1FC397" w:rsidR="02999CEF">
              <w:rPr>
                <w:rFonts w:ascii="Comic Sans MS" w:hAnsi="Comic Sans MS" w:eastAsia="Comic Sans MS" w:cs="Comic Sans MS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every day</w:t>
            </w:r>
            <w:r w:rsidRPr="0F1FC397" w:rsidR="2AF6F8D9">
              <w:rPr>
                <w:rFonts w:ascii="Comic Sans MS" w:hAnsi="Comic Sans MS" w:eastAsia="Comic Sans MS" w:cs="Comic Sans MS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during </w:t>
            </w:r>
            <w:r w:rsidRPr="0F1FC397" w:rsidR="04E4551E">
              <w:rPr>
                <w:rFonts w:ascii="Comic Sans MS" w:hAnsi="Comic Sans MS" w:eastAsia="Comic Sans MS" w:cs="Comic Sans MS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continuous</w:t>
            </w:r>
            <w:r w:rsidRPr="0F1FC397" w:rsidR="2AF6F8D9">
              <w:rPr>
                <w:rFonts w:ascii="Comic Sans MS" w:hAnsi="Comic Sans MS" w:eastAsia="Comic Sans MS" w:cs="Comic Sans MS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provision - envelopes, lists, black/white board</w:t>
            </w:r>
            <w:r w:rsidRPr="0F1FC397" w:rsidR="1EAD12B7">
              <w:rPr>
                <w:rFonts w:ascii="Comic Sans MS" w:hAnsi="Comic Sans MS" w:eastAsia="Comic Sans MS" w:cs="Comic Sans MS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, </w:t>
            </w:r>
            <w:r w:rsidRPr="0F1FC397" w:rsidR="2976BF1D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 xml:space="preserve">jotters, clipboards and free choice from writing area. </w:t>
            </w:r>
          </w:p>
          <w:p w:rsidR="2976BF1D" w:rsidP="0F1FC397" w:rsidRDefault="2976BF1D" w14:paraId="530C7281" w14:textId="23B5629B">
            <w:pPr>
              <w:spacing w:before="0" w:beforeAutospacing="off" w:after="0" w:afterAutospacing="off"/>
            </w:pPr>
            <w:r w:rsidRPr="0F1FC397" w:rsidR="2976BF1D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Talk for Writing story mapping then creating own versions.</w:t>
            </w:r>
          </w:p>
          <w:p w:rsidR="2976BF1D" w:rsidP="0F1FC397" w:rsidRDefault="2976BF1D" w14:paraId="0B23F490" w14:textId="187A90D4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F1FC397" w:rsidR="2976BF1D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Foundations for Writing</w:t>
            </w:r>
            <w:r w:rsidRPr="0F1FC397" w:rsidR="49AF4E6C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 xml:space="preserve"> and ORT writing in jotters.</w:t>
            </w:r>
          </w:p>
          <w:p w:rsidR="66F022D0" w:rsidP="0F1FC397" w:rsidRDefault="66F022D0" w14:paraId="3001FD6F" w14:textId="669BAF3E">
            <w:pPr>
              <w:spacing w:before="0" w:beforeAutospacing="off" w:after="0" w:afterAutospacing="off"/>
            </w:pPr>
            <w:r w:rsidRPr="0F1FC397" w:rsidR="66F022D0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18"/>
                <w:szCs w:val="18"/>
                <w:lang w:val="en-US"/>
              </w:rPr>
              <w:t>Reading</w:t>
            </w:r>
          </w:p>
          <w:p w:rsidR="66F022D0" w:rsidP="0F1FC397" w:rsidRDefault="66F022D0" w14:paraId="6A2B28AA" w14:textId="2272B6A8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F1FC397" w:rsidR="66F022D0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Weekly library visits, P7 visits to read</w:t>
            </w:r>
            <w:r w:rsidRPr="0F1FC397" w:rsidR="1DA7F65D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 xml:space="preserve"> to us</w:t>
            </w:r>
            <w:r w:rsidRPr="0F1FC397" w:rsidR="66F022D0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, consolidation of key words from stage 1</w:t>
            </w:r>
            <w:r w:rsidRPr="0F1FC397" w:rsidR="69951F2B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, 2, 3</w:t>
            </w:r>
            <w:r w:rsidRPr="0F1FC397" w:rsidR="66F022D0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 xml:space="preserve">, </w:t>
            </w:r>
            <w:r w:rsidRPr="0F1FC397" w:rsidR="66F022D0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common words</w:t>
            </w:r>
            <w:r w:rsidRPr="0F1FC397" w:rsidR="66F022D0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 xml:space="preserve"> from wraparound phonics, environmental print, </w:t>
            </w:r>
            <w:r w:rsidRPr="0F1FC397" w:rsidR="66F022D0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decodable</w:t>
            </w:r>
            <w:r w:rsidRPr="0F1FC397" w:rsidR="66F022D0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 xml:space="preserve"> and ORT readers for home. Phonics – b, f, ff, l, </w:t>
            </w:r>
            <w:r w:rsidRPr="0F1FC397" w:rsidR="66F022D0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ll</w:t>
            </w:r>
            <w:r w:rsidRPr="0F1FC397" w:rsidR="277D5136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, ss, j, v, w, x, y, z (P1</w:t>
            </w:r>
            <w:r w:rsidRPr="0F1FC397" w:rsidR="54DB48F0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 xml:space="preserve"> mainly</w:t>
            </w:r>
            <w:r w:rsidRPr="0F1FC397" w:rsidR="277D5136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 xml:space="preserve">) </w:t>
            </w:r>
            <w:r w:rsidRPr="0F1FC397" w:rsidR="0F76A007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oa</w:t>
            </w:r>
            <w:r w:rsidRPr="0F1FC397" w:rsidR="0F76A007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 xml:space="preserve">, </w:t>
            </w:r>
            <w:r w:rsidRPr="0F1FC397" w:rsidR="0F76A007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oo</w:t>
            </w:r>
            <w:r w:rsidRPr="0F1FC397" w:rsidR="0F76A007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 xml:space="preserve">, ow (cow), oi, oy, </w:t>
            </w:r>
            <w:r w:rsidRPr="0F1FC397" w:rsidR="0F76A007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ar</w:t>
            </w:r>
            <w:r w:rsidRPr="0F1FC397" w:rsidR="0F76A007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 xml:space="preserve">, </w:t>
            </w:r>
            <w:r w:rsidRPr="0F1FC397" w:rsidR="0F76A007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or,</w:t>
            </w:r>
            <w:r w:rsidRPr="0F1FC397" w:rsidR="0F76A007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0F1FC397" w:rsidR="0F76A007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ur</w:t>
            </w:r>
            <w:r w:rsidRPr="0F1FC397" w:rsidR="0F76A007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 xml:space="preserve">, ear, air, </w:t>
            </w:r>
            <w:r w:rsidRPr="0F1FC397" w:rsidR="0F76A007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ure</w:t>
            </w:r>
            <w:r w:rsidRPr="0F1FC397" w:rsidR="66F022D0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0F1FC397" w:rsidR="7E7875AF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(P2 mainly)</w:t>
            </w:r>
          </w:p>
          <w:p w:rsidR="1FE23BBB" w:rsidP="0F1FC397" w:rsidRDefault="1FE23BBB" w14:paraId="4B562754" w14:textId="4DF0FB52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F1FC397" w:rsidR="1FE23BBB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18"/>
                <w:szCs w:val="18"/>
                <w:lang w:val="en-US"/>
              </w:rPr>
              <w:t>Handwriting</w:t>
            </w:r>
          </w:p>
          <w:p w:rsidR="1FE23BBB" w:rsidP="0F1FC397" w:rsidRDefault="1FE23BBB" w14:paraId="274465B9" w14:textId="4507537F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F1FC397" w:rsidR="1FE23BBB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 xml:space="preserve">-daily fine motor and handwriting during Morning Missions to </w:t>
            </w:r>
            <w:r w:rsidRPr="0F1FC397" w:rsidR="790FDDE5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practice</w:t>
            </w:r>
            <w:r w:rsidRPr="0F1FC397" w:rsidR="1FE23BBB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 xml:space="preserve"> number and letter formations</w:t>
            </w:r>
          </w:p>
          <w:p w:rsidR="000B40F2" w:rsidP="4E5CE8F3" w:rsidRDefault="000B40F2" w14:paraId="14FB4868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</w:p>
          <w:p w:rsidRPr="00A209AA" w:rsidR="00B04415" w:rsidP="4E5CE8F3" w:rsidRDefault="2EE4CCA4" w14:paraId="510661BC" w14:textId="210029CC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1"/>
                <w:bCs w:val="1"/>
                <w:color w:val="000000" w:themeColor="text1"/>
                <w:sz w:val="18"/>
                <w:szCs w:val="18"/>
              </w:rPr>
            </w:pPr>
            <w:r w:rsidRPr="0F1FC397" w:rsidR="2EE4CCA4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Mathematics &amp; Numeracy:</w:t>
            </w:r>
          </w:p>
          <w:p w:rsidRPr="00A209AA" w:rsidR="00B04415" w:rsidP="0F1FC397" w:rsidRDefault="2EE4CCA4" w14:paraId="412C5762" w14:textId="6B2983AD">
            <w:pPr>
              <w:autoSpaceDE w:val="0"/>
              <w:autoSpaceDN w:val="0"/>
              <w:adjustRightInd w:val="0"/>
              <w:spacing w:before="0" w:beforeAutospacing="off" w:after="0" w:afterAutospacing="off"/>
            </w:pPr>
            <w:r w:rsidRPr="0F1FC397" w:rsidR="4F83D82B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 xml:space="preserve">Measure length, </w:t>
            </w:r>
            <w:r w:rsidRPr="0F1FC397" w:rsidR="4F83D82B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weight</w:t>
            </w:r>
            <w:r w:rsidRPr="0F1FC397" w:rsidR="4F83D82B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 xml:space="preserve"> and volume.</w:t>
            </w:r>
          </w:p>
          <w:p w:rsidRPr="00A209AA" w:rsidR="00B04415" w:rsidP="0F1FC397" w:rsidRDefault="2EE4CCA4" w14:paraId="29F614E0" w14:textId="13C06AC0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0F1FC397" w:rsidR="40B39B84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-</w:t>
            </w:r>
            <w:r w:rsidRPr="0F1FC397" w:rsidR="0AA2B240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construction</w:t>
            </w:r>
            <w:r w:rsidRPr="0F1FC397" w:rsidR="2DDA5060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area</w:t>
            </w:r>
            <w:r w:rsidRPr="0F1FC397" w:rsidR="46519C47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F1FC397" w:rsidR="46519C47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– measuring using </w:t>
            </w:r>
            <w:r w:rsidRPr="0F1FC397" w:rsidR="687DC59A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nonstandard</w:t>
            </w:r>
            <w:r w:rsidRPr="0F1FC397" w:rsidR="46519C47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units; </w:t>
            </w:r>
            <w:r w:rsidRPr="0F1FC397" w:rsidR="5CC52FF0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--</w:t>
            </w:r>
            <w:r w:rsidRPr="0F1FC397" w:rsidR="6690F59C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Santa's</w:t>
            </w:r>
            <w:r w:rsidRPr="0F1FC397" w:rsidR="46519C47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sleigh c</w:t>
            </w:r>
            <w:r w:rsidRPr="0F1FC397" w:rsidR="46519C47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hallenge, height </w:t>
            </w:r>
            <w:r w:rsidRPr="0F1FC397" w:rsidR="4AF0DE0C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chart</w:t>
            </w:r>
          </w:p>
          <w:p w:rsidRPr="00A209AA" w:rsidR="00B04415" w:rsidP="0F1FC397" w:rsidRDefault="2EE4CCA4" w14:paraId="4DAA3D43" w14:textId="46F5700F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F1FC397" w:rsidR="63913EBB">
              <w:rPr>
                <w:rFonts w:ascii="Comic Sans MS" w:hAnsi="Comic Sans MS" w:eastAsia="Comic Sans MS" w:cs="Comic Sans MS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-Outdoor</w:t>
            </w:r>
            <w:r w:rsidRPr="0F1FC397" w:rsidR="46519C47">
              <w:rPr>
                <w:rFonts w:ascii="Comic Sans MS" w:hAnsi="Comic Sans MS" w:eastAsia="Comic Sans MS" w:cs="Comic Sans MS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area to include measuring jugs</w:t>
            </w:r>
            <w:r w:rsidRPr="0F1FC397" w:rsidR="3A861208">
              <w:rPr>
                <w:rFonts w:ascii="Comic Sans MS" w:hAnsi="Comic Sans MS" w:eastAsia="Comic Sans MS" w:cs="Comic Sans MS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, rulers, balance scales</w:t>
            </w:r>
            <w:r w:rsidRPr="0F1FC397" w:rsidR="72B45C88">
              <w:rPr>
                <w:rFonts w:ascii="Comic Sans MS" w:hAnsi="Comic Sans MS" w:eastAsia="Comic Sans MS" w:cs="Comic Sans MS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and follow on at Milton Woods</w:t>
            </w:r>
          </w:p>
          <w:p w:rsidRPr="00A209AA" w:rsidR="00B04415" w:rsidP="0F1FC397" w:rsidRDefault="2EE4CCA4" w14:paraId="067C32F1" w14:textId="39F8FE26">
            <w:pPr>
              <w:autoSpaceDE w:val="0"/>
              <w:autoSpaceDN w:val="0"/>
              <w:adjustRightInd w:val="0"/>
              <w:spacing w:before="0" w:beforeAutospacing="off" w:after="0" w:afterAutospacing="off"/>
            </w:pPr>
            <w:r w:rsidRPr="0F1FC397" w:rsidR="013A863E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18"/>
                <w:szCs w:val="18"/>
                <w:lang w:val="en-US"/>
              </w:rPr>
              <w:t>Numeracy</w:t>
            </w:r>
          </w:p>
          <w:p w:rsidRPr="00A209AA" w:rsidR="00B04415" w:rsidP="0F1FC397" w:rsidRDefault="2EE4CCA4" w14:paraId="540847B4" w14:textId="18F46CC2">
            <w:pPr>
              <w:autoSpaceDE w:val="0"/>
              <w:autoSpaceDN w:val="0"/>
              <w:adjustRightInd w:val="0"/>
              <w:spacing w:before="0" w:beforeAutospacing="off" w:after="0" w:afterAutospacing="off"/>
            </w:pPr>
            <w:r w:rsidRPr="0F1FC397" w:rsidR="7B4D0492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-</w:t>
            </w:r>
            <w:r w:rsidRPr="0F1FC397" w:rsidR="013A863E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 xml:space="preserve">Fraction, </w:t>
            </w:r>
            <w:r w:rsidRPr="0F1FC397" w:rsidR="013A863E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decimals</w:t>
            </w:r>
            <w:r w:rsidRPr="0F1FC397" w:rsidR="013A863E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 xml:space="preserve"> and percentages. </w:t>
            </w:r>
          </w:p>
          <w:p w:rsidRPr="00A209AA" w:rsidR="00B04415" w:rsidP="0F1FC397" w:rsidRDefault="2EE4CCA4" w14:paraId="414D87A6" w14:textId="5FE79EE4">
            <w:pPr>
              <w:autoSpaceDE w:val="0"/>
              <w:autoSpaceDN w:val="0"/>
              <w:adjustRightInd w:val="0"/>
              <w:spacing w:before="0" w:beforeAutospacing="off" w:after="0" w:afterAutospacing="off"/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F1FC397" w:rsidR="41162F31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-</w:t>
            </w:r>
            <w:r w:rsidRPr="0F1FC397" w:rsidR="3C2C20E7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 xml:space="preserve">Regular referral to </w:t>
            </w:r>
            <w:r w:rsidRPr="0F1FC397" w:rsidR="6DD5FDAE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 xml:space="preserve">days of the week, </w:t>
            </w:r>
            <w:r w:rsidRPr="0F1FC397" w:rsidR="3C2C20E7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b</w:t>
            </w:r>
            <w:r w:rsidRPr="0F1FC397" w:rsidR="013A863E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irthday calendar and seasons</w:t>
            </w:r>
            <w:r w:rsidRPr="0F1FC397" w:rsidR="7CEB2B11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.</w:t>
            </w:r>
          </w:p>
          <w:p w:rsidRPr="00A209AA" w:rsidR="00B04415" w:rsidP="0F1FC397" w:rsidRDefault="2EE4CCA4" w14:paraId="7EDF2549" w14:textId="700E0671">
            <w:pPr>
              <w:autoSpaceDE w:val="0"/>
              <w:autoSpaceDN w:val="0"/>
              <w:adjustRightInd w:val="0"/>
              <w:spacing w:before="0" w:beforeAutospacing="off" w:after="0" w:afterAutospacing="off"/>
            </w:pPr>
            <w:r w:rsidRPr="0F1FC397" w:rsidR="37D3D06E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-</w:t>
            </w:r>
            <w:r w:rsidRPr="0F1FC397" w:rsidR="013A863E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 xml:space="preserve">Continue to count, </w:t>
            </w:r>
            <w:r w:rsidRPr="0F1FC397" w:rsidR="013A863E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read</w:t>
            </w:r>
            <w:r w:rsidRPr="0F1FC397" w:rsidR="013A863E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 xml:space="preserve"> and order numbers to 30, and begin addition to 10. Some will be subtracting within 10 and continuing with numbers to 100 and addition and subtraction to 20.</w:t>
            </w:r>
          </w:p>
          <w:p w:rsidRPr="00A209AA" w:rsidR="00B04415" w:rsidP="0F1FC397" w:rsidRDefault="2EE4CCA4" w14:paraId="03FA4C58" w14:textId="21A4BDF6">
            <w:pPr>
              <w:autoSpaceDE w:val="0"/>
              <w:autoSpaceDN w:val="0"/>
              <w:adjustRightInd w:val="0"/>
              <w:spacing w:before="0" w:beforeAutospacing="off" w:after="0" w:afterAutospacing="off"/>
            </w:pPr>
            <w:r w:rsidRPr="0F1FC397" w:rsidR="16367414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-</w:t>
            </w:r>
            <w:r w:rsidRPr="0F1FC397" w:rsidR="30975772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 xml:space="preserve">Regular </w:t>
            </w:r>
            <w:r w:rsidRPr="0F1FC397" w:rsidR="2D9D5C20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practice</w:t>
            </w:r>
            <w:r w:rsidRPr="0F1FC397" w:rsidR="30975772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 xml:space="preserve"> of number bonds to 10</w:t>
            </w:r>
          </w:p>
          <w:p w:rsidRPr="00A209AA" w:rsidR="00B04415" w:rsidP="0F1FC397" w:rsidRDefault="2EE4CCA4" w14:paraId="1A07CA75" w14:textId="594BA600">
            <w:pPr>
              <w:autoSpaceDE w:val="0"/>
              <w:autoSpaceDN w:val="0"/>
              <w:adjustRightInd w:val="0"/>
              <w:spacing w:before="0" w:beforeAutospacing="off" w:after="0" w:afterAutospacing="off"/>
            </w:pPr>
            <w:r w:rsidRPr="0F1FC397" w:rsidR="2EE4CCA4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Health &amp; Wellbeing:</w:t>
            </w:r>
          </w:p>
          <w:p w:rsidR="1A50919D" w:rsidP="0F1FC397" w:rsidRDefault="1A50919D" w14:paraId="3DB41ADF" w14:textId="3B6B0814">
            <w:pPr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0F1FC397" w:rsidR="1A50919D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-</w:t>
            </w:r>
            <w:r w:rsidRPr="0F1FC397" w:rsidR="09199D8A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Netball, paired </w:t>
            </w:r>
            <w:r w:rsidRPr="0F1FC397" w:rsidR="09199D8A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games</w:t>
            </w:r>
            <w:r w:rsidRPr="0F1FC397" w:rsidR="09199D8A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and outdoor learning at Milton Woods outdoor classroom</w:t>
            </w:r>
          </w:p>
          <w:p w:rsidR="1C7D0014" w:rsidP="0F1FC397" w:rsidRDefault="1C7D0014" w14:paraId="3A60910B" w14:textId="78AE0883">
            <w:pPr>
              <w:pStyle w:val="Normal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US"/>
              </w:rPr>
            </w:pPr>
            <w:r w:rsidRPr="0F1FC397" w:rsidR="1C7D0014">
              <w:rPr>
                <w:rFonts w:ascii="Comic Sans MS" w:hAnsi="Comic Sans MS" w:eastAsia="Comic Sans MS" w:cs="Comic Sans MS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-Pe</w:t>
            </w:r>
            <w:r w:rsidRPr="0F1FC397" w:rsidR="09199D8A">
              <w:rPr>
                <w:rFonts w:ascii="Comic Sans MS" w:hAnsi="Comic Sans MS" w:eastAsia="Comic Sans MS" w:cs="Comic Sans MS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ople who care for us, friendships, people are also </w:t>
            </w:r>
            <w:r w:rsidRPr="0F1FC397" w:rsidR="09199D8A">
              <w:rPr>
                <w:rFonts w:ascii="Comic Sans MS" w:hAnsi="Comic Sans MS" w:eastAsia="Comic Sans MS" w:cs="Comic Sans MS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cared</w:t>
            </w:r>
            <w:r w:rsidRPr="0F1FC397" w:rsidR="09199D8A">
              <w:rPr>
                <w:rFonts w:ascii="Comic Sans MS" w:hAnsi="Comic Sans MS" w:eastAsia="Comic Sans MS" w:cs="Comic Sans MS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by </w:t>
            </w:r>
            <w:r w:rsidRPr="0F1FC397" w:rsidR="09199D8A">
              <w:rPr>
                <w:rFonts w:ascii="Comic Sans MS" w:hAnsi="Comic Sans MS" w:eastAsia="Comic Sans MS" w:cs="Comic Sans MS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other</w:t>
            </w:r>
            <w:r w:rsidRPr="0F1FC397" w:rsidR="09199D8A">
              <w:rPr>
                <w:rFonts w:ascii="Comic Sans MS" w:hAnsi="Comic Sans MS" w:eastAsia="Comic Sans MS" w:cs="Comic Sans MS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i.e., adopted families, LAC etc.</w:t>
            </w:r>
          </w:p>
          <w:p w:rsidR="4C82340F" w:rsidP="0F1FC397" w:rsidRDefault="4C82340F" w14:paraId="472F06E9" w14:textId="263CBCA5">
            <w:pPr>
              <w:spacing w:before="0" w:beforeAutospacing="off" w:after="0" w:afterAutospacing="off"/>
            </w:pPr>
            <w:r w:rsidRPr="0F1FC397" w:rsidR="4C82340F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-</w:t>
            </w:r>
            <w:r w:rsidRPr="0F1FC397" w:rsidR="48EF7349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Reflecting on learning/play experiences through play diaries and target reviews and evaluations with CT</w:t>
            </w:r>
          </w:p>
          <w:p w:rsidR="08D29E95" w:rsidP="0F1FC397" w:rsidRDefault="08D29E95" w14:paraId="4390B396" w14:textId="7C6D4935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F1FC397" w:rsidR="08D29E95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-</w:t>
            </w:r>
            <w:r w:rsidRPr="0F1FC397" w:rsidR="59213308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Learn and play using Kindness Crystals and Global Animals</w:t>
            </w:r>
          </w:p>
          <w:p w:rsidR="000B40F2" w:rsidP="4E5CE8F3" w:rsidRDefault="000B40F2" w14:paraId="08ECEA29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</w:p>
          <w:p w:rsidRPr="00A209AA" w:rsidR="00B04415" w:rsidP="4E5CE8F3" w:rsidRDefault="2EE4CCA4" w14:paraId="176B1D65" w14:textId="0EEA316C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  <w:r w:rsidRPr="0F1FC397" w:rsidR="2EE4CCA4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Science:</w:t>
            </w:r>
            <w:r w:rsidRPr="0F1FC397" w:rsidR="2EE4CCA4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F1FC397" w:rsidR="7A29D9D9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  <w:t>Renewable energy a</w:t>
            </w:r>
            <w:r w:rsidRPr="0F1FC397" w:rsidR="1671672F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  <w:t>n</w:t>
            </w:r>
            <w:r w:rsidRPr="0F1FC397" w:rsidR="7A29D9D9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  <w:t>d electricity</w:t>
            </w:r>
          </w:p>
          <w:p w:rsidR="7A29D9D9" w:rsidP="0F1FC397" w:rsidRDefault="7A29D9D9" w14:paraId="44C90AF3" w14:textId="7BA7FC5C">
            <w:pPr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</w:pPr>
            <w:r w:rsidRPr="0F1FC397" w:rsidR="7A29D9D9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  <w:t>-</w:t>
            </w:r>
            <w:r w:rsidRPr="0F1FC397" w:rsidR="557EC84D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  <w:t>Explorify</w:t>
            </w:r>
            <w:r w:rsidRPr="0F1FC397" w:rsidR="64BBB83E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  <w:t xml:space="preserve"> website for gaining knowledge </w:t>
            </w:r>
            <w:r w:rsidRPr="0F1FC397" w:rsidR="2F1302C9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  <w:t>about RE</w:t>
            </w:r>
          </w:p>
          <w:p w:rsidR="7EE65149" w:rsidP="0F1FC397" w:rsidRDefault="7EE65149" w14:paraId="68E1F477" w14:textId="3FE27302">
            <w:pPr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</w:pPr>
            <w:r w:rsidRPr="0F1FC397" w:rsidR="7EE65149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  <w:t xml:space="preserve">-static </w:t>
            </w:r>
            <w:r w:rsidRPr="0F1FC397" w:rsidR="7EE65149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  <w:t>electricity</w:t>
            </w:r>
            <w:r w:rsidRPr="0F1FC397" w:rsidR="7EE65149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  <w:t xml:space="preserve"> – balloon investigation</w:t>
            </w:r>
          </w:p>
          <w:p w:rsidR="173509B1" w:rsidP="0F1FC397" w:rsidRDefault="173509B1" w14:paraId="1197ECCC" w14:textId="000742EC">
            <w:pPr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</w:pPr>
            <w:r w:rsidRPr="0F1FC397" w:rsidR="173509B1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  <w:t>-design a fan, wind mill and investigate wind direction with bubbles</w:t>
            </w:r>
          </w:p>
          <w:p w:rsidR="173509B1" w:rsidP="0F1FC397" w:rsidRDefault="173509B1" w14:paraId="43F8D74E" w14:textId="49754663">
            <w:pPr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</w:pPr>
            <w:r w:rsidRPr="0F1FC397" w:rsidR="173509B1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  <w:t>Electricity</w:t>
            </w:r>
          </w:p>
          <w:p w:rsidR="173509B1" w:rsidP="0F1FC397" w:rsidRDefault="173509B1" w14:paraId="69963493" w14:textId="7F8FD595">
            <w:pPr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</w:pPr>
            <w:r w:rsidRPr="0F1FC397" w:rsidR="173509B1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  <w:t>-keeping safe around electricity</w:t>
            </w:r>
          </w:p>
          <w:p w:rsidR="173509B1" w:rsidP="0F1FC397" w:rsidRDefault="173509B1" w14:paraId="5E23C8FC" w14:textId="33E972BC">
            <w:pPr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</w:pPr>
            <w:r w:rsidRPr="0F1FC397" w:rsidR="173509B1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  <w:t>-build a simple circui</w:t>
            </w:r>
            <w:r w:rsidRPr="0F1FC397" w:rsidR="1B5ADCC3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  <w:t xml:space="preserve">t </w:t>
            </w:r>
            <w:r w:rsidRPr="0F1FC397" w:rsidR="1B5ADCC3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  <w:t>containing</w:t>
            </w:r>
            <w:r w:rsidRPr="0F1FC397" w:rsidR="1B5ADCC3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  <w:t xml:space="preserve"> a bulb, switch, </w:t>
            </w:r>
            <w:r w:rsidRPr="0F1FC397" w:rsidR="1B5ADCC3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  <w:t>bell</w:t>
            </w:r>
            <w:r w:rsidRPr="0F1FC397" w:rsidR="1B5ADCC3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  <w:t xml:space="preserve"> and battery</w:t>
            </w:r>
          </w:p>
          <w:p w:rsidR="1B5ADCC3" w:rsidP="0F1FC397" w:rsidRDefault="1B5ADCC3" w14:paraId="32ADB136" w14:textId="1E1AD7CD">
            <w:pPr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</w:pPr>
            <w:r w:rsidRPr="0F1FC397" w:rsidR="1B5ADCC3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  <w:t>-make a model or game</w:t>
            </w:r>
            <w:r w:rsidRPr="0F1FC397" w:rsidR="0D038437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  <w:t xml:space="preserve"> using the above</w:t>
            </w:r>
          </w:p>
          <w:p w:rsidR="000B40F2" w:rsidP="4E5CE8F3" w:rsidRDefault="000B40F2" w14:paraId="269DF5DB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</w:p>
          <w:p w:rsidRPr="00A209AA" w:rsidR="00B04415" w:rsidP="4E5CE8F3" w:rsidRDefault="2EE4CCA4" w14:paraId="63DBCB64" w14:textId="023782B4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8"/>
                <w:szCs w:val="18"/>
              </w:rPr>
            </w:pPr>
            <w:r w:rsidRPr="0F1FC397" w:rsidR="2EE4CCA4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Social Studies: </w:t>
            </w:r>
          </w:p>
          <w:p w:rsidRPr="000B40F2" w:rsidR="000B40F2" w:rsidP="0F1FC397" w:rsidRDefault="000B40F2" w14:paraId="58E1AF5A" w14:textId="64A49DC2">
            <w:pPr>
              <w:autoSpaceDE w:val="0"/>
              <w:autoSpaceDN w:val="0"/>
              <w:adjustRightInd w:val="0"/>
              <w:spacing w:before="0" w:beforeAutospacing="off" w:after="0" w:afterAutospacing="off" w:line="257" w:lineRule="auto"/>
            </w:pPr>
            <w:r w:rsidRPr="0F1FC397" w:rsidR="6B9A40AB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en-US"/>
              </w:rPr>
              <w:t>UNCRC- First Steps to Rights/ global Goals</w:t>
            </w:r>
          </w:p>
          <w:p w:rsidRPr="000B40F2" w:rsidR="000B40F2" w:rsidP="0F1FC397" w:rsidRDefault="000B40F2" w14:paraId="411D35C4" w14:textId="435BE550">
            <w:pPr>
              <w:pStyle w:val="Normal"/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F1FC397" w:rsidR="0C33FACA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Begin composting and </w:t>
            </w:r>
            <w:r w:rsidRPr="0F1FC397" w:rsidR="0C33FACA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actively</w:t>
            </w:r>
            <w:r w:rsidRPr="0F1FC397" w:rsidR="0C33FACA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recycling in class</w:t>
            </w:r>
          </w:p>
          <w:p w:rsidR="0F1FC397" w:rsidP="0F1FC397" w:rsidRDefault="0F1FC397" w14:paraId="244FA6B8" w14:textId="0835A240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</w:p>
          <w:p w:rsidRPr="00A209AA" w:rsidR="00B04415" w:rsidP="0F1FC397" w:rsidRDefault="2EE4CCA4" w14:paraId="22068D1F" w14:textId="624425EC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0F1FC397" w:rsidR="2EE4CCA4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Technologies:</w:t>
            </w:r>
          </w:p>
          <w:p w:rsidRPr="00A209AA" w:rsidR="00B04415" w:rsidP="4E5CE8F3" w:rsidRDefault="2EE4CCA4" w14:paraId="6FE87D22" w14:textId="35AC0F60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1"/>
                <w:bCs w:val="1"/>
                <w:color w:val="000000" w:themeColor="text1"/>
                <w:sz w:val="18"/>
                <w:szCs w:val="18"/>
              </w:rPr>
            </w:pPr>
            <w:r w:rsidRPr="0F1FC397" w:rsidR="0227874D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Practice</w:t>
            </w:r>
            <w:r w:rsidRPr="0F1FC397" w:rsidR="784FD271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logging on independently with digital </w:t>
            </w:r>
            <w:r w:rsidRPr="0F1FC397" w:rsidR="4F11AD9A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leader's</w:t>
            </w:r>
            <w:r w:rsidRPr="0F1FC397" w:rsidR="784FD271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support.</w:t>
            </w:r>
          </w:p>
          <w:p w:rsidR="000B40F2" w:rsidP="4E5CE8F3" w:rsidRDefault="000B40F2" w14:paraId="4A44EC21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</w:p>
          <w:p w:rsidRPr="00A209AA" w:rsidR="00B04415" w:rsidP="4E5CE8F3" w:rsidRDefault="2EE4CCA4" w14:paraId="12648116" w14:textId="25689D60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1"/>
                <w:bCs w:val="1"/>
                <w:color w:val="000000" w:themeColor="text1"/>
                <w:sz w:val="18"/>
                <w:szCs w:val="18"/>
              </w:rPr>
            </w:pPr>
            <w:r w:rsidRPr="0F1FC397" w:rsidR="2EE4CCA4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Expressive Arts:</w:t>
            </w:r>
          </w:p>
          <w:p w:rsidR="7EC28BC5" w:rsidP="0F1FC397" w:rsidRDefault="7EC28BC5" w14:paraId="1A7C7473" w14:textId="39AFD3A2">
            <w:pPr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0F1FC397" w:rsidR="7EC28BC5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Drama – post office role </w:t>
            </w:r>
            <w:r w:rsidRPr="0F1FC397" w:rsidR="7EC28BC5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play</w:t>
            </w:r>
            <w:r w:rsidRPr="0F1FC397" w:rsidR="01D1795E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and dress up clothe</w:t>
            </w:r>
            <w:r w:rsidRPr="0F1FC397" w:rsidR="36694B07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s of people who help us</w:t>
            </w:r>
          </w:p>
          <w:p w:rsidR="7EC28BC5" w:rsidP="0F1FC397" w:rsidRDefault="7EC28BC5" w14:paraId="65206E25" w14:textId="7FC2FFC0">
            <w:pPr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0F1FC397" w:rsidR="7EC28BC5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Music – stage and microphones </w:t>
            </w:r>
            <w:r w:rsidRPr="0F1FC397" w:rsidR="6497BF94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in continuous</w:t>
            </w:r>
            <w:r w:rsidRPr="0F1FC397" w:rsidR="7EC28BC5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provision</w:t>
            </w:r>
            <w:r w:rsidRPr="0F1FC397" w:rsidR="200E5302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, Christmas Song for Show – Away in a Manger</w:t>
            </w:r>
          </w:p>
          <w:p w:rsidR="4662EE86" w:rsidP="0F1FC397" w:rsidRDefault="4662EE86" w14:paraId="17996E40" w14:textId="79D3C8A2">
            <w:pPr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0F1FC397" w:rsidR="4662EE86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Art – </w:t>
            </w:r>
            <w:r w:rsidRPr="0F1FC397" w:rsidR="3910993C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Autumnal and </w:t>
            </w:r>
            <w:r w:rsidRPr="0F1FC397" w:rsidR="4662EE86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Christmas Craft and contin</w:t>
            </w:r>
            <w:r w:rsidRPr="0F1FC397" w:rsidR="4F959777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uous </w:t>
            </w:r>
            <w:r w:rsidRPr="0F1FC397" w:rsidR="4662EE86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provision experiences</w:t>
            </w:r>
          </w:p>
          <w:p w:rsidR="000B40F2" w:rsidP="4E5CE8F3" w:rsidRDefault="000B40F2" w14:paraId="6E85D7A3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</w:p>
          <w:p w:rsidR="000B40F2" w:rsidP="0F1FC397" w:rsidRDefault="000B40F2" w14:paraId="0B4FA435" w14:textId="64EEAD4A">
            <w:pPr>
              <w:pStyle w:val="Normal"/>
              <w:autoSpaceDE w:val="0"/>
              <w:autoSpaceDN w:val="0"/>
              <w:adjustRightInd w:val="0"/>
              <w:spacing w:before="0" w:beforeAutospacing="off" w:after="0" w:afterAutospacing="off"/>
              <w:rPr>
                <w:rFonts w:ascii="Comic Sans MS" w:hAnsi="Comic Sans MS" w:eastAsia="Comic Sans MS" w:cs="Comic Sans MS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F1FC397" w:rsidR="2EE4CCA4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RME:</w:t>
            </w:r>
            <w:r w:rsidRPr="0F1FC397" w:rsidR="6FBD5C38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F1FC397" w:rsidR="6FBD5C38">
              <w:rPr>
                <w:rFonts w:ascii="Comic Sans MS" w:hAnsi="Comic Sans MS" w:eastAsia="Comic Sans MS" w:cs="Comic Sans MS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Continue to </w:t>
            </w:r>
            <w:r w:rsidRPr="0F1FC397" w:rsidR="6FBD5C38">
              <w:rPr>
                <w:rFonts w:ascii="Comic Sans MS" w:hAnsi="Comic Sans MS" w:eastAsia="Comic Sans MS" w:cs="Comic Sans MS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story telling</w:t>
            </w:r>
            <w:r w:rsidRPr="0F1FC397" w:rsidR="6FBD5C38">
              <w:rPr>
                <w:rFonts w:ascii="Comic Sans MS" w:hAnsi="Comic Sans MS" w:eastAsia="Comic Sans MS" w:cs="Comic Sans MS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(Diwali - festival of light)</w:t>
            </w:r>
          </w:p>
          <w:p w:rsidR="000B40F2" w:rsidP="0F1FC397" w:rsidRDefault="000B40F2" w14:paraId="2CBF76B6" w14:textId="7F6BA022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1"/>
                <w:bCs w:val="1"/>
                <w:color w:val="000000" w:themeColor="text1"/>
                <w:sz w:val="18"/>
                <w:szCs w:val="18"/>
              </w:rPr>
            </w:pPr>
            <w:r w:rsidRPr="0F1FC397" w:rsidR="2EE4CCA4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A209AA" w:rsidR="00B04415" w:rsidP="0F1FC397" w:rsidRDefault="00B04415" w14:paraId="5A39BBE3" w14:textId="79C8B4E6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1"/>
                <w:bCs w:val="1"/>
                <w:color w:val="000000"/>
                <w:sz w:val="18"/>
                <w:szCs w:val="18"/>
              </w:rPr>
            </w:pPr>
            <w:r w:rsidRPr="0F1FC397" w:rsidR="2EE4CCA4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French</w:t>
            </w:r>
            <w:r w:rsidRPr="0F1FC397" w:rsidR="2EE4CCA4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: </w:t>
            </w:r>
            <w:r w:rsidRPr="0F1FC397" w:rsidR="4F72F081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Immerse French </w:t>
            </w:r>
            <w:r w:rsidRPr="0F1FC397" w:rsidR="389AA72D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vocabulary </w:t>
            </w:r>
            <w:r w:rsidRPr="0F1FC397" w:rsidR="4F72F081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during the school day (greetings, please/thank you, numbers, days of the week and songs)</w:t>
            </w:r>
          </w:p>
        </w:tc>
      </w:tr>
      <w:tr w:rsidRPr="00A209AA" w:rsidR="00BB4EB9" w:rsidTr="0F1FC397" w14:paraId="15417217" w14:textId="77777777">
        <w:trPr>
          <w:trHeight w:val="774"/>
        </w:trPr>
        <w:tc>
          <w:tcPr>
            <w:tcW w:w="9900" w:type="dxa"/>
            <w:gridSpan w:val="2"/>
            <w:shd w:val="clear" w:color="auto" w:fill="auto"/>
            <w:tcMar/>
          </w:tcPr>
          <w:p w:rsidRPr="000B40F2" w:rsidR="00BB4EB9" w:rsidP="0F1FC397" w:rsidRDefault="70CAC4B7" w14:paraId="162156AE" w14:textId="5EE9D639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1FC397" w:rsidR="70CAC4B7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Opportunities for Personal Achievement</w:t>
            </w:r>
          </w:p>
          <w:p w:rsidRPr="000B40F2" w:rsidR="00BB4EB9" w:rsidP="0F1FC397" w:rsidRDefault="70CAC4B7" w14:paraId="0E27B00A" w14:textId="676F85C8">
            <w:pPr>
              <w:jc w:val="left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1FC397" w:rsidR="54C7235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House </w:t>
            </w:r>
            <w:r w:rsidRPr="0F1FC397" w:rsidR="54C7235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Points</w:t>
            </w:r>
            <w:r w:rsidRPr="0F1FC397" w:rsidR="17EBB9E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0F1FC397" w:rsidR="492DD58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</w:t>
            </w:r>
            <w:r w:rsidRPr="0F1FC397" w:rsidR="61A5FD9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0F1FC397" w:rsidR="54C7235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Class</w:t>
            </w:r>
            <w:r w:rsidRPr="0F1FC397" w:rsidR="54C7235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star certificates</w:t>
            </w:r>
            <w:r w:rsidRPr="0F1FC397" w:rsidR="6FCE519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</w:t>
            </w:r>
            <w:r w:rsidRPr="0F1FC397" w:rsidR="54C7235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0F1FC397" w:rsidR="54C7235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Right</w:t>
            </w:r>
            <w:r w:rsidRPr="0F1FC397" w:rsidR="54C7235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respecting school certificates</w:t>
            </w:r>
            <w:r w:rsidRPr="0F1FC397" w:rsidR="1315A04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</w:t>
            </w:r>
            <w:r w:rsidRPr="0F1FC397" w:rsidR="54C7235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0F1FC397" w:rsidR="54C7235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Post cards home</w:t>
            </w:r>
            <w:r w:rsidRPr="0F1FC397" w:rsidR="657199F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</w:t>
            </w:r>
            <w:r w:rsidRPr="0F1FC397" w:rsidR="27AB9C8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0F1FC397" w:rsidR="54C7235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Star Reader</w:t>
            </w:r>
            <w:r w:rsidRPr="0F1FC397" w:rsidR="69B259C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</w:t>
            </w:r>
            <w:r w:rsidRPr="0F1FC397" w:rsidR="6E0C90C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0F1FC397" w:rsidR="54C7235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Star Writer</w:t>
            </w:r>
            <w:r w:rsidRPr="0F1FC397" w:rsidR="3DE2567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Kindness Crystals</w:t>
            </w:r>
          </w:p>
        </w:tc>
      </w:tr>
      <w:tr w:rsidRPr="00A209AA" w:rsidR="000B2032" w:rsidTr="0F1FC397" w14:paraId="297196E5" w14:textId="77777777">
        <w:trPr>
          <w:trHeight w:val="915"/>
        </w:trPr>
        <w:tc>
          <w:tcPr>
            <w:tcW w:w="9900" w:type="dxa"/>
            <w:gridSpan w:val="2"/>
            <w:tcBorders>
              <w:bottom w:val="dashed" w:color="auto" w:sz="4" w:space="0"/>
            </w:tcBorders>
            <w:shd w:val="clear" w:color="auto" w:fill="auto"/>
            <w:tcMar/>
          </w:tcPr>
          <w:p w:rsidR="09FF548F" w:rsidP="0F1FC397" w:rsidRDefault="09FF548F" w14:paraId="760E88D0" w14:textId="453D5B84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1FC397" w:rsidR="09FF548F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Class Charter </w:t>
            </w:r>
            <w:r w:rsidRPr="0F1FC397" w:rsidR="4816FED1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(</w:t>
            </w:r>
            <w:r w:rsidRPr="0F1FC397" w:rsidR="09FF548F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Duty Bearer – adults</w:t>
            </w:r>
            <w:r w:rsidRPr="0F1FC397" w:rsidR="71118E02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0F1FC397" w:rsidR="09FF548F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Rights Holders – pupils</w:t>
            </w:r>
            <w:r w:rsidRPr="0F1FC397" w:rsidR="0DB7E312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)</w:t>
            </w:r>
          </w:p>
          <w:p w:rsidR="7BFB4F3E" w:rsidP="7BFB4F3E" w:rsidRDefault="7BFB4F3E" w14:paraId="2CDCF4D9" w14:textId="33C4E9AF">
            <w:pPr>
              <w:pStyle w:val="Normal"/>
              <w:spacing w:before="0" w:beforeAutospacing="off" w:after="0" w:afterAutospacing="off"/>
            </w:pPr>
            <w:r w:rsidR="4EBC0628">
              <w:drawing>
                <wp:inline wp14:editId="517B6B6D" wp14:anchorId="5D72C6EA">
                  <wp:extent cx="4219575" cy="3009900"/>
                  <wp:effectExtent l="0" t="0" r="0" b="0"/>
                  <wp:docPr id="97867530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439a42a195f47da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219575" cy="300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A209AA" w:rsidR="00A209AA" w:rsidRDefault="00A209AA" w14:paraId="44EAFD9C" w14:textId="77777777">
      <w:pPr>
        <w:jc w:val="center"/>
        <w:rPr>
          <w:rFonts w:ascii="Comic Sans MS" w:hAnsi="Comic Sans MS"/>
          <w:b/>
          <w:color w:val="FF0000"/>
        </w:rPr>
      </w:pPr>
    </w:p>
    <w:sectPr w:rsidRPr="00A209AA" w:rsidR="00A209AA" w:rsidSect="006C7D70">
      <w:pgSz w:w="12240" w:h="15840" w:orient="portrait"/>
      <w:pgMar w:top="71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53df76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2130438"/>
    <w:multiLevelType w:val="hybridMultilevel"/>
    <w:tmpl w:val="F2A0A4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16987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C"/>
    <w:rsid w:val="00003DD8"/>
    <w:rsid w:val="00006C4F"/>
    <w:rsid w:val="00007E4C"/>
    <w:rsid w:val="00012687"/>
    <w:rsid w:val="00014206"/>
    <w:rsid w:val="000159B4"/>
    <w:rsid w:val="00017FAC"/>
    <w:rsid w:val="000544EE"/>
    <w:rsid w:val="000647F7"/>
    <w:rsid w:val="00077FD0"/>
    <w:rsid w:val="00084AD3"/>
    <w:rsid w:val="00085DBE"/>
    <w:rsid w:val="00090F5A"/>
    <w:rsid w:val="000A2AC5"/>
    <w:rsid w:val="000A7D22"/>
    <w:rsid w:val="000B2032"/>
    <w:rsid w:val="000B40F2"/>
    <w:rsid w:val="000E3432"/>
    <w:rsid w:val="000E71EB"/>
    <w:rsid w:val="000F24ED"/>
    <w:rsid w:val="00111C5F"/>
    <w:rsid w:val="00123D25"/>
    <w:rsid w:val="0013116F"/>
    <w:rsid w:val="001430E8"/>
    <w:rsid w:val="001625A9"/>
    <w:rsid w:val="00167580"/>
    <w:rsid w:val="00167E46"/>
    <w:rsid w:val="00182458"/>
    <w:rsid w:val="00187FF6"/>
    <w:rsid w:val="00194484"/>
    <w:rsid w:val="001B6BCB"/>
    <w:rsid w:val="001D2A57"/>
    <w:rsid w:val="001D671B"/>
    <w:rsid w:val="001E4947"/>
    <w:rsid w:val="00205508"/>
    <w:rsid w:val="00206444"/>
    <w:rsid w:val="0021062F"/>
    <w:rsid w:val="00210662"/>
    <w:rsid w:val="00222AAC"/>
    <w:rsid w:val="00223275"/>
    <w:rsid w:val="0023700C"/>
    <w:rsid w:val="00240F11"/>
    <w:rsid w:val="00251206"/>
    <w:rsid w:val="00253B6B"/>
    <w:rsid w:val="0027213B"/>
    <w:rsid w:val="0028504A"/>
    <w:rsid w:val="00293D67"/>
    <w:rsid w:val="00296DD1"/>
    <w:rsid w:val="002A614C"/>
    <w:rsid w:val="002B14CD"/>
    <w:rsid w:val="002B17D8"/>
    <w:rsid w:val="002B227D"/>
    <w:rsid w:val="002D00AA"/>
    <w:rsid w:val="002D6CC1"/>
    <w:rsid w:val="002F269D"/>
    <w:rsid w:val="002F2C8C"/>
    <w:rsid w:val="00300D92"/>
    <w:rsid w:val="0030525F"/>
    <w:rsid w:val="0030794A"/>
    <w:rsid w:val="00323150"/>
    <w:rsid w:val="0034254D"/>
    <w:rsid w:val="0036333B"/>
    <w:rsid w:val="00383824"/>
    <w:rsid w:val="003B3CF8"/>
    <w:rsid w:val="003D4CDE"/>
    <w:rsid w:val="003E77D7"/>
    <w:rsid w:val="003F1CD4"/>
    <w:rsid w:val="003F37BF"/>
    <w:rsid w:val="003F4151"/>
    <w:rsid w:val="003F6102"/>
    <w:rsid w:val="00401E0A"/>
    <w:rsid w:val="00421B48"/>
    <w:rsid w:val="0043392D"/>
    <w:rsid w:val="004442FF"/>
    <w:rsid w:val="004479C0"/>
    <w:rsid w:val="00451F1F"/>
    <w:rsid w:val="0045738E"/>
    <w:rsid w:val="00461AC0"/>
    <w:rsid w:val="00476074"/>
    <w:rsid w:val="004A5240"/>
    <w:rsid w:val="004B1967"/>
    <w:rsid w:val="004B6EE3"/>
    <w:rsid w:val="004D1A03"/>
    <w:rsid w:val="004D6880"/>
    <w:rsid w:val="004E5A79"/>
    <w:rsid w:val="004E6B5A"/>
    <w:rsid w:val="004E7F93"/>
    <w:rsid w:val="004F61C1"/>
    <w:rsid w:val="005061A0"/>
    <w:rsid w:val="00506E71"/>
    <w:rsid w:val="00516519"/>
    <w:rsid w:val="005200A9"/>
    <w:rsid w:val="00520145"/>
    <w:rsid w:val="00522AA2"/>
    <w:rsid w:val="005241D5"/>
    <w:rsid w:val="00533B56"/>
    <w:rsid w:val="005401BF"/>
    <w:rsid w:val="005441F3"/>
    <w:rsid w:val="0055226A"/>
    <w:rsid w:val="00587450"/>
    <w:rsid w:val="0059585E"/>
    <w:rsid w:val="005B3A03"/>
    <w:rsid w:val="005B6C46"/>
    <w:rsid w:val="005C65F4"/>
    <w:rsid w:val="005F0420"/>
    <w:rsid w:val="00602F7B"/>
    <w:rsid w:val="00606CB1"/>
    <w:rsid w:val="00641542"/>
    <w:rsid w:val="00643860"/>
    <w:rsid w:val="00645AF6"/>
    <w:rsid w:val="00684CF8"/>
    <w:rsid w:val="00692720"/>
    <w:rsid w:val="00692F40"/>
    <w:rsid w:val="00692FC7"/>
    <w:rsid w:val="006A429D"/>
    <w:rsid w:val="006A4653"/>
    <w:rsid w:val="006B20EB"/>
    <w:rsid w:val="006C44AA"/>
    <w:rsid w:val="006C4EDE"/>
    <w:rsid w:val="006C7D70"/>
    <w:rsid w:val="007051DC"/>
    <w:rsid w:val="00712CF4"/>
    <w:rsid w:val="007246F1"/>
    <w:rsid w:val="0074447C"/>
    <w:rsid w:val="00747027"/>
    <w:rsid w:val="007616A8"/>
    <w:rsid w:val="00763B41"/>
    <w:rsid w:val="00771A66"/>
    <w:rsid w:val="00782552"/>
    <w:rsid w:val="007A0F37"/>
    <w:rsid w:val="007A44ED"/>
    <w:rsid w:val="007C13C5"/>
    <w:rsid w:val="007C2800"/>
    <w:rsid w:val="007D2E5E"/>
    <w:rsid w:val="007D3C46"/>
    <w:rsid w:val="007D51E0"/>
    <w:rsid w:val="007D58B8"/>
    <w:rsid w:val="007E17CB"/>
    <w:rsid w:val="007F4CA9"/>
    <w:rsid w:val="00800311"/>
    <w:rsid w:val="0080286C"/>
    <w:rsid w:val="0080E20F"/>
    <w:rsid w:val="00816417"/>
    <w:rsid w:val="0083733A"/>
    <w:rsid w:val="00843466"/>
    <w:rsid w:val="00887741"/>
    <w:rsid w:val="00892625"/>
    <w:rsid w:val="008A48BD"/>
    <w:rsid w:val="008B312A"/>
    <w:rsid w:val="008B7131"/>
    <w:rsid w:val="008D0F8F"/>
    <w:rsid w:val="008E4629"/>
    <w:rsid w:val="009001DE"/>
    <w:rsid w:val="009057C6"/>
    <w:rsid w:val="009201D5"/>
    <w:rsid w:val="00927A96"/>
    <w:rsid w:val="009574D8"/>
    <w:rsid w:val="009815D7"/>
    <w:rsid w:val="009D9E21"/>
    <w:rsid w:val="009F1466"/>
    <w:rsid w:val="009F1AB1"/>
    <w:rsid w:val="009F375B"/>
    <w:rsid w:val="009F4EB8"/>
    <w:rsid w:val="009F50DA"/>
    <w:rsid w:val="00A1390B"/>
    <w:rsid w:val="00A209AA"/>
    <w:rsid w:val="00A254B9"/>
    <w:rsid w:val="00A35D61"/>
    <w:rsid w:val="00A52FC8"/>
    <w:rsid w:val="00A619D7"/>
    <w:rsid w:val="00A73931"/>
    <w:rsid w:val="00A82FB1"/>
    <w:rsid w:val="00AC268D"/>
    <w:rsid w:val="00AC3E76"/>
    <w:rsid w:val="00AC5A02"/>
    <w:rsid w:val="00AC5CE3"/>
    <w:rsid w:val="00AD0C5C"/>
    <w:rsid w:val="00AD5981"/>
    <w:rsid w:val="00AF3295"/>
    <w:rsid w:val="00B04415"/>
    <w:rsid w:val="00B113ED"/>
    <w:rsid w:val="00B13DEF"/>
    <w:rsid w:val="00B249A0"/>
    <w:rsid w:val="00B3601F"/>
    <w:rsid w:val="00B5322E"/>
    <w:rsid w:val="00B85932"/>
    <w:rsid w:val="00B85A7A"/>
    <w:rsid w:val="00BB4E26"/>
    <w:rsid w:val="00BB4EB9"/>
    <w:rsid w:val="00BC715A"/>
    <w:rsid w:val="00BC7CED"/>
    <w:rsid w:val="00C35853"/>
    <w:rsid w:val="00C35AFF"/>
    <w:rsid w:val="00C54446"/>
    <w:rsid w:val="00C56199"/>
    <w:rsid w:val="00C81054"/>
    <w:rsid w:val="00C96A74"/>
    <w:rsid w:val="00CD4034"/>
    <w:rsid w:val="00CD7B6F"/>
    <w:rsid w:val="00CF1F2B"/>
    <w:rsid w:val="00D11C66"/>
    <w:rsid w:val="00D231F7"/>
    <w:rsid w:val="00D27A85"/>
    <w:rsid w:val="00D30732"/>
    <w:rsid w:val="00D41974"/>
    <w:rsid w:val="00D50CBA"/>
    <w:rsid w:val="00D56210"/>
    <w:rsid w:val="00D634B8"/>
    <w:rsid w:val="00D7471C"/>
    <w:rsid w:val="00D82332"/>
    <w:rsid w:val="00D90649"/>
    <w:rsid w:val="00D918B2"/>
    <w:rsid w:val="00DA175D"/>
    <w:rsid w:val="00DC0523"/>
    <w:rsid w:val="00DC1B3C"/>
    <w:rsid w:val="00DD58D9"/>
    <w:rsid w:val="00DF633A"/>
    <w:rsid w:val="00E0255A"/>
    <w:rsid w:val="00E125D7"/>
    <w:rsid w:val="00E24785"/>
    <w:rsid w:val="00E319D1"/>
    <w:rsid w:val="00E3453E"/>
    <w:rsid w:val="00E45224"/>
    <w:rsid w:val="00E5016F"/>
    <w:rsid w:val="00E51549"/>
    <w:rsid w:val="00E54579"/>
    <w:rsid w:val="00E62116"/>
    <w:rsid w:val="00E71D78"/>
    <w:rsid w:val="00E74337"/>
    <w:rsid w:val="00E76537"/>
    <w:rsid w:val="00E80F22"/>
    <w:rsid w:val="00E90F6E"/>
    <w:rsid w:val="00EB622A"/>
    <w:rsid w:val="00EC0B35"/>
    <w:rsid w:val="00EC2F70"/>
    <w:rsid w:val="00EC4380"/>
    <w:rsid w:val="00EC6A65"/>
    <w:rsid w:val="00EE35B0"/>
    <w:rsid w:val="00EF1026"/>
    <w:rsid w:val="00EF5BB8"/>
    <w:rsid w:val="00EF6F65"/>
    <w:rsid w:val="00F100EB"/>
    <w:rsid w:val="00F170CE"/>
    <w:rsid w:val="00F30C19"/>
    <w:rsid w:val="00F33A09"/>
    <w:rsid w:val="00F4372A"/>
    <w:rsid w:val="00F62706"/>
    <w:rsid w:val="00F8184B"/>
    <w:rsid w:val="00F85ECC"/>
    <w:rsid w:val="00F87BD1"/>
    <w:rsid w:val="00FA2924"/>
    <w:rsid w:val="00FA6088"/>
    <w:rsid w:val="00FA6243"/>
    <w:rsid w:val="00FB7332"/>
    <w:rsid w:val="00FC18EC"/>
    <w:rsid w:val="00FC5212"/>
    <w:rsid w:val="00FD31CB"/>
    <w:rsid w:val="00FD46AA"/>
    <w:rsid w:val="00FD6B51"/>
    <w:rsid w:val="01048472"/>
    <w:rsid w:val="012E094D"/>
    <w:rsid w:val="013A863E"/>
    <w:rsid w:val="01D1795E"/>
    <w:rsid w:val="0227874D"/>
    <w:rsid w:val="02999CEF"/>
    <w:rsid w:val="02DFDF8C"/>
    <w:rsid w:val="02F778E9"/>
    <w:rsid w:val="02FBA7D4"/>
    <w:rsid w:val="03259F9A"/>
    <w:rsid w:val="03729D3C"/>
    <w:rsid w:val="0393B4BB"/>
    <w:rsid w:val="04E4551E"/>
    <w:rsid w:val="04EEA966"/>
    <w:rsid w:val="04FF1B18"/>
    <w:rsid w:val="054CB15C"/>
    <w:rsid w:val="05C58750"/>
    <w:rsid w:val="05DA845F"/>
    <w:rsid w:val="06AA3DFE"/>
    <w:rsid w:val="072FA8C8"/>
    <w:rsid w:val="07CA7166"/>
    <w:rsid w:val="07E4D1FD"/>
    <w:rsid w:val="07EB5D3B"/>
    <w:rsid w:val="07F1E7C2"/>
    <w:rsid w:val="081F7DFA"/>
    <w:rsid w:val="08D29E95"/>
    <w:rsid w:val="09199D8A"/>
    <w:rsid w:val="09BD2AEA"/>
    <w:rsid w:val="09FF548F"/>
    <w:rsid w:val="0A6B3F91"/>
    <w:rsid w:val="0AA2B240"/>
    <w:rsid w:val="0BCB3579"/>
    <w:rsid w:val="0C33FACA"/>
    <w:rsid w:val="0C7D07B9"/>
    <w:rsid w:val="0D038437"/>
    <w:rsid w:val="0D32524E"/>
    <w:rsid w:val="0D52DE6E"/>
    <w:rsid w:val="0D6705DA"/>
    <w:rsid w:val="0DA2EA11"/>
    <w:rsid w:val="0DB7E312"/>
    <w:rsid w:val="0E798D9B"/>
    <w:rsid w:val="0E7A4E9C"/>
    <w:rsid w:val="0F1FC397"/>
    <w:rsid w:val="0F76A007"/>
    <w:rsid w:val="0FA2CD10"/>
    <w:rsid w:val="1005B0C4"/>
    <w:rsid w:val="10590DCA"/>
    <w:rsid w:val="1069BCA0"/>
    <w:rsid w:val="107CC76B"/>
    <w:rsid w:val="112FAB2C"/>
    <w:rsid w:val="115078DC"/>
    <w:rsid w:val="117B3970"/>
    <w:rsid w:val="120F6BA0"/>
    <w:rsid w:val="1315A047"/>
    <w:rsid w:val="133671FE"/>
    <w:rsid w:val="1404180B"/>
    <w:rsid w:val="14CBE19D"/>
    <w:rsid w:val="15ADFBF6"/>
    <w:rsid w:val="1613BA5C"/>
    <w:rsid w:val="16367414"/>
    <w:rsid w:val="1669CAC3"/>
    <w:rsid w:val="1671672F"/>
    <w:rsid w:val="1705E6C8"/>
    <w:rsid w:val="173509B1"/>
    <w:rsid w:val="175AFB09"/>
    <w:rsid w:val="17961945"/>
    <w:rsid w:val="17EBB9ED"/>
    <w:rsid w:val="18BBDD1A"/>
    <w:rsid w:val="19308DC7"/>
    <w:rsid w:val="19D3A78E"/>
    <w:rsid w:val="1A01BE89"/>
    <w:rsid w:val="1A50919D"/>
    <w:rsid w:val="1A944148"/>
    <w:rsid w:val="1AE58FC2"/>
    <w:rsid w:val="1B5ADCC3"/>
    <w:rsid w:val="1C7D0014"/>
    <w:rsid w:val="1C9B1909"/>
    <w:rsid w:val="1CE37A49"/>
    <w:rsid w:val="1DA7F65D"/>
    <w:rsid w:val="1DFDB101"/>
    <w:rsid w:val="1E57C43A"/>
    <w:rsid w:val="1EAA7856"/>
    <w:rsid w:val="1EAD12B7"/>
    <w:rsid w:val="1FB363EB"/>
    <w:rsid w:val="1FE23BBB"/>
    <w:rsid w:val="200C7E53"/>
    <w:rsid w:val="200E5302"/>
    <w:rsid w:val="210C7B33"/>
    <w:rsid w:val="2129DFA6"/>
    <w:rsid w:val="21589F69"/>
    <w:rsid w:val="21F95D64"/>
    <w:rsid w:val="221A3BD1"/>
    <w:rsid w:val="22AF8A7A"/>
    <w:rsid w:val="22F8C30C"/>
    <w:rsid w:val="22FEC4E8"/>
    <w:rsid w:val="23BCDF1A"/>
    <w:rsid w:val="23D2797D"/>
    <w:rsid w:val="23DD079D"/>
    <w:rsid w:val="24CEC936"/>
    <w:rsid w:val="24FCA86C"/>
    <w:rsid w:val="252883EA"/>
    <w:rsid w:val="261C872D"/>
    <w:rsid w:val="261D3D4D"/>
    <w:rsid w:val="266A9997"/>
    <w:rsid w:val="26A69E1E"/>
    <w:rsid w:val="26B9D977"/>
    <w:rsid w:val="277D5136"/>
    <w:rsid w:val="279C57F5"/>
    <w:rsid w:val="27AB9C83"/>
    <w:rsid w:val="2976BF1D"/>
    <w:rsid w:val="29AE6620"/>
    <w:rsid w:val="2A019285"/>
    <w:rsid w:val="2A193DC8"/>
    <w:rsid w:val="2A193DC8"/>
    <w:rsid w:val="2A7142FA"/>
    <w:rsid w:val="2AF6F8D9"/>
    <w:rsid w:val="2B0846B7"/>
    <w:rsid w:val="2B722B79"/>
    <w:rsid w:val="2BD87735"/>
    <w:rsid w:val="2D73D4E0"/>
    <w:rsid w:val="2D83E9E3"/>
    <w:rsid w:val="2D9D5C20"/>
    <w:rsid w:val="2DDA5060"/>
    <w:rsid w:val="2EE4CCA4"/>
    <w:rsid w:val="2EF7EC26"/>
    <w:rsid w:val="2F1302C9"/>
    <w:rsid w:val="2FAA4116"/>
    <w:rsid w:val="3014FC84"/>
    <w:rsid w:val="302EFB32"/>
    <w:rsid w:val="3066F9EE"/>
    <w:rsid w:val="307463D2"/>
    <w:rsid w:val="30975772"/>
    <w:rsid w:val="3099DB73"/>
    <w:rsid w:val="30F59790"/>
    <w:rsid w:val="31677E32"/>
    <w:rsid w:val="31795E51"/>
    <w:rsid w:val="3197A7FF"/>
    <w:rsid w:val="31A880D5"/>
    <w:rsid w:val="31B2773D"/>
    <w:rsid w:val="3341266D"/>
    <w:rsid w:val="337F65E8"/>
    <w:rsid w:val="345D6735"/>
    <w:rsid w:val="34711114"/>
    <w:rsid w:val="34BB6218"/>
    <w:rsid w:val="34E604DC"/>
    <w:rsid w:val="357BBF97"/>
    <w:rsid w:val="35D0EC7B"/>
    <w:rsid w:val="35E98DE1"/>
    <w:rsid w:val="365651A7"/>
    <w:rsid w:val="36679504"/>
    <w:rsid w:val="36694B07"/>
    <w:rsid w:val="37099AFE"/>
    <w:rsid w:val="3732B9AF"/>
    <w:rsid w:val="37740784"/>
    <w:rsid w:val="37D3D06E"/>
    <w:rsid w:val="3876B2E5"/>
    <w:rsid w:val="389AA72D"/>
    <w:rsid w:val="39088D3D"/>
    <w:rsid w:val="3910993C"/>
    <w:rsid w:val="393BE96B"/>
    <w:rsid w:val="39A7C18D"/>
    <w:rsid w:val="3A861208"/>
    <w:rsid w:val="3B3F25EE"/>
    <w:rsid w:val="3C2C20E7"/>
    <w:rsid w:val="3C8FAFC0"/>
    <w:rsid w:val="3DDBFE60"/>
    <w:rsid w:val="3DE2567B"/>
    <w:rsid w:val="3E3B5D80"/>
    <w:rsid w:val="3E952D60"/>
    <w:rsid w:val="3E9F0ED8"/>
    <w:rsid w:val="3EB5AA95"/>
    <w:rsid w:val="3F6059EC"/>
    <w:rsid w:val="3F7CA4E0"/>
    <w:rsid w:val="402D601E"/>
    <w:rsid w:val="402FC26A"/>
    <w:rsid w:val="40B39B84"/>
    <w:rsid w:val="41045C89"/>
    <w:rsid w:val="41162F31"/>
    <w:rsid w:val="423BF3A3"/>
    <w:rsid w:val="42926EF5"/>
    <w:rsid w:val="42DFDDC4"/>
    <w:rsid w:val="43699E5B"/>
    <w:rsid w:val="4379B831"/>
    <w:rsid w:val="43D08459"/>
    <w:rsid w:val="44C0334A"/>
    <w:rsid w:val="45CF58BA"/>
    <w:rsid w:val="46519C47"/>
    <w:rsid w:val="4662EE86"/>
    <w:rsid w:val="47352BCF"/>
    <w:rsid w:val="47484041"/>
    <w:rsid w:val="4816FED1"/>
    <w:rsid w:val="483F993D"/>
    <w:rsid w:val="484BC5E2"/>
    <w:rsid w:val="48528523"/>
    <w:rsid w:val="48D6575C"/>
    <w:rsid w:val="48EF7349"/>
    <w:rsid w:val="4904BF5C"/>
    <w:rsid w:val="492DD583"/>
    <w:rsid w:val="494DAC23"/>
    <w:rsid w:val="4999C1FF"/>
    <w:rsid w:val="49AF4E6C"/>
    <w:rsid w:val="49EBE268"/>
    <w:rsid w:val="4A6988B7"/>
    <w:rsid w:val="4A739AFE"/>
    <w:rsid w:val="4AD2DC63"/>
    <w:rsid w:val="4AF0DE0C"/>
    <w:rsid w:val="4B0EBBC0"/>
    <w:rsid w:val="4B1C6A03"/>
    <w:rsid w:val="4B32CECD"/>
    <w:rsid w:val="4C82340F"/>
    <w:rsid w:val="4D8F9D3D"/>
    <w:rsid w:val="4DE1580C"/>
    <w:rsid w:val="4DF4DA47"/>
    <w:rsid w:val="4DFA5B98"/>
    <w:rsid w:val="4E0C544E"/>
    <w:rsid w:val="4E44A95E"/>
    <w:rsid w:val="4E5CE8F3"/>
    <w:rsid w:val="4EBC0628"/>
    <w:rsid w:val="4F11AD9A"/>
    <w:rsid w:val="4F53B546"/>
    <w:rsid w:val="4F72F081"/>
    <w:rsid w:val="4F83D82B"/>
    <w:rsid w:val="4F88B489"/>
    <w:rsid w:val="4F959777"/>
    <w:rsid w:val="4FC64259"/>
    <w:rsid w:val="4FEFDB26"/>
    <w:rsid w:val="50283B59"/>
    <w:rsid w:val="503C3719"/>
    <w:rsid w:val="5060A959"/>
    <w:rsid w:val="5123BC87"/>
    <w:rsid w:val="518BAB87"/>
    <w:rsid w:val="522E997C"/>
    <w:rsid w:val="52B7DD69"/>
    <w:rsid w:val="54B3021A"/>
    <w:rsid w:val="54C7235F"/>
    <w:rsid w:val="54DB48F0"/>
    <w:rsid w:val="557EC84D"/>
    <w:rsid w:val="5586DF15"/>
    <w:rsid w:val="55AFD2B1"/>
    <w:rsid w:val="561A14F5"/>
    <w:rsid w:val="5701F92E"/>
    <w:rsid w:val="57CE305B"/>
    <w:rsid w:val="57FAED0B"/>
    <w:rsid w:val="5887F8BA"/>
    <w:rsid w:val="59213308"/>
    <w:rsid w:val="5A3A0F09"/>
    <w:rsid w:val="5A79D189"/>
    <w:rsid w:val="5AFB4E92"/>
    <w:rsid w:val="5B80A09C"/>
    <w:rsid w:val="5CBEF46B"/>
    <w:rsid w:val="5CC52FF0"/>
    <w:rsid w:val="5CCC1B4A"/>
    <w:rsid w:val="5CD64BB4"/>
    <w:rsid w:val="5D20CD3C"/>
    <w:rsid w:val="5D437FDC"/>
    <w:rsid w:val="5DBD07F0"/>
    <w:rsid w:val="5F46FCE6"/>
    <w:rsid w:val="605BDF6F"/>
    <w:rsid w:val="61A5FD97"/>
    <w:rsid w:val="623FE152"/>
    <w:rsid w:val="62B9175B"/>
    <w:rsid w:val="63913EBB"/>
    <w:rsid w:val="63980696"/>
    <w:rsid w:val="6402A79D"/>
    <w:rsid w:val="64078B72"/>
    <w:rsid w:val="6412CC49"/>
    <w:rsid w:val="64775306"/>
    <w:rsid w:val="6497BF94"/>
    <w:rsid w:val="64BBB83E"/>
    <w:rsid w:val="657199FD"/>
    <w:rsid w:val="659D160D"/>
    <w:rsid w:val="6690F59C"/>
    <w:rsid w:val="66A3B206"/>
    <w:rsid w:val="66F022D0"/>
    <w:rsid w:val="67690367"/>
    <w:rsid w:val="6854EB64"/>
    <w:rsid w:val="687DC59A"/>
    <w:rsid w:val="68DAFC95"/>
    <w:rsid w:val="68DE822E"/>
    <w:rsid w:val="68EE525C"/>
    <w:rsid w:val="69951F2B"/>
    <w:rsid w:val="69B259C9"/>
    <w:rsid w:val="6AEC513A"/>
    <w:rsid w:val="6B509F1D"/>
    <w:rsid w:val="6B9A40AB"/>
    <w:rsid w:val="6C129D57"/>
    <w:rsid w:val="6C234C2D"/>
    <w:rsid w:val="6C6B6FB7"/>
    <w:rsid w:val="6C9BFE28"/>
    <w:rsid w:val="6CDC254F"/>
    <w:rsid w:val="6D4874DB"/>
    <w:rsid w:val="6D86ECD7"/>
    <w:rsid w:val="6DD5FDAE"/>
    <w:rsid w:val="6E0C90CE"/>
    <w:rsid w:val="6EFCC6B8"/>
    <w:rsid w:val="6F4AA2C0"/>
    <w:rsid w:val="6FBD5C38"/>
    <w:rsid w:val="6FCE5193"/>
    <w:rsid w:val="709A8856"/>
    <w:rsid w:val="70A82F16"/>
    <w:rsid w:val="70CAC4B7"/>
    <w:rsid w:val="70E9C480"/>
    <w:rsid w:val="71118E02"/>
    <w:rsid w:val="719455EC"/>
    <w:rsid w:val="72B45C88"/>
    <w:rsid w:val="72D0F643"/>
    <w:rsid w:val="74F793B2"/>
    <w:rsid w:val="750B2C69"/>
    <w:rsid w:val="7513F1FA"/>
    <w:rsid w:val="75B1CC98"/>
    <w:rsid w:val="75CDEB7B"/>
    <w:rsid w:val="75DE9FFC"/>
    <w:rsid w:val="760988E9"/>
    <w:rsid w:val="76C6570C"/>
    <w:rsid w:val="77527B94"/>
    <w:rsid w:val="778B17B7"/>
    <w:rsid w:val="77EAD4FD"/>
    <w:rsid w:val="784FD271"/>
    <w:rsid w:val="790FDDE5"/>
    <w:rsid w:val="7931F755"/>
    <w:rsid w:val="7945F15F"/>
    <w:rsid w:val="79CBBAF5"/>
    <w:rsid w:val="79F078F7"/>
    <w:rsid w:val="79F96418"/>
    <w:rsid w:val="7A29D9D9"/>
    <w:rsid w:val="7AA58D1C"/>
    <w:rsid w:val="7B4D0492"/>
    <w:rsid w:val="7B9DE18F"/>
    <w:rsid w:val="7BAD2428"/>
    <w:rsid w:val="7BFB4F3E"/>
    <w:rsid w:val="7C415D7D"/>
    <w:rsid w:val="7C52F98B"/>
    <w:rsid w:val="7CEB2B11"/>
    <w:rsid w:val="7DE98396"/>
    <w:rsid w:val="7E352CCF"/>
    <w:rsid w:val="7E66BECC"/>
    <w:rsid w:val="7E7875AF"/>
    <w:rsid w:val="7EC28BC5"/>
    <w:rsid w:val="7EE6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67DBB"/>
  <w15:chartTrackingRefBased/>
  <w15:docId w15:val="{EF397DAE-BD33-493C-B215-84824C18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9815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01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image" Target="/media/image2.png" Id="Rd439a42a195f47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c9a36-e77d-4ae4-96ed-bf0317b10c9d">
      <Terms xmlns="http://schemas.microsoft.com/office/infopath/2007/PartnerControls"/>
    </lcf76f155ced4ddcb4097134ff3c332f>
    <TaxCatchAll xmlns="8a51ae72-a97d-4f98-9ac5-3c99664565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966EE71E32D4A895911AEFA299D57" ma:contentTypeVersion="17" ma:contentTypeDescription="Create a new document." ma:contentTypeScope="" ma:versionID="5fbb6f32b4446eb5642122ba76c48a77">
  <xsd:schema xmlns:xsd="http://www.w3.org/2001/XMLSchema" xmlns:xs="http://www.w3.org/2001/XMLSchema" xmlns:p="http://schemas.microsoft.com/office/2006/metadata/properties" xmlns:ns2="7a1c9a36-e77d-4ae4-96ed-bf0317b10c9d" xmlns:ns3="8a51ae72-a97d-4f98-9ac5-3c99664565fd" targetNamespace="http://schemas.microsoft.com/office/2006/metadata/properties" ma:root="true" ma:fieldsID="ea0c08e7bc79ac43b72f08d91efdd039" ns2:_="" ns3:_="">
    <xsd:import namespace="7a1c9a36-e77d-4ae4-96ed-bf0317b10c9d"/>
    <xsd:import namespace="8a51ae72-a97d-4f98-9ac5-3c9966456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9a36-e77d-4ae4-96ed-bf0317b10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1ae72-a97d-4f98-9ac5-3c99664565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80569-cd2c-4bed-b4c2-096b9d1698f9}" ma:internalName="TaxCatchAll" ma:showField="CatchAllData" ma:web="8a51ae72-a97d-4f98-9ac5-3c9966456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4E2F4-3182-4177-BF57-B95C5FA0EC7B}">
  <ds:schemaRefs>
    <ds:schemaRef ds:uri="http://schemas.microsoft.com/office/2006/metadata/properties"/>
    <ds:schemaRef ds:uri="http://schemas.microsoft.com/office/infopath/2007/PartnerControls"/>
    <ds:schemaRef ds:uri="7a1c9a36-e77d-4ae4-96ed-bf0317b10c9d"/>
    <ds:schemaRef ds:uri="8a51ae72-a97d-4f98-9ac5-3c99664565fd"/>
  </ds:schemaRefs>
</ds:datastoreItem>
</file>

<file path=customXml/itemProps2.xml><?xml version="1.0" encoding="utf-8"?>
<ds:datastoreItem xmlns:ds="http://schemas.openxmlformats.org/officeDocument/2006/customXml" ds:itemID="{64F0605D-A4A4-4369-BC32-BDCC36382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B777C-DF90-4026-AAEF-7478F472D47A}"/>
</file>

<file path=customXml/itemProps4.xml><?xml version="1.0" encoding="utf-8"?>
<ds:datastoreItem xmlns:ds="http://schemas.openxmlformats.org/officeDocument/2006/customXml" ds:itemID="{02C628BC-1DAE-4FE8-A6B7-136EADD968A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Highland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Inshes Primary School</dc:title>
  <dc:subject/>
  <dc:creator>Installer</dc:creator>
  <cp:keywords/>
  <cp:lastModifiedBy>Tracy Lewis (Aviemore Primary)</cp:lastModifiedBy>
  <cp:revision>25</cp:revision>
  <cp:lastPrinted>2019-08-14T19:51:00Z</cp:lastPrinted>
  <dcterms:created xsi:type="dcterms:W3CDTF">2022-07-04T13:37:00Z</dcterms:created>
  <dcterms:modified xsi:type="dcterms:W3CDTF">2024-10-31T15:26:28Z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-485910124</vt:i4>
  </property>
  <property fmtid="{D5CDD505-2E9C-101B-9397-08002B2CF9AE}" pid="3" name="_EmailSubject">
    <vt:lpwstr>Termly Plans</vt:lpwstr>
  </property>
  <property fmtid="{D5CDD505-2E9C-101B-9397-08002B2CF9AE}" pid="4" name="_AuthorEmail">
    <vt:lpwstr>Margaret.Barclay@highland.gov.uk</vt:lpwstr>
  </property>
  <property fmtid="{D5CDD505-2E9C-101B-9397-08002B2CF9AE}" pid="5" name="_AuthorEmailDisplayName">
    <vt:lpwstr>Margaret Barclay</vt:lpwstr>
  </property>
  <property fmtid="{D5CDD505-2E9C-101B-9397-08002B2CF9AE}" pid="6" name="_ReviewingToolsShownOnce">
    <vt:lpwstr/>
  </property>
  <property fmtid="{D5CDD505-2E9C-101B-9397-08002B2CF9AE}" pid="7" name="ContentTypeId">
    <vt:lpwstr>0x0101006AF966EE71E32D4A895911AEFA299D57</vt:lpwstr>
  </property>
  <property fmtid="{D5CDD505-2E9C-101B-9397-08002B2CF9AE}" pid="8" name="MediaServiceImageTags">
    <vt:lpwstr/>
  </property>
</Properties>
</file>