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15A02" w14:textId="77777777" w:rsidR="000F64C6" w:rsidRPr="00A57C06" w:rsidRDefault="000F64C6">
      <w:pPr>
        <w:pStyle w:val="p3"/>
        <w:spacing w:before="0" w:beforeAutospacing="0" w:after="360" w:afterAutospacing="0"/>
        <w:textAlignment w:val="baseline"/>
        <w:rPr>
          <w:rFonts w:ascii="Garamond" w:hAnsi="Garamond"/>
          <w:b/>
          <w:bCs/>
          <w:color w:val="333333"/>
          <w:sz w:val="32"/>
          <w:szCs w:val="32"/>
        </w:rPr>
      </w:pPr>
      <w:r w:rsidRPr="00A57C06">
        <w:rPr>
          <w:rFonts w:ascii="Garamond" w:hAnsi="Garamond"/>
          <w:b/>
          <w:bCs/>
          <w:color w:val="333333"/>
          <w:sz w:val="32"/>
          <w:szCs w:val="32"/>
        </w:rPr>
        <w:t>New Old</w:t>
      </w:r>
    </w:p>
    <w:p w14:paraId="2D490C35" w14:textId="1A372208" w:rsidR="000F64C6" w:rsidRPr="00A57C06" w:rsidRDefault="000F64C6">
      <w:pPr>
        <w:pStyle w:val="p3"/>
        <w:spacing w:before="0" w:beforeAutospacing="0" w:after="360" w:afterAutospacing="0"/>
        <w:textAlignment w:val="baseline"/>
        <w:rPr>
          <w:rFonts w:ascii="Garamond" w:hAnsi="Garamond"/>
          <w:color w:val="333333"/>
        </w:rPr>
      </w:pPr>
      <w:r w:rsidRPr="00A57C06">
        <w:rPr>
          <w:rFonts w:ascii="Garamond" w:hAnsi="Garamond"/>
          <w:color w:val="333333"/>
        </w:rPr>
        <w:t>About twenty years ago, I decided to try my hand at real modeling clay. For decades I’d messed with plasticine—projects that never lasted, always mashed back into new forms, leaving behind only a few bad photos. Some of those pieces I still miss.</w:t>
      </w:r>
    </w:p>
    <w:p w14:paraId="66661DA6" w14:textId="77777777" w:rsidR="000F64C6" w:rsidRPr="00A57C06" w:rsidRDefault="000F64C6">
      <w:pPr>
        <w:pStyle w:val="p3"/>
        <w:spacing w:before="0" w:beforeAutospacing="0" w:after="360" w:afterAutospacing="0"/>
        <w:textAlignment w:val="baseline"/>
        <w:rPr>
          <w:rFonts w:ascii="Garamond" w:hAnsi="Garamond"/>
          <w:color w:val="333333"/>
        </w:rPr>
      </w:pPr>
      <w:r w:rsidRPr="00A57C06">
        <w:rPr>
          <w:rFonts w:ascii="Garamond" w:hAnsi="Garamond"/>
          <w:color w:val="333333"/>
        </w:rPr>
        <w:t>This time I wrapped newspaper into a rough core, tied with string, and covered it with half an inch of clay. My plan was simple: once the bust was finished, I’d pull out or burn away the paper core and oven-fire it. I didn’t own a kiln, but I had ambition.</w:t>
      </w:r>
    </w:p>
    <w:p w14:paraId="768C65AF" w14:textId="77777777" w:rsidR="000F64C6" w:rsidRPr="00A57C06" w:rsidRDefault="000F64C6">
      <w:pPr>
        <w:pStyle w:val="p3"/>
        <w:spacing w:before="0" w:beforeAutospacing="0" w:after="360" w:afterAutospacing="0"/>
        <w:textAlignment w:val="baseline"/>
        <w:rPr>
          <w:rFonts w:ascii="Garamond" w:hAnsi="Garamond"/>
          <w:color w:val="333333"/>
        </w:rPr>
      </w:pPr>
      <w:r w:rsidRPr="00A57C06">
        <w:rPr>
          <w:rFonts w:ascii="Garamond" w:hAnsi="Garamond"/>
          <w:color w:val="333333"/>
        </w:rPr>
        <w:t>Over several days, the figure emerged. No model, no photograph—just memory, mostly of my wife. I shaved one side flat, imagining it as a bookend. Between sessions the clay reached “leather dry,” firm enough to carve yet still able to take a wash of slip. I worked mostly in reduction, shaving down, smoothing with a damp brush, letting it rest overnight.</w:t>
      </w:r>
    </w:p>
    <w:p w14:paraId="0325D880" w14:textId="77777777" w:rsidR="000F64C6" w:rsidRPr="00A57C06" w:rsidRDefault="000F64C6">
      <w:pPr>
        <w:pStyle w:val="p3"/>
        <w:spacing w:before="0" w:beforeAutospacing="0" w:after="360" w:afterAutospacing="0"/>
        <w:textAlignment w:val="baseline"/>
        <w:rPr>
          <w:rFonts w:ascii="Garamond" w:hAnsi="Garamond"/>
          <w:color w:val="333333"/>
        </w:rPr>
      </w:pPr>
      <w:r w:rsidRPr="00A57C06">
        <w:rPr>
          <w:rFonts w:ascii="Garamond" w:hAnsi="Garamond"/>
          <w:color w:val="333333"/>
        </w:rPr>
        <w:t>Then came firing day. I set the oven, placed the bust in the center, and told myself I’d rotate it now and then. About forty minutes in, a sharp crack pulled me to the door. Dust hung in the air. A shoulder had exploded. I stepped back, half-expecting shrapnel. Then another crack—an earlobe gone. Another—half a nostril vanished. Each burst was my mistake unfolding: the water I’d brushed on that morning had sealed moisture inside. With nowhere to escape, the steam tore the piece apart.</w:t>
      </w:r>
    </w:p>
    <w:p w14:paraId="5DEF4598" w14:textId="77777777" w:rsidR="000F64C6" w:rsidRPr="00A57C06" w:rsidRDefault="000F64C6">
      <w:pPr>
        <w:pStyle w:val="p3"/>
        <w:spacing w:before="0" w:beforeAutospacing="0" w:after="360" w:afterAutospacing="0"/>
        <w:textAlignment w:val="baseline"/>
        <w:rPr>
          <w:rFonts w:ascii="Garamond" w:hAnsi="Garamond"/>
          <w:color w:val="333333"/>
        </w:rPr>
      </w:pPr>
      <w:r w:rsidRPr="00A57C06">
        <w:rPr>
          <w:rFonts w:ascii="Garamond" w:hAnsi="Garamond"/>
          <w:color w:val="333333"/>
        </w:rPr>
        <w:t>When it finally cooled, the bust looked like a marble relic battered by invaders. Damaged, scarred, but still standing. I placed it on a shelf where it remains, holding up volumes on the history of the barbarians at the gate—some of whom, as it happens, were my ancestors.</w:t>
      </w:r>
    </w:p>
    <w:p w14:paraId="3F4DC0AC" w14:textId="77777777" w:rsidR="000F64C6" w:rsidRPr="00A57C06" w:rsidRDefault="000F64C6">
      <w:pPr>
        <w:pStyle w:val="p3"/>
        <w:spacing w:before="0" w:beforeAutospacing="0" w:after="360" w:afterAutospacing="0"/>
        <w:textAlignment w:val="baseline"/>
        <w:rPr>
          <w:rFonts w:ascii="Garamond" w:hAnsi="Garamond"/>
          <w:color w:val="333333"/>
        </w:rPr>
      </w:pPr>
      <w:r w:rsidRPr="00A57C06">
        <w:rPr>
          <w:rFonts w:ascii="Garamond" w:hAnsi="Garamond"/>
          <w:color w:val="333333"/>
        </w:rPr>
        <w:t>An artifact by accident. A failure turned keeper.</w:t>
      </w:r>
    </w:p>
    <w:p w14:paraId="52A42617" w14:textId="77777777" w:rsidR="000F64C6" w:rsidRPr="00A57C06" w:rsidRDefault="000F64C6">
      <w:pPr>
        <w:rPr>
          <w:rFonts w:ascii="Garamond" w:hAnsi="Garamond"/>
        </w:rPr>
      </w:pPr>
    </w:p>
    <w:sectPr w:rsidR="000F64C6" w:rsidRPr="00A57C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4C6"/>
    <w:rsid w:val="000F64C6"/>
    <w:rsid w:val="00A57C06"/>
    <w:rsid w:val="00C5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F17EB1"/>
  <w15:chartTrackingRefBased/>
  <w15:docId w15:val="{3B488E2E-3B27-1941-AC5A-35B0FB30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64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64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64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4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4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4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4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4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4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4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64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64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4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4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4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4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4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4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64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6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4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64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64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64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64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64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64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64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64C6"/>
    <w:rPr>
      <w:b/>
      <w:bCs/>
      <w:smallCaps/>
      <w:color w:val="0F4761" w:themeColor="accent1" w:themeShade="BF"/>
      <w:spacing w:val="5"/>
    </w:rPr>
  </w:style>
  <w:style w:type="paragraph" w:customStyle="1" w:styleId="p3">
    <w:name w:val="p3"/>
    <w:basedOn w:val="Normal"/>
    <w:rsid w:val="000F64C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Mobile User</dc:creator>
  <cp:keywords/>
  <dc:description/>
  <cp:lastModifiedBy>Mobile User</cp:lastModifiedBy>
  <cp:revision>2</cp:revision>
  <dcterms:created xsi:type="dcterms:W3CDTF">2025-12-07T03:28:00Z</dcterms:created>
  <dcterms:modified xsi:type="dcterms:W3CDTF">2025-12-07T03:28:00Z</dcterms:modified>
</cp:coreProperties>
</file>