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Reilly Dental (MDC Dental)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135 East Market St. # 116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Blairsville, PA 15717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724-459-5310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Ages 3-up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Sedation is available-pediatric dentist on site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Medicaid accepted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Dr. Edward DeMartino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30 East Market St.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Blairsville, PA 15717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724-459-6340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Ages 3- adult (no sedation)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UPMC for You, UHC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Indiana Dental Center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590 Indian Springs Road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Indiana, PA 15701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724-465-6100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Ages 1-up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sedation available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Medicaid accepted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Marko Family Dentistry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115 N. 6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St.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Indiana, PA 15701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724-463-9115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 1 – Adult</w:t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Sedation available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Medicaid accepted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Dr. Jeffrey Cavalancia-Orthodontist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152 North Fifth St.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Indiana, PA 15701</w:t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724-463-7700</w:t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Dahar Orthodontics</w:t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209 Depot St.</w:t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Latrobe, PA 15650</w:t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724-537-7789</w:t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color w:val="000000"/>
          <w:sz w:val="18"/>
          <w:szCs w:val="18"/>
          <w:shd w:fill="f9fb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color w:val="000000"/>
          <w:shd w:fill="f9fbfd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hd w:fill="f9fbfd" w:val="clear"/>
          <w:rtl w:val="0"/>
        </w:rPr>
        <w:t xml:space="preserve">Gregg W Wilson (0ral Surgeon)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color w:val="000000"/>
          <w:sz w:val="18"/>
          <w:szCs w:val="18"/>
          <w:shd w:fill="f9fbfd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shd w:fill="f9fbfd" w:val="clear"/>
          <w:rtl w:val="0"/>
        </w:rPr>
        <w:t xml:space="preserve">841 Hospital Rd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shd w:fill="f9fbfd" w:val="clear"/>
          <w:rtl w:val="0"/>
        </w:rPr>
        <w:t xml:space="preserve">INDIANA    PA    15701-3620    INDIANA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shd w:fill="f9fbfd" w:val="clear"/>
          <w:rtl w:val="0"/>
        </w:rPr>
        <w:t xml:space="preserve">(724) 349-6483   </w:t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Miracle Dental Associates</w:t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560 Rugh Street Suite 100</w:t>
        <w:br w:type="textWrapping"/>
        <w:t xml:space="preserve">Greensburg, PA 15601</w:t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412-538-0010</w:t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Ages 6 mo.- 21</w:t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Medicaid accepted</w:t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Sedation is available</w:t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NOT TAKING NEW PATIENTS AT THIS TIME</w:t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F7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F707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o1McrDdln6D0z7TxVr0v83ClXA==">CgMxLjA4AHIhMV9sclpUUjQ5azFNYUc4bjc1MTltRnV0Z1hyLWhPR1po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2022-03-23T18:35:00Z</dcterms:created>
  <dc:creator>Bearer, Mary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2022-03-23T18:35:22Z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d8356c42-3034-4684-8bd5-76145fbba4c2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0x0101004DBE4E951ACA15489633329F68BEF570</vt:lpwstr>
  </property>
  <property fmtid="{D5CDD505-2E9C-101B-9397-08002B2CF9AE}" pid="10" name="MediaServiceImageTags">
    <vt:lpwstr/>
  </property>
</Properties>
</file>