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12C" w:rsidRDefault="0045112C" w:rsidP="0045112C">
      <w:pPr>
        <w:jc w:val="center"/>
        <w:rPr>
          <w:sz w:val="24"/>
          <w:szCs w:val="24"/>
        </w:rPr>
      </w:pPr>
      <w:bookmarkStart w:id="0" w:name="_GoBack"/>
      <w:bookmarkEnd w:id="0"/>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45112C">
      <w:pPr>
        <w:jc w:val="center"/>
        <w:rPr>
          <w:sz w:val="24"/>
          <w:szCs w:val="24"/>
        </w:rPr>
      </w:pPr>
      <w:r>
        <w:rPr>
          <w:sz w:val="24"/>
          <w:szCs w:val="24"/>
        </w:rPr>
        <w:t xml:space="preserve">Subject Matter Study Report </w:t>
      </w: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45112C">
      <w:pPr>
        <w:jc w:val="center"/>
        <w:rPr>
          <w:sz w:val="24"/>
          <w:szCs w:val="24"/>
        </w:rPr>
      </w:pPr>
    </w:p>
    <w:p w:rsidR="0045112C" w:rsidRDefault="00AE627B" w:rsidP="0093561C">
      <w:pPr>
        <w:jc w:val="center"/>
        <w:rPr>
          <w:b/>
          <w:sz w:val="24"/>
          <w:szCs w:val="24"/>
        </w:rPr>
      </w:pPr>
      <w:r>
        <w:rPr>
          <w:b/>
          <w:sz w:val="24"/>
          <w:szCs w:val="24"/>
        </w:rPr>
        <w:t>Ina</w:t>
      </w:r>
      <w:r w:rsidR="00A468CA">
        <w:rPr>
          <w:b/>
          <w:sz w:val="24"/>
          <w:szCs w:val="24"/>
        </w:rPr>
        <w:t>ccuracy of Metal Loss In-Line Inspections in</w:t>
      </w:r>
    </w:p>
    <w:p w:rsidR="00A468CA" w:rsidRDefault="00A468CA" w:rsidP="0093561C">
      <w:pPr>
        <w:jc w:val="center"/>
        <w:rPr>
          <w:b/>
          <w:sz w:val="24"/>
          <w:szCs w:val="24"/>
        </w:rPr>
      </w:pPr>
    </w:p>
    <w:p w:rsidR="00A468CA" w:rsidRPr="00506297" w:rsidRDefault="00A468CA" w:rsidP="0093561C">
      <w:pPr>
        <w:jc w:val="center"/>
        <w:rPr>
          <w:sz w:val="24"/>
          <w:szCs w:val="24"/>
        </w:rPr>
      </w:pPr>
      <w:r>
        <w:rPr>
          <w:b/>
          <w:sz w:val="24"/>
          <w:szCs w:val="24"/>
        </w:rPr>
        <w:t>Old</w:t>
      </w:r>
      <w:r w:rsidR="00AE627B">
        <w:rPr>
          <w:b/>
          <w:sz w:val="24"/>
          <w:szCs w:val="24"/>
        </w:rPr>
        <w:t>er</w:t>
      </w:r>
      <w:r>
        <w:rPr>
          <w:b/>
          <w:sz w:val="24"/>
          <w:szCs w:val="24"/>
        </w:rPr>
        <w:t xml:space="preserve"> Pipelines</w:t>
      </w: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45112C">
      <w:pPr>
        <w:jc w:val="center"/>
        <w:rPr>
          <w:sz w:val="24"/>
          <w:szCs w:val="24"/>
        </w:rPr>
      </w:pPr>
    </w:p>
    <w:p w:rsidR="0045112C" w:rsidRDefault="00F07D86" w:rsidP="0045112C">
      <w:pPr>
        <w:jc w:val="center"/>
        <w:rPr>
          <w:sz w:val="24"/>
          <w:szCs w:val="24"/>
        </w:rPr>
      </w:pPr>
      <w:r>
        <w:rPr>
          <w:sz w:val="24"/>
          <w:szCs w:val="24"/>
        </w:rPr>
        <w:t xml:space="preserve">June </w:t>
      </w:r>
      <w:r w:rsidR="0045112C">
        <w:rPr>
          <w:sz w:val="24"/>
          <w:szCs w:val="24"/>
        </w:rPr>
        <w:t>2018</w:t>
      </w: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45112C">
      <w:pPr>
        <w:jc w:val="center"/>
        <w:rPr>
          <w:sz w:val="24"/>
          <w:szCs w:val="24"/>
        </w:rPr>
      </w:pPr>
      <w:r>
        <w:rPr>
          <w:sz w:val="24"/>
          <w:szCs w:val="24"/>
        </w:rPr>
        <w:t>By</w:t>
      </w: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45112C">
      <w:pPr>
        <w:jc w:val="center"/>
        <w:rPr>
          <w:sz w:val="24"/>
          <w:szCs w:val="24"/>
        </w:rPr>
      </w:pPr>
      <w:r>
        <w:rPr>
          <w:sz w:val="24"/>
          <w:szCs w:val="24"/>
        </w:rPr>
        <w:t>Royce Don Deaver, P.E.</w:t>
      </w:r>
    </w:p>
    <w:p w:rsidR="0045112C" w:rsidRDefault="0045112C" w:rsidP="0045112C">
      <w:pPr>
        <w:jc w:val="center"/>
        <w:rPr>
          <w:sz w:val="24"/>
          <w:szCs w:val="24"/>
        </w:rPr>
      </w:pPr>
      <w:r>
        <w:rPr>
          <w:sz w:val="24"/>
          <w:szCs w:val="24"/>
        </w:rPr>
        <w:t>DEATECH Consulting Company</w:t>
      </w:r>
    </w:p>
    <w:p w:rsidR="0045112C" w:rsidRDefault="0045112C" w:rsidP="0045112C">
      <w:pPr>
        <w:jc w:val="center"/>
        <w:rPr>
          <w:sz w:val="24"/>
          <w:szCs w:val="24"/>
        </w:rPr>
      </w:pPr>
      <w:r>
        <w:rPr>
          <w:sz w:val="24"/>
          <w:szCs w:val="24"/>
        </w:rPr>
        <w:t>203 Sarasota Circle South</w:t>
      </w:r>
    </w:p>
    <w:p w:rsidR="0045112C" w:rsidRDefault="0045112C" w:rsidP="0045112C">
      <w:pPr>
        <w:jc w:val="center"/>
        <w:rPr>
          <w:sz w:val="24"/>
          <w:szCs w:val="24"/>
        </w:rPr>
      </w:pPr>
      <w:r>
        <w:rPr>
          <w:sz w:val="24"/>
          <w:szCs w:val="24"/>
        </w:rPr>
        <w:t>Montgomery, Texas 77356</w:t>
      </w: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F07D86">
      <w:pPr>
        <w:rPr>
          <w:sz w:val="24"/>
          <w:szCs w:val="24"/>
        </w:rPr>
      </w:pPr>
    </w:p>
    <w:p w:rsidR="0045112C" w:rsidRDefault="0045112C" w:rsidP="0045112C">
      <w:pPr>
        <w:jc w:val="center"/>
        <w:rPr>
          <w:sz w:val="24"/>
          <w:szCs w:val="24"/>
        </w:rPr>
      </w:pPr>
    </w:p>
    <w:p w:rsidR="0045112C" w:rsidRDefault="0045112C" w:rsidP="0045112C">
      <w:pPr>
        <w:jc w:val="center"/>
        <w:rPr>
          <w:sz w:val="24"/>
          <w:szCs w:val="24"/>
        </w:rPr>
      </w:pPr>
      <w:r>
        <w:rPr>
          <w:sz w:val="24"/>
          <w:szCs w:val="24"/>
          <w:u w:val="single"/>
        </w:rPr>
        <w:t>Restricted Use of This Report</w:t>
      </w:r>
    </w:p>
    <w:p w:rsidR="0045112C" w:rsidRDefault="0045112C" w:rsidP="0045112C">
      <w:pPr>
        <w:jc w:val="center"/>
        <w:rPr>
          <w:sz w:val="24"/>
          <w:szCs w:val="24"/>
        </w:rPr>
      </w:pPr>
    </w:p>
    <w:p w:rsidR="0045112C" w:rsidRDefault="0045112C" w:rsidP="0045112C">
      <w:pPr>
        <w:rPr>
          <w:sz w:val="24"/>
          <w:szCs w:val="24"/>
        </w:rPr>
      </w:pPr>
    </w:p>
    <w:p w:rsidR="0045112C" w:rsidRDefault="0045112C" w:rsidP="0045112C">
      <w:pPr>
        <w:rPr>
          <w:sz w:val="24"/>
          <w:szCs w:val="24"/>
        </w:rPr>
      </w:pPr>
    </w:p>
    <w:p w:rsidR="0045112C" w:rsidRDefault="0045112C" w:rsidP="0045112C">
      <w:pPr>
        <w:rPr>
          <w:sz w:val="24"/>
          <w:szCs w:val="24"/>
        </w:rPr>
      </w:pPr>
      <w:r>
        <w:rPr>
          <w:sz w:val="24"/>
          <w:szCs w:val="24"/>
        </w:rPr>
        <w:t>Any person using any part of this report without the assistance and involvement of the author and DEATECH Consulting Company shall assume any and all risk and responsibility on the application of the information contained in the subject report.</w:t>
      </w:r>
    </w:p>
    <w:p w:rsidR="0045112C" w:rsidRDefault="0045112C" w:rsidP="0045112C">
      <w:pPr>
        <w:rPr>
          <w:sz w:val="24"/>
          <w:szCs w:val="24"/>
        </w:rPr>
      </w:pPr>
    </w:p>
    <w:p w:rsidR="0045112C" w:rsidRDefault="0045112C" w:rsidP="0045112C">
      <w:pPr>
        <w:rPr>
          <w:sz w:val="24"/>
          <w:szCs w:val="24"/>
        </w:rPr>
      </w:pPr>
      <w:r>
        <w:rPr>
          <w:sz w:val="24"/>
          <w:szCs w:val="24"/>
        </w:rPr>
        <w:t>Neither DEATECH Consulting Company nor the author of this report assume any liability with respect to the use of, or for any and all damages resulting from the use of any information disclosed in this report.</w:t>
      </w:r>
    </w:p>
    <w:p w:rsidR="0045112C" w:rsidRDefault="0045112C" w:rsidP="0045112C">
      <w:pPr>
        <w:rPr>
          <w:sz w:val="24"/>
          <w:szCs w:val="24"/>
        </w:rPr>
      </w:pP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45112C">
      <w:pPr>
        <w:jc w:val="center"/>
        <w:rPr>
          <w:sz w:val="24"/>
          <w:szCs w:val="24"/>
        </w:rPr>
      </w:pPr>
    </w:p>
    <w:p w:rsidR="0045112C" w:rsidRDefault="0045112C" w:rsidP="00F07D86">
      <w:pPr>
        <w:rPr>
          <w:sz w:val="24"/>
          <w:szCs w:val="24"/>
        </w:rPr>
      </w:pPr>
    </w:p>
    <w:p w:rsidR="0045112C" w:rsidRDefault="00AE627B" w:rsidP="00BD3415">
      <w:pPr>
        <w:jc w:val="center"/>
        <w:rPr>
          <w:b/>
          <w:sz w:val="24"/>
          <w:szCs w:val="24"/>
        </w:rPr>
      </w:pPr>
      <w:r>
        <w:rPr>
          <w:b/>
          <w:sz w:val="24"/>
          <w:szCs w:val="24"/>
        </w:rPr>
        <w:lastRenderedPageBreak/>
        <w:t>Ina</w:t>
      </w:r>
      <w:r w:rsidR="00F07D86">
        <w:rPr>
          <w:b/>
          <w:sz w:val="24"/>
          <w:szCs w:val="24"/>
        </w:rPr>
        <w:t>ccuracy of Metal Loss In-Line Inspections in</w:t>
      </w:r>
    </w:p>
    <w:p w:rsidR="00F07D86" w:rsidRDefault="00F07D86" w:rsidP="00BD3415">
      <w:pPr>
        <w:jc w:val="center"/>
        <w:rPr>
          <w:b/>
          <w:sz w:val="24"/>
          <w:szCs w:val="24"/>
        </w:rPr>
      </w:pPr>
    </w:p>
    <w:p w:rsidR="00F07D86" w:rsidRPr="00506297" w:rsidRDefault="00F07D86" w:rsidP="00BD3415">
      <w:pPr>
        <w:jc w:val="center"/>
        <w:rPr>
          <w:b/>
          <w:sz w:val="24"/>
          <w:szCs w:val="24"/>
        </w:rPr>
      </w:pPr>
      <w:r>
        <w:rPr>
          <w:b/>
          <w:sz w:val="24"/>
          <w:szCs w:val="24"/>
        </w:rPr>
        <w:t>Old</w:t>
      </w:r>
      <w:r w:rsidR="00AE627B">
        <w:rPr>
          <w:b/>
          <w:sz w:val="24"/>
          <w:szCs w:val="24"/>
        </w:rPr>
        <w:t>er</w:t>
      </w:r>
      <w:r>
        <w:rPr>
          <w:b/>
          <w:sz w:val="24"/>
          <w:szCs w:val="24"/>
        </w:rPr>
        <w:t xml:space="preserve"> Pipelines</w:t>
      </w:r>
    </w:p>
    <w:p w:rsidR="0045112C" w:rsidRDefault="0045112C" w:rsidP="0045112C">
      <w:pPr>
        <w:jc w:val="center"/>
        <w:rPr>
          <w:b/>
          <w:sz w:val="24"/>
          <w:szCs w:val="24"/>
          <w:u w:val="single"/>
        </w:rPr>
      </w:pPr>
    </w:p>
    <w:p w:rsidR="0045112C" w:rsidRDefault="0045112C" w:rsidP="0045112C">
      <w:pPr>
        <w:jc w:val="center"/>
        <w:rPr>
          <w:sz w:val="24"/>
          <w:szCs w:val="24"/>
        </w:rPr>
      </w:pPr>
    </w:p>
    <w:p w:rsidR="0045112C" w:rsidRDefault="0045112C" w:rsidP="0045112C">
      <w:pPr>
        <w:jc w:val="center"/>
        <w:rPr>
          <w:b/>
          <w:sz w:val="24"/>
          <w:szCs w:val="24"/>
        </w:rPr>
      </w:pPr>
      <w:r>
        <w:rPr>
          <w:b/>
          <w:sz w:val="24"/>
          <w:szCs w:val="24"/>
        </w:rPr>
        <w:t>Executive Summary</w:t>
      </w:r>
    </w:p>
    <w:p w:rsidR="0045112C" w:rsidRPr="00F07D86" w:rsidRDefault="0045112C" w:rsidP="0045112C">
      <w:pPr>
        <w:rPr>
          <w:sz w:val="24"/>
          <w:szCs w:val="24"/>
        </w:rPr>
      </w:pPr>
    </w:p>
    <w:p w:rsidR="0045112C" w:rsidRPr="00F07D86" w:rsidRDefault="0045112C" w:rsidP="0045112C">
      <w:pPr>
        <w:rPr>
          <w:sz w:val="24"/>
          <w:szCs w:val="24"/>
        </w:rPr>
      </w:pPr>
    </w:p>
    <w:p w:rsidR="00745494" w:rsidRDefault="00AE627B">
      <w:pPr>
        <w:rPr>
          <w:sz w:val="24"/>
          <w:szCs w:val="24"/>
        </w:rPr>
      </w:pPr>
      <w:r>
        <w:rPr>
          <w:sz w:val="24"/>
          <w:szCs w:val="24"/>
        </w:rPr>
        <w:t>Some in-line inspection companies determine their</w:t>
      </w:r>
      <w:r w:rsidR="00C73519">
        <w:rPr>
          <w:sz w:val="24"/>
          <w:szCs w:val="24"/>
        </w:rPr>
        <w:t xml:space="preserve"> stated</w:t>
      </w:r>
      <w:r>
        <w:rPr>
          <w:sz w:val="24"/>
          <w:szCs w:val="24"/>
        </w:rPr>
        <w:t xml:space="preserve"> accuracy specification</w:t>
      </w:r>
      <w:r w:rsidR="00C73519">
        <w:rPr>
          <w:sz w:val="24"/>
          <w:szCs w:val="24"/>
        </w:rPr>
        <w:t>s</w:t>
      </w:r>
      <w:r>
        <w:rPr>
          <w:sz w:val="24"/>
          <w:szCs w:val="24"/>
        </w:rPr>
        <w:t xml:space="preserve"> by performing pull tests in new, u</w:t>
      </w:r>
      <w:r w:rsidR="00C73519">
        <w:rPr>
          <w:sz w:val="24"/>
          <w:szCs w:val="24"/>
        </w:rPr>
        <w:t>ncorroded pipe with individually</w:t>
      </w:r>
      <w:r>
        <w:rPr>
          <w:sz w:val="24"/>
          <w:szCs w:val="24"/>
        </w:rPr>
        <w:t xml:space="preserve"> machined, metal loss areas that are isolated.  In pipelines, real corrosion does not have the shape and isolation of artificial metal loss areas.  The in-line inspection signals generated by real corrosion i</w:t>
      </w:r>
      <w:r w:rsidR="00C73519">
        <w:rPr>
          <w:sz w:val="24"/>
          <w:szCs w:val="24"/>
        </w:rPr>
        <w:t>s different than machined</w:t>
      </w:r>
      <w:r>
        <w:rPr>
          <w:sz w:val="24"/>
          <w:szCs w:val="24"/>
        </w:rPr>
        <w:t xml:space="preserve"> </w:t>
      </w:r>
      <w:r w:rsidR="00C73519">
        <w:rPr>
          <w:sz w:val="24"/>
          <w:szCs w:val="24"/>
        </w:rPr>
        <w:t>artificial metal loss areas and have a significant effect on the accuracy of in-line inspections</w:t>
      </w:r>
      <w:r>
        <w:rPr>
          <w:sz w:val="24"/>
          <w:szCs w:val="24"/>
        </w:rPr>
        <w:t>.</w:t>
      </w:r>
    </w:p>
    <w:p w:rsidR="00AE627B" w:rsidRDefault="00AE627B">
      <w:pPr>
        <w:rPr>
          <w:sz w:val="24"/>
          <w:szCs w:val="24"/>
        </w:rPr>
      </w:pPr>
    </w:p>
    <w:p w:rsidR="00AE627B" w:rsidRDefault="00C73519">
      <w:pPr>
        <w:rPr>
          <w:sz w:val="24"/>
          <w:szCs w:val="24"/>
        </w:rPr>
      </w:pPr>
      <w:r>
        <w:rPr>
          <w:sz w:val="24"/>
          <w:szCs w:val="24"/>
        </w:rPr>
        <w:t>Areas of pipeline</w:t>
      </w:r>
      <w:r w:rsidR="00AE627B">
        <w:rPr>
          <w:sz w:val="24"/>
          <w:szCs w:val="24"/>
        </w:rPr>
        <w:t xml:space="preserve"> corrosion als</w:t>
      </w:r>
      <w:r>
        <w:rPr>
          <w:sz w:val="24"/>
          <w:szCs w:val="24"/>
        </w:rPr>
        <w:t>o generate “noise” that interferes with and makes</w:t>
      </w:r>
      <w:r w:rsidR="00AE627B">
        <w:rPr>
          <w:sz w:val="24"/>
          <w:szCs w:val="24"/>
        </w:rPr>
        <w:t xml:space="preserve"> interpretation of in-line inspection signals difficult.  Each pipeline is different and inspection performance must be determined individually for each pipeline</w:t>
      </w:r>
      <w:r>
        <w:rPr>
          <w:sz w:val="24"/>
          <w:szCs w:val="24"/>
        </w:rPr>
        <w:t xml:space="preserve"> with comprehensive dig sites,</w:t>
      </w:r>
      <w:r w:rsidR="00AE627B">
        <w:rPr>
          <w:sz w:val="24"/>
          <w:szCs w:val="24"/>
        </w:rPr>
        <w:t xml:space="preserve"> metal inspections</w:t>
      </w:r>
      <w:r>
        <w:rPr>
          <w:sz w:val="24"/>
          <w:szCs w:val="24"/>
        </w:rPr>
        <w:t>, and proper statistical analysis.  Each pattern</w:t>
      </w:r>
      <w:r w:rsidR="00AE627B">
        <w:rPr>
          <w:sz w:val="24"/>
          <w:szCs w:val="24"/>
        </w:rPr>
        <w:t xml:space="preserve"> of corrosion should be identified and an adequate number of inspection digs need to be performed for each patter</w:t>
      </w:r>
      <w:r>
        <w:rPr>
          <w:sz w:val="24"/>
          <w:szCs w:val="24"/>
        </w:rPr>
        <w:t>n of corrosion in each</w:t>
      </w:r>
      <w:r w:rsidR="00AE627B">
        <w:rPr>
          <w:sz w:val="24"/>
          <w:szCs w:val="24"/>
        </w:rPr>
        <w:t xml:space="preserve"> pipeline.  Some of th</w:t>
      </w:r>
      <w:r>
        <w:rPr>
          <w:sz w:val="24"/>
          <w:szCs w:val="24"/>
        </w:rPr>
        <w:t>e individual corrosion patterns</w:t>
      </w:r>
      <w:r w:rsidR="00AE627B">
        <w:rPr>
          <w:sz w:val="24"/>
          <w:szCs w:val="24"/>
        </w:rPr>
        <w:t xml:space="preserve"> that should be investigated include:</w:t>
      </w:r>
    </w:p>
    <w:p w:rsidR="00AE627B" w:rsidRDefault="00AE627B" w:rsidP="00AE627B">
      <w:pPr>
        <w:pStyle w:val="ListParagraph"/>
        <w:numPr>
          <w:ilvl w:val="0"/>
          <w:numId w:val="8"/>
        </w:numPr>
        <w:rPr>
          <w:sz w:val="24"/>
          <w:szCs w:val="24"/>
        </w:rPr>
      </w:pPr>
      <w:r>
        <w:rPr>
          <w:sz w:val="24"/>
          <w:szCs w:val="24"/>
        </w:rPr>
        <w:t>Location of corrosion:</w:t>
      </w:r>
    </w:p>
    <w:p w:rsidR="001365BA" w:rsidRDefault="001365BA" w:rsidP="00AE627B">
      <w:pPr>
        <w:pStyle w:val="ListParagraph"/>
        <w:numPr>
          <w:ilvl w:val="1"/>
          <w:numId w:val="9"/>
        </w:numPr>
        <w:rPr>
          <w:sz w:val="24"/>
          <w:szCs w:val="24"/>
        </w:rPr>
      </w:pPr>
      <w:r>
        <w:rPr>
          <w:sz w:val="24"/>
          <w:szCs w:val="24"/>
        </w:rPr>
        <w:t>In pipe seams,</w:t>
      </w:r>
    </w:p>
    <w:p w:rsidR="001365BA" w:rsidRDefault="001365BA" w:rsidP="00AE627B">
      <w:pPr>
        <w:pStyle w:val="ListParagraph"/>
        <w:numPr>
          <w:ilvl w:val="1"/>
          <w:numId w:val="9"/>
        </w:numPr>
        <w:rPr>
          <w:sz w:val="24"/>
          <w:szCs w:val="24"/>
        </w:rPr>
      </w:pPr>
      <w:r>
        <w:rPr>
          <w:sz w:val="24"/>
          <w:szCs w:val="24"/>
        </w:rPr>
        <w:t xml:space="preserve">In girth weld areas, </w:t>
      </w:r>
    </w:p>
    <w:p w:rsidR="001365BA" w:rsidRDefault="00C73519" w:rsidP="00AE627B">
      <w:pPr>
        <w:pStyle w:val="ListParagraph"/>
        <w:numPr>
          <w:ilvl w:val="1"/>
          <w:numId w:val="9"/>
        </w:numPr>
        <w:rPr>
          <w:sz w:val="24"/>
          <w:szCs w:val="24"/>
        </w:rPr>
      </w:pPr>
      <w:r>
        <w:rPr>
          <w:sz w:val="24"/>
          <w:szCs w:val="24"/>
        </w:rPr>
        <w:t>In pipe body, and</w:t>
      </w:r>
    </w:p>
    <w:p w:rsidR="00AE627B" w:rsidRDefault="001365BA" w:rsidP="00AE627B">
      <w:pPr>
        <w:pStyle w:val="ListParagraph"/>
        <w:numPr>
          <w:ilvl w:val="1"/>
          <w:numId w:val="9"/>
        </w:numPr>
        <w:rPr>
          <w:sz w:val="24"/>
          <w:szCs w:val="24"/>
        </w:rPr>
      </w:pPr>
      <w:r>
        <w:rPr>
          <w:sz w:val="24"/>
          <w:szCs w:val="24"/>
        </w:rPr>
        <w:t>Combinations of locations.</w:t>
      </w:r>
    </w:p>
    <w:p w:rsidR="00AE627B" w:rsidRDefault="00AE627B" w:rsidP="00AE627B">
      <w:pPr>
        <w:pStyle w:val="ListParagraph"/>
        <w:numPr>
          <w:ilvl w:val="0"/>
          <w:numId w:val="8"/>
        </w:numPr>
        <w:rPr>
          <w:sz w:val="24"/>
          <w:szCs w:val="24"/>
        </w:rPr>
      </w:pPr>
      <w:r>
        <w:rPr>
          <w:sz w:val="24"/>
          <w:szCs w:val="24"/>
        </w:rPr>
        <w:t>Corrosion patter</w:t>
      </w:r>
      <w:r w:rsidR="001365BA">
        <w:rPr>
          <w:sz w:val="24"/>
          <w:szCs w:val="24"/>
        </w:rPr>
        <w:t>n</w:t>
      </w:r>
      <w:r>
        <w:rPr>
          <w:sz w:val="24"/>
          <w:szCs w:val="24"/>
        </w:rPr>
        <w:t>s:</w:t>
      </w:r>
    </w:p>
    <w:p w:rsidR="001365BA" w:rsidRDefault="001365BA" w:rsidP="001365BA">
      <w:pPr>
        <w:pStyle w:val="ListParagraph"/>
        <w:numPr>
          <w:ilvl w:val="1"/>
          <w:numId w:val="10"/>
        </w:numPr>
        <w:rPr>
          <w:sz w:val="24"/>
          <w:szCs w:val="24"/>
        </w:rPr>
      </w:pPr>
      <w:r>
        <w:rPr>
          <w:sz w:val="24"/>
          <w:szCs w:val="24"/>
        </w:rPr>
        <w:t>Isolated,</w:t>
      </w:r>
    </w:p>
    <w:p w:rsidR="001365BA" w:rsidRDefault="00C73519" w:rsidP="001365BA">
      <w:pPr>
        <w:pStyle w:val="ListParagraph"/>
        <w:numPr>
          <w:ilvl w:val="1"/>
          <w:numId w:val="10"/>
        </w:numPr>
        <w:rPr>
          <w:sz w:val="24"/>
          <w:szCs w:val="24"/>
        </w:rPr>
      </w:pPr>
      <w:r>
        <w:rPr>
          <w:sz w:val="24"/>
          <w:szCs w:val="24"/>
        </w:rPr>
        <w:t>General pitting, and</w:t>
      </w:r>
    </w:p>
    <w:p w:rsidR="001365BA" w:rsidRPr="00AE627B" w:rsidRDefault="001365BA" w:rsidP="001365BA">
      <w:pPr>
        <w:pStyle w:val="ListParagraph"/>
        <w:numPr>
          <w:ilvl w:val="1"/>
          <w:numId w:val="10"/>
        </w:numPr>
        <w:rPr>
          <w:sz w:val="24"/>
          <w:szCs w:val="24"/>
        </w:rPr>
      </w:pPr>
      <w:r>
        <w:rPr>
          <w:sz w:val="24"/>
          <w:szCs w:val="24"/>
        </w:rPr>
        <w:t>General corrosion.</w:t>
      </w:r>
    </w:p>
    <w:p w:rsidR="00AE627B" w:rsidRDefault="00AE627B">
      <w:pPr>
        <w:rPr>
          <w:sz w:val="24"/>
          <w:szCs w:val="24"/>
        </w:rPr>
      </w:pPr>
    </w:p>
    <w:p w:rsidR="00AE627B" w:rsidRDefault="00AE627B">
      <w:pPr>
        <w:rPr>
          <w:sz w:val="24"/>
          <w:szCs w:val="24"/>
        </w:rPr>
      </w:pPr>
      <w:r>
        <w:rPr>
          <w:sz w:val="24"/>
          <w:szCs w:val="24"/>
        </w:rPr>
        <w:t>Uncertainties should be determined in the width, length, and depth at each dig site.  These uncertainties should be added to each metal loss area detected by in-line inspection before the integrity of each metal loss area is evaluated.</w:t>
      </w:r>
    </w:p>
    <w:p w:rsidR="00AE627B" w:rsidRDefault="00AE627B">
      <w:pPr>
        <w:rPr>
          <w:sz w:val="24"/>
          <w:szCs w:val="24"/>
        </w:rPr>
      </w:pPr>
    </w:p>
    <w:p w:rsidR="00AE627B" w:rsidRDefault="00AE627B">
      <w:pPr>
        <w:rPr>
          <w:sz w:val="24"/>
          <w:szCs w:val="24"/>
        </w:rPr>
      </w:pPr>
    </w:p>
    <w:p w:rsidR="00AE627B" w:rsidRDefault="00AE627B">
      <w:pPr>
        <w:rPr>
          <w:sz w:val="24"/>
          <w:szCs w:val="24"/>
        </w:rPr>
      </w:pPr>
      <w:r>
        <w:rPr>
          <w:sz w:val="24"/>
          <w:szCs w:val="24"/>
        </w:rPr>
        <w:t>R. D. Deaver, P.E.</w:t>
      </w:r>
    </w:p>
    <w:p w:rsidR="00AE627B" w:rsidRDefault="00AE627B">
      <w:pPr>
        <w:rPr>
          <w:sz w:val="24"/>
          <w:szCs w:val="24"/>
        </w:rPr>
      </w:pPr>
      <w:r>
        <w:rPr>
          <w:sz w:val="24"/>
          <w:szCs w:val="24"/>
        </w:rPr>
        <w:t>rddeaver.com</w:t>
      </w:r>
    </w:p>
    <w:p w:rsidR="00AE627B" w:rsidRDefault="00AE627B">
      <w:pPr>
        <w:rPr>
          <w:sz w:val="24"/>
          <w:szCs w:val="24"/>
        </w:rPr>
      </w:pPr>
    </w:p>
    <w:p w:rsidR="00AE627B" w:rsidRPr="00F07D86" w:rsidRDefault="00AE627B">
      <w:pPr>
        <w:rPr>
          <w:sz w:val="24"/>
          <w:szCs w:val="24"/>
        </w:rPr>
      </w:pPr>
    </w:p>
    <w:p w:rsidR="00BC58FE" w:rsidRPr="00F07D86" w:rsidRDefault="00BC58FE">
      <w:pPr>
        <w:rPr>
          <w:sz w:val="24"/>
          <w:szCs w:val="24"/>
        </w:rPr>
      </w:pPr>
    </w:p>
    <w:p w:rsidR="00BC58FE" w:rsidRPr="00F07D86" w:rsidRDefault="00BC58FE">
      <w:pPr>
        <w:rPr>
          <w:sz w:val="24"/>
          <w:szCs w:val="24"/>
        </w:rPr>
      </w:pPr>
    </w:p>
    <w:p w:rsidR="00BC58FE" w:rsidRDefault="00F07D86" w:rsidP="00F07D86">
      <w:pPr>
        <w:tabs>
          <w:tab w:val="left" w:pos="1357"/>
        </w:tabs>
        <w:rPr>
          <w:sz w:val="24"/>
          <w:szCs w:val="24"/>
        </w:rPr>
      </w:pPr>
      <w:r>
        <w:rPr>
          <w:sz w:val="24"/>
          <w:szCs w:val="24"/>
        </w:rPr>
        <w:tab/>
      </w:r>
    </w:p>
    <w:p w:rsidR="00F07D86" w:rsidRDefault="00F07D86" w:rsidP="00F07D86">
      <w:pPr>
        <w:tabs>
          <w:tab w:val="left" w:pos="1357"/>
        </w:tabs>
        <w:rPr>
          <w:sz w:val="24"/>
          <w:szCs w:val="24"/>
        </w:rPr>
      </w:pPr>
    </w:p>
    <w:p w:rsidR="00F07D86" w:rsidRDefault="00F07D86" w:rsidP="00F07D86">
      <w:pPr>
        <w:tabs>
          <w:tab w:val="left" w:pos="1357"/>
        </w:tabs>
        <w:rPr>
          <w:sz w:val="24"/>
          <w:szCs w:val="24"/>
        </w:rPr>
      </w:pPr>
    </w:p>
    <w:p w:rsidR="001365BA" w:rsidRDefault="001365BA" w:rsidP="00F07D86">
      <w:pPr>
        <w:tabs>
          <w:tab w:val="left" w:pos="1357"/>
        </w:tabs>
        <w:rPr>
          <w:sz w:val="24"/>
          <w:szCs w:val="24"/>
        </w:rPr>
      </w:pPr>
    </w:p>
    <w:p w:rsidR="00F07D86" w:rsidRPr="00BC58FE" w:rsidRDefault="00F07D86" w:rsidP="00F07D86">
      <w:pPr>
        <w:tabs>
          <w:tab w:val="left" w:pos="1357"/>
        </w:tabs>
        <w:rPr>
          <w:sz w:val="24"/>
          <w:szCs w:val="24"/>
        </w:rPr>
      </w:pPr>
    </w:p>
    <w:p w:rsidR="00F07D86" w:rsidRDefault="00AE627B" w:rsidP="00F07D86">
      <w:pPr>
        <w:jc w:val="center"/>
        <w:rPr>
          <w:b/>
          <w:sz w:val="24"/>
          <w:szCs w:val="24"/>
        </w:rPr>
      </w:pPr>
      <w:r>
        <w:rPr>
          <w:b/>
          <w:sz w:val="24"/>
          <w:szCs w:val="24"/>
        </w:rPr>
        <w:lastRenderedPageBreak/>
        <w:t>Ina</w:t>
      </w:r>
      <w:r w:rsidR="00F07D86">
        <w:rPr>
          <w:b/>
          <w:sz w:val="24"/>
          <w:szCs w:val="24"/>
        </w:rPr>
        <w:t>ccuracy of Metal Loss In-Line Inspections in</w:t>
      </w:r>
    </w:p>
    <w:p w:rsidR="00F07D86" w:rsidRDefault="00F07D86" w:rsidP="00F07D86">
      <w:pPr>
        <w:jc w:val="center"/>
        <w:rPr>
          <w:b/>
          <w:sz w:val="24"/>
          <w:szCs w:val="24"/>
        </w:rPr>
      </w:pPr>
    </w:p>
    <w:p w:rsidR="00F07D86" w:rsidRPr="00506297" w:rsidRDefault="00F07D86" w:rsidP="00F07D86">
      <w:pPr>
        <w:jc w:val="center"/>
        <w:rPr>
          <w:b/>
          <w:sz w:val="24"/>
          <w:szCs w:val="24"/>
        </w:rPr>
      </w:pPr>
      <w:r>
        <w:rPr>
          <w:b/>
          <w:sz w:val="24"/>
          <w:szCs w:val="24"/>
        </w:rPr>
        <w:t>Old</w:t>
      </w:r>
      <w:r w:rsidR="00AE627B">
        <w:rPr>
          <w:b/>
          <w:sz w:val="24"/>
          <w:szCs w:val="24"/>
        </w:rPr>
        <w:t>er</w:t>
      </w:r>
      <w:r>
        <w:rPr>
          <w:b/>
          <w:sz w:val="24"/>
          <w:szCs w:val="24"/>
        </w:rPr>
        <w:t xml:space="preserve"> Pipelines</w:t>
      </w:r>
    </w:p>
    <w:p w:rsidR="00BC58FE" w:rsidRDefault="00BC58FE" w:rsidP="00F07D86">
      <w:pPr>
        <w:rPr>
          <w:sz w:val="24"/>
          <w:szCs w:val="24"/>
        </w:rPr>
      </w:pPr>
    </w:p>
    <w:p w:rsidR="00F07D86" w:rsidRPr="00BC58FE" w:rsidRDefault="00F07D86" w:rsidP="00F07D86">
      <w:pPr>
        <w:rPr>
          <w:sz w:val="24"/>
          <w:szCs w:val="24"/>
        </w:rPr>
      </w:pPr>
    </w:p>
    <w:p w:rsidR="00BC58FE" w:rsidRPr="00BC58FE" w:rsidRDefault="00BC58FE" w:rsidP="00BC58FE">
      <w:pPr>
        <w:rPr>
          <w:sz w:val="24"/>
          <w:szCs w:val="24"/>
        </w:rPr>
      </w:pPr>
    </w:p>
    <w:p w:rsidR="00BC58FE" w:rsidRPr="00F07D86" w:rsidRDefault="00BC58FE" w:rsidP="00BC58FE">
      <w:pPr>
        <w:rPr>
          <w:b/>
          <w:sz w:val="24"/>
          <w:szCs w:val="24"/>
        </w:rPr>
      </w:pPr>
      <w:r w:rsidRPr="00F07D86">
        <w:rPr>
          <w:b/>
          <w:sz w:val="24"/>
          <w:szCs w:val="24"/>
        </w:rPr>
        <w:t>Background</w:t>
      </w:r>
    </w:p>
    <w:p w:rsidR="00BC58FE" w:rsidRPr="00BC58FE" w:rsidRDefault="00BC58FE" w:rsidP="00BC58FE">
      <w:pPr>
        <w:rPr>
          <w:sz w:val="24"/>
          <w:szCs w:val="24"/>
        </w:rPr>
      </w:pPr>
    </w:p>
    <w:p w:rsidR="00BC58FE" w:rsidRPr="00BC58FE" w:rsidRDefault="00BC58FE" w:rsidP="00BC58FE">
      <w:pPr>
        <w:rPr>
          <w:sz w:val="24"/>
          <w:szCs w:val="24"/>
        </w:rPr>
      </w:pPr>
      <w:r w:rsidRPr="00BC58FE">
        <w:rPr>
          <w:sz w:val="24"/>
          <w:szCs w:val="24"/>
        </w:rPr>
        <w:t xml:space="preserve">In 2010, </w:t>
      </w:r>
      <w:r w:rsidR="00F07D86">
        <w:rPr>
          <w:sz w:val="24"/>
          <w:szCs w:val="24"/>
        </w:rPr>
        <w:t xml:space="preserve">a natural gas pipeline operator </w:t>
      </w:r>
      <w:r w:rsidRPr="00BC58FE">
        <w:rPr>
          <w:sz w:val="24"/>
          <w:szCs w:val="24"/>
        </w:rPr>
        <w:t xml:space="preserve">conducted an in-line metal loss </w:t>
      </w:r>
      <w:r w:rsidR="00F07D86">
        <w:rPr>
          <w:sz w:val="24"/>
          <w:szCs w:val="24"/>
        </w:rPr>
        <w:t xml:space="preserve">survey </w:t>
      </w:r>
      <w:r w:rsidRPr="00BC58FE">
        <w:rPr>
          <w:sz w:val="24"/>
          <w:szCs w:val="24"/>
        </w:rPr>
        <w:t>of their Dumas and Amarillo Stations.  Previous in-line inspection</w:t>
      </w:r>
      <w:r w:rsidR="00F07D86">
        <w:rPr>
          <w:sz w:val="24"/>
          <w:szCs w:val="24"/>
        </w:rPr>
        <w:t xml:space="preserve"> (ILI)</w:t>
      </w:r>
      <w:r w:rsidRPr="00BC58FE">
        <w:rPr>
          <w:sz w:val="24"/>
          <w:szCs w:val="24"/>
        </w:rPr>
        <w:t xml:space="preserve"> surveys had indicated this pipeline had thousands of metal loss areas and mechanical damage areas.  After the survey of about 47 mi</w:t>
      </w:r>
      <w:r w:rsidR="00F07D86">
        <w:rPr>
          <w:sz w:val="24"/>
          <w:szCs w:val="24"/>
        </w:rPr>
        <w:t>les of 24-inch pipeline, the pipeline operator</w:t>
      </w:r>
      <w:r w:rsidRPr="00BC58FE">
        <w:rPr>
          <w:sz w:val="24"/>
          <w:szCs w:val="24"/>
        </w:rPr>
        <w:t xml:space="preserve"> d</w:t>
      </w:r>
      <w:r w:rsidR="00AE627B">
        <w:rPr>
          <w:sz w:val="24"/>
          <w:szCs w:val="24"/>
        </w:rPr>
        <w:t>ecided to excavate and inspect 1</w:t>
      </w:r>
      <w:r w:rsidRPr="00BC58FE">
        <w:rPr>
          <w:sz w:val="24"/>
          <w:szCs w:val="24"/>
        </w:rPr>
        <w:t xml:space="preserve">8 sites identified with metal loss and other anomalies by the </w:t>
      </w:r>
      <w:r w:rsidR="00F07D86">
        <w:rPr>
          <w:sz w:val="24"/>
          <w:szCs w:val="24"/>
        </w:rPr>
        <w:t xml:space="preserve">in-line inspection </w:t>
      </w:r>
      <w:r w:rsidRPr="00BC58FE">
        <w:rPr>
          <w:sz w:val="24"/>
          <w:szCs w:val="24"/>
        </w:rPr>
        <w:t xml:space="preserve">survey crew.  </w:t>
      </w:r>
    </w:p>
    <w:p w:rsidR="00BC58FE" w:rsidRPr="00BC58FE" w:rsidRDefault="00BC58FE" w:rsidP="00BC58FE">
      <w:pPr>
        <w:rPr>
          <w:sz w:val="24"/>
          <w:szCs w:val="24"/>
        </w:rPr>
      </w:pPr>
    </w:p>
    <w:p w:rsidR="00BC58FE" w:rsidRPr="00BC58FE" w:rsidRDefault="00BC58FE" w:rsidP="00BC58FE">
      <w:pPr>
        <w:rPr>
          <w:sz w:val="24"/>
          <w:szCs w:val="24"/>
        </w:rPr>
      </w:pPr>
    </w:p>
    <w:p w:rsidR="00BC58FE" w:rsidRPr="00F07D86" w:rsidRDefault="00BC58FE" w:rsidP="00BC58FE">
      <w:pPr>
        <w:rPr>
          <w:b/>
          <w:sz w:val="24"/>
          <w:szCs w:val="24"/>
        </w:rPr>
      </w:pPr>
      <w:r w:rsidRPr="00F07D86">
        <w:rPr>
          <w:b/>
          <w:sz w:val="24"/>
          <w:szCs w:val="24"/>
        </w:rPr>
        <w:t>Vendor Accuracy Specifications</w:t>
      </w:r>
    </w:p>
    <w:p w:rsidR="00BC58FE" w:rsidRPr="00BC58FE" w:rsidRDefault="00BC58FE" w:rsidP="00BC58FE">
      <w:pPr>
        <w:rPr>
          <w:sz w:val="24"/>
          <w:szCs w:val="24"/>
        </w:rPr>
      </w:pPr>
    </w:p>
    <w:p w:rsidR="00BC58FE" w:rsidRPr="00BC58FE" w:rsidRDefault="00BC58FE" w:rsidP="00BC58FE">
      <w:pPr>
        <w:rPr>
          <w:sz w:val="24"/>
          <w:szCs w:val="24"/>
        </w:rPr>
      </w:pPr>
      <w:r w:rsidRPr="00BC58FE">
        <w:rPr>
          <w:sz w:val="24"/>
          <w:szCs w:val="24"/>
        </w:rPr>
        <w:t>The vendor’s specification claims for detection, sizing, and location accuracy of this high resolution in-line survey</w:t>
      </w:r>
      <w:r w:rsidR="00F07D86">
        <w:rPr>
          <w:sz w:val="24"/>
          <w:szCs w:val="24"/>
        </w:rPr>
        <w:t xml:space="preserve"> for metal loss (corrosion and gouges)</w:t>
      </w:r>
      <w:r w:rsidRPr="00BC58FE">
        <w:rPr>
          <w:sz w:val="24"/>
          <w:szCs w:val="24"/>
        </w:rPr>
        <w:t xml:space="preserve"> were:</w:t>
      </w:r>
    </w:p>
    <w:p w:rsidR="00BC58FE" w:rsidRPr="00BC58FE" w:rsidRDefault="00BC58FE" w:rsidP="00BC58FE">
      <w:pPr>
        <w:pStyle w:val="ListParagraph"/>
        <w:numPr>
          <w:ilvl w:val="0"/>
          <w:numId w:val="1"/>
        </w:numPr>
        <w:rPr>
          <w:sz w:val="24"/>
          <w:szCs w:val="24"/>
        </w:rPr>
      </w:pPr>
      <w:r w:rsidRPr="00BC58FE">
        <w:rPr>
          <w:sz w:val="24"/>
          <w:szCs w:val="24"/>
        </w:rPr>
        <w:t>Corrosion pitting (less than 3</w:t>
      </w:r>
      <w:r w:rsidRPr="00BC58FE">
        <w:rPr>
          <w:i/>
          <w:sz w:val="24"/>
          <w:szCs w:val="24"/>
        </w:rPr>
        <w:t>t</w:t>
      </w:r>
      <w:r w:rsidRPr="00BC58FE">
        <w:rPr>
          <w:sz w:val="24"/>
          <w:szCs w:val="24"/>
        </w:rPr>
        <w:t xml:space="preserve"> x 3</w:t>
      </w:r>
      <w:r w:rsidRPr="00BC58FE">
        <w:rPr>
          <w:i/>
          <w:sz w:val="24"/>
          <w:szCs w:val="24"/>
        </w:rPr>
        <w:t>t</w:t>
      </w:r>
      <w:r w:rsidRPr="00BC58FE">
        <w:rPr>
          <w:sz w:val="24"/>
          <w:szCs w:val="24"/>
        </w:rPr>
        <w:t>)*</w:t>
      </w:r>
    </w:p>
    <w:p w:rsidR="00BC58FE" w:rsidRPr="00BC58FE" w:rsidRDefault="00BC58FE" w:rsidP="00BC58FE">
      <w:pPr>
        <w:pStyle w:val="ListParagraph"/>
        <w:numPr>
          <w:ilvl w:val="1"/>
          <w:numId w:val="2"/>
        </w:numPr>
        <w:rPr>
          <w:sz w:val="24"/>
          <w:szCs w:val="24"/>
        </w:rPr>
      </w:pPr>
      <w:r w:rsidRPr="00BC58FE">
        <w:rPr>
          <w:sz w:val="24"/>
          <w:szCs w:val="24"/>
        </w:rPr>
        <w:t>If surface dimension is greater than 0.275 inch x 0.275 inch or 4</w:t>
      </w:r>
      <w:r w:rsidRPr="00BC58FE">
        <w:rPr>
          <w:i/>
          <w:sz w:val="24"/>
          <w:szCs w:val="24"/>
        </w:rPr>
        <w:t>t</w:t>
      </w:r>
      <w:r w:rsidRPr="00BC58FE">
        <w:rPr>
          <w:sz w:val="24"/>
          <w:szCs w:val="24"/>
        </w:rPr>
        <w:t xml:space="preserve"> x 4</w:t>
      </w:r>
      <w:r w:rsidRPr="00BC58FE">
        <w:rPr>
          <w:i/>
          <w:sz w:val="24"/>
          <w:szCs w:val="24"/>
        </w:rPr>
        <w:t>t</w:t>
      </w:r>
      <w:r w:rsidRPr="00BC58FE">
        <w:rPr>
          <w:sz w:val="24"/>
          <w:szCs w:val="24"/>
        </w:rPr>
        <w:t>, whichever is greater, minimum detectable depth for sizing = 0.2</w:t>
      </w:r>
      <w:r w:rsidRPr="00BC58FE">
        <w:rPr>
          <w:i/>
          <w:sz w:val="24"/>
          <w:szCs w:val="24"/>
        </w:rPr>
        <w:t>t</w:t>
      </w:r>
      <w:r w:rsidRPr="00BC58FE">
        <w:rPr>
          <w:sz w:val="24"/>
          <w:szCs w:val="24"/>
        </w:rPr>
        <w:t>.</w:t>
      </w:r>
    </w:p>
    <w:p w:rsidR="00BC58FE" w:rsidRPr="00BC58FE" w:rsidRDefault="00BC58FE" w:rsidP="00BC58FE">
      <w:pPr>
        <w:pStyle w:val="ListParagraph"/>
        <w:numPr>
          <w:ilvl w:val="1"/>
          <w:numId w:val="2"/>
        </w:numPr>
        <w:rPr>
          <w:sz w:val="24"/>
          <w:szCs w:val="24"/>
        </w:rPr>
      </w:pPr>
      <w:r w:rsidRPr="00BC58FE">
        <w:rPr>
          <w:sz w:val="24"/>
          <w:szCs w:val="24"/>
        </w:rPr>
        <w:t>If surface dimension is equal to or less than 0.275 inch x 0.275 inch or 4</w:t>
      </w:r>
      <w:r w:rsidRPr="00BC58FE">
        <w:rPr>
          <w:i/>
          <w:sz w:val="24"/>
          <w:szCs w:val="24"/>
        </w:rPr>
        <w:t>t</w:t>
      </w:r>
      <w:r w:rsidRPr="00BC58FE">
        <w:rPr>
          <w:sz w:val="24"/>
          <w:szCs w:val="24"/>
        </w:rPr>
        <w:t xml:space="preserve"> x 4</w:t>
      </w:r>
      <w:r w:rsidRPr="00BC58FE">
        <w:rPr>
          <w:i/>
          <w:sz w:val="24"/>
          <w:szCs w:val="24"/>
        </w:rPr>
        <w:t>t</w:t>
      </w:r>
      <w:r w:rsidRPr="00BC58FE">
        <w:rPr>
          <w:sz w:val="24"/>
          <w:szCs w:val="24"/>
        </w:rPr>
        <w:t>, whichever is greater, the minimum detectable depth for sizing is unknown.</w:t>
      </w:r>
    </w:p>
    <w:p w:rsidR="00BC58FE" w:rsidRPr="00BC58FE" w:rsidRDefault="00BC58FE" w:rsidP="00BC58FE">
      <w:pPr>
        <w:pStyle w:val="ListParagraph"/>
        <w:numPr>
          <w:ilvl w:val="1"/>
          <w:numId w:val="2"/>
        </w:numPr>
        <w:rPr>
          <w:sz w:val="24"/>
          <w:szCs w:val="24"/>
        </w:rPr>
      </w:pPr>
      <w:r w:rsidRPr="00BC58FE">
        <w:rPr>
          <w:sz w:val="24"/>
          <w:szCs w:val="24"/>
        </w:rPr>
        <w:t xml:space="preserve">Depth accuracy = </w:t>
      </w:r>
      <w:r w:rsidRPr="00BC58FE">
        <w:rPr>
          <w:sz w:val="24"/>
          <w:szCs w:val="24"/>
          <w:u w:val="single"/>
        </w:rPr>
        <w:t>+</w:t>
      </w:r>
      <w:r w:rsidRPr="00BC58FE">
        <w:rPr>
          <w:sz w:val="24"/>
          <w:szCs w:val="24"/>
        </w:rPr>
        <w:t xml:space="preserve"> 0.1</w:t>
      </w:r>
      <w:r w:rsidRPr="00BC58FE">
        <w:rPr>
          <w:i/>
          <w:sz w:val="24"/>
          <w:szCs w:val="24"/>
        </w:rPr>
        <w:t>t</w:t>
      </w:r>
      <w:r w:rsidRPr="00BC58FE">
        <w:rPr>
          <w:sz w:val="24"/>
          <w:szCs w:val="24"/>
        </w:rPr>
        <w:t>.</w:t>
      </w:r>
    </w:p>
    <w:p w:rsidR="00BC58FE" w:rsidRPr="00BC58FE" w:rsidRDefault="00BC58FE" w:rsidP="00BC58FE">
      <w:pPr>
        <w:pStyle w:val="ListParagraph"/>
        <w:numPr>
          <w:ilvl w:val="1"/>
          <w:numId w:val="2"/>
        </w:numPr>
        <w:rPr>
          <w:sz w:val="24"/>
          <w:szCs w:val="24"/>
        </w:rPr>
      </w:pPr>
      <w:r w:rsidRPr="00BC58FE">
        <w:rPr>
          <w:sz w:val="24"/>
          <w:szCs w:val="24"/>
        </w:rPr>
        <w:t xml:space="preserve">Length accuracy = </w:t>
      </w:r>
      <w:r w:rsidRPr="00BC58FE">
        <w:rPr>
          <w:sz w:val="24"/>
          <w:szCs w:val="24"/>
          <w:u w:val="single"/>
        </w:rPr>
        <w:t>+</w:t>
      </w:r>
      <w:r w:rsidRPr="00BC58FE">
        <w:rPr>
          <w:sz w:val="24"/>
          <w:szCs w:val="24"/>
        </w:rPr>
        <w:t xml:space="preserve"> 0.4 inches.</w:t>
      </w:r>
    </w:p>
    <w:p w:rsidR="00BC58FE" w:rsidRPr="00BC58FE" w:rsidRDefault="00BC58FE" w:rsidP="00BC58FE">
      <w:pPr>
        <w:pStyle w:val="ListParagraph"/>
        <w:numPr>
          <w:ilvl w:val="1"/>
          <w:numId w:val="2"/>
        </w:numPr>
        <w:rPr>
          <w:sz w:val="24"/>
          <w:szCs w:val="24"/>
        </w:rPr>
      </w:pPr>
      <w:r w:rsidRPr="00BC58FE">
        <w:rPr>
          <w:sz w:val="24"/>
          <w:szCs w:val="24"/>
        </w:rPr>
        <w:t xml:space="preserve">Width accuracy = </w:t>
      </w:r>
      <w:r w:rsidRPr="00BC58FE">
        <w:rPr>
          <w:sz w:val="24"/>
          <w:szCs w:val="24"/>
          <w:u w:val="single"/>
        </w:rPr>
        <w:t>+</w:t>
      </w:r>
      <w:r w:rsidRPr="00BC58FE">
        <w:rPr>
          <w:sz w:val="24"/>
          <w:szCs w:val="24"/>
        </w:rPr>
        <w:t xml:space="preserve"> 0.8 inches.</w:t>
      </w:r>
    </w:p>
    <w:p w:rsidR="00BC58FE" w:rsidRPr="00BC58FE" w:rsidRDefault="00BC58FE" w:rsidP="00BC58FE">
      <w:pPr>
        <w:pStyle w:val="ListParagraph"/>
        <w:rPr>
          <w:sz w:val="24"/>
          <w:szCs w:val="24"/>
        </w:rPr>
      </w:pPr>
      <w:r w:rsidRPr="00BC58FE">
        <w:rPr>
          <w:sz w:val="24"/>
          <w:szCs w:val="24"/>
        </w:rPr>
        <w:t xml:space="preserve">* </w:t>
      </w:r>
      <w:r w:rsidRPr="00BC58FE">
        <w:rPr>
          <w:i/>
          <w:sz w:val="24"/>
          <w:szCs w:val="24"/>
        </w:rPr>
        <w:t>t</w:t>
      </w:r>
      <w:r w:rsidRPr="00BC58FE">
        <w:rPr>
          <w:sz w:val="24"/>
          <w:szCs w:val="24"/>
        </w:rPr>
        <w:t xml:space="preserve"> = pipe thickness</w:t>
      </w:r>
    </w:p>
    <w:p w:rsidR="00BC58FE" w:rsidRPr="00BC58FE" w:rsidRDefault="00BC58FE" w:rsidP="00BC58FE">
      <w:pPr>
        <w:pStyle w:val="ListParagraph"/>
        <w:numPr>
          <w:ilvl w:val="0"/>
          <w:numId w:val="1"/>
        </w:numPr>
        <w:rPr>
          <w:sz w:val="24"/>
          <w:szCs w:val="24"/>
        </w:rPr>
      </w:pPr>
      <w:r w:rsidRPr="00BC58FE">
        <w:rPr>
          <w:sz w:val="24"/>
          <w:szCs w:val="24"/>
        </w:rPr>
        <w:t>General corrosion (larger than 3</w:t>
      </w:r>
      <w:r w:rsidRPr="00BC58FE">
        <w:rPr>
          <w:i/>
          <w:sz w:val="24"/>
          <w:szCs w:val="24"/>
        </w:rPr>
        <w:t>t</w:t>
      </w:r>
      <w:r w:rsidRPr="00BC58FE">
        <w:rPr>
          <w:sz w:val="24"/>
          <w:szCs w:val="24"/>
        </w:rPr>
        <w:t xml:space="preserve"> x 3</w:t>
      </w:r>
      <w:r w:rsidRPr="00BC58FE">
        <w:rPr>
          <w:i/>
          <w:sz w:val="24"/>
          <w:szCs w:val="24"/>
        </w:rPr>
        <w:t>t</w:t>
      </w:r>
      <w:r w:rsidRPr="00BC58FE">
        <w:rPr>
          <w:sz w:val="24"/>
          <w:szCs w:val="24"/>
        </w:rPr>
        <w:t>)</w:t>
      </w:r>
    </w:p>
    <w:p w:rsidR="00BC58FE" w:rsidRPr="00BC58FE" w:rsidRDefault="00BC58FE" w:rsidP="00BC58FE">
      <w:pPr>
        <w:pStyle w:val="ListParagraph"/>
        <w:numPr>
          <w:ilvl w:val="1"/>
          <w:numId w:val="3"/>
        </w:numPr>
        <w:rPr>
          <w:sz w:val="24"/>
          <w:szCs w:val="24"/>
        </w:rPr>
      </w:pPr>
      <w:r w:rsidRPr="00BC58FE">
        <w:rPr>
          <w:sz w:val="24"/>
          <w:szCs w:val="24"/>
        </w:rPr>
        <w:t>Minimum detectable surface depth = 0.1</w:t>
      </w:r>
      <w:r w:rsidRPr="00BC58FE">
        <w:rPr>
          <w:i/>
          <w:sz w:val="24"/>
          <w:szCs w:val="24"/>
        </w:rPr>
        <w:t>t.</w:t>
      </w:r>
    </w:p>
    <w:p w:rsidR="00BC58FE" w:rsidRPr="00BC58FE" w:rsidRDefault="00BC58FE" w:rsidP="00BC58FE">
      <w:pPr>
        <w:pStyle w:val="ListParagraph"/>
        <w:numPr>
          <w:ilvl w:val="1"/>
          <w:numId w:val="3"/>
        </w:numPr>
        <w:rPr>
          <w:sz w:val="24"/>
          <w:szCs w:val="24"/>
        </w:rPr>
      </w:pPr>
      <w:r w:rsidRPr="00BC58FE">
        <w:rPr>
          <w:sz w:val="24"/>
          <w:szCs w:val="24"/>
        </w:rPr>
        <w:t xml:space="preserve">Depth accuracy = </w:t>
      </w:r>
      <w:r w:rsidRPr="00BC58FE">
        <w:rPr>
          <w:sz w:val="24"/>
          <w:szCs w:val="24"/>
          <w:u w:val="single"/>
        </w:rPr>
        <w:t>+</w:t>
      </w:r>
      <w:r w:rsidRPr="00BC58FE">
        <w:rPr>
          <w:sz w:val="24"/>
          <w:szCs w:val="24"/>
        </w:rPr>
        <w:t xml:space="preserve"> 0.1</w:t>
      </w:r>
      <w:r w:rsidRPr="00BC58FE">
        <w:rPr>
          <w:i/>
          <w:sz w:val="24"/>
          <w:szCs w:val="24"/>
        </w:rPr>
        <w:t>t</w:t>
      </w:r>
      <w:r w:rsidRPr="00BC58FE">
        <w:rPr>
          <w:sz w:val="24"/>
          <w:szCs w:val="24"/>
        </w:rPr>
        <w:t>.</w:t>
      </w:r>
    </w:p>
    <w:p w:rsidR="00BC58FE" w:rsidRPr="00BC58FE" w:rsidRDefault="00BC58FE" w:rsidP="00BC58FE">
      <w:pPr>
        <w:pStyle w:val="ListParagraph"/>
        <w:numPr>
          <w:ilvl w:val="1"/>
          <w:numId w:val="3"/>
        </w:numPr>
        <w:rPr>
          <w:sz w:val="24"/>
          <w:szCs w:val="24"/>
        </w:rPr>
      </w:pPr>
      <w:r w:rsidRPr="00BC58FE">
        <w:rPr>
          <w:sz w:val="24"/>
          <w:szCs w:val="24"/>
        </w:rPr>
        <w:t xml:space="preserve">Length accuracy = </w:t>
      </w:r>
      <w:r w:rsidRPr="00BC58FE">
        <w:rPr>
          <w:sz w:val="24"/>
          <w:szCs w:val="24"/>
          <w:u w:val="single"/>
        </w:rPr>
        <w:t>+</w:t>
      </w:r>
      <w:r w:rsidRPr="00BC58FE">
        <w:rPr>
          <w:sz w:val="24"/>
          <w:szCs w:val="24"/>
        </w:rPr>
        <w:t xml:space="preserve"> 0.8 inches.</w:t>
      </w:r>
    </w:p>
    <w:p w:rsidR="00BC58FE" w:rsidRPr="00BC58FE" w:rsidRDefault="00BC58FE" w:rsidP="00BC58FE">
      <w:pPr>
        <w:pStyle w:val="ListParagraph"/>
        <w:numPr>
          <w:ilvl w:val="1"/>
          <w:numId w:val="3"/>
        </w:numPr>
        <w:rPr>
          <w:sz w:val="24"/>
          <w:szCs w:val="24"/>
        </w:rPr>
      </w:pPr>
      <w:r w:rsidRPr="00BC58FE">
        <w:rPr>
          <w:sz w:val="24"/>
          <w:szCs w:val="24"/>
        </w:rPr>
        <w:t xml:space="preserve">Width accuracy = </w:t>
      </w:r>
      <w:r w:rsidRPr="00BC58FE">
        <w:rPr>
          <w:sz w:val="24"/>
          <w:szCs w:val="24"/>
          <w:u w:val="single"/>
        </w:rPr>
        <w:t>+</w:t>
      </w:r>
      <w:r w:rsidRPr="00BC58FE">
        <w:rPr>
          <w:sz w:val="24"/>
          <w:szCs w:val="24"/>
        </w:rPr>
        <w:t xml:space="preserve"> 0.8 inches</w:t>
      </w:r>
    </w:p>
    <w:p w:rsidR="00BC58FE" w:rsidRPr="00BC58FE" w:rsidRDefault="00F07D86" w:rsidP="00BC58FE">
      <w:pPr>
        <w:pStyle w:val="ListParagraph"/>
        <w:numPr>
          <w:ilvl w:val="0"/>
          <w:numId w:val="1"/>
        </w:numPr>
        <w:rPr>
          <w:sz w:val="24"/>
          <w:szCs w:val="24"/>
        </w:rPr>
      </w:pPr>
      <w:r>
        <w:rPr>
          <w:sz w:val="24"/>
          <w:szCs w:val="24"/>
        </w:rPr>
        <w:t>Gouges</w:t>
      </w:r>
    </w:p>
    <w:p w:rsidR="00BC58FE" w:rsidRPr="00BC58FE" w:rsidRDefault="00BC58FE" w:rsidP="00BC58FE">
      <w:pPr>
        <w:pStyle w:val="ListParagraph"/>
        <w:numPr>
          <w:ilvl w:val="1"/>
          <w:numId w:val="4"/>
        </w:numPr>
        <w:rPr>
          <w:sz w:val="24"/>
          <w:szCs w:val="24"/>
        </w:rPr>
      </w:pPr>
      <w:r w:rsidRPr="00BC58FE">
        <w:rPr>
          <w:sz w:val="24"/>
          <w:szCs w:val="24"/>
        </w:rPr>
        <w:t>If gouge width greater than 0.5</w:t>
      </w:r>
      <w:r w:rsidRPr="00BC58FE">
        <w:rPr>
          <w:i/>
          <w:sz w:val="24"/>
          <w:szCs w:val="24"/>
        </w:rPr>
        <w:t>t</w:t>
      </w:r>
      <w:r w:rsidRPr="00BC58FE">
        <w:rPr>
          <w:sz w:val="24"/>
          <w:szCs w:val="24"/>
        </w:rPr>
        <w:t xml:space="preserve"> or 0.275 inches, whichever is greater, minimum detectable surface depth = 0.2</w:t>
      </w:r>
      <w:r w:rsidRPr="00BC58FE">
        <w:rPr>
          <w:i/>
          <w:sz w:val="24"/>
          <w:szCs w:val="24"/>
        </w:rPr>
        <w:t>t.</w:t>
      </w:r>
    </w:p>
    <w:p w:rsidR="00BC58FE" w:rsidRPr="00BC58FE" w:rsidRDefault="00BC58FE" w:rsidP="00BC58FE">
      <w:pPr>
        <w:pStyle w:val="ListParagraph"/>
        <w:numPr>
          <w:ilvl w:val="1"/>
          <w:numId w:val="4"/>
        </w:numPr>
        <w:rPr>
          <w:sz w:val="24"/>
          <w:szCs w:val="24"/>
        </w:rPr>
      </w:pPr>
      <w:r w:rsidRPr="00BC58FE">
        <w:rPr>
          <w:sz w:val="24"/>
          <w:szCs w:val="24"/>
        </w:rPr>
        <w:t>If gouge width greater than 3</w:t>
      </w:r>
      <w:r w:rsidRPr="00BC58FE">
        <w:rPr>
          <w:i/>
          <w:sz w:val="24"/>
          <w:szCs w:val="24"/>
        </w:rPr>
        <w:t>t</w:t>
      </w:r>
      <w:r w:rsidRPr="00BC58FE">
        <w:rPr>
          <w:sz w:val="24"/>
          <w:szCs w:val="24"/>
        </w:rPr>
        <w:t>, minimum detectable surface depth = 0.1</w:t>
      </w:r>
      <w:r w:rsidRPr="00BC58FE">
        <w:rPr>
          <w:i/>
          <w:sz w:val="24"/>
          <w:szCs w:val="24"/>
        </w:rPr>
        <w:t>t</w:t>
      </w:r>
      <w:r w:rsidRPr="00BC58FE">
        <w:rPr>
          <w:sz w:val="24"/>
          <w:szCs w:val="24"/>
        </w:rPr>
        <w:t>.</w:t>
      </w:r>
    </w:p>
    <w:p w:rsidR="00BC58FE" w:rsidRPr="00BC58FE" w:rsidRDefault="00BC58FE" w:rsidP="00BC58FE">
      <w:pPr>
        <w:pStyle w:val="ListParagraph"/>
        <w:numPr>
          <w:ilvl w:val="1"/>
          <w:numId w:val="4"/>
        </w:numPr>
        <w:rPr>
          <w:sz w:val="24"/>
          <w:szCs w:val="24"/>
        </w:rPr>
      </w:pPr>
      <w:r w:rsidRPr="00BC58FE">
        <w:rPr>
          <w:sz w:val="24"/>
          <w:szCs w:val="24"/>
        </w:rPr>
        <w:t xml:space="preserve">Depth accuracy = </w:t>
      </w:r>
      <w:r w:rsidRPr="00BC58FE">
        <w:rPr>
          <w:sz w:val="24"/>
          <w:szCs w:val="24"/>
          <w:u w:val="single"/>
        </w:rPr>
        <w:t>+</w:t>
      </w:r>
      <w:r w:rsidRPr="00BC58FE">
        <w:rPr>
          <w:sz w:val="24"/>
          <w:szCs w:val="24"/>
        </w:rPr>
        <w:t xml:space="preserve"> 0.1</w:t>
      </w:r>
      <w:r w:rsidRPr="00BC58FE">
        <w:rPr>
          <w:i/>
          <w:sz w:val="24"/>
          <w:szCs w:val="24"/>
        </w:rPr>
        <w:t>t</w:t>
      </w:r>
      <w:r w:rsidRPr="00BC58FE">
        <w:rPr>
          <w:sz w:val="24"/>
          <w:szCs w:val="24"/>
        </w:rPr>
        <w:t>.</w:t>
      </w:r>
    </w:p>
    <w:p w:rsidR="00BC58FE" w:rsidRPr="00BC58FE" w:rsidRDefault="00BC58FE" w:rsidP="00BC58FE">
      <w:pPr>
        <w:pStyle w:val="ListParagraph"/>
        <w:numPr>
          <w:ilvl w:val="1"/>
          <w:numId w:val="4"/>
        </w:numPr>
        <w:rPr>
          <w:sz w:val="24"/>
          <w:szCs w:val="24"/>
        </w:rPr>
      </w:pPr>
      <w:r w:rsidRPr="00BC58FE">
        <w:rPr>
          <w:sz w:val="24"/>
          <w:szCs w:val="24"/>
        </w:rPr>
        <w:t xml:space="preserve">Length accuracy = </w:t>
      </w:r>
      <w:r w:rsidRPr="00BC58FE">
        <w:rPr>
          <w:sz w:val="24"/>
          <w:szCs w:val="24"/>
          <w:u w:val="single"/>
        </w:rPr>
        <w:t>+</w:t>
      </w:r>
      <w:r w:rsidRPr="00BC58FE">
        <w:rPr>
          <w:sz w:val="24"/>
          <w:szCs w:val="24"/>
        </w:rPr>
        <w:t xml:space="preserve"> 0.8 inches.</w:t>
      </w:r>
    </w:p>
    <w:p w:rsidR="00BC58FE" w:rsidRPr="00BC58FE" w:rsidRDefault="00BC58FE" w:rsidP="00BC58FE">
      <w:pPr>
        <w:pStyle w:val="ListParagraph"/>
        <w:numPr>
          <w:ilvl w:val="1"/>
          <w:numId w:val="4"/>
        </w:numPr>
        <w:rPr>
          <w:sz w:val="24"/>
          <w:szCs w:val="24"/>
        </w:rPr>
      </w:pPr>
      <w:r w:rsidRPr="00BC58FE">
        <w:rPr>
          <w:sz w:val="24"/>
          <w:szCs w:val="24"/>
        </w:rPr>
        <w:t xml:space="preserve">Width accuracy = </w:t>
      </w:r>
      <w:r w:rsidRPr="00BC58FE">
        <w:rPr>
          <w:sz w:val="24"/>
          <w:szCs w:val="24"/>
          <w:u w:val="single"/>
        </w:rPr>
        <w:t>+</w:t>
      </w:r>
      <w:r w:rsidRPr="00BC58FE">
        <w:rPr>
          <w:sz w:val="24"/>
          <w:szCs w:val="24"/>
        </w:rPr>
        <w:t xml:space="preserve"> 0.8 inches.</w:t>
      </w:r>
    </w:p>
    <w:p w:rsidR="00BC58FE" w:rsidRPr="00BC58FE" w:rsidRDefault="00BC58FE" w:rsidP="00BC58FE">
      <w:pPr>
        <w:rPr>
          <w:sz w:val="24"/>
          <w:szCs w:val="24"/>
        </w:rPr>
      </w:pPr>
    </w:p>
    <w:p w:rsidR="00BC58FE" w:rsidRPr="00BC58FE" w:rsidRDefault="00BC58FE" w:rsidP="00BC58FE">
      <w:pPr>
        <w:rPr>
          <w:sz w:val="24"/>
          <w:szCs w:val="24"/>
        </w:rPr>
      </w:pPr>
      <w:r w:rsidRPr="00BC58FE">
        <w:rPr>
          <w:sz w:val="24"/>
          <w:szCs w:val="24"/>
        </w:rPr>
        <w:t>The methods to develop the above</w:t>
      </w:r>
      <w:r w:rsidR="00F07D86">
        <w:rPr>
          <w:sz w:val="24"/>
          <w:szCs w:val="24"/>
        </w:rPr>
        <w:t xml:space="preserve"> inspection</w:t>
      </w:r>
      <w:r w:rsidRPr="00BC58FE">
        <w:rPr>
          <w:sz w:val="24"/>
          <w:szCs w:val="24"/>
        </w:rPr>
        <w:t xml:space="preserve"> specification and statistical confidence levels for the accuracy statements were not stated in the specification.</w:t>
      </w:r>
    </w:p>
    <w:p w:rsidR="00BC58FE" w:rsidRDefault="00BC58FE" w:rsidP="00BC58FE">
      <w:pPr>
        <w:rPr>
          <w:sz w:val="24"/>
          <w:szCs w:val="24"/>
        </w:rPr>
      </w:pPr>
    </w:p>
    <w:p w:rsidR="00F07D86" w:rsidRPr="00BC58FE" w:rsidRDefault="00F07D86" w:rsidP="00BC58FE">
      <w:pPr>
        <w:rPr>
          <w:sz w:val="24"/>
          <w:szCs w:val="24"/>
        </w:rPr>
      </w:pPr>
    </w:p>
    <w:p w:rsidR="00F07D86" w:rsidRDefault="00F07D86" w:rsidP="00BC58FE">
      <w:pPr>
        <w:rPr>
          <w:b/>
          <w:sz w:val="24"/>
          <w:szCs w:val="24"/>
        </w:rPr>
      </w:pPr>
    </w:p>
    <w:p w:rsidR="00BC58FE" w:rsidRPr="00F07D86" w:rsidRDefault="00BC58FE" w:rsidP="00BC58FE">
      <w:pPr>
        <w:rPr>
          <w:b/>
          <w:sz w:val="24"/>
          <w:szCs w:val="24"/>
        </w:rPr>
      </w:pPr>
      <w:r w:rsidRPr="00F07D86">
        <w:rPr>
          <w:b/>
          <w:sz w:val="24"/>
          <w:szCs w:val="24"/>
        </w:rPr>
        <w:lastRenderedPageBreak/>
        <w:t>Comparisons of Metal Loss Areas</w:t>
      </w:r>
    </w:p>
    <w:p w:rsidR="00F07D86" w:rsidRPr="00BC58FE" w:rsidRDefault="00F07D86" w:rsidP="00BC58FE">
      <w:pPr>
        <w:rPr>
          <w:sz w:val="24"/>
          <w:szCs w:val="24"/>
        </w:rPr>
      </w:pPr>
    </w:p>
    <w:p w:rsidR="00BC58FE" w:rsidRDefault="00F07D86" w:rsidP="00BC58FE">
      <w:pPr>
        <w:rPr>
          <w:sz w:val="24"/>
          <w:szCs w:val="24"/>
        </w:rPr>
      </w:pPr>
      <w:r>
        <w:rPr>
          <w:sz w:val="24"/>
          <w:szCs w:val="24"/>
        </w:rPr>
        <w:t>The pipe dig inspection reports only reported the depth of anomalies.  Metal loss width and length should have also been reported</w:t>
      </w:r>
      <w:r w:rsidR="00344B13">
        <w:rPr>
          <w:sz w:val="24"/>
          <w:szCs w:val="24"/>
        </w:rPr>
        <w:t>, but were not</w:t>
      </w:r>
      <w:r>
        <w:rPr>
          <w:sz w:val="24"/>
          <w:szCs w:val="24"/>
        </w:rPr>
        <w:t xml:space="preserve">.  </w:t>
      </w:r>
      <w:r w:rsidR="00BC58FE" w:rsidRPr="00BC58FE">
        <w:rPr>
          <w:sz w:val="24"/>
          <w:szCs w:val="24"/>
        </w:rPr>
        <w:t>Areas of isolated pitting found</w:t>
      </w:r>
      <w:r>
        <w:rPr>
          <w:sz w:val="24"/>
          <w:szCs w:val="24"/>
        </w:rPr>
        <w:t xml:space="preserve"> and reported</w:t>
      </w:r>
      <w:r w:rsidR="00BC58FE" w:rsidRPr="00BC58FE">
        <w:rPr>
          <w:sz w:val="24"/>
          <w:szCs w:val="24"/>
        </w:rPr>
        <w:t xml:space="preserve"> at excavation and inspection sites are summarized below.</w:t>
      </w:r>
    </w:p>
    <w:p w:rsidR="00F07D86" w:rsidRPr="00BC58FE" w:rsidRDefault="00F07D86" w:rsidP="00BC58FE">
      <w:pPr>
        <w:rPr>
          <w:sz w:val="24"/>
          <w:szCs w:val="24"/>
        </w:rPr>
      </w:pPr>
    </w:p>
    <w:p w:rsidR="00BC58FE" w:rsidRPr="00BC58FE" w:rsidRDefault="00BC58FE" w:rsidP="00BC58FE">
      <w:pPr>
        <w:jc w:val="center"/>
        <w:rPr>
          <w:sz w:val="24"/>
          <w:szCs w:val="24"/>
          <w:u w:val="single"/>
        </w:rPr>
      </w:pPr>
      <w:r w:rsidRPr="00BC58FE">
        <w:rPr>
          <w:sz w:val="24"/>
          <w:szCs w:val="24"/>
          <w:u w:val="single"/>
        </w:rPr>
        <w:t>Metal Loss Depth, %</w:t>
      </w:r>
      <w:r w:rsidRPr="00BC58FE">
        <w:rPr>
          <w:i/>
          <w:sz w:val="24"/>
          <w:szCs w:val="24"/>
          <w:u w:val="single"/>
        </w:rPr>
        <w:t>t</w:t>
      </w:r>
    </w:p>
    <w:p w:rsidR="00BC58FE" w:rsidRPr="00BC58FE" w:rsidRDefault="00BC58FE" w:rsidP="00BC58FE">
      <w:pPr>
        <w:jc w:val="center"/>
        <w:rPr>
          <w:sz w:val="24"/>
          <w:szCs w:val="24"/>
        </w:rPr>
      </w:pPr>
    </w:p>
    <w:tbl>
      <w:tblPr>
        <w:tblStyle w:val="TableGrid"/>
        <w:tblW w:w="0" w:type="auto"/>
        <w:tblInd w:w="1368" w:type="dxa"/>
        <w:tblLook w:val="04A0" w:firstRow="1" w:lastRow="0" w:firstColumn="1" w:lastColumn="0" w:noHBand="0" w:noVBand="1"/>
      </w:tblPr>
      <w:tblGrid>
        <w:gridCol w:w="1620"/>
        <w:gridCol w:w="1440"/>
        <w:gridCol w:w="1530"/>
        <w:gridCol w:w="1350"/>
      </w:tblGrid>
      <w:tr w:rsidR="00BC58FE" w:rsidRPr="00BC58FE" w:rsidTr="00BC58FE">
        <w:tc>
          <w:tcPr>
            <w:tcW w:w="162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Number</w:t>
            </w:r>
          </w:p>
        </w:tc>
        <w:tc>
          <w:tcPr>
            <w:tcW w:w="144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Predicted</w:t>
            </w:r>
          </w:p>
        </w:tc>
        <w:tc>
          <w:tcPr>
            <w:tcW w:w="153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Found</w:t>
            </w:r>
          </w:p>
        </w:tc>
        <w:tc>
          <w:tcPr>
            <w:tcW w:w="135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Difference</w:t>
            </w:r>
          </w:p>
        </w:tc>
      </w:tr>
      <w:tr w:rsidR="00BC58FE" w:rsidRPr="00BC58FE" w:rsidTr="00BC58FE">
        <w:tc>
          <w:tcPr>
            <w:tcW w:w="162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1</w:t>
            </w:r>
          </w:p>
        </w:tc>
        <w:tc>
          <w:tcPr>
            <w:tcW w:w="144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56</w:t>
            </w:r>
          </w:p>
        </w:tc>
        <w:tc>
          <w:tcPr>
            <w:tcW w:w="153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36.84</w:t>
            </w:r>
          </w:p>
        </w:tc>
        <w:tc>
          <w:tcPr>
            <w:tcW w:w="1350" w:type="dxa"/>
            <w:tcBorders>
              <w:top w:val="single" w:sz="4" w:space="0" w:color="auto"/>
              <w:left w:val="single" w:sz="4" w:space="0" w:color="auto"/>
              <w:bottom w:val="single" w:sz="4" w:space="0" w:color="auto"/>
              <w:right w:val="single" w:sz="4" w:space="0" w:color="auto"/>
            </w:tcBorders>
            <w:hideMark/>
          </w:tcPr>
          <w:p w:rsidR="00BC58FE" w:rsidRPr="00BC58FE" w:rsidRDefault="00F07D86">
            <w:pPr>
              <w:jc w:val="right"/>
              <w:rPr>
                <w:sz w:val="24"/>
                <w:szCs w:val="24"/>
              </w:rPr>
            </w:pPr>
            <w:r>
              <w:rPr>
                <w:sz w:val="24"/>
                <w:szCs w:val="24"/>
              </w:rPr>
              <w:t>+</w:t>
            </w:r>
            <w:r w:rsidR="00BC58FE" w:rsidRPr="00BC58FE">
              <w:rPr>
                <w:sz w:val="24"/>
                <w:szCs w:val="24"/>
              </w:rPr>
              <w:t>19.16</w:t>
            </w:r>
          </w:p>
        </w:tc>
      </w:tr>
      <w:tr w:rsidR="00BC58FE" w:rsidRPr="00BC58FE" w:rsidTr="00BC58FE">
        <w:tc>
          <w:tcPr>
            <w:tcW w:w="162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2</w:t>
            </w:r>
          </w:p>
        </w:tc>
        <w:tc>
          <w:tcPr>
            <w:tcW w:w="144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16</w:t>
            </w:r>
          </w:p>
        </w:tc>
        <w:tc>
          <w:tcPr>
            <w:tcW w:w="153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13.16</w:t>
            </w:r>
          </w:p>
        </w:tc>
        <w:tc>
          <w:tcPr>
            <w:tcW w:w="1350" w:type="dxa"/>
            <w:tcBorders>
              <w:top w:val="single" w:sz="4" w:space="0" w:color="auto"/>
              <w:left w:val="single" w:sz="4" w:space="0" w:color="auto"/>
              <w:bottom w:val="single" w:sz="4" w:space="0" w:color="auto"/>
              <w:right w:val="single" w:sz="4" w:space="0" w:color="auto"/>
            </w:tcBorders>
            <w:hideMark/>
          </w:tcPr>
          <w:p w:rsidR="00BC58FE" w:rsidRPr="00BC58FE" w:rsidRDefault="00F07D86">
            <w:pPr>
              <w:jc w:val="right"/>
              <w:rPr>
                <w:sz w:val="24"/>
                <w:szCs w:val="24"/>
              </w:rPr>
            </w:pPr>
            <w:r>
              <w:rPr>
                <w:sz w:val="24"/>
                <w:szCs w:val="24"/>
              </w:rPr>
              <w:t>+</w:t>
            </w:r>
            <w:r w:rsidR="00BC58FE" w:rsidRPr="00BC58FE">
              <w:rPr>
                <w:sz w:val="24"/>
                <w:szCs w:val="24"/>
              </w:rPr>
              <w:t>2.84</w:t>
            </w:r>
          </w:p>
        </w:tc>
      </w:tr>
      <w:tr w:rsidR="00BC58FE" w:rsidRPr="00BC58FE" w:rsidTr="00BC58FE">
        <w:tc>
          <w:tcPr>
            <w:tcW w:w="162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3</w:t>
            </w:r>
          </w:p>
        </w:tc>
        <w:tc>
          <w:tcPr>
            <w:tcW w:w="144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48</w:t>
            </w:r>
          </w:p>
        </w:tc>
        <w:tc>
          <w:tcPr>
            <w:tcW w:w="153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40.17</w:t>
            </w:r>
          </w:p>
        </w:tc>
        <w:tc>
          <w:tcPr>
            <w:tcW w:w="1350" w:type="dxa"/>
            <w:tcBorders>
              <w:top w:val="single" w:sz="4" w:space="0" w:color="auto"/>
              <w:left w:val="single" w:sz="4" w:space="0" w:color="auto"/>
              <w:bottom w:val="single" w:sz="4" w:space="0" w:color="auto"/>
              <w:right w:val="single" w:sz="4" w:space="0" w:color="auto"/>
            </w:tcBorders>
            <w:hideMark/>
          </w:tcPr>
          <w:p w:rsidR="00BC58FE" w:rsidRPr="00BC58FE" w:rsidRDefault="00F07D86">
            <w:pPr>
              <w:jc w:val="right"/>
              <w:rPr>
                <w:sz w:val="24"/>
                <w:szCs w:val="24"/>
              </w:rPr>
            </w:pPr>
            <w:r>
              <w:rPr>
                <w:sz w:val="24"/>
                <w:szCs w:val="24"/>
              </w:rPr>
              <w:t>+</w:t>
            </w:r>
            <w:r w:rsidR="00BC58FE" w:rsidRPr="00BC58FE">
              <w:rPr>
                <w:sz w:val="24"/>
                <w:szCs w:val="24"/>
              </w:rPr>
              <w:t>7.29</w:t>
            </w:r>
          </w:p>
        </w:tc>
      </w:tr>
      <w:tr w:rsidR="00BC58FE" w:rsidRPr="00BC58FE" w:rsidTr="00BC58FE">
        <w:tc>
          <w:tcPr>
            <w:tcW w:w="162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4</w:t>
            </w:r>
          </w:p>
        </w:tc>
        <w:tc>
          <w:tcPr>
            <w:tcW w:w="144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6</w:t>
            </w:r>
          </w:p>
        </w:tc>
        <w:tc>
          <w:tcPr>
            <w:tcW w:w="153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8.78</w:t>
            </w:r>
          </w:p>
        </w:tc>
        <w:tc>
          <w:tcPr>
            <w:tcW w:w="1350" w:type="dxa"/>
            <w:tcBorders>
              <w:top w:val="single" w:sz="4" w:space="0" w:color="auto"/>
              <w:left w:val="single" w:sz="4" w:space="0" w:color="auto"/>
              <w:bottom w:val="single" w:sz="4" w:space="0" w:color="auto"/>
              <w:right w:val="single" w:sz="4" w:space="0" w:color="auto"/>
            </w:tcBorders>
            <w:hideMark/>
          </w:tcPr>
          <w:p w:rsidR="00BC58FE" w:rsidRPr="00BC58FE" w:rsidRDefault="00F07D86">
            <w:pPr>
              <w:jc w:val="right"/>
              <w:rPr>
                <w:sz w:val="24"/>
                <w:szCs w:val="24"/>
              </w:rPr>
            </w:pPr>
            <w:r>
              <w:rPr>
                <w:sz w:val="24"/>
                <w:szCs w:val="24"/>
              </w:rPr>
              <w:t>-</w:t>
            </w:r>
            <w:r w:rsidR="00BC58FE" w:rsidRPr="00BC58FE">
              <w:rPr>
                <w:sz w:val="24"/>
                <w:szCs w:val="24"/>
              </w:rPr>
              <w:t>2.78</w:t>
            </w:r>
          </w:p>
        </w:tc>
      </w:tr>
      <w:tr w:rsidR="00BC58FE" w:rsidRPr="00BC58FE" w:rsidTr="00BC58FE">
        <w:tc>
          <w:tcPr>
            <w:tcW w:w="162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5</w:t>
            </w:r>
          </w:p>
        </w:tc>
        <w:tc>
          <w:tcPr>
            <w:tcW w:w="144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44</w:t>
            </w:r>
          </w:p>
        </w:tc>
        <w:tc>
          <w:tcPr>
            <w:tcW w:w="153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29.01</w:t>
            </w:r>
          </w:p>
        </w:tc>
        <w:tc>
          <w:tcPr>
            <w:tcW w:w="1350" w:type="dxa"/>
            <w:tcBorders>
              <w:top w:val="single" w:sz="4" w:space="0" w:color="auto"/>
              <w:left w:val="single" w:sz="4" w:space="0" w:color="auto"/>
              <w:bottom w:val="single" w:sz="4" w:space="0" w:color="auto"/>
              <w:right w:val="single" w:sz="4" w:space="0" w:color="auto"/>
            </w:tcBorders>
            <w:hideMark/>
          </w:tcPr>
          <w:p w:rsidR="00BC58FE" w:rsidRPr="00BC58FE" w:rsidRDefault="00F07D86">
            <w:pPr>
              <w:jc w:val="right"/>
              <w:rPr>
                <w:sz w:val="24"/>
                <w:szCs w:val="24"/>
              </w:rPr>
            </w:pPr>
            <w:r>
              <w:rPr>
                <w:sz w:val="24"/>
                <w:szCs w:val="24"/>
              </w:rPr>
              <w:t>+</w:t>
            </w:r>
            <w:r w:rsidR="00BC58FE" w:rsidRPr="00BC58FE">
              <w:rPr>
                <w:sz w:val="24"/>
                <w:szCs w:val="24"/>
              </w:rPr>
              <w:t>14.99</w:t>
            </w:r>
          </w:p>
        </w:tc>
      </w:tr>
      <w:tr w:rsidR="00BC58FE" w:rsidRPr="00BC58FE" w:rsidTr="00BC58FE">
        <w:tc>
          <w:tcPr>
            <w:tcW w:w="162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6</w:t>
            </w:r>
          </w:p>
        </w:tc>
        <w:tc>
          <w:tcPr>
            <w:tcW w:w="144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65</w:t>
            </w:r>
          </w:p>
        </w:tc>
        <w:tc>
          <w:tcPr>
            <w:tcW w:w="153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64.75</w:t>
            </w:r>
          </w:p>
        </w:tc>
        <w:tc>
          <w:tcPr>
            <w:tcW w:w="1350" w:type="dxa"/>
            <w:tcBorders>
              <w:top w:val="single" w:sz="4" w:space="0" w:color="auto"/>
              <w:left w:val="single" w:sz="4" w:space="0" w:color="auto"/>
              <w:bottom w:val="single" w:sz="4" w:space="0" w:color="auto"/>
              <w:right w:val="single" w:sz="4" w:space="0" w:color="auto"/>
            </w:tcBorders>
            <w:hideMark/>
          </w:tcPr>
          <w:p w:rsidR="00BC58FE" w:rsidRPr="00BC58FE" w:rsidRDefault="00F07D86">
            <w:pPr>
              <w:jc w:val="right"/>
              <w:rPr>
                <w:sz w:val="24"/>
                <w:szCs w:val="24"/>
              </w:rPr>
            </w:pPr>
            <w:r>
              <w:rPr>
                <w:sz w:val="24"/>
                <w:szCs w:val="24"/>
              </w:rPr>
              <w:t>+</w:t>
            </w:r>
            <w:r w:rsidR="00BC58FE" w:rsidRPr="00BC58FE">
              <w:rPr>
                <w:sz w:val="24"/>
                <w:szCs w:val="24"/>
              </w:rPr>
              <w:t>0.25</w:t>
            </w:r>
          </w:p>
        </w:tc>
      </w:tr>
      <w:tr w:rsidR="00BC58FE" w:rsidRPr="00BC58FE" w:rsidTr="00BC58FE">
        <w:tc>
          <w:tcPr>
            <w:tcW w:w="162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7</w:t>
            </w:r>
          </w:p>
        </w:tc>
        <w:tc>
          <w:tcPr>
            <w:tcW w:w="144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62</w:t>
            </w:r>
          </w:p>
        </w:tc>
        <w:tc>
          <w:tcPr>
            <w:tcW w:w="153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58.61</w:t>
            </w:r>
          </w:p>
        </w:tc>
        <w:tc>
          <w:tcPr>
            <w:tcW w:w="1350" w:type="dxa"/>
            <w:tcBorders>
              <w:top w:val="single" w:sz="4" w:space="0" w:color="auto"/>
              <w:left w:val="single" w:sz="4" w:space="0" w:color="auto"/>
              <w:bottom w:val="single" w:sz="4" w:space="0" w:color="auto"/>
              <w:right w:val="single" w:sz="4" w:space="0" w:color="auto"/>
            </w:tcBorders>
            <w:hideMark/>
          </w:tcPr>
          <w:p w:rsidR="00BC58FE" w:rsidRPr="00BC58FE" w:rsidRDefault="00F07D86">
            <w:pPr>
              <w:jc w:val="right"/>
              <w:rPr>
                <w:sz w:val="24"/>
                <w:szCs w:val="24"/>
              </w:rPr>
            </w:pPr>
            <w:r>
              <w:rPr>
                <w:sz w:val="24"/>
                <w:szCs w:val="24"/>
              </w:rPr>
              <w:t>+</w:t>
            </w:r>
            <w:r w:rsidR="00BC58FE" w:rsidRPr="00BC58FE">
              <w:rPr>
                <w:sz w:val="24"/>
                <w:szCs w:val="24"/>
              </w:rPr>
              <w:t>3.39</w:t>
            </w:r>
          </w:p>
        </w:tc>
      </w:tr>
      <w:tr w:rsidR="00BC58FE" w:rsidRPr="00BC58FE" w:rsidTr="00BC58FE">
        <w:tc>
          <w:tcPr>
            <w:tcW w:w="162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8</w:t>
            </w:r>
          </w:p>
        </w:tc>
        <w:tc>
          <w:tcPr>
            <w:tcW w:w="144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54</w:t>
            </w:r>
          </w:p>
        </w:tc>
        <w:tc>
          <w:tcPr>
            <w:tcW w:w="153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44.80</w:t>
            </w:r>
          </w:p>
        </w:tc>
        <w:tc>
          <w:tcPr>
            <w:tcW w:w="1350" w:type="dxa"/>
            <w:tcBorders>
              <w:top w:val="single" w:sz="4" w:space="0" w:color="auto"/>
              <w:left w:val="single" w:sz="4" w:space="0" w:color="auto"/>
              <w:bottom w:val="single" w:sz="4" w:space="0" w:color="auto"/>
              <w:right w:val="single" w:sz="4" w:space="0" w:color="auto"/>
            </w:tcBorders>
            <w:hideMark/>
          </w:tcPr>
          <w:p w:rsidR="00BC58FE" w:rsidRPr="00BC58FE" w:rsidRDefault="00F07D86">
            <w:pPr>
              <w:jc w:val="right"/>
              <w:rPr>
                <w:sz w:val="24"/>
                <w:szCs w:val="24"/>
              </w:rPr>
            </w:pPr>
            <w:r>
              <w:rPr>
                <w:sz w:val="24"/>
                <w:szCs w:val="24"/>
              </w:rPr>
              <w:t>+</w:t>
            </w:r>
            <w:r w:rsidR="00BC58FE" w:rsidRPr="00BC58FE">
              <w:rPr>
                <w:sz w:val="24"/>
                <w:szCs w:val="24"/>
              </w:rPr>
              <w:t>9.20</w:t>
            </w:r>
          </w:p>
        </w:tc>
      </w:tr>
      <w:tr w:rsidR="00BC58FE" w:rsidRPr="00BC58FE" w:rsidTr="00BC58FE">
        <w:tc>
          <w:tcPr>
            <w:tcW w:w="162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9</w:t>
            </w:r>
          </w:p>
        </w:tc>
        <w:tc>
          <w:tcPr>
            <w:tcW w:w="144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50</w:t>
            </w:r>
          </w:p>
        </w:tc>
        <w:tc>
          <w:tcPr>
            <w:tcW w:w="153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35.02</w:t>
            </w:r>
          </w:p>
        </w:tc>
        <w:tc>
          <w:tcPr>
            <w:tcW w:w="1350" w:type="dxa"/>
            <w:tcBorders>
              <w:top w:val="single" w:sz="4" w:space="0" w:color="auto"/>
              <w:left w:val="single" w:sz="4" w:space="0" w:color="auto"/>
              <w:bottom w:val="single" w:sz="4" w:space="0" w:color="auto"/>
              <w:right w:val="single" w:sz="4" w:space="0" w:color="auto"/>
            </w:tcBorders>
            <w:hideMark/>
          </w:tcPr>
          <w:p w:rsidR="00BC58FE" w:rsidRPr="00BC58FE" w:rsidRDefault="00F07D86">
            <w:pPr>
              <w:jc w:val="right"/>
              <w:rPr>
                <w:sz w:val="24"/>
                <w:szCs w:val="24"/>
              </w:rPr>
            </w:pPr>
            <w:r>
              <w:rPr>
                <w:sz w:val="24"/>
                <w:szCs w:val="24"/>
              </w:rPr>
              <w:t>+</w:t>
            </w:r>
            <w:r w:rsidR="00BC58FE" w:rsidRPr="00BC58FE">
              <w:rPr>
                <w:sz w:val="24"/>
                <w:szCs w:val="24"/>
              </w:rPr>
              <w:t>14.98</w:t>
            </w:r>
          </w:p>
        </w:tc>
      </w:tr>
      <w:tr w:rsidR="00BC58FE" w:rsidRPr="00BC58FE" w:rsidTr="00BC58FE">
        <w:tc>
          <w:tcPr>
            <w:tcW w:w="162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10</w:t>
            </w:r>
          </w:p>
        </w:tc>
        <w:tc>
          <w:tcPr>
            <w:tcW w:w="144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73</w:t>
            </w:r>
          </w:p>
        </w:tc>
        <w:tc>
          <w:tcPr>
            <w:tcW w:w="153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88.17</w:t>
            </w:r>
          </w:p>
        </w:tc>
        <w:tc>
          <w:tcPr>
            <w:tcW w:w="1350" w:type="dxa"/>
            <w:tcBorders>
              <w:top w:val="single" w:sz="4" w:space="0" w:color="auto"/>
              <w:left w:val="single" w:sz="4" w:space="0" w:color="auto"/>
              <w:bottom w:val="single" w:sz="4" w:space="0" w:color="auto"/>
              <w:right w:val="single" w:sz="4" w:space="0" w:color="auto"/>
            </w:tcBorders>
            <w:hideMark/>
          </w:tcPr>
          <w:p w:rsidR="00BC58FE" w:rsidRPr="00BC58FE" w:rsidRDefault="00F07D86">
            <w:pPr>
              <w:jc w:val="right"/>
              <w:rPr>
                <w:sz w:val="24"/>
                <w:szCs w:val="24"/>
              </w:rPr>
            </w:pPr>
            <w:r>
              <w:rPr>
                <w:sz w:val="24"/>
                <w:szCs w:val="24"/>
              </w:rPr>
              <w:t>-</w:t>
            </w:r>
            <w:r w:rsidR="00BC58FE" w:rsidRPr="00BC58FE">
              <w:rPr>
                <w:sz w:val="24"/>
                <w:szCs w:val="24"/>
              </w:rPr>
              <w:t>15.17</w:t>
            </w:r>
          </w:p>
        </w:tc>
      </w:tr>
      <w:tr w:rsidR="00BC58FE" w:rsidRPr="00BC58FE" w:rsidTr="00BC58FE">
        <w:tc>
          <w:tcPr>
            <w:tcW w:w="162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11</w:t>
            </w:r>
          </w:p>
        </w:tc>
        <w:tc>
          <w:tcPr>
            <w:tcW w:w="144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66</w:t>
            </w:r>
          </w:p>
        </w:tc>
        <w:tc>
          <w:tcPr>
            <w:tcW w:w="153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91.46</w:t>
            </w:r>
          </w:p>
        </w:tc>
        <w:tc>
          <w:tcPr>
            <w:tcW w:w="1350" w:type="dxa"/>
            <w:tcBorders>
              <w:top w:val="single" w:sz="4" w:space="0" w:color="auto"/>
              <w:left w:val="single" w:sz="4" w:space="0" w:color="auto"/>
              <w:bottom w:val="single" w:sz="4" w:space="0" w:color="auto"/>
              <w:right w:val="single" w:sz="4" w:space="0" w:color="auto"/>
            </w:tcBorders>
            <w:hideMark/>
          </w:tcPr>
          <w:p w:rsidR="00BC58FE" w:rsidRPr="00BC58FE" w:rsidRDefault="00EE3A94">
            <w:pPr>
              <w:jc w:val="right"/>
              <w:rPr>
                <w:sz w:val="24"/>
                <w:szCs w:val="24"/>
              </w:rPr>
            </w:pPr>
            <w:r>
              <w:rPr>
                <w:sz w:val="24"/>
                <w:szCs w:val="24"/>
              </w:rPr>
              <w:t>-</w:t>
            </w:r>
            <w:r w:rsidR="00BC58FE" w:rsidRPr="00BC58FE">
              <w:rPr>
                <w:sz w:val="24"/>
                <w:szCs w:val="24"/>
              </w:rPr>
              <w:t>25.46</w:t>
            </w:r>
          </w:p>
        </w:tc>
      </w:tr>
      <w:tr w:rsidR="00BC58FE" w:rsidRPr="00BC58FE" w:rsidTr="00BC58FE">
        <w:tc>
          <w:tcPr>
            <w:tcW w:w="162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12</w:t>
            </w:r>
          </w:p>
        </w:tc>
        <w:tc>
          <w:tcPr>
            <w:tcW w:w="144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67</w:t>
            </w:r>
          </w:p>
        </w:tc>
        <w:tc>
          <w:tcPr>
            <w:tcW w:w="153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35.48</w:t>
            </w:r>
          </w:p>
        </w:tc>
        <w:tc>
          <w:tcPr>
            <w:tcW w:w="1350" w:type="dxa"/>
            <w:tcBorders>
              <w:top w:val="single" w:sz="4" w:space="0" w:color="auto"/>
              <w:left w:val="single" w:sz="4" w:space="0" w:color="auto"/>
              <w:bottom w:val="single" w:sz="4" w:space="0" w:color="auto"/>
              <w:right w:val="single" w:sz="4" w:space="0" w:color="auto"/>
            </w:tcBorders>
            <w:hideMark/>
          </w:tcPr>
          <w:p w:rsidR="00BC58FE" w:rsidRPr="00BC58FE" w:rsidRDefault="00EE3A94">
            <w:pPr>
              <w:jc w:val="right"/>
              <w:rPr>
                <w:sz w:val="24"/>
                <w:szCs w:val="24"/>
              </w:rPr>
            </w:pPr>
            <w:r>
              <w:rPr>
                <w:sz w:val="24"/>
                <w:szCs w:val="24"/>
              </w:rPr>
              <w:t>+</w:t>
            </w:r>
            <w:r w:rsidR="00BC58FE" w:rsidRPr="00BC58FE">
              <w:rPr>
                <w:sz w:val="24"/>
                <w:szCs w:val="24"/>
              </w:rPr>
              <w:t>31.52</w:t>
            </w:r>
          </w:p>
        </w:tc>
      </w:tr>
      <w:tr w:rsidR="00BC58FE" w:rsidRPr="00BC58FE" w:rsidTr="00BC58FE">
        <w:tc>
          <w:tcPr>
            <w:tcW w:w="162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13</w:t>
            </w:r>
          </w:p>
        </w:tc>
        <w:tc>
          <w:tcPr>
            <w:tcW w:w="144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12</w:t>
            </w:r>
          </w:p>
        </w:tc>
        <w:tc>
          <w:tcPr>
            <w:tcW w:w="153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23.21</w:t>
            </w:r>
          </w:p>
        </w:tc>
        <w:tc>
          <w:tcPr>
            <w:tcW w:w="1350" w:type="dxa"/>
            <w:tcBorders>
              <w:top w:val="single" w:sz="4" w:space="0" w:color="auto"/>
              <w:left w:val="single" w:sz="4" w:space="0" w:color="auto"/>
              <w:bottom w:val="single" w:sz="4" w:space="0" w:color="auto"/>
              <w:right w:val="single" w:sz="4" w:space="0" w:color="auto"/>
            </w:tcBorders>
            <w:hideMark/>
          </w:tcPr>
          <w:p w:rsidR="00BC58FE" w:rsidRPr="00BC58FE" w:rsidRDefault="00F07D86">
            <w:pPr>
              <w:jc w:val="right"/>
              <w:rPr>
                <w:sz w:val="24"/>
                <w:szCs w:val="24"/>
              </w:rPr>
            </w:pPr>
            <w:r>
              <w:rPr>
                <w:sz w:val="24"/>
                <w:szCs w:val="24"/>
              </w:rPr>
              <w:t>-</w:t>
            </w:r>
            <w:r w:rsidR="00BC58FE" w:rsidRPr="00BC58FE">
              <w:rPr>
                <w:sz w:val="24"/>
                <w:szCs w:val="24"/>
              </w:rPr>
              <w:t>11.21</w:t>
            </w:r>
          </w:p>
        </w:tc>
      </w:tr>
      <w:tr w:rsidR="00BC58FE" w:rsidRPr="00BC58FE" w:rsidTr="00BC58FE">
        <w:tc>
          <w:tcPr>
            <w:tcW w:w="162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14</w:t>
            </w:r>
          </w:p>
        </w:tc>
        <w:tc>
          <w:tcPr>
            <w:tcW w:w="144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58</w:t>
            </w:r>
          </w:p>
        </w:tc>
        <w:tc>
          <w:tcPr>
            <w:tcW w:w="153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58.96</w:t>
            </w:r>
          </w:p>
        </w:tc>
        <w:tc>
          <w:tcPr>
            <w:tcW w:w="1350" w:type="dxa"/>
            <w:tcBorders>
              <w:top w:val="single" w:sz="4" w:space="0" w:color="auto"/>
              <w:left w:val="single" w:sz="4" w:space="0" w:color="auto"/>
              <w:bottom w:val="single" w:sz="4" w:space="0" w:color="auto"/>
              <w:right w:val="single" w:sz="4" w:space="0" w:color="auto"/>
            </w:tcBorders>
            <w:hideMark/>
          </w:tcPr>
          <w:p w:rsidR="00BC58FE" w:rsidRPr="00BC58FE" w:rsidRDefault="00F07D86">
            <w:pPr>
              <w:jc w:val="right"/>
              <w:rPr>
                <w:sz w:val="24"/>
                <w:szCs w:val="24"/>
              </w:rPr>
            </w:pPr>
            <w:r>
              <w:rPr>
                <w:sz w:val="24"/>
                <w:szCs w:val="24"/>
              </w:rPr>
              <w:t>-</w:t>
            </w:r>
            <w:r w:rsidR="00BC58FE" w:rsidRPr="00BC58FE">
              <w:rPr>
                <w:sz w:val="24"/>
                <w:szCs w:val="24"/>
              </w:rPr>
              <w:t>0.96</w:t>
            </w:r>
          </w:p>
        </w:tc>
      </w:tr>
      <w:tr w:rsidR="00BC58FE" w:rsidRPr="00BC58FE" w:rsidTr="00BC58FE">
        <w:tc>
          <w:tcPr>
            <w:tcW w:w="162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15</w:t>
            </w:r>
          </w:p>
        </w:tc>
        <w:tc>
          <w:tcPr>
            <w:tcW w:w="144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57</w:t>
            </w:r>
          </w:p>
        </w:tc>
        <w:tc>
          <w:tcPr>
            <w:tcW w:w="153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53.31</w:t>
            </w:r>
          </w:p>
        </w:tc>
        <w:tc>
          <w:tcPr>
            <w:tcW w:w="1350" w:type="dxa"/>
            <w:tcBorders>
              <w:top w:val="single" w:sz="4" w:space="0" w:color="auto"/>
              <w:left w:val="single" w:sz="4" w:space="0" w:color="auto"/>
              <w:bottom w:val="single" w:sz="4" w:space="0" w:color="auto"/>
              <w:right w:val="single" w:sz="4" w:space="0" w:color="auto"/>
            </w:tcBorders>
            <w:hideMark/>
          </w:tcPr>
          <w:p w:rsidR="00BC58FE" w:rsidRPr="00BC58FE" w:rsidRDefault="00F07D86">
            <w:pPr>
              <w:jc w:val="right"/>
              <w:rPr>
                <w:sz w:val="24"/>
                <w:szCs w:val="24"/>
              </w:rPr>
            </w:pPr>
            <w:r>
              <w:rPr>
                <w:sz w:val="24"/>
                <w:szCs w:val="24"/>
              </w:rPr>
              <w:t>+</w:t>
            </w:r>
            <w:r w:rsidR="00BC58FE" w:rsidRPr="00BC58FE">
              <w:rPr>
                <w:sz w:val="24"/>
                <w:szCs w:val="24"/>
              </w:rPr>
              <w:t>3.69</w:t>
            </w:r>
          </w:p>
        </w:tc>
      </w:tr>
      <w:tr w:rsidR="00BC58FE" w:rsidRPr="00BC58FE" w:rsidTr="00BC58FE">
        <w:tc>
          <w:tcPr>
            <w:tcW w:w="162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16</w:t>
            </w:r>
          </w:p>
        </w:tc>
        <w:tc>
          <w:tcPr>
            <w:tcW w:w="144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57</w:t>
            </w:r>
          </w:p>
        </w:tc>
        <w:tc>
          <w:tcPr>
            <w:tcW w:w="153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43.78</w:t>
            </w:r>
          </w:p>
        </w:tc>
        <w:tc>
          <w:tcPr>
            <w:tcW w:w="1350" w:type="dxa"/>
            <w:tcBorders>
              <w:top w:val="single" w:sz="4" w:space="0" w:color="auto"/>
              <w:left w:val="single" w:sz="4" w:space="0" w:color="auto"/>
              <w:bottom w:val="single" w:sz="4" w:space="0" w:color="auto"/>
              <w:right w:val="single" w:sz="4" w:space="0" w:color="auto"/>
            </w:tcBorders>
            <w:hideMark/>
          </w:tcPr>
          <w:p w:rsidR="00BC58FE" w:rsidRPr="00BC58FE" w:rsidRDefault="00F07D86">
            <w:pPr>
              <w:jc w:val="right"/>
              <w:rPr>
                <w:sz w:val="24"/>
                <w:szCs w:val="24"/>
              </w:rPr>
            </w:pPr>
            <w:r>
              <w:rPr>
                <w:sz w:val="24"/>
                <w:szCs w:val="24"/>
              </w:rPr>
              <w:t>+</w:t>
            </w:r>
            <w:r w:rsidR="00BC58FE" w:rsidRPr="00BC58FE">
              <w:rPr>
                <w:sz w:val="24"/>
                <w:szCs w:val="24"/>
              </w:rPr>
              <w:t>13.22</w:t>
            </w:r>
          </w:p>
        </w:tc>
      </w:tr>
      <w:tr w:rsidR="00BC58FE" w:rsidRPr="00BC58FE" w:rsidTr="00BC58FE">
        <w:tc>
          <w:tcPr>
            <w:tcW w:w="162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17</w:t>
            </w:r>
          </w:p>
        </w:tc>
        <w:tc>
          <w:tcPr>
            <w:tcW w:w="144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35</w:t>
            </w:r>
          </w:p>
        </w:tc>
        <w:tc>
          <w:tcPr>
            <w:tcW w:w="153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44.18</w:t>
            </w:r>
          </w:p>
        </w:tc>
        <w:tc>
          <w:tcPr>
            <w:tcW w:w="1350" w:type="dxa"/>
            <w:tcBorders>
              <w:top w:val="single" w:sz="4" w:space="0" w:color="auto"/>
              <w:left w:val="single" w:sz="4" w:space="0" w:color="auto"/>
              <w:bottom w:val="single" w:sz="4" w:space="0" w:color="auto"/>
              <w:right w:val="single" w:sz="4" w:space="0" w:color="auto"/>
            </w:tcBorders>
            <w:hideMark/>
          </w:tcPr>
          <w:p w:rsidR="00BC58FE" w:rsidRPr="00BC58FE" w:rsidRDefault="00F07D86">
            <w:pPr>
              <w:jc w:val="right"/>
              <w:rPr>
                <w:sz w:val="24"/>
                <w:szCs w:val="24"/>
              </w:rPr>
            </w:pPr>
            <w:r>
              <w:rPr>
                <w:sz w:val="24"/>
                <w:szCs w:val="24"/>
              </w:rPr>
              <w:t>-</w:t>
            </w:r>
            <w:r w:rsidR="00BC58FE" w:rsidRPr="00BC58FE">
              <w:rPr>
                <w:sz w:val="24"/>
                <w:szCs w:val="24"/>
              </w:rPr>
              <w:t>9.18</w:t>
            </w:r>
          </w:p>
        </w:tc>
      </w:tr>
      <w:tr w:rsidR="00BC58FE" w:rsidRPr="00BC58FE" w:rsidTr="00BC58FE">
        <w:tc>
          <w:tcPr>
            <w:tcW w:w="162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18</w:t>
            </w:r>
          </w:p>
        </w:tc>
        <w:tc>
          <w:tcPr>
            <w:tcW w:w="144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63</w:t>
            </w:r>
          </w:p>
        </w:tc>
        <w:tc>
          <w:tcPr>
            <w:tcW w:w="153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48.99</w:t>
            </w:r>
          </w:p>
        </w:tc>
        <w:tc>
          <w:tcPr>
            <w:tcW w:w="1350" w:type="dxa"/>
            <w:tcBorders>
              <w:top w:val="single" w:sz="4" w:space="0" w:color="auto"/>
              <w:left w:val="single" w:sz="4" w:space="0" w:color="auto"/>
              <w:bottom w:val="single" w:sz="4" w:space="0" w:color="auto"/>
              <w:right w:val="single" w:sz="4" w:space="0" w:color="auto"/>
            </w:tcBorders>
            <w:hideMark/>
          </w:tcPr>
          <w:p w:rsidR="00BC58FE" w:rsidRPr="00BC58FE" w:rsidRDefault="00F07D86">
            <w:pPr>
              <w:jc w:val="right"/>
              <w:rPr>
                <w:sz w:val="24"/>
                <w:szCs w:val="24"/>
              </w:rPr>
            </w:pPr>
            <w:r>
              <w:rPr>
                <w:sz w:val="24"/>
                <w:szCs w:val="24"/>
              </w:rPr>
              <w:t>+</w:t>
            </w:r>
            <w:r w:rsidR="00BC58FE" w:rsidRPr="00BC58FE">
              <w:rPr>
                <w:sz w:val="24"/>
                <w:szCs w:val="24"/>
              </w:rPr>
              <w:t>14.01</w:t>
            </w:r>
          </w:p>
        </w:tc>
      </w:tr>
      <w:tr w:rsidR="00BC58FE" w:rsidRPr="00BC58FE" w:rsidTr="00BC58FE">
        <w:tc>
          <w:tcPr>
            <w:tcW w:w="162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Average</w:t>
            </w:r>
          </w:p>
        </w:tc>
        <w:tc>
          <w:tcPr>
            <w:tcW w:w="1440" w:type="dxa"/>
            <w:tcBorders>
              <w:top w:val="single" w:sz="4" w:space="0" w:color="auto"/>
              <w:left w:val="single" w:sz="4" w:space="0" w:color="auto"/>
              <w:bottom w:val="single" w:sz="4" w:space="0" w:color="auto"/>
              <w:right w:val="single" w:sz="4" w:space="0" w:color="auto"/>
            </w:tcBorders>
          </w:tcPr>
          <w:p w:rsidR="00BC58FE" w:rsidRPr="00BC58FE" w:rsidRDefault="00BC58FE">
            <w:pPr>
              <w:jc w:val="right"/>
              <w:rPr>
                <w:sz w:val="24"/>
                <w:szCs w:val="24"/>
              </w:rPr>
            </w:pPr>
          </w:p>
        </w:tc>
        <w:tc>
          <w:tcPr>
            <w:tcW w:w="1530" w:type="dxa"/>
            <w:tcBorders>
              <w:top w:val="single" w:sz="4" w:space="0" w:color="auto"/>
              <w:left w:val="single" w:sz="4" w:space="0" w:color="auto"/>
              <w:bottom w:val="single" w:sz="4" w:space="0" w:color="auto"/>
              <w:right w:val="single" w:sz="4" w:space="0" w:color="auto"/>
            </w:tcBorders>
          </w:tcPr>
          <w:p w:rsidR="00BC58FE" w:rsidRPr="00BC58FE" w:rsidRDefault="00BC58FE">
            <w:pPr>
              <w:jc w:val="right"/>
              <w:rPr>
                <w:sz w:val="24"/>
                <w:szCs w:val="24"/>
              </w:rPr>
            </w:pPr>
          </w:p>
        </w:tc>
        <w:tc>
          <w:tcPr>
            <w:tcW w:w="1350" w:type="dxa"/>
            <w:tcBorders>
              <w:top w:val="single" w:sz="4" w:space="0" w:color="auto"/>
              <w:left w:val="single" w:sz="4" w:space="0" w:color="auto"/>
              <w:bottom w:val="single" w:sz="4" w:space="0" w:color="auto"/>
              <w:right w:val="single" w:sz="4" w:space="0" w:color="auto"/>
            </w:tcBorders>
            <w:hideMark/>
          </w:tcPr>
          <w:p w:rsidR="00BC58FE" w:rsidRPr="00BC58FE" w:rsidRDefault="00F07D86">
            <w:pPr>
              <w:jc w:val="right"/>
              <w:rPr>
                <w:sz w:val="24"/>
                <w:szCs w:val="24"/>
              </w:rPr>
            </w:pPr>
            <w:r>
              <w:rPr>
                <w:sz w:val="24"/>
                <w:szCs w:val="24"/>
              </w:rPr>
              <w:t>+</w:t>
            </w:r>
            <w:r w:rsidR="00BC58FE" w:rsidRPr="00BC58FE">
              <w:rPr>
                <w:sz w:val="24"/>
                <w:szCs w:val="24"/>
              </w:rPr>
              <w:t>3.9</w:t>
            </w:r>
          </w:p>
        </w:tc>
      </w:tr>
    </w:tbl>
    <w:p w:rsidR="00BC58FE" w:rsidRPr="00BC58FE" w:rsidRDefault="00BC58FE" w:rsidP="00BC58FE">
      <w:pPr>
        <w:rPr>
          <w:sz w:val="24"/>
          <w:szCs w:val="24"/>
        </w:rPr>
      </w:pPr>
    </w:p>
    <w:p w:rsidR="00BC58FE" w:rsidRPr="00BC58FE" w:rsidRDefault="00BC58FE" w:rsidP="00BC58FE">
      <w:pPr>
        <w:rPr>
          <w:sz w:val="24"/>
          <w:szCs w:val="24"/>
        </w:rPr>
      </w:pPr>
      <w:r w:rsidRPr="00BC58FE">
        <w:rPr>
          <w:sz w:val="24"/>
          <w:szCs w:val="24"/>
        </w:rPr>
        <w:t>The range of the above differences is 0.507</w:t>
      </w:r>
      <w:r w:rsidRPr="00BC58FE">
        <w:rPr>
          <w:i/>
          <w:sz w:val="24"/>
          <w:szCs w:val="24"/>
        </w:rPr>
        <w:t xml:space="preserve">t </w:t>
      </w:r>
      <w:r w:rsidRPr="00BC58FE">
        <w:rPr>
          <w:sz w:val="24"/>
          <w:szCs w:val="24"/>
        </w:rPr>
        <w:t>and the estimated standard deviation for 18 measurements is 0.14</w:t>
      </w:r>
      <w:r w:rsidRPr="00BC58FE">
        <w:rPr>
          <w:i/>
          <w:sz w:val="24"/>
          <w:szCs w:val="24"/>
        </w:rPr>
        <w:t>t</w:t>
      </w:r>
      <w:r w:rsidRPr="00BC58FE">
        <w:rPr>
          <w:sz w:val="24"/>
          <w:szCs w:val="24"/>
        </w:rPr>
        <w:t>.  The uncertainties at several confidence levels of individual isolated corrosion depth predictions were:</w:t>
      </w:r>
    </w:p>
    <w:p w:rsidR="00BC58FE" w:rsidRPr="00BC58FE" w:rsidRDefault="00BC58FE" w:rsidP="00BC58FE">
      <w:pPr>
        <w:pStyle w:val="ListParagraph"/>
        <w:numPr>
          <w:ilvl w:val="0"/>
          <w:numId w:val="5"/>
        </w:numPr>
        <w:rPr>
          <w:sz w:val="24"/>
          <w:szCs w:val="24"/>
        </w:rPr>
      </w:pPr>
      <w:r w:rsidRPr="00BC58FE">
        <w:rPr>
          <w:sz w:val="24"/>
          <w:szCs w:val="24"/>
        </w:rPr>
        <w:t xml:space="preserve">At 95% confidence level = </w:t>
      </w:r>
      <w:r w:rsidRPr="00BC58FE">
        <w:rPr>
          <w:sz w:val="24"/>
          <w:szCs w:val="24"/>
          <w:u w:val="single"/>
        </w:rPr>
        <w:t>+</w:t>
      </w:r>
      <w:r w:rsidRPr="00BC58FE">
        <w:rPr>
          <w:sz w:val="24"/>
          <w:szCs w:val="24"/>
        </w:rPr>
        <w:t xml:space="preserve"> 0.294</w:t>
      </w:r>
      <w:r w:rsidRPr="00BC58FE">
        <w:rPr>
          <w:i/>
          <w:sz w:val="24"/>
          <w:szCs w:val="24"/>
        </w:rPr>
        <w:t>t</w:t>
      </w:r>
      <w:r w:rsidRPr="00BC58FE">
        <w:rPr>
          <w:sz w:val="24"/>
          <w:szCs w:val="24"/>
        </w:rPr>
        <w:t>.</w:t>
      </w:r>
    </w:p>
    <w:p w:rsidR="00BC58FE" w:rsidRPr="00BC58FE" w:rsidRDefault="00BC58FE" w:rsidP="00BC58FE">
      <w:pPr>
        <w:pStyle w:val="ListParagraph"/>
        <w:numPr>
          <w:ilvl w:val="0"/>
          <w:numId w:val="5"/>
        </w:numPr>
        <w:rPr>
          <w:sz w:val="24"/>
          <w:szCs w:val="24"/>
        </w:rPr>
      </w:pPr>
      <w:r w:rsidRPr="00BC58FE">
        <w:rPr>
          <w:sz w:val="24"/>
          <w:szCs w:val="24"/>
        </w:rPr>
        <w:t xml:space="preserve">At 90% confidence level = </w:t>
      </w:r>
      <w:r w:rsidRPr="00BC58FE">
        <w:rPr>
          <w:sz w:val="24"/>
          <w:szCs w:val="24"/>
          <w:u w:val="single"/>
        </w:rPr>
        <w:t>+</w:t>
      </w:r>
      <w:r w:rsidRPr="00BC58FE">
        <w:rPr>
          <w:sz w:val="24"/>
          <w:szCs w:val="24"/>
        </w:rPr>
        <w:t xml:space="preserve"> 0.242 </w:t>
      </w:r>
      <w:r w:rsidRPr="00BC58FE">
        <w:rPr>
          <w:i/>
          <w:sz w:val="24"/>
          <w:szCs w:val="24"/>
        </w:rPr>
        <w:t>t.</w:t>
      </w:r>
    </w:p>
    <w:p w:rsidR="00BC58FE" w:rsidRPr="00BC58FE" w:rsidRDefault="00BC58FE" w:rsidP="00BC58FE">
      <w:pPr>
        <w:pStyle w:val="ListParagraph"/>
        <w:numPr>
          <w:ilvl w:val="0"/>
          <w:numId w:val="5"/>
        </w:numPr>
        <w:rPr>
          <w:sz w:val="24"/>
          <w:szCs w:val="24"/>
        </w:rPr>
      </w:pPr>
      <w:r w:rsidRPr="00BC58FE">
        <w:rPr>
          <w:sz w:val="24"/>
          <w:szCs w:val="24"/>
        </w:rPr>
        <w:t xml:space="preserve">At 80% confidence level = </w:t>
      </w:r>
      <w:r w:rsidRPr="00BC58FE">
        <w:rPr>
          <w:sz w:val="24"/>
          <w:szCs w:val="24"/>
          <w:u w:val="single"/>
        </w:rPr>
        <w:t>+</w:t>
      </w:r>
      <w:r w:rsidRPr="00BC58FE">
        <w:rPr>
          <w:sz w:val="24"/>
          <w:szCs w:val="24"/>
        </w:rPr>
        <w:t xml:space="preserve"> 0.186</w:t>
      </w:r>
      <w:r w:rsidRPr="00BC58FE">
        <w:rPr>
          <w:i/>
          <w:sz w:val="24"/>
          <w:szCs w:val="24"/>
        </w:rPr>
        <w:t>t</w:t>
      </w:r>
      <w:r w:rsidRPr="00BC58FE">
        <w:rPr>
          <w:sz w:val="24"/>
          <w:szCs w:val="24"/>
        </w:rPr>
        <w:t>.</w:t>
      </w:r>
    </w:p>
    <w:p w:rsidR="00BC58FE" w:rsidRPr="00BC58FE" w:rsidRDefault="00BC58FE" w:rsidP="00BC58FE">
      <w:pPr>
        <w:rPr>
          <w:sz w:val="24"/>
          <w:szCs w:val="24"/>
        </w:rPr>
      </w:pPr>
    </w:p>
    <w:p w:rsidR="00BC58FE" w:rsidRPr="00465E1A" w:rsidRDefault="00BC58FE" w:rsidP="00BC58FE">
      <w:pPr>
        <w:rPr>
          <w:sz w:val="24"/>
          <w:szCs w:val="24"/>
        </w:rPr>
      </w:pPr>
      <w:r w:rsidRPr="00BC58FE">
        <w:rPr>
          <w:sz w:val="24"/>
          <w:szCs w:val="24"/>
        </w:rPr>
        <w:t>For isolated corrosion pitting, the uncertainty in</w:t>
      </w:r>
      <w:r w:rsidR="00F07D86">
        <w:rPr>
          <w:sz w:val="24"/>
          <w:szCs w:val="24"/>
        </w:rPr>
        <w:t xml:space="preserve"> measurement of</w:t>
      </w:r>
      <w:r w:rsidRPr="00BC58FE">
        <w:rPr>
          <w:sz w:val="24"/>
          <w:szCs w:val="24"/>
        </w:rPr>
        <w:t xml:space="preserve"> the depth of isolated metal loss areas was </w:t>
      </w:r>
      <w:r w:rsidR="00F07D86">
        <w:rPr>
          <w:sz w:val="24"/>
          <w:szCs w:val="24"/>
        </w:rPr>
        <w:t>a bias or systematic error of +</w:t>
      </w:r>
      <w:r w:rsidRPr="00BC58FE">
        <w:rPr>
          <w:sz w:val="24"/>
          <w:szCs w:val="24"/>
        </w:rPr>
        <w:t>0.039</w:t>
      </w:r>
      <w:r w:rsidRPr="00BC58FE">
        <w:rPr>
          <w:i/>
          <w:sz w:val="24"/>
          <w:szCs w:val="24"/>
        </w:rPr>
        <w:t>t</w:t>
      </w:r>
      <w:r w:rsidRPr="00BC58FE">
        <w:rPr>
          <w:sz w:val="24"/>
          <w:szCs w:val="24"/>
        </w:rPr>
        <w:t xml:space="preserve"> and a random uncertainty of </w:t>
      </w:r>
      <w:r w:rsidRPr="00BC58FE">
        <w:rPr>
          <w:sz w:val="24"/>
          <w:szCs w:val="24"/>
          <w:u w:val="single"/>
        </w:rPr>
        <w:t>+</w:t>
      </w:r>
      <w:r w:rsidRPr="00BC58FE">
        <w:rPr>
          <w:sz w:val="24"/>
          <w:szCs w:val="24"/>
        </w:rPr>
        <w:t xml:space="preserve"> 0.294</w:t>
      </w:r>
      <w:r w:rsidRPr="00BC58FE">
        <w:rPr>
          <w:i/>
          <w:sz w:val="24"/>
          <w:szCs w:val="24"/>
        </w:rPr>
        <w:t>t</w:t>
      </w:r>
      <w:r w:rsidRPr="00BC58FE">
        <w:rPr>
          <w:sz w:val="24"/>
          <w:szCs w:val="24"/>
        </w:rPr>
        <w:t xml:space="preserve"> at the 95% confidence level.</w:t>
      </w:r>
      <w:r w:rsidR="00F07D86">
        <w:rPr>
          <w:sz w:val="24"/>
          <w:szCs w:val="24"/>
        </w:rPr>
        <w:t xml:space="preserve">  The range of uncertainty in predicted metal depth at the 95% confidence level was -0.255</w:t>
      </w:r>
      <w:r w:rsidR="00F07D86">
        <w:rPr>
          <w:i/>
          <w:sz w:val="24"/>
          <w:szCs w:val="24"/>
        </w:rPr>
        <w:t>t</w:t>
      </w:r>
      <w:r w:rsidR="00F07D86">
        <w:rPr>
          <w:sz w:val="24"/>
          <w:szCs w:val="24"/>
        </w:rPr>
        <w:t xml:space="preserve"> to +0.</w:t>
      </w:r>
      <w:r w:rsidR="00465E1A">
        <w:rPr>
          <w:sz w:val="24"/>
          <w:szCs w:val="24"/>
        </w:rPr>
        <w:t>333</w:t>
      </w:r>
      <w:r w:rsidR="00465E1A">
        <w:rPr>
          <w:i/>
          <w:sz w:val="24"/>
          <w:szCs w:val="24"/>
        </w:rPr>
        <w:t>t</w:t>
      </w:r>
      <w:r w:rsidR="00465E1A">
        <w:rPr>
          <w:sz w:val="24"/>
          <w:szCs w:val="24"/>
        </w:rPr>
        <w:t>.  The depth of isolated corrosion pitting at locations not excavated and inspected should have been increased by</w:t>
      </w:r>
      <w:r w:rsidR="00EE3A94">
        <w:rPr>
          <w:sz w:val="24"/>
          <w:szCs w:val="24"/>
        </w:rPr>
        <w:t xml:space="preserve"> at least</w:t>
      </w:r>
      <w:r w:rsidR="00465E1A">
        <w:rPr>
          <w:sz w:val="24"/>
          <w:szCs w:val="24"/>
        </w:rPr>
        <w:t xml:space="preserve"> 0.255</w:t>
      </w:r>
      <w:r w:rsidR="00465E1A">
        <w:rPr>
          <w:i/>
          <w:sz w:val="24"/>
          <w:szCs w:val="24"/>
        </w:rPr>
        <w:t>t</w:t>
      </w:r>
      <w:r w:rsidR="00465E1A">
        <w:rPr>
          <w:sz w:val="24"/>
          <w:szCs w:val="24"/>
        </w:rPr>
        <w:t xml:space="preserve"> for integrity analysis.</w:t>
      </w:r>
    </w:p>
    <w:p w:rsidR="00BC58FE" w:rsidRPr="00BC58FE" w:rsidRDefault="00BC58FE" w:rsidP="00BC58FE">
      <w:pPr>
        <w:rPr>
          <w:sz w:val="24"/>
          <w:szCs w:val="24"/>
        </w:rPr>
      </w:pPr>
    </w:p>
    <w:p w:rsidR="00BC58FE" w:rsidRDefault="00BC58FE" w:rsidP="00BC58FE">
      <w:pPr>
        <w:rPr>
          <w:sz w:val="24"/>
          <w:szCs w:val="24"/>
        </w:rPr>
      </w:pPr>
      <w:r w:rsidRPr="00BC58FE">
        <w:rPr>
          <w:sz w:val="24"/>
          <w:szCs w:val="24"/>
        </w:rPr>
        <w:t xml:space="preserve">The only way to approach the accuracy specified by </w:t>
      </w:r>
      <w:r w:rsidR="00EE3A94">
        <w:rPr>
          <w:sz w:val="24"/>
          <w:szCs w:val="24"/>
        </w:rPr>
        <w:t xml:space="preserve">the vendor </w:t>
      </w:r>
      <w:r w:rsidRPr="00BC58FE">
        <w:rPr>
          <w:sz w:val="24"/>
          <w:szCs w:val="24"/>
        </w:rPr>
        <w:t xml:space="preserve">is to determine the uncertainty of the average depth by dividing the above uncertainty values by the square root of 18 isolated corrosion pits.  At a 95% confidence level, the uncertainty of the average isolate corrosion pit depth becomes </w:t>
      </w:r>
      <w:r w:rsidRPr="00BC58FE">
        <w:rPr>
          <w:sz w:val="24"/>
          <w:szCs w:val="24"/>
          <w:u w:val="single"/>
        </w:rPr>
        <w:t>+</w:t>
      </w:r>
      <w:r w:rsidRPr="00BC58FE">
        <w:rPr>
          <w:sz w:val="24"/>
          <w:szCs w:val="24"/>
        </w:rPr>
        <w:t xml:space="preserve"> 0.07</w:t>
      </w:r>
      <w:r w:rsidRPr="00BC58FE">
        <w:rPr>
          <w:i/>
          <w:sz w:val="24"/>
          <w:szCs w:val="24"/>
        </w:rPr>
        <w:t>t</w:t>
      </w:r>
      <w:r w:rsidRPr="00BC58FE">
        <w:rPr>
          <w:sz w:val="24"/>
          <w:szCs w:val="24"/>
        </w:rPr>
        <w:t xml:space="preserve">.  However, anomalies found during in-line surveys are evaluated </w:t>
      </w:r>
      <w:r w:rsidRPr="00BC58FE">
        <w:rPr>
          <w:sz w:val="24"/>
          <w:szCs w:val="24"/>
        </w:rPr>
        <w:lastRenderedPageBreak/>
        <w:t>individually, not as averages, and an uncertainty based on the average pit depth is totally inappropriate.</w:t>
      </w:r>
    </w:p>
    <w:p w:rsidR="00EE3A94" w:rsidRPr="00BC58FE" w:rsidRDefault="00EE3A94" w:rsidP="00BC58FE">
      <w:pPr>
        <w:rPr>
          <w:sz w:val="24"/>
          <w:szCs w:val="24"/>
        </w:rPr>
      </w:pPr>
    </w:p>
    <w:p w:rsidR="00BC58FE" w:rsidRPr="00BC58FE" w:rsidRDefault="00BC58FE" w:rsidP="00BC58FE">
      <w:pPr>
        <w:rPr>
          <w:sz w:val="24"/>
          <w:szCs w:val="24"/>
        </w:rPr>
      </w:pPr>
      <w:r w:rsidRPr="00BC58FE">
        <w:rPr>
          <w:sz w:val="24"/>
          <w:szCs w:val="24"/>
        </w:rPr>
        <w:t>Areas of interconnected pitting are summarized below.</w:t>
      </w:r>
    </w:p>
    <w:p w:rsidR="00BC58FE" w:rsidRPr="00BC58FE" w:rsidRDefault="00BC58FE" w:rsidP="00BC58FE">
      <w:pPr>
        <w:rPr>
          <w:sz w:val="24"/>
          <w:szCs w:val="24"/>
        </w:rPr>
      </w:pPr>
    </w:p>
    <w:p w:rsidR="00BC58FE" w:rsidRPr="00BC58FE" w:rsidRDefault="00BC58FE" w:rsidP="00BC58FE">
      <w:pPr>
        <w:jc w:val="center"/>
        <w:rPr>
          <w:sz w:val="24"/>
          <w:szCs w:val="24"/>
          <w:u w:val="single"/>
        </w:rPr>
      </w:pPr>
      <w:r w:rsidRPr="00BC58FE">
        <w:rPr>
          <w:sz w:val="24"/>
          <w:szCs w:val="24"/>
          <w:u w:val="single"/>
        </w:rPr>
        <w:t>Metal Loss Depth, %</w:t>
      </w:r>
      <w:r w:rsidRPr="00BC58FE">
        <w:rPr>
          <w:i/>
          <w:sz w:val="24"/>
          <w:szCs w:val="24"/>
          <w:u w:val="single"/>
        </w:rPr>
        <w:t>t</w:t>
      </w:r>
    </w:p>
    <w:p w:rsidR="00BC58FE" w:rsidRPr="00BC58FE" w:rsidRDefault="00BC58FE" w:rsidP="00BC58FE">
      <w:pPr>
        <w:jc w:val="center"/>
        <w:rPr>
          <w:sz w:val="24"/>
          <w:szCs w:val="24"/>
        </w:rPr>
      </w:pPr>
    </w:p>
    <w:tbl>
      <w:tblPr>
        <w:tblStyle w:val="TableGrid"/>
        <w:tblW w:w="0" w:type="auto"/>
        <w:tblInd w:w="1368" w:type="dxa"/>
        <w:tblLook w:val="04A0" w:firstRow="1" w:lastRow="0" w:firstColumn="1" w:lastColumn="0" w:noHBand="0" w:noVBand="1"/>
      </w:tblPr>
      <w:tblGrid>
        <w:gridCol w:w="1620"/>
        <w:gridCol w:w="1440"/>
        <w:gridCol w:w="1530"/>
        <w:gridCol w:w="1350"/>
      </w:tblGrid>
      <w:tr w:rsidR="00BC58FE" w:rsidRPr="00BC58FE" w:rsidTr="00BC58FE">
        <w:tc>
          <w:tcPr>
            <w:tcW w:w="162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Number</w:t>
            </w:r>
          </w:p>
        </w:tc>
        <w:tc>
          <w:tcPr>
            <w:tcW w:w="144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Predicted</w:t>
            </w:r>
          </w:p>
        </w:tc>
        <w:tc>
          <w:tcPr>
            <w:tcW w:w="153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Found</w:t>
            </w:r>
          </w:p>
        </w:tc>
        <w:tc>
          <w:tcPr>
            <w:tcW w:w="135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Difference</w:t>
            </w:r>
          </w:p>
        </w:tc>
      </w:tr>
      <w:tr w:rsidR="00BC58FE" w:rsidRPr="00BC58FE" w:rsidTr="00BC58FE">
        <w:tc>
          <w:tcPr>
            <w:tcW w:w="162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1</w:t>
            </w:r>
          </w:p>
        </w:tc>
        <w:tc>
          <w:tcPr>
            <w:tcW w:w="144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45</w:t>
            </w:r>
          </w:p>
        </w:tc>
        <w:tc>
          <w:tcPr>
            <w:tcW w:w="153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32.1</w:t>
            </w:r>
          </w:p>
        </w:tc>
        <w:tc>
          <w:tcPr>
            <w:tcW w:w="1350" w:type="dxa"/>
            <w:tcBorders>
              <w:top w:val="single" w:sz="4" w:space="0" w:color="auto"/>
              <w:left w:val="single" w:sz="4" w:space="0" w:color="auto"/>
              <w:bottom w:val="single" w:sz="4" w:space="0" w:color="auto"/>
              <w:right w:val="single" w:sz="4" w:space="0" w:color="auto"/>
            </w:tcBorders>
            <w:hideMark/>
          </w:tcPr>
          <w:p w:rsidR="00BC58FE" w:rsidRPr="00BC58FE" w:rsidRDefault="00465E1A">
            <w:pPr>
              <w:jc w:val="right"/>
              <w:rPr>
                <w:sz w:val="24"/>
                <w:szCs w:val="24"/>
              </w:rPr>
            </w:pPr>
            <w:r>
              <w:rPr>
                <w:sz w:val="24"/>
                <w:szCs w:val="24"/>
              </w:rPr>
              <w:t>+</w:t>
            </w:r>
            <w:r w:rsidR="00BC58FE" w:rsidRPr="00BC58FE">
              <w:rPr>
                <w:sz w:val="24"/>
                <w:szCs w:val="24"/>
              </w:rPr>
              <w:t>12.90</w:t>
            </w:r>
          </w:p>
        </w:tc>
      </w:tr>
      <w:tr w:rsidR="00BC58FE" w:rsidRPr="00BC58FE" w:rsidTr="00BC58FE">
        <w:tc>
          <w:tcPr>
            <w:tcW w:w="162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2</w:t>
            </w:r>
          </w:p>
        </w:tc>
        <w:tc>
          <w:tcPr>
            <w:tcW w:w="144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51</w:t>
            </w:r>
          </w:p>
        </w:tc>
        <w:tc>
          <w:tcPr>
            <w:tcW w:w="153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51.35</w:t>
            </w:r>
          </w:p>
        </w:tc>
        <w:tc>
          <w:tcPr>
            <w:tcW w:w="1350" w:type="dxa"/>
            <w:tcBorders>
              <w:top w:val="single" w:sz="4" w:space="0" w:color="auto"/>
              <w:left w:val="single" w:sz="4" w:space="0" w:color="auto"/>
              <w:bottom w:val="single" w:sz="4" w:space="0" w:color="auto"/>
              <w:right w:val="single" w:sz="4" w:space="0" w:color="auto"/>
            </w:tcBorders>
            <w:hideMark/>
          </w:tcPr>
          <w:p w:rsidR="00BC58FE" w:rsidRPr="00BC58FE" w:rsidRDefault="00465E1A">
            <w:pPr>
              <w:jc w:val="right"/>
              <w:rPr>
                <w:sz w:val="24"/>
                <w:szCs w:val="24"/>
              </w:rPr>
            </w:pPr>
            <w:r>
              <w:rPr>
                <w:sz w:val="24"/>
                <w:szCs w:val="24"/>
              </w:rPr>
              <w:t>-</w:t>
            </w:r>
            <w:r w:rsidR="00BC58FE" w:rsidRPr="00BC58FE">
              <w:rPr>
                <w:sz w:val="24"/>
                <w:szCs w:val="24"/>
              </w:rPr>
              <w:t>0.35</w:t>
            </w:r>
          </w:p>
        </w:tc>
      </w:tr>
      <w:tr w:rsidR="00BC58FE" w:rsidRPr="00BC58FE" w:rsidTr="00BC58FE">
        <w:tc>
          <w:tcPr>
            <w:tcW w:w="162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3</w:t>
            </w:r>
          </w:p>
        </w:tc>
        <w:tc>
          <w:tcPr>
            <w:tcW w:w="144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29</w:t>
            </w:r>
          </w:p>
        </w:tc>
        <w:tc>
          <w:tcPr>
            <w:tcW w:w="153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41.47</w:t>
            </w:r>
          </w:p>
        </w:tc>
        <w:tc>
          <w:tcPr>
            <w:tcW w:w="1350" w:type="dxa"/>
            <w:tcBorders>
              <w:top w:val="single" w:sz="4" w:space="0" w:color="auto"/>
              <w:left w:val="single" w:sz="4" w:space="0" w:color="auto"/>
              <w:bottom w:val="single" w:sz="4" w:space="0" w:color="auto"/>
              <w:right w:val="single" w:sz="4" w:space="0" w:color="auto"/>
            </w:tcBorders>
            <w:hideMark/>
          </w:tcPr>
          <w:p w:rsidR="00BC58FE" w:rsidRPr="00BC58FE" w:rsidRDefault="00465E1A">
            <w:pPr>
              <w:jc w:val="right"/>
              <w:rPr>
                <w:sz w:val="24"/>
                <w:szCs w:val="24"/>
              </w:rPr>
            </w:pPr>
            <w:r>
              <w:rPr>
                <w:sz w:val="24"/>
                <w:szCs w:val="24"/>
              </w:rPr>
              <w:t>-</w:t>
            </w:r>
            <w:r w:rsidR="00BC58FE" w:rsidRPr="00BC58FE">
              <w:rPr>
                <w:sz w:val="24"/>
                <w:szCs w:val="24"/>
              </w:rPr>
              <w:t>12.57</w:t>
            </w:r>
          </w:p>
        </w:tc>
      </w:tr>
      <w:tr w:rsidR="00BC58FE" w:rsidRPr="00BC58FE" w:rsidTr="00BC58FE">
        <w:tc>
          <w:tcPr>
            <w:tcW w:w="162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4</w:t>
            </w:r>
          </w:p>
        </w:tc>
        <w:tc>
          <w:tcPr>
            <w:tcW w:w="144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26</w:t>
            </w:r>
          </w:p>
        </w:tc>
        <w:tc>
          <w:tcPr>
            <w:tcW w:w="153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36.08</w:t>
            </w:r>
          </w:p>
        </w:tc>
        <w:tc>
          <w:tcPr>
            <w:tcW w:w="1350" w:type="dxa"/>
            <w:tcBorders>
              <w:top w:val="single" w:sz="4" w:space="0" w:color="auto"/>
              <w:left w:val="single" w:sz="4" w:space="0" w:color="auto"/>
              <w:bottom w:val="single" w:sz="4" w:space="0" w:color="auto"/>
              <w:right w:val="single" w:sz="4" w:space="0" w:color="auto"/>
            </w:tcBorders>
            <w:hideMark/>
          </w:tcPr>
          <w:p w:rsidR="00BC58FE" w:rsidRPr="00BC58FE" w:rsidRDefault="00465E1A">
            <w:pPr>
              <w:jc w:val="right"/>
              <w:rPr>
                <w:sz w:val="24"/>
                <w:szCs w:val="24"/>
              </w:rPr>
            </w:pPr>
            <w:r>
              <w:rPr>
                <w:sz w:val="24"/>
                <w:szCs w:val="24"/>
              </w:rPr>
              <w:t>-</w:t>
            </w:r>
            <w:r w:rsidR="00BC58FE" w:rsidRPr="00BC58FE">
              <w:rPr>
                <w:sz w:val="24"/>
                <w:szCs w:val="24"/>
              </w:rPr>
              <w:t>10.08</w:t>
            </w:r>
          </w:p>
        </w:tc>
      </w:tr>
      <w:tr w:rsidR="00BC58FE" w:rsidRPr="00BC58FE" w:rsidTr="00BC58FE">
        <w:tc>
          <w:tcPr>
            <w:tcW w:w="162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5</w:t>
            </w:r>
          </w:p>
        </w:tc>
        <w:tc>
          <w:tcPr>
            <w:tcW w:w="144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29</w:t>
            </w:r>
          </w:p>
        </w:tc>
        <w:tc>
          <w:tcPr>
            <w:tcW w:w="153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48.63</w:t>
            </w:r>
          </w:p>
        </w:tc>
        <w:tc>
          <w:tcPr>
            <w:tcW w:w="1350" w:type="dxa"/>
            <w:tcBorders>
              <w:top w:val="single" w:sz="4" w:space="0" w:color="auto"/>
              <w:left w:val="single" w:sz="4" w:space="0" w:color="auto"/>
              <w:bottom w:val="single" w:sz="4" w:space="0" w:color="auto"/>
              <w:right w:val="single" w:sz="4" w:space="0" w:color="auto"/>
            </w:tcBorders>
            <w:hideMark/>
          </w:tcPr>
          <w:p w:rsidR="00BC58FE" w:rsidRPr="00BC58FE" w:rsidRDefault="00465E1A">
            <w:pPr>
              <w:jc w:val="right"/>
              <w:rPr>
                <w:sz w:val="24"/>
                <w:szCs w:val="24"/>
              </w:rPr>
            </w:pPr>
            <w:r>
              <w:rPr>
                <w:sz w:val="24"/>
                <w:szCs w:val="24"/>
              </w:rPr>
              <w:t>-</w:t>
            </w:r>
            <w:r w:rsidR="00BC58FE" w:rsidRPr="00BC58FE">
              <w:rPr>
                <w:sz w:val="24"/>
                <w:szCs w:val="24"/>
              </w:rPr>
              <w:t>19.63</w:t>
            </w:r>
          </w:p>
        </w:tc>
      </w:tr>
      <w:tr w:rsidR="00BC58FE" w:rsidRPr="00BC58FE" w:rsidTr="00BC58FE">
        <w:tc>
          <w:tcPr>
            <w:tcW w:w="162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6</w:t>
            </w:r>
          </w:p>
        </w:tc>
        <w:tc>
          <w:tcPr>
            <w:tcW w:w="144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63</w:t>
            </w:r>
          </w:p>
        </w:tc>
        <w:tc>
          <w:tcPr>
            <w:tcW w:w="153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58.04</w:t>
            </w:r>
          </w:p>
        </w:tc>
        <w:tc>
          <w:tcPr>
            <w:tcW w:w="1350" w:type="dxa"/>
            <w:tcBorders>
              <w:top w:val="single" w:sz="4" w:space="0" w:color="auto"/>
              <w:left w:val="single" w:sz="4" w:space="0" w:color="auto"/>
              <w:bottom w:val="single" w:sz="4" w:space="0" w:color="auto"/>
              <w:right w:val="single" w:sz="4" w:space="0" w:color="auto"/>
            </w:tcBorders>
            <w:hideMark/>
          </w:tcPr>
          <w:p w:rsidR="00BC58FE" w:rsidRPr="00BC58FE" w:rsidRDefault="00465E1A">
            <w:pPr>
              <w:jc w:val="right"/>
              <w:rPr>
                <w:sz w:val="24"/>
                <w:szCs w:val="24"/>
              </w:rPr>
            </w:pPr>
            <w:r>
              <w:rPr>
                <w:sz w:val="24"/>
                <w:szCs w:val="24"/>
              </w:rPr>
              <w:t>+</w:t>
            </w:r>
            <w:r w:rsidR="00BC58FE" w:rsidRPr="00BC58FE">
              <w:rPr>
                <w:sz w:val="24"/>
                <w:szCs w:val="24"/>
              </w:rPr>
              <w:t>4.96</w:t>
            </w:r>
          </w:p>
        </w:tc>
      </w:tr>
      <w:tr w:rsidR="00BC58FE" w:rsidRPr="00BC58FE" w:rsidTr="00BC58FE">
        <w:tc>
          <w:tcPr>
            <w:tcW w:w="162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7</w:t>
            </w:r>
          </w:p>
        </w:tc>
        <w:tc>
          <w:tcPr>
            <w:tcW w:w="144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59</w:t>
            </w:r>
          </w:p>
        </w:tc>
        <w:tc>
          <w:tcPr>
            <w:tcW w:w="153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51.63</w:t>
            </w:r>
          </w:p>
        </w:tc>
        <w:tc>
          <w:tcPr>
            <w:tcW w:w="1350" w:type="dxa"/>
            <w:tcBorders>
              <w:top w:val="single" w:sz="4" w:space="0" w:color="auto"/>
              <w:left w:val="single" w:sz="4" w:space="0" w:color="auto"/>
              <w:bottom w:val="single" w:sz="4" w:space="0" w:color="auto"/>
              <w:right w:val="single" w:sz="4" w:space="0" w:color="auto"/>
            </w:tcBorders>
            <w:hideMark/>
          </w:tcPr>
          <w:p w:rsidR="00BC58FE" w:rsidRPr="00BC58FE" w:rsidRDefault="00465E1A">
            <w:pPr>
              <w:jc w:val="right"/>
              <w:rPr>
                <w:sz w:val="24"/>
                <w:szCs w:val="24"/>
              </w:rPr>
            </w:pPr>
            <w:r>
              <w:rPr>
                <w:sz w:val="24"/>
                <w:szCs w:val="24"/>
              </w:rPr>
              <w:t>-</w:t>
            </w:r>
            <w:r w:rsidR="00BC58FE" w:rsidRPr="00BC58FE">
              <w:rPr>
                <w:sz w:val="24"/>
                <w:szCs w:val="24"/>
              </w:rPr>
              <w:t>0.63</w:t>
            </w:r>
          </w:p>
        </w:tc>
      </w:tr>
      <w:tr w:rsidR="00BC58FE" w:rsidRPr="00BC58FE" w:rsidTr="00BC58FE">
        <w:tc>
          <w:tcPr>
            <w:tcW w:w="162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8</w:t>
            </w:r>
          </w:p>
        </w:tc>
        <w:tc>
          <w:tcPr>
            <w:tcW w:w="144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55</w:t>
            </w:r>
          </w:p>
        </w:tc>
        <w:tc>
          <w:tcPr>
            <w:tcW w:w="153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40.87</w:t>
            </w:r>
          </w:p>
        </w:tc>
        <w:tc>
          <w:tcPr>
            <w:tcW w:w="1350" w:type="dxa"/>
            <w:tcBorders>
              <w:top w:val="single" w:sz="4" w:space="0" w:color="auto"/>
              <w:left w:val="single" w:sz="4" w:space="0" w:color="auto"/>
              <w:bottom w:val="single" w:sz="4" w:space="0" w:color="auto"/>
              <w:right w:val="single" w:sz="4" w:space="0" w:color="auto"/>
            </w:tcBorders>
            <w:hideMark/>
          </w:tcPr>
          <w:p w:rsidR="00BC58FE" w:rsidRPr="00BC58FE" w:rsidRDefault="00465E1A">
            <w:pPr>
              <w:jc w:val="right"/>
              <w:rPr>
                <w:sz w:val="24"/>
                <w:szCs w:val="24"/>
              </w:rPr>
            </w:pPr>
            <w:r>
              <w:rPr>
                <w:sz w:val="24"/>
                <w:szCs w:val="24"/>
              </w:rPr>
              <w:t>+</w:t>
            </w:r>
            <w:r w:rsidR="00BC58FE" w:rsidRPr="00BC58FE">
              <w:rPr>
                <w:sz w:val="24"/>
                <w:szCs w:val="24"/>
              </w:rPr>
              <w:t>14.13</w:t>
            </w:r>
          </w:p>
        </w:tc>
      </w:tr>
      <w:tr w:rsidR="00BC58FE" w:rsidRPr="00BC58FE" w:rsidTr="00BC58FE">
        <w:tc>
          <w:tcPr>
            <w:tcW w:w="162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9</w:t>
            </w:r>
          </w:p>
        </w:tc>
        <w:tc>
          <w:tcPr>
            <w:tcW w:w="144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8</w:t>
            </w:r>
          </w:p>
        </w:tc>
        <w:tc>
          <w:tcPr>
            <w:tcW w:w="153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21.91</w:t>
            </w:r>
          </w:p>
        </w:tc>
        <w:tc>
          <w:tcPr>
            <w:tcW w:w="1350" w:type="dxa"/>
            <w:tcBorders>
              <w:top w:val="single" w:sz="4" w:space="0" w:color="auto"/>
              <w:left w:val="single" w:sz="4" w:space="0" w:color="auto"/>
              <w:bottom w:val="single" w:sz="4" w:space="0" w:color="auto"/>
              <w:right w:val="single" w:sz="4" w:space="0" w:color="auto"/>
            </w:tcBorders>
            <w:hideMark/>
          </w:tcPr>
          <w:p w:rsidR="00BC58FE" w:rsidRPr="00BC58FE" w:rsidRDefault="00465E1A">
            <w:pPr>
              <w:jc w:val="right"/>
              <w:rPr>
                <w:sz w:val="24"/>
                <w:szCs w:val="24"/>
              </w:rPr>
            </w:pPr>
            <w:r>
              <w:rPr>
                <w:sz w:val="24"/>
                <w:szCs w:val="24"/>
              </w:rPr>
              <w:t>-</w:t>
            </w:r>
            <w:r w:rsidR="00BC58FE" w:rsidRPr="00BC58FE">
              <w:rPr>
                <w:sz w:val="24"/>
                <w:szCs w:val="24"/>
              </w:rPr>
              <w:t>13.91</w:t>
            </w:r>
          </w:p>
        </w:tc>
      </w:tr>
      <w:tr w:rsidR="00BC58FE" w:rsidRPr="00BC58FE" w:rsidTr="00BC58FE">
        <w:tc>
          <w:tcPr>
            <w:tcW w:w="162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10</w:t>
            </w:r>
          </w:p>
        </w:tc>
        <w:tc>
          <w:tcPr>
            <w:tcW w:w="144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38</w:t>
            </w:r>
          </w:p>
        </w:tc>
        <w:tc>
          <w:tcPr>
            <w:tcW w:w="153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35.22</w:t>
            </w:r>
          </w:p>
        </w:tc>
        <w:tc>
          <w:tcPr>
            <w:tcW w:w="1350" w:type="dxa"/>
            <w:tcBorders>
              <w:top w:val="single" w:sz="4" w:space="0" w:color="auto"/>
              <w:left w:val="single" w:sz="4" w:space="0" w:color="auto"/>
              <w:bottom w:val="single" w:sz="4" w:space="0" w:color="auto"/>
              <w:right w:val="single" w:sz="4" w:space="0" w:color="auto"/>
            </w:tcBorders>
            <w:hideMark/>
          </w:tcPr>
          <w:p w:rsidR="00BC58FE" w:rsidRPr="00BC58FE" w:rsidRDefault="00465E1A">
            <w:pPr>
              <w:jc w:val="right"/>
              <w:rPr>
                <w:sz w:val="24"/>
                <w:szCs w:val="24"/>
              </w:rPr>
            </w:pPr>
            <w:r>
              <w:rPr>
                <w:sz w:val="24"/>
                <w:szCs w:val="24"/>
              </w:rPr>
              <w:t>+</w:t>
            </w:r>
            <w:r w:rsidR="00BC58FE" w:rsidRPr="00BC58FE">
              <w:rPr>
                <w:sz w:val="24"/>
                <w:szCs w:val="24"/>
              </w:rPr>
              <w:t>2.78</w:t>
            </w:r>
          </w:p>
        </w:tc>
      </w:tr>
      <w:tr w:rsidR="00BC58FE" w:rsidRPr="00BC58FE" w:rsidTr="00BC58FE">
        <w:tc>
          <w:tcPr>
            <w:tcW w:w="162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11</w:t>
            </w:r>
          </w:p>
        </w:tc>
        <w:tc>
          <w:tcPr>
            <w:tcW w:w="144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73</w:t>
            </w:r>
          </w:p>
        </w:tc>
        <w:tc>
          <w:tcPr>
            <w:tcW w:w="153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69.17</w:t>
            </w:r>
          </w:p>
        </w:tc>
        <w:tc>
          <w:tcPr>
            <w:tcW w:w="1350" w:type="dxa"/>
            <w:tcBorders>
              <w:top w:val="single" w:sz="4" w:space="0" w:color="auto"/>
              <w:left w:val="single" w:sz="4" w:space="0" w:color="auto"/>
              <w:bottom w:val="single" w:sz="4" w:space="0" w:color="auto"/>
              <w:right w:val="single" w:sz="4" w:space="0" w:color="auto"/>
            </w:tcBorders>
            <w:hideMark/>
          </w:tcPr>
          <w:p w:rsidR="00BC58FE" w:rsidRPr="00BC58FE" w:rsidRDefault="00465E1A">
            <w:pPr>
              <w:jc w:val="right"/>
              <w:rPr>
                <w:sz w:val="24"/>
                <w:szCs w:val="24"/>
              </w:rPr>
            </w:pPr>
            <w:r>
              <w:rPr>
                <w:sz w:val="24"/>
                <w:szCs w:val="24"/>
              </w:rPr>
              <w:t>+</w:t>
            </w:r>
            <w:r w:rsidR="00BC58FE" w:rsidRPr="00BC58FE">
              <w:rPr>
                <w:sz w:val="24"/>
                <w:szCs w:val="24"/>
              </w:rPr>
              <w:t>3.83</w:t>
            </w:r>
          </w:p>
        </w:tc>
      </w:tr>
      <w:tr w:rsidR="00BC58FE" w:rsidRPr="00BC58FE" w:rsidTr="00BC58FE">
        <w:tc>
          <w:tcPr>
            <w:tcW w:w="162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12</w:t>
            </w:r>
          </w:p>
        </w:tc>
        <w:tc>
          <w:tcPr>
            <w:tcW w:w="144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54</w:t>
            </w:r>
          </w:p>
        </w:tc>
        <w:tc>
          <w:tcPr>
            <w:tcW w:w="153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52.38</w:t>
            </w:r>
          </w:p>
        </w:tc>
        <w:tc>
          <w:tcPr>
            <w:tcW w:w="1350" w:type="dxa"/>
            <w:tcBorders>
              <w:top w:val="single" w:sz="4" w:space="0" w:color="auto"/>
              <w:left w:val="single" w:sz="4" w:space="0" w:color="auto"/>
              <w:bottom w:val="single" w:sz="4" w:space="0" w:color="auto"/>
              <w:right w:val="single" w:sz="4" w:space="0" w:color="auto"/>
            </w:tcBorders>
            <w:hideMark/>
          </w:tcPr>
          <w:p w:rsidR="00BC58FE" w:rsidRPr="00BC58FE" w:rsidRDefault="00465E1A">
            <w:pPr>
              <w:jc w:val="right"/>
              <w:rPr>
                <w:sz w:val="24"/>
                <w:szCs w:val="24"/>
              </w:rPr>
            </w:pPr>
            <w:r>
              <w:rPr>
                <w:sz w:val="24"/>
                <w:szCs w:val="24"/>
              </w:rPr>
              <w:t>+</w:t>
            </w:r>
            <w:r w:rsidR="00BC58FE" w:rsidRPr="00BC58FE">
              <w:rPr>
                <w:sz w:val="24"/>
                <w:szCs w:val="24"/>
              </w:rPr>
              <w:t>1.62</w:t>
            </w:r>
          </w:p>
        </w:tc>
      </w:tr>
      <w:tr w:rsidR="00BC58FE" w:rsidRPr="00BC58FE" w:rsidTr="00BC58FE">
        <w:tc>
          <w:tcPr>
            <w:tcW w:w="162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Average</w:t>
            </w:r>
          </w:p>
        </w:tc>
        <w:tc>
          <w:tcPr>
            <w:tcW w:w="1440" w:type="dxa"/>
            <w:tcBorders>
              <w:top w:val="single" w:sz="4" w:space="0" w:color="auto"/>
              <w:left w:val="single" w:sz="4" w:space="0" w:color="auto"/>
              <w:bottom w:val="single" w:sz="4" w:space="0" w:color="auto"/>
              <w:right w:val="single" w:sz="4" w:space="0" w:color="auto"/>
            </w:tcBorders>
          </w:tcPr>
          <w:p w:rsidR="00BC58FE" w:rsidRPr="00BC58FE" w:rsidRDefault="00BC58FE">
            <w:pPr>
              <w:jc w:val="right"/>
              <w:rPr>
                <w:sz w:val="24"/>
                <w:szCs w:val="24"/>
              </w:rPr>
            </w:pPr>
          </w:p>
        </w:tc>
        <w:tc>
          <w:tcPr>
            <w:tcW w:w="1530" w:type="dxa"/>
            <w:tcBorders>
              <w:top w:val="single" w:sz="4" w:space="0" w:color="auto"/>
              <w:left w:val="single" w:sz="4" w:space="0" w:color="auto"/>
              <w:bottom w:val="single" w:sz="4" w:space="0" w:color="auto"/>
              <w:right w:val="single" w:sz="4" w:space="0" w:color="auto"/>
            </w:tcBorders>
          </w:tcPr>
          <w:p w:rsidR="00BC58FE" w:rsidRPr="00BC58FE" w:rsidRDefault="00BC58FE">
            <w:pPr>
              <w:jc w:val="right"/>
              <w:rPr>
                <w:sz w:val="24"/>
                <w:szCs w:val="24"/>
              </w:rPr>
            </w:pPr>
          </w:p>
        </w:tc>
        <w:tc>
          <w:tcPr>
            <w:tcW w:w="1350" w:type="dxa"/>
            <w:tcBorders>
              <w:top w:val="single" w:sz="4" w:space="0" w:color="auto"/>
              <w:left w:val="single" w:sz="4" w:space="0" w:color="auto"/>
              <w:bottom w:val="single" w:sz="4" w:space="0" w:color="auto"/>
              <w:right w:val="single" w:sz="4" w:space="0" w:color="auto"/>
            </w:tcBorders>
            <w:hideMark/>
          </w:tcPr>
          <w:p w:rsidR="00BC58FE" w:rsidRPr="00BC58FE" w:rsidRDefault="00465E1A">
            <w:pPr>
              <w:jc w:val="right"/>
              <w:rPr>
                <w:sz w:val="24"/>
                <w:szCs w:val="24"/>
              </w:rPr>
            </w:pPr>
            <w:r>
              <w:rPr>
                <w:sz w:val="24"/>
                <w:szCs w:val="24"/>
              </w:rPr>
              <w:t>-</w:t>
            </w:r>
            <w:r w:rsidR="00BC58FE" w:rsidRPr="00BC58FE">
              <w:rPr>
                <w:sz w:val="24"/>
                <w:szCs w:val="24"/>
              </w:rPr>
              <w:t>1.4</w:t>
            </w:r>
          </w:p>
        </w:tc>
      </w:tr>
    </w:tbl>
    <w:p w:rsidR="00BC58FE" w:rsidRPr="00BC58FE" w:rsidRDefault="00BC58FE" w:rsidP="00BC58FE">
      <w:pPr>
        <w:rPr>
          <w:sz w:val="24"/>
          <w:szCs w:val="24"/>
        </w:rPr>
      </w:pPr>
    </w:p>
    <w:p w:rsidR="00BC58FE" w:rsidRPr="00465E1A" w:rsidRDefault="00BC58FE" w:rsidP="00BC58FE">
      <w:pPr>
        <w:rPr>
          <w:sz w:val="24"/>
          <w:szCs w:val="24"/>
        </w:rPr>
      </w:pPr>
      <w:r w:rsidRPr="00BC58FE">
        <w:rPr>
          <w:sz w:val="24"/>
          <w:szCs w:val="24"/>
        </w:rPr>
        <w:t>The range of the above differences is 0.338</w:t>
      </w:r>
      <w:r w:rsidRPr="00BC58FE">
        <w:rPr>
          <w:i/>
          <w:sz w:val="24"/>
          <w:szCs w:val="24"/>
        </w:rPr>
        <w:t>t</w:t>
      </w:r>
      <w:r w:rsidRPr="00BC58FE">
        <w:rPr>
          <w:sz w:val="24"/>
          <w:szCs w:val="24"/>
        </w:rPr>
        <w:t xml:space="preserve"> and the estimated standard deviation for 12 measurements is 0.104</w:t>
      </w:r>
      <w:r w:rsidRPr="00BC58FE">
        <w:rPr>
          <w:i/>
          <w:sz w:val="24"/>
          <w:szCs w:val="24"/>
        </w:rPr>
        <w:t>t</w:t>
      </w:r>
      <w:r w:rsidRPr="00BC58FE">
        <w:rPr>
          <w:sz w:val="24"/>
          <w:szCs w:val="24"/>
        </w:rPr>
        <w:t xml:space="preserve">. </w:t>
      </w:r>
      <w:r w:rsidR="00465E1A">
        <w:rPr>
          <w:sz w:val="24"/>
          <w:szCs w:val="24"/>
        </w:rPr>
        <w:t xml:space="preserve"> The average systematic error was -0.014</w:t>
      </w:r>
      <w:r w:rsidR="00465E1A">
        <w:rPr>
          <w:i/>
          <w:sz w:val="24"/>
          <w:szCs w:val="24"/>
        </w:rPr>
        <w:t>t</w:t>
      </w:r>
      <w:r w:rsidR="00465E1A">
        <w:rPr>
          <w:sz w:val="24"/>
          <w:szCs w:val="24"/>
        </w:rPr>
        <w:t xml:space="preserve">. </w:t>
      </w:r>
      <w:r w:rsidRPr="00BC58FE">
        <w:rPr>
          <w:sz w:val="24"/>
          <w:szCs w:val="24"/>
        </w:rPr>
        <w:t xml:space="preserve"> At a 95% confidence level, the estimated uncertainty in individual depth predictions is </w:t>
      </w:r>
      <w:r w:rsidRPr="00BC58FE">
        <w:rPr>
          <w:sz w:val="24"/>
          <w:szCs w:val="24"/>
          <w:u w:val="single"/>
        </w:rPr>
        <w:t>+</w:t>
      </w:r>
      <w:r w:rsidRPr="00BC58FE">
        <w:rPr>
          <w:sz w:val="24"/>
          <w:szCs w:val="24"/>
        </w:rPr>
        <w:t xml:space="preserve"> 0.23</w:t>
      </w:r>
      <w:r w:rsidRPr="00BC58FE">
        <w:rPr>
          <w:i/>
          <w:sz w:val="24"/>
          <w:szCs w:val="24"/>
        </w:rPr>
        <w:t>t</w:t>
      </w:r>
      <w:r w:rsidRPr="00BC58FE">
        <w:rPr>
          <w:sz w:val="24"/>
          <w:szCs w:val="24"/>
        </w:rPr>
        <w:t xml:space="preserve">.  </w:t>
      </w:r>
      <w:r w:rsidR="00465E1A">
        <w:rPr>
          <w:sz w:val="24"/>
          <w:szCs w:val="24"/>
        </w:rPr>
        <w:t>The depth of interconnected pitting at locations not excavated and inspected should have been increased by 0.244</w:t>
      </w:r>
      <w:r w:rsidR="00465E1A">
        <w:rPr>
          <w:i/>
          <w:sz w:val="24"/>
          <w:szCs w:val="24"/>
        </w:rPr>
        <w:t>t</w:t>
      </w:r>
      <w:r w:rsidR="00465E1A">
        <w:rPr>
          <w:sz w:val="24"/>
          <w:szCs w:val="24"/>
        </w:rPr>
        <w:t xml:space="preserve"> for integrity analysis.</w:t>
      </w:r>
    </w:p>
    <w:p w:rsidR="00BC58FE" w:rsidRPr="00BC58FE" w:rsidRDefault="00BC58FE" w:rsidP="00BC58FE">
      <w:pPr>
        <w:rPr>
          <w:sz w:val="24"/>
          <w:szCs w:val="24"/>
        </w:rPr>
      </w:pPr>
    </w:p>
    <w:p w:rsidR="00BC58FE" w:rsidRPr="00BC58FE" w:rsidRDefault="00BC58FE" w:rsidP="00BC58FE">
      <w:pPr>
        <w:rPr>
          <w:sz w:val="24"/>
          <w:szCs w:val="24"/>
        </w:rPr>
      </w:pPr>
      <w:r w:rsidRPr="00BC58FE">
        <w:rPr>
          <w:sz w:val="24"/>
          <w:szCs w:val="24"/>
        </w:rPr>
        <w:t>For areas of interconnected pitting, the uncertainty in the depth of measurements was a bias or systematic error of 0.014</w:t>
      </w:r>
      <w:r w:rsidRPr="00BC58FE">
        <w:rPr>
          <w:i/>
          <w:sz w:val="24"/>
          <w:szCs w:val="24"/>
        </w:rPr>
        <w:t>t</w:t>
      </w:r>
      <w:r w:rsidRPr="00BC58FE">
        <w:rPr>
          <w:sz w:val="24"/>
          <w:szCs w:val="24"/>
        </w:rPr>
        <w:t xml:space="preserve"> and a random uncertainty of </w:t>
      </w:r>
      <w:r w:rsidRPr="00BC58FE">
        <w:rPr>
          <w:sz w:val="24"/>
          <w:szCs w:val="24"/>
          <w:u w:val="single"/>
        </w:rPr>
        <w:t>+</w:t>
      </w:r>
      <w:r w:rsidRPr="00BC58FE">
        <w:rPr>
          <w:sz w:val="24"/>
          <w:szCs w:val="24"/>
        </w:rPr>
        <w:t xml:space="preserve"> 0.23</w:t>
      </w:r>
      <w:r w:rsidRPr="00BC58FE">
        <w:rPr>
          <w:i/>
          <w:sz w:val="24"/>
          <w:szCs w:val="24"/>
        </w:rPr>
        <w:t>t</w:t>
      </w:r>
      <w:r w:rsidRPr="00BC58FE">
        <w:rPr>
          <w:sz w:val="24"/>
          <w:szCs w:val="24"/>
        </w:rPr>
        <w:t xml:space="preserve"> at the 95% confidence level.</w:t>
      </w:r>
    </w:p>
    <w:p w:rsidR="00BC58FE" w:rsidRPr="00BC58FE" w:rsidRDefault="00BC58FE" w:rsidP="00BC58FE">
      <w:pPr>
        <w:rPr>
          <w:sz w:val="24"/>
          <w:szCs w:val="24"/>
        </w:rPr>
      </w:pPr>
    </w:p>
    <w:p w:rsidR="00BC58FE" w:rsidRPr="00BC58FE" w:rsidRDefault="00BC58FE" w:rsidP="00BC58FE">
      <w:pPr>
        <w:rPr>
          <w:sz w:val="24"/>
          <w:szCs w:val="24"/>
        </w:rPr>
      </w:pPr>
      <w:r w:rsidRPr="00BC58FE">
        <w:rPr>
          <w:sz w:val="24"/>
          <w:szCs w:val="24"/>
        </w:rPr>
        <w:t>Areas of pitting with general attack are summarized below.</w:t>
      </w:r>
    </w:p>
    <w:p w:rsidR="00BC58FE" w:rsidRPr="00BC58FE" w:rsidRDefault="00BC58FE" w:rsidP="00BC58FE">
      <w:pPr>
        <w:jc w:val="center"/>
        <w:rPr>
          <w:sz w:val="24"/>
          <w:szCs w:val="24"/>
        </w:rPr>
      </w:pPr>
    </w:p>
    <w:p w:rsidR="00BC58FE" w:rsidRPr="00BC58FE" w:rsidRDefault="00BC58FE" w:rsidP="00BC58FE">
      <w:pPr>
        <w:jc w:val="center"/>
        <w:rPr>
          <w:sz w:val="24"/>
          <w:szCs w:val="24"/>
        </w:rPr>
      </w:pPr>
      <w:r w:rsidRPr="00BC58FE">
        <w:rPr>
          <w:sz w:val="24"/>
          <w:szCs w:val="24"/>
        </w:rPr>
        <w:t>Metal Loss Depth, %</w:t>
      </w:r>
      <w:r w:rsidRPr="00BC58FE">
        <w:rPr>
          <w:i/>
          <w:sz w:val="24"/>
          <w:szCs w:val="24"/>
        </w:rPr>
        <w:t>t</w:t>
      </w:r>
    </w:p>
    <w:tbl>
      <w:tblPr>
        <w:tblStyle w:val="TableGrid"/>
        <w:tblW w:w="0" w:type="auto"/>
        <w:tblInd w:w="1368" w:type="dxa"/>
        <w:tblLook w:val="04A0" w:firstRow="1" w:lastRow="0" w:firstColumn="1" w:lastColumn="0" w:noHBand="0" w:noVBand="1"/>
      </w:tblPr>
      <w:tblGrid>
        <w:gridCol w:w="1620"/>
        <w:gridCol w:w="1440"/>
        <w:gridCol w:w="1530"/>
        <w:gridCol w:w="1350"/>
      </w:tblGrid>
      <w:tr w:rsidR="00BC58FE" w:rsidRPr="00BC58FE" w:rsidTr="00BC58FE">
        <w:tc>
          <w:tcPr>
            <w:tcW w:w="162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Number</w:t>
            </w:r>
          </w:p>
        </w:tc>
        <w:tc>
          <w:tcPr>
            <w:tcW w:w="144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Predicted</w:t>
            </w:r>
          </w:p>
        </w:tc>
        <w:tc>
          <w:tcPr>
            <w:tcW w:w="153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Found</w:t>
            </w:r>
          </w:p>
        </w:tc>
        <w:tc>
          <w:tcPr>
            <w:tcW w:w="135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Difference</w:t>
            </w:r>
          </w:p>
        </w:tc>
      </w:tr>
      <w:tr w:rsidR="00BC58FE" w:rsidRPr="00BC58FE" w:rsidTr="00BC58FE">
        <w:tc>
          <w:tcPr>
            <w:tcW w:w="162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1</w:t>
            </w:r>
          </w:p>
        </w:tc>
        <w:tc>
          <w:tcPr>
            <w:tcW w:w="144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52</w:t>
            </w:r>
          </w:p>
        </w:tc>
        <w:tc>
          <w:tcPr>
            <w:tcW w:w="153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52.63</w:t>
            </w:r>
          </w:p>
        </w:tc>
        <w:tc>
          <w:tcPr>
            <w:tcW w:w="1350" w:type="dxa"/>
            <w:tcBorders>
              <w:top w:val="single" w:sz="4" w:space="0" w:color="auto"/>
              <w:left w:val="single" w:sz="4" w:space="0" w:color="auto"/>
              <w:bottom w:val="single" w:sz="4" w:space="0" w:color="auto"/>
              <w:right w:val="single" w:sz="4" w:space="0" w:color="auto"/>
            </w:tcBorders>
            <w:hideMark/>
          </w:tcPr>
          <w:p w:rsidR="00BC58FE" w:rsidRPr="00BC58FE" w:rsidRDefault="00465E1A">
            <w:pPr>
              <w:jc w:val="right"/>
              <w:rPr>
                <w:sz w:val="24"/>
                <w:szCs w:val="24"/>
              </w:rPr>
            </w:pPr>
            <w:r>
              <w:rPr>
                <w:sz w:val="24"/>
                <w:szCs w:val="24"/>
              </w:rPr>
              <w:t>-</w:t>
            </w:r>
            <w:r w:rsidR="00BC58FE" w:rsidRPr="00BC58FE">
              <w:rPr>
                <w:sz w:val="24"/>
                <w:szCs w:val="24"/>
              </w:rPr>
              <w:t>0.63</w:t>
            </w:r>
          </w:p>
        </w:tc>
      </w:tr>
      <w:tr w:rsidR="00BC58FE" w:rsidRPr="00BC58FE" w:rsidTr="00BC58FE">
        <w:tc>
          <w:tcPr>
            <w:tcW w:w="162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2</w:t>
            </w:r>
          </w:p>
        </w:tc>
        <w:tc>
          <w:tcPr>
            <w:tcW w:w="144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74</w:t>
            </w:r>
          </w:p>
        </w:tc>
        <w:tc>
          <w:tcPr>
            <w:tcW w:w="153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67.18</w:t>
            </w:r>
          </w:p>
        </w:tc>
        <w:tc>
          <w:tcPr>
            <w:tcW w:w="1350" w:type="dxa"/>
            <w:tcBorders>
              <w:top w:val="single" w:sz="4" w:space="0" w:color="auto"/>
              <w:left w:val="single" w:sz="4" w:space="0" w:color="auto"/>
              <w:bottom w:val="single" w:sz="4" w:space="0" w:color="auto"/>
              <w:right w:val="single" w:sz="4" w:space="0" w:color="auto"/>
            </w:tcBorders>
            <w:hideMark/>
          </w:tcPr>
          <w:p w:rsidR="00BC58FE" w:rsidRPr="00BC58FE" w:rsidRDefault="00465E1A">
            <w:pPr>
              <w:jc w:val="right"/>
              <w:rPr>
                <w:sz w:val="24"/>
                <w:szCs w:val="24"/>
              </w:rPr>
            </w:pPr>
            <w:r>
              <w:rPr>
                <w:sz w:val="24"/>
                <w:szCs w:val="24"/>
              </w:rPr>
              <w:t>+</w:t>
            </w:r>
            <w:r w:rsidR="00BC58FE" w:rsidRPr="00BC58FE">
              <w:rPr>
                <w:sz w:val="24"/>
                <w:szCs w:val="24"/>
              </w:rPr>
              <w:t>6.82</w:t>
            </w:r>
          </w:p>
        </w:tc>
      </w:tr>
      <w:tr w:rsidR="00BC58FE" w:rsidRPr="00BC58FE" w:rsidTr="00BC58FE">
        <w:tc>
          <w:tcPr>
            <w:tcW w:w="162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3</w:t>
            </w:r>
          </w:p>
        </w:tc>
        <w:tc>
          <w:tcPr>
            <w:tcW w:w="144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50</w:t>
            </w:r>
          </w:p>
        </w:tc>
        <w:tc>
          <w:tcPr>
            <w:tcW w:w="153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49.79</w:t>
            </w:r>
          </w:p>
        </w:tc>
        <w:tc>
          <w:tcPr>
            <w:tcW w:w="1350" w:type="dxa"/>
            <w:tcBorders>
              <w:top w:val="single" w:sz="4" w:space="0" w:color="auto"/>
              <w:left w:val="single" w:sz="4" w:space="0" w:color="auto"/>
              <w:bottom w:val="single" w:sz="4" w:space="0" w:color="auto"/>
              <w:right w:val="single" w:sz="4" w:space="0" w:color="auto"/>
            </w:tcBorders>
            <w:hideMark/>
          </w:tcPr>
          <w:p w:rsidR="00BC58FE" w:rsidRPr="00BC58FE" w:rsidRDefault="00465E1A">
            <w:pPr>
              <w:jc w:val="right"/>
              <w:rPr>
                <w:sz w:val="24"/>
                <w:szCs w:val="24"/>
              </w:rPr>
            </w:pPr>
            <w:r>
              <w:rPr>
                <w:sz w:val="24"/>
                <w:szCs w:val="24"/>
              </w:rPr>
              <w:t>+</w:t>
            </w:r>
            <w:r w:rsidR="00BC58FE" w:rsidRPr="00BC58FE">
              <w:rPr>
                <w:sz w:val="24"/>
                <w:szCs w:val="24"/>
              </w:rPr>
              <w:t>0.21</w:t>
            </w:r>
          </w:p>
        </w:tc>
      </w:tr>
      <w:tr w:rsidR="00BC58FE" w:rsidRPr="00BC58FE" w:rsidTr="00BC58FE">
        <w:tc>
          <w:tcPr>
            <w:tcW w:w="162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4</w:t>
            </w:r>
          </w:p>
        </w:tc>
        <w:tc>
          <w:tcPr>
            <w:tcW w:w="144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0</w:t>
            </w:r>
          </w:p>
        </w:tc>
        <w:tc>
          <w:tcPr>
            <w:tcW w:w="153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4.35</w:t>
            </w:r>
          </w:p>
        </w:tc>
        <w:tc>
          <w:tcPr>
            <w:tcW w:w="1350" w:type="dxa"/>
            <w:tcBorders>
              <w:top w:val="single" w:sz="4" w:space="0" w:color="auto"/>
              <w:left w:val="single" w:sz="4" w:space="0" w:color="auto"/>
              <w:bottom w:val="single" w:sz="4" w:space="0" w:color="auto"/>
              <w:right w:val="single" w:sz="4" w:space="0" w:color="auto"/>
            </w:tcBorders>
            <w:hideMark/>
          </w:tcPr>
          <w:p w:rsidR="00BC58FE" w:rsidRPr="00BC58FE" w:rsidRDefault="00465E1A">
            <w:pPr>
              <w:jc w:val="right"/>
              <w:rPr>
                <w:sz w:val="24"/>
                <w:szCs w:val="24"/>
              </w:rPr>
            </w:pPr>
            <w:r>
              <w:rPr>
                <w:sz w:val="24"/>
                <w:szCs w:val="24"/>
              </w:rPr>
              <w:t>-</w:t>
            </w:r>
            <w:r w:rsidR="00BC58FE" w:rsidRPr="00BC58FE">
              <w:rPr>
                <w:sz w:val="24"/>
                <w:szCs w:val="24"/>
              </w:rPr>
              <w:t>4.35</w:t>
            </w:r>
          </w:p>
        </w:tc>
      </w:tr>
      <w:tr w:rsidR="00BC58FE" w:rsidRPr="00BC58FE" w:rsidTr="00BC58FE">
        <w:tc>
          <w:tcPr>
            <w:tcW w:w="162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5</w:t>
            </w:r>
          </w:p>
        </w:tc>
        <w:tc>
          <w:tcPr>
            <w:tcW w:w="144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51</w:t>
            </w:r>
          </w:p>
        </w:tc>
        <w:tc>
          <w:tcPr>
            <w:tcW w:w="153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74.8</w:t>
            </w:r>
          </w:p>
        </w:tc>
        <w:tc>
          <w:tcPr>
            <w:tcW w:w="1350" w:type="dxa"/>
            <w:tcBorders>
              <w:top w:val="single" w:sz="4" w:space="0" w:color="auto"/>
              <w:left w:val="single" w:sz="4" w:space="0" w:color="auto"/>
              <w:bottom w:val="single" w:sz="4" w:space="0" w:color="auto"/>
              <w:right w:val="single" w:sz="4" w:space="0" w:color="auto"/>
            </w:tcBorders>
            <w:hideMark/>
          </w:tcPr>
          <w:p w:rsidR="00BC58FE" w:rsidRPr="00BC58FE" w:rsidRDefault="00465E1A">
            <w:pPr>
              <w:jc w:val="right"/>
              <w:rPr>
                <w:sz w:val="24"/>
                <w:szCs w:val="24"/>
              </w:rPr>
            </w:pPr>
            <w:r>
              <w:rPr>
                <w:sz w:val="24"/>
                <w:szCs w:val="24"/>
              </w:rPr>
              <w:t>-</w:t>
            </w:r>
            <w:r w:rsidR="00BC58FE" w:rsidRPr="00BC58FE">
              <w:rPr>
                <w:sz w:val="24"/>
                <w:szCs w:val="24"/>
              </w:rPr>
              <w:t>23.8</w:t>
            </w:r>
          </w:p>
        </w:tc>
      </w:tr>
      <w:tr w:rsidR="00BC58FE" w:rsidRPr="00BC58FE" w:rsidTr="00BC58FE">
        <w:tc>
          <w:tcPr>
            <w:tcW w:w="162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6</w:t>
            </w:r>
          </w:p>
        </w:tc>
        <w:tc>
          <w:tcPr>
            <w:tcW w:w="144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41</w:t>
            </w:r>
          </w:p>
        </w:tc>
        <w:tc>
          <w:tcPr>
            <w:tcW w:w="153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43.5</w:t>
            </w:r>
          </w:p>
        </w:tc>
        <w:tc>
          <w:tcPr>
            <w:tcW w:w="1350" w:type="dxa"/>
            <w:tcBorders>
              <w:top w:val="single" w:sz="4" w:space="0" w:color="auto"/>
              <w:left w:val="single" w:sz="4" w:space="0" w:color="auto"/>
              <w:bottom w:val="single" w:sz="4" w:space="0" w:color="auto"/>
              <w:right w:val="single" w:sz="4" w:space="0" w:color="auto"/>
            </w:tcBorders>
            <w:hideMark/>
          </w:tcPr>
          <w:p w:rsidR="00BC58FE" w:rsidRPr="00BC58FE" w:rsidRDefault="00465E1A">
            <w:pPr>
              <w:jc w:val="right"/>
              <w:rPr>
                <w:sz w:val="24"/>
                <w:szCs w:val="24"/>
              </w:rPr>
            </w:pPr>
            <w:r>
              <w:rPr>
                <w:sz w:val="24"/>
                <w:szCs w:val="24"/>
              </w:rPr>
              <w:t>-</w:t>
            </w:r>
            <w:r w:rsidR="00BC58FE" w:rsidRPr="00BC58FE">
              <w:rPr>
                <w:sz w:val="24"/>
                <w:szCs w:val="24"/>
              </w:rPr>
              <w:t>2.5</w:t>
            </w:r>
          </w:p>
        </w:tc>
      </w:tr>
      <w:tr w:rsidR="00BC58FE" w:rsidRPr="00BC58FE" w:rsidTr="00BC58FE">
        <w:tc>
          <w:tcPr>
            <w:tcW w:w="162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7</w:t>
            </w:r>
          </w:p>
        </w:tc>
        <w:tc>
          <w:tcPr>
            <w:tcW w:w="144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51</w:t>
            </w:r>
          </w:p>
        </w:tc>
        <w:tc>
          <w:tcPr>
            <w:tcW w:w="153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60.91</w:t>
            </w:r>
          </w:p>
        </w:tc>
        <w:tc>
          <w:tcPr>
            <w:tcW w:w="1350" w:type="dxa"/>
            <w:tcBorders>
              <w:top w:val="single" w:sz="4" w:space="0" w:color="auto"/>
              <w:left w:val="single" w:sz="4" w:space="0" w:color="auto"/>
              <w:bottom w:val="single" w:sz="4" w:space="0" w:color="auto"/>
              <w:right w:val="single" w:sz="4" w:space="0" w:color="auto"/>
            </w:tcBorders>
            <w:hideMark/>
          </w:tcPr>
          <w:p w:rsidR="00BC58FE" w:rsidRPr="00BC58FE" w:rsidRDefault="00465E1A">
            <w:pPr>
              <w:jc w:val="right"/>
              <w:rPr>
                <w:sz w:val="24"/>
                <w:szCs w:val="24"/>
              </w:rPr>
            </w:pPr>
            <w:r>
              <w:rPr>
                <w:sz w:val="24"/>
                <w:szCs w:val="24"/>
              </w:rPr>
              <w:t>-</w:t>
            </w:r>
            <w:r w:rsidR="00BC58FE" w:rsidRPr="00BC58FE">
              <w:rPr>
                <w:sz w:val="24"/>
                <w:szCs w:val="24"/>
              </w:rPr>
              <w:t>9.91</w:t>
            </w:r>
          </w:p>
        </w:tc>
      </w:tr>
      <w:tr w:rsidR="00BC58FE" w:rsidRPr="00BC58FE" w:rsidTr="00BC58FE">
        <w:tc>
          <w:tcPr>
            <w:tcW w:w="162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8</w:t>
            </w:r>
          </w:p>
        </w:tc>
        <w:tc>
          <w:tcPr>
            <w:tcW w:w="144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56</w:t>
            </w:r>
          </w:p>
        </w:tc>
        <w:tc>
          <w:tcPr>
            <w:tcW w:w="153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37.04</w:t>
            </w:r>
          </w:p>
        </w:tc>
        <w:tc>
          <w:tcPr>
            <w:tcW w:w="1350" w:type="dxa"/>
            <w:tcBorders>
              <w:top w:val="single" w:sz="4" w:space="0" w:color="auto"/>
              <w:left w:val="single" w:sz="4" w:space="0" w:color="auto"/>
              <w:bottom w:val="single" w:sz="4" w:space="0" w:color="auto"/>
              <w:right w:val="single" w:sz="4" w:space="0" w:color="auto"/>
            </w:tcBorders>
            <w:hideMark/>
          </w:tcPr>
          <w:p w:rsidR="00BC58FE" w:rsidRPr="00BC58FE" w:rsidRDefault="00465E1A">
            <w:pPr>
              <w:jc w:val="right"/>
              <w:rPr>
                <w:sz w:val="24"/>
                <w:szCs w:val="24"/>
              </w:rPr>
            </w:pPr>
            <w:r>
              <w:rPr>
                <w:sz w:val="24"/>
                <w:szCs w:val="24"/>
              </w:rPr>
              <w:t>+</w:t>
            </w:r>
            <w:r w:rsidR="00BC58FE" w:rsidRPr="00BC58FE">
              <w:rPr>
                <w:sz w:val="24"/>
                <w:szCs w:val="24"/>
              </w:rPr>
              <w:t>18.96</w:t>
            </w:r>
          </w:p>
        </w:tc>
      </w:tr>
      <w:tr w:rsidR="00BC58FE" w:rsidRPr="00BC58FE" w:rsidTr="00BC58FE">
        <w:tc>
          <w:tcPr>
            <w:tcW w:w="1620" w:type="dxa"/>
            <w:tcBorders>
              <w:top w:val="single" w:sz="4" w:space="0" w:color="auto"/>
              <w:left w:val="single" w:sz="4" w:space="0" w:color="auto"/>
              <w:bottom w:val="single" w:sz="4" w:space="0" w:color="auto"/>
              <w:right w:val="single" w:sz="4" w:space="0" w:color="auto"/>
            </w:tcBorders>
            <w:hideMark/>
          </w:tcPr>
          <w:p w:rsidR="00BC58FE" w:rsidRPr="00BC58FE" w:rsidRDefault="00BC58FE">
            <w:pPr>
              <w:jc w:val="right"/>
              <w:rPr>
                <w:sz w:val="24"/>
                <w:szCs w:val="24"/>
              </w:rPr>
            </w:pPr>
            <w:r w:rsidRPr="00BC58FE">
              <w:rPr>
                <w:sz w:val="24"/>
                <w:szCs w:val="24"/>
              </w:rPr>
              <w:t>Average</w:t>
            </w:r>
          </w:p>
        </w:tc>
        <w:tc>
          <w:tcPr>
            <w:tcW w:w="1440" w:type="dxa"/>
            <w:tcBorders>
              <w:top w:val="single" w:sz="4" w:space="0" w:color="auto"/>
              <w:left w:val="single" w:sz="4" w:space="0" w:color="auto"/>
              <w:bottom w:val="single" w:sz="4" w:space="0" w:color="auto"/>
              <w:right w:val="single" w:sz="4" w:space="0" w:color="auto"/>
            </w:tcBorders>
          </w:tcPr>
          <w:p w:rsidR="00BC58FE" w:rsidRPr="00BC58FE" w:rsidRDefault="00BC58FE">
            <w:pPr>
              <w:jc w:val="right"/>
              <w:rPr>
                <w:sz w:val="24"/>
                <w:szCs w:val="24"/>
              </w:rPr>
            </w:pPr>
          </w:p>
        </w:tc>
        <w:tc>
          <w:tcPr>
            <w:tcW w:w="1530" w:type="dxa"/>
            <w:tcBorders>
              <w:top w:val="single" w:sz="4" w:space="0" w:color="auto"/>
              <w:left w:val="single" w:sz="4" w:space="0" w:color="auto"/>
              <w:bottom w:val="single" w:sz="4" w:space="0" w:color="auto"/>
              <w:right w:val="single" w:sz="4" w:space="0" w:color="auto"/>
            </w:tcBorders>
          </w:tcPr>
          <w:p w:rsidR="00BC58FE" w:rsidRPr="00BC58FE" w:rsidRDefault="00BC58FE">
            <w:pPr>
              <w:jc w:val="right"/>
              <w:rPr>
                <w:sz w:val="24"/>
                <w:szCs w:val="24"/>
              </w:rPr>
            </w:pPr>
          </w:p>
        </w:tc>
        <w:tc>
          <w:tcPr>
            <w:tcW w:w="1350" w:type="dxa"/>
            <w:tcBorders>
              <w:top w:val="single" w:sz="4" w:space="0" w:color="auto"/>
              <w:left w:val="single" w:sz="4" w:space="0" w:color="auto"/>
              <w:bottom w:val="single" w:sz="4" w:space="0" w:color="auto"/>
              <w:right w:val="single" w:sz="4" w:space="0" w:color="auto"/>
            </w:tcBorders>
            <w:hideMark/>
          </w:tcPr>
          <w:p w:rsidR="00BC58FE" w:rsidRPr="00BC58FE" w:rsidRDefault="00465E1A">
            <w:pPr>
              <w:jc w:val="right"/>
              <w:rPr>
                <w:sz w:val="24"/>
                <w:szCs w:val="24"/>
              </w:rPr>
            </w:pPr>
            <w:r>
              <w:rPr>
                <w:sz w:val="24"/>
                <w:szCs w:val="24"/>
              </w:rPr>
              <w:t>-</w:t>
            </w:r>
            <w:r w:rsidR="00BC58FE" w:rsidRPr="00BC58FE">
              <w:rPr>
                <w:sz w:val="24"/>
                <w:szCs w:val="24"/>
              </w:rPr>
              <w:t>1.9</w:t>
            </w:r>
          </w:p>
        </w:tc>
      </w:tr>
    </w:tbl>
    <w:p w:rsidR="00BC58FE" w:rsidRPr="00BC58FE" w:rsidRDefault="00BC58FE" w:rsidP="00BC58FE">
      <w:pPr>
        <w:rPr>
          <w:sz w:val="24"/>
          <w:szCs w:val="24"/>
        </w:rPr>
      </w:pPr>
    </w:p>
    <w:p w:rsidR="00BC58FE" w:rsidRPr="00BC58FE" w:rsidRDefault="00BC58FE" w:rsidP="00BC58FE">
      <w:pPr>
        <w:rPr>
          <w:sz w:val="24"/>
          <w:szCs w:val="24"/>
        </w:rPr>
      </w:pPr>
      <w:r w:rsidRPr="00BC58FE">
        <w:rPr>
          <w:sz w:val="24"/>
          <w:szCs w:val="24"/>
        </w:rPr>
        <w:lastRenderedPageBreak/>
        <w:t>The range for the above differences is 0.428</w:t>
      </w:r>
      <w:r w:rsidRPr="00BC58FE">
        <w:rPr>
          <w:i/>
          <w:sz w:val="24"/>
          <w:szCs w:val="24"/>
        </w:rPr>
        <w:t>t</w:t>
      </w:r>
      <w:r w:rsidRPr="00BC58FE">
        <w:rPr>
          <w:sz w:val="24"/>
          <w:szCs w:val="24"/>
        </w:rPr>
        <w:t xml:space="preserve"> and the estimated standard deviation is 0.15</w:t>
      </w:r>
      <w:r w:rsidRPr="00BC58FE">
        <w:rPr>
          <w:i/>
          <w:sz w:val="24"/>
          <w:szCs w:val="24"/>
        </w:rPr>
        <w:t xml:space="preserve">t.  </w:t>
      </w:r>
      <w:r w:rsidRPr="00BC58FE">
        <w:rPr>
          <w:sz w:val="24"/>
          <w:szCs w:val="24"/>
        </w:rPr>
        <w:t xml:space="preserve"> At a 95% confidence level, the estimated uncertainty in individual depth measurements is </w:t>
      </w:r>
      <w:r w:rsidRPr="00BC58FE">
        <w:rPr>
          <w:sz w:val="24"/>
          <w:szCs w:val="24"/>
          <w:u w:val="single"/>
        </w:rPr>
        <w:t>+</w:t>
      </w:r>
      <w:r w:rsidRPr="00BC58FE">
        <w:rPr>
          <w:sz w:val="24"/>
          <w:szCs w:val="24"/>
        </w:rPr>
        <w:t xml:space="preserve"> 0.35</w:t>
      </w:r>
      <w:r w:rsidRPr="00BC58FE">
        <w:rPr>
          <w:i/>
          <w:sz w:val="24"/>
          <w:szCs w:val="24"/>
        </w:rPr>
        <w:t xml:space="preserve"> t.</w:t>
      </w:r>
    </w:p>
    <w:p w:rsidR="00BC58FE" w:rsidRPr="00BC58FE" w:rsidRDefault="00BC58FE" w:rsidP="00BC58FE">
      <w:pPr>
        <w:rPr>
          <w:sz w:val="24"/>
          <w:szCs w:val="24"/>
        </w:rPr>
      </w:pPr>
    </w:p>
    <w:p w:rsidR="00BC58FE" w:rsidRPr="00465E1A" w:rsidRDefault="00BC58FE" w:rsidP="00BC58FE">
      <w:pPr>
        <w:rPr>
          <w:sz w:val="24"/>
          <w:szCs w:val="24"/>
        </w:rPr>
      </w:pPr>
      <w:r w:rsidRPr="00BC58FE">
        <w:rPr>
          <w:sz w:val="24"/>
          <w:szCs w:val="24"/>
        </w:rPr>
        <w:t>For areas of pitting of general corrosion, the uncertainty in the depth of measurements was a bias or systematic error of 0.019</w:t>
      </w:r>
      <w:r w:rsidRPr="00BC58FE">
        <w:rPr>
          <w:i/>
          <w:sz w:val="24"/>
          <w:szCs w:val="24"/>
        </w:rPr>
        <w:t xml:space="preserve"> t</w:t>
      </w:r>
      <w:r w:rsidRPr="00BC58FE">
        <w:rPr>
          <w:sz w:val="24"/>
          <w:szCs w:val="24"/>
        </w:rPr>
        <w:t xml:space="preserve"> with a random uncertainty of </w:t>
      </w:r>
      <w:r w:rsidRPr="00BC58FE">
        <w:rPr>
          <w:sz w:val="24"/>
          <w:szCs w:val="24"/>
          <w:u w:val="single"/>
        </w:rPr>
        <w:t>+</w:t>
      </w:r>
      <w:r w:rsidRPr="00BC58FE">
        <w:rPr>
          <w:sz w:val="24"/>
          <w:szCs w:val="24"/>
        </w:rPr>
        <w:t xml:space="preserve"> 0.35</w:t>
      </w:r>
      <w:r w:rsidRPr="00BC58FE">
        <w:rPr>
          <w:i/>
          <w:sz w:val="24"/>
          <w:szCs w:val="24"/>
        </w:rPr>
        <w:t>t</w:t>
      </w:r>
      <w:r w:rsidRPr="00BC58FE">
        <w:rPr>
          <w:sz w:val="24"/>
          <w:szCs w:val="24"/>
        </w:rPr>
        <w:t xml:space="preserve"> at the 95% confidence level.</w:t>
      </w:r>
      <w:r w:rsidR="00465E1A">
        <w:rPr>
          <w:sz w:val="24"/>
          <w:szCs w:val="24"/>
        </w:rPr>
        <w:t xml:space="preserve">   Ar</w:t>
      </w:r>
      <w:r w:rsidR="00EE3A94">
        <w:rPr>
          <w:sz w:val="24"/>
          <w:szCs w:val="24"/>
        </w:rPr>
        <w:t>eas not excavated and inspected</w:t>
      </w:r>
      <w:r w:rsidR="00465E1A">
        <w:rPr>
          <w:sz w:val="24"/>
          <w:szCs w:val="24"/>
        </w:rPr>
        <w:t xml:space="preserve"> should increase the predicted depth by 0.369</w:t>
      </w:r>
      <w:r w:rsidR="00465E1A">
        <w:rPr>
          <w:i/>
          <w:sz w:val="24"/>
          <w:szCs w:val="24"/>
        </w:rPr>
        <w:t>t</w:t>
      </w:r>
      <w:r w:rsidR="00465E1A">
        <w:rPr>
          <w:sz w:val="24"/>
          <w:szCs w:val="24"/>
        </w:rPr>
        <w:t xml:space="preserve"> for integrity analysis.</w:t>
      </w:r>
    </w:p>
    <w:p w:rsidR="00BC58FE" w:rsidRPr="00BC58FE" w:rsidRDefault="00BC58FE" w:rsidP="00BC58FE">
      <w:pPr>
        <w:rPr>
          <w:sz w:val="24"/>
          <w:szCs w:val="24"/>
        </w:rPr>
      </w:pPr>
    </w:p>
    <w:p w:rsidR="00BC58FE" w:rsidRPr="00BC58FE" w:rsidRDefault="00BC58FE" w:rsidP="00BC58FE">
      <w:pPr>
        <w:rPr>
          <w:sz w:val="24"/>
          <w:szCs w:val="24"/>
        </w:rPr>
      </w:pPr>
    </w:p>
    <w:p w:rsidR="00BC58FE" w:rsidRPr="00465E1A" w:rsidRDefault="00BC58FE" w:rsidP="00BC58FE">
      <w:pPr>
        <w:rPr>
          <w:b/>
          <w:sz w:val="24"/>
          <w:szCs w:val="24"/>
        </w:rPr>
      </w:pPr>
      <w:r w:rsidRPr="00465E1A">
        <w:rPr>
          <w:b/>
          <w:sz w:val="24"/>
          <w:szCs w:val="24"/>
        </w:rPr>
        <w:t>Industry Standards</w:t>
      </w:r>
    </w:p>
    <w:p w:rsidR="00BC58FE" w:rsidRPr="00BC58FE" w:rsidRDefault="00BC58FE" w:rsidP="00BC58FE">
      <w:pPr>
        <w:rPr>
          <w:sz w:val="24"/>
          <w:szCs w:val="24"/>
        </w:rPr>
      </w:pPr>
    </w:p>
    <w:p w:rsidR="00BC58FE" w:rsidRPr="00BC58FE" w:rsidRDefault="00BC58FE" w:rsidP="00BC58FE">
      <w:pPr>
        <w:rPr>
          <w:sz w:val="24"/>
          <w:szCs w:val="24"/>
        </w:rPr>
      </w:pPr>
      <w:r w:rsidRPr="00BC58FE">
        <w:rPr>
          <w:sz w:val="24"/>
          <w:szCs w:val="24"/>
        </w:rPr>
        <w:t xml:space="preserve">American Petroleum Institute Standard 1160, </w:t>
      </w:r>
      <w:r w:rsidRPr="00BC58FE">
        <w:rPr>
          <w:i/>
          <w:sz w:val="24"/>
          <w:szCs w:val="24"/>
        </w:rPr>
        <w:t>Managing System Integrity for Hazardous Liquid Pipelines</w:t>
      </w:r>
      <w:r w:rsidRPr="00BC58FE">
        <w:rPr>
          <w:sz w:val="24"/>
          <w:szCs w:val="24"/>
        </w:rPr>
        <w:t xml:space="preserve"> in section 9 contains the following information and recommendations:</w:t>
      </w:r>
    </w:p>
    <w:p w:rsidR="00BC58FE" w:rsidRPr="00BC58FE" w:rsidRDefault="00BC58FE" w:rsidP="00BC58FE">
      <w:pPr>
        <w:pStyle w:val="ListParagraph"/>
        <w:numPr>
          <w:ilvl w:val="0"/>
          <w:numId w:val="6"/>
        </w:numPr>
        <w:rPr>
          <w:sz w:val="24"/>
          <w:szCs w:val="24"/>
        </w:rPr>
      </w:pPr>
      <w:r w:rsidRPr="00BC58FE">
        <w:rPr>
          <w:sz w:val="24"/>
          <w:szCs w:val="24"/>
        </w:rPr>
        <w:t>Accuracy and reliability of in-line inspection tools varies with each tool, pipeline conditions, and other factors.</w:t>
      </w:r>
    </w:p>
    <w:p w:rsidR="00BC58FE" w:rsidRPr="00BC58FE" w:rsidRDefault="00BC58FE" w:rsidP="00BC58FE">
      <w:pPr>
        <w:pStyle w:val="ListParagraph"/>
        <w:numPr>
          <w:ilvl w:val="0"/>
          <w:numId w:val="6"/>
        </w:numPr>
        <w:rPr>
          <w:sz w:val="24"/>
          <w:szCs w:val="24"/>
        </w:rPr>
      </w:pPr>
      <w:r w:rsidRPr="00BC58FE">
        <w:rPr>
          <w:sz w:val="24"/>
          <w:szCs w:val="24"/>
        </w:rPr>
        <w:t>In conducting an in-line inspection program, the operator should evaluate the capabilities of the available inspection tools for the intended application and formulate a plan to validate the results.</w:t>
      </w:r>
    </w:p>
    <w:p w:rsidR="00BC58FE" w:rsidRPr="00BC58FE" w:rsidRDefault="00BC58FE" w:rsidP="00BC58FE">
      <w:pPr>
        <w:pStyle w:val="ListParagraph"/>
        <w:numPr>
          <w:ilvl w:val="0"/>
          <w:numId w:val="6"/>
        </w:numPr>
        <w:rPr>
          <w:sz w:val="24"/>
          <w:szCs w:val="24"/>
        </w:rPr>
      </w:pPr>
      <w:r w:rsidRPr="00BC58FE">
        <w:rPr>
          <w:sz w:val="24"/>
          <w:szCs w:val="24"/>
        </w:rPr>
        <w:t>Sufficient verification excavations should be made to show that the tool is accurate and reliable.  Then and only then, can the operator have adequate confidence that the critical injurious anomalies will be found so they can be removed or repaired.</w:t>
      </w:r>
    </w:p>
    <w:p w:rsidR="00BC58FE" w:rsidRPr="00BC58FE" w:rsidRDefault="00BC58FE" w:rsidP="00BC58FE">
      <w:pPr>
        <w:pStyle w:val="ListParagraph"/>
        <w:numPr>
          <w:ilvl w:val="0"/>
          <w:numId w:val="6"/>
        </w:numPr>
        <w:rPr>
          <w:sz w:val="24"/>
          <w:szCs w:val="24"/>
        </w:rPr>
      </w:pPr>
      <w:r w:rsidRPr="00BC58FE">
        <w:rPr>
          <w:sz w:val="24"/>
          <w:szCs w:val="24"/>
        </w:rPr>
        <w:t>An operator should take into consideration the in-line inspection vendor’s stated statistical accuracies, analysis techniques, and the operator’s experience in determining an effective anomaly investigation program.</w:t>
      </w:r>
    </w:p>
    <w:p w:rsidR="00BC58FE" w:rsidRPr="00BC58FE" w:rsidRDefault="00BC58FE" w:rsidP="00BC58FE">
      <w:pPr>
        <w:pStyle w:val="ListParagraph"/>
        <w:numPr>
          <w:ilvl w:val="0"/>
          <w:numId w:val="6"/>
        </w:numPr>
        <w:rPr>
          <w:sz w:val="24"/>
          <w:szCs w:val="24"/>
        </w:rPr>
      </w:pPr>
      <w:r w:rsidRPr="00BC58FE">
        <w:rPr>
          <w:sz w:val="24"/>
          <w:szCs w:val="24"/>
        </w:rPr>
        <w:t>Table 9-1 contains information on the capabilities and limitations of in-line inspection survey to detect and size various pipeline integrity conditions.</w:t>
      </w:r>
    </w:p>
    <w:p w:rsidR="00BC58FE" w:rsidRPr="00BC58FE" w:rsidRDefault="00BC58FE" w:rsidP="00BC58FE">
      <w:pPr>
        <w:pStyle w:val="ListParagraph"/>
        <w:numPr>
          <w:ilvl w:val="0"/>
          <w:numId w:val="6"/>
        </w:numPr>
        <w:rPr>
          <w:sz w:val="24"/>
          <w:szCs w:val="24"/>
        </w:rPr>
      </w:pPr>
      <w:r w:rsidRPr="00BC58FE">
        <w:rPr>
          <w:sz w:val="24"/>
          <w:szCs w:val="24"/>
        </w:rPr>
        <w:t>Table 9-1 also shows that a co combination of in-line inspection surveys can detect dents containing a gouge, one of the highest risk integrity conditions to be found in a pipeline.</w:t>
      </w:r>
    </w:p>
    <w:p w:rsidR="00BC58FE" w:rsidRPr="00BC58FE" w:rsidRDefault="00BC58FE" w:rsidP="00BC58FE">
      <w:pPr>
        <w:pStyle w:val="ListParagraph"/>
        <w:numPr>
          <w:ilvl w:val="0"/>
          <w:numId w:val="6"/>
        </w:numPr>
        <w:rPr>
          <w:sz w:val="24"/>
          <w:szCs w:val="24"/>
        </w:rPr>
      </w:pPr>
      <w:r w:rsidRPr="00BC58FE">
        <w:rPr>
          <w:sz w:val="24"/>
          <w:szCs w:val="24"/>
        </w:rPr>
        <w:t>Table 9-1 also shows a combination at least in-line inspection tools are required for the vast majority of loss of integrity conditions in a pipeline other than dents with gouges.</w:t>
      </w:r>
    </w:p>
    <w:p w:rsidR="00BC58FE" w:rsidRPr="00BC58FE" w:rsidRDefault="00BC58FE" w:rsidP="00BC58FE">
      <w:pPr>
        <w:rPr>
          <w:sz w:val="24"/>
          <w:szCs w:val="24"/>
        </w:rPr>
      </w:pPr>
    </w:p>
    <w:p w:rsidR="00BC58FE" w:rsidRDefault="00BC58FE" w:rsidP="00BC58FE">
      <w:pPr>
        <w:rPr>
          <w:sz w:val="24"/>
          <w:szCs w:val="24"/>
        </w:rPr>
      </w:pPr>
    </w:p>
    <w:p w:rsidR="00465E1A" w:rsidRDefault="00465E1A" w:rsidP="00BC58FE">
      <w:pPr>
        <w:rPr>
          <w:b/>
          <w:sz w:val="24"/>
          <w:szCs w:val="24"/>
        </w:rPr>
      </w:pPr>
      <w:r>
        <w:rPr>
          <w:b/>
          <w:sz w:val="24"/>
          <w:szCs w:val="24"/>
        </w:rPr>
        <w:t>Bibliography</w:t>
      </w:r>
    </w:p>
    <w:p w:rsidR="00465E1A" w:rsidRDefault="00465E1A" w:rsidP="00BC58FE">
      <w:pPr>
        <w:rPr>
          <w:sz w:val="24"/>
          <w:szCs w:val="24"/>
        </w:rPr>
      </w:pPr>
    </w:p>
    <w:p w:rsidR="00465E1A" w:rsidRDefault="00EE3A94" w:rsidP="00BC58FE">
      <w:pPr>
        <w:rPr>
          <w:i/>
          <w:sz w:val="24"/>
          <w:szCs w:val="24"/>
        </w:rPr>
      </w:pPr>
      <w:r>
        <w:rPr>
          <w:sz w:val="24"/>
          <w:szCs w:val="24"/>
        </w:rPr>
        <w:t xml:space="preserve">American Petroleum Institute 1160, </w:t>
      </w:r>
      <w:r>
        <w:rPr>
          <w:i/>
          <w:sz w:val="24"/>
          <w:szCs w:val="24"/>
        </w:rPr>
        <w:t>Managing System Integrity for Hazardous Liquid</w:t>
      </w:r>
    </w:p>
    <w:p w:rsidR="00EE3A94" w:rsidRDefault="00EE3A94" w:rsidP="00BC58FE">
      <w:pPr>
        <w:rPr>
          <w:sz w:val="24"/>
          <w:szCs w:val="24"/>
        </w:rPr>
      </w:pPr>
      <w:r>
        <w:rPr>
          <w:i/>
          <w:sz w:val="24"/>
          <w:szCs w:val="24"/>
        </w:rPr>
        <w:tab/>
        <w:t>Pipelines</w:t>
      </w:r>
      <w:r>
        <w:rPr>
          <w:sz w:val="24"/>
          <w:szCs w:val="24"/>
        </w:rPr>
        <w:t>, Second Edition.  2013.</w:t>
      </w:r>
    </w:p>
    <w:p w:rsidR="00EE3A94" w:rsidRDefault="00EE3A94" w:rsidP="00BC58FE">
      <w:pPr>
        <w:rPr>
          <w:sz w:val="24"/>
          <w:szCs w:val="24"/>
        </w:rPr>
      </w:pPr>
    </w:p>
    <w:p w:rsidR="00EE3A94" w:rsidRDefault="00EE3A94" w:rsidP="00BC58FE">
      <w:pPr>
        <w:rPr>
          <w:sz w:val="24"/>
          <w:szCs w:val="24"/>
        </w:rPr>
      </w:pPr>
      <w:r>
        <w:rPr>
          <w:sz w:val="24"/>
          <w:szCs w:val="24"/>
        </w:rPr>
        <w:t xml:space="preserve">American Petroleum Institute 1163, </w:t>
      </w:r>
      <w:r>
        <w:rPr>
          <w:i/>
          <w:sz w:val="24"/>
          <w:szCs w:val="24"/>
        </w:rPr>
        <w:t>In-Line Inspection Systems Qualification Standard</w:t>
      </w:r>
      <w:r>
        <w:rPr>
          <w:sz w:val="24"/>
          <w:szCs w:val="24"/>
        </w:rPr>
        <w:t>,</w:t>
      </w:r>
    </w:p>
    <w:p w:rsidR="00EE3A94" w:rsidRDefault="00EE3A94" w:rsidP="00BC58FE">
      <w:pPr>
        <w:rPr>
          <w:sz w:val="24"/>
          <w:szCs w:val="24"/>
        </w:rPr>
      </w:pPr>
      <w:r>
        <w:rPr>
          <w:sz w:val="24"/>
          <w:szCs w:val="24"/>
        </w:rPr>
        <w:tab/>
        <w:t>Second Edition.  2013.</w:t>
      </w:r>
    </w:p>
    <w:p w:rsidR="00EE3A94" w:rsidRDefault="00EE3A94" w:rsidP="00BC58FE">
      <w:pPr>
        <w:rPr>
          <w:sz w:val="24"/>
          <w:szCs w:val="24"/>
        </w:rPr>
      </w:pPr>
    </w:p>
    <w:p w:rsidR="00EE3A94" w:rsidRDefault="00EE3A94" w:rsidP="00BC58FE">
      <w:pPr>
        <w:rPr>
          <w:i/>
          <w:sz w:val="24"/>
          <w:szCs w:val="24"/>
        </w:rPr>
      </w:pPr>
      <w:r>
        <w:rPr>
          <w:sz w:val="24"/>
          <w:szCs w:val="24"/>
        </w:rPr>
        <w:t xml:space="preserve">National Association of Corrosion Engineers SP 0102, </w:t>
      </w:r>
      <w:r>
        <w:rPr>
          <w:i/>
          <w:sz w:val="24"/>
          <w:szCs w:val="24"/>
        </w:rPr>
        <w:t>Standard Practice In-Line Inspection</w:t>
      </w:r>
    </w:p>
    <w:p w:rsidR="00EE3A94" w:rsidRDefault="00EE3A94" w:rsidP="00BC58FE">
      <w:pPr>
        <w:rPr>
          <w:sz w:val="24"/>
          <w:szCs w:val="24"/>
        </w:rPr>
      </w:pPr>
      <w:r>
        <w:rPr>
          <w:i/>
          <w:sz w:val="24"/>
          <w:szCs w:val="24"/>
        </w:rPr>
        <w:tab/>
        <w:t>of Pipelines</w:t>
      </w:r>
      <w:r>
        <w:rPr>
          <w:sz w:val="24"/>
          <w:szCs w:val="24"/>
        </w:rPr>
        <w:t>.  2010.</w:t>
      </w:r>
    </w:p>
    <w:p w:rsidR="00EE3A94" w:rsidRDefault="00EE3A94" w:rsidP="00BC58FE">
      <w:pPr>
        <w:rPr>
          <w:sz w:val="24"/>
          <w:szCs w:val="24"/>
        </w:rPr>
      </w:pPr>
    </w:p>
    <w:p w:rsidR="00EE3A94" w:rsidRPr="00EE3A94" w:rsidRDefault="00EE3A94" w:rsidP="00BC58FE">
      <w:pPr>
        <w:rPr>
          <w:sz w:val="24"/>
          <w:szCs w:val="24"/>
        </w:rPr>
      </w:pPr>
      <w:r>
        <w:rPr>
          <w:sz w:val="24"/>
          <w:szCs w:val="24"/>
        </w:rPr>
        <w:t>Unnamed West Texas Pipeline Operator In-Line Inspection Records.</w:t>
      </w:r>
    </w:p>
    <w:p w:rsidR="00EE3A94" w:rsidRDefault="00EE3A94" w:rsidP="00BC58FE">
      <w:pPr>
        <w:rPr>
          <w:sz w:val="24"/>
          <w:szCs w:val="24"/>
        </w:rPr>
      </w:pPr>
    </w:p>
    <w:p w:rsidR="00EE3A94" w:rsidRDefault="00EE3A94" w:rsidP="00BC58FE">
      <w:pPr>
        <w:rPr>
          <w:sz w:val="24"/>
          <w:szCs w:val="24"/>
        </w:rPr>
      </w:pPr>
    </w:p>
    <w:p w:rsidR="00465E1A" w:rsidRPr="00465E1A" w:rsidRDefault="00465E1A" w:rsidP="00BC58FE">
      <w:pPr>
        <w:rPr>
          <w:sz w:val="24"/>
          <w:szCs w:val="24"/>
        </w:rPr>
      </w:pPr>
    </w:p>
    <w:p w:rsidR="00BC58FE" w:rsidRPr="00BC58FE" w:rsidRDefault="00BC58FE" w:rsidP="00BC58FE">
      <w:pPr>
        <w:rPr>
          <w:sz w:val="24"/>
          <w:szCs w:val="24"/>
        </w:rPr>
      </w:pPr>
    </w:p>
    <w:p w:rsidR="00BC58FE" w:rsidRDefault="00BC58FE" w:rsidP="00BC58FE">
      <w:pPr>
        <w:rPr>
          <w:sz w:val="24"/>
          <w:szCs w:val="24"/>
        </w:rPr>
      </w:pPr>
      <w:r w:rsidRPr="00BC58FE">
        <w:rPr>
          <w:sz w:val="24"/>
          <w:szCs w:val="24"/>
        </w:rPr>
        <w:t>R. D. Deaver, P.E.</w:t>
      </w:r>
    </w:p>
    <w:p w:rsidR="00465E1A" w:rsidRDefault="00465E1A" w:rsidP="00BC58FE">
      <w:pPr>
        <w:rPr>
          <w:sz w:val="24"/>
          <w:szCs w:val="24"/>
        </w:rPr>
      </w:pPr>
      <w:r>
        <w:rPr>
          <w:sz w:val="24"/>
          <w:szCs w:val="24"/>
        </w:rPr>
        <w:t>DEATECH Consulting Company</w:t>
      </w:r>
    </w:p>
    <w:p w:rsidR="00465E1A" w:rsidRDefault="00465E1A" w:rsidP="00BC58FE">
      <w:pPr>
        <w:rPr>
          <w:sz w:val="24"/>
          <w:szCs w:val="24"/>
        </w:rPr>
      </w:pPr>
      <w:r>
        <w:rPr>
          <w:sz w:val="24"/>
          <w:szCs w:val="24"/>
        </w:rPr>
        <w:t>rddeaver.com</w:t>
      </w:r>
    </w:p>
    <w:p w:rsidR="00465E1A" w:rsidRPr="00BC58FE" w:rsidRDefault="00465E1A" w:rsidP="00BC58FE">
      <w:pPr>
        <w:rPr>
          <w:sz w:val="24"/>
          <w:szCs w:val="24"/>
        </w:rPr>
      </w:pPr>
      <w:r>
        <w:rPr>
          <w:sz w:val="24"/>
          <w:szCs w:val="24"/>
        </w:rPr>
        <w:t>June 1, 2018</w:t>
      </w:r>
    </w:p>
    <w:p w:rsidR="00BC58FE" w:rsidRPr="00BC58FE" w:rsidRDefault="00BC58FE">
      <w:pPr>
        <w:rPr>
          <w:sz w:val="24"/>
          <w:szCs w:val="24"/>
        </w:rPr>
      </w:pPr>
    </w:p>
    <w:sectPr w:rsidR="00BC58FE" w:rsidRPr="00BC58F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512" w:rsidRDefault="005D3512" w:rsidP="0093561C">
      <w:r>
        <w:separator/>
      </w:r>
    </w:p>
  </w:endnote>
  <w:endnote w:type="continuationSeparator" w:id="0">
    <w:p w:rsidR="005D3512" w:rsidRDefault="005D3512" w:rsidP="00935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2708879"/>
      <w:docPartObj>
        <w:docPartGallery w:val="Page Numbers (Bottom of Page)"/>
        <w:docPartUnique/>
      </w:docPartObj>
    </w:sdtPr>
    <w:sdtEndPr>
      <w:rPr>
        <w:noProof/>
      </w:rPr>
    </w:sdtEndPr>
    <w:sdtContent>
      <w:p w:rsidR="0093561C" w:rsidRDefault="0093561C">
        <w:pPr>
          <w:pStyle w:val="Footer"/>
        </w:pPr>
        <w:r>
          <w:t>Subject Matter Study Report –</w:t>
        </w:r>
        <w:r w:rsidR="00AE627B">
          <w:t xml:space="preserve"> Ina</w:t>
        </w:r>
        <w:r w:rsidR="00F07D86">
          <w:t>ccuracy of Metal Loss In-Line Inspections in Old</w:t>
        </w:r>
        <w:r w:rsidR="00AE627B">
          <w:t>er</w:t>
        </w:r>
        <w:r w:rsidR="00F07D86">
          <w:t xml:space="preserve"> Pipelines</w:t>
        </w:r>
        <w:r w:rsidR="00F07D86">
          <w:tab/>
        </w:r>
        <w:r>
          <w:t xml:space="preserve"> </w:t>
        </w:r>
        <w:r>
          <w:fldChar w:fldCharType="begin"/>
        </w:r>
        <w:r>
          <w:instrText xml:space="preserve"> PAGE   \* MERGEFORMAT </w:instrText>
        </w:r>
        <w:r>
          <w:fldChar w:fldCharType="separate"/>
        </w:r>
        <w:r w:rsidR="00E71129">
          <w:rPr>
            <w:noProof/>
          </w:rPr>
          <w:t>1</w:t>
        </w:r>
        <w:r>
          <w:rPr>
            <w:noProof/>
          </w:rPr>
          <w:fldChar w:fldCharType="end"/>
        </w:r>
      </w:p>
    </w:sdtContent>
  </w:sdt>
  <w:p w:rsidR="0093561C" w:rsidRDefault="009356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512" w:rsidRDefault="005D3512" w:rsidP="0093561C">
      <w:r>
        <w:separator/>
      </w:r>
    </w:p>
  </w:footnote>
  <w:footnote w:type="continuationSeparator" w:id="0">
    <w:p w:rsidR="005D3512" w:rsidRDefault="005D3512" w:rsidP="00935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122B7"/>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10C29D3"/>
    <w:multiLevelType w:val="multilevel"/>
    <w:tmpl w:val="850EFA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85F7B62"/>
    <w:multiLevelType w:val="hybridMultilevel"/>
    <w:tmpl w:val="B2B8C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BAD2EB9"/>
    <w:multiLevelType w:val="hybridMultilevel"/>
    <w:tmpl w:val="37CAC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DC1DC2"/>
    <w:multiLevelType w:val="multilevel"/>
    <w:tmpl w:val="850EFA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06B5B65"/>
    <w:multiLevelType w:val="multilevel"/>
    <w:tmpl w:val="850EFA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B296DEF"/>
    <w:multiLevelType w:val="multilevel"/>
    <w:tmpl w:val="7F962166"/>
    <w:lvl w:ilvl="0">
      <w:start w:val="1"/>
      <w:numFmt w:val="decimal"/>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AAD2E04"/>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7BA6DBB"/>
    <w:multiLevelType w:val="hybridMultilevel"/>
    <w:tmpl w:val="B2B8C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12C"/>
    <w:rsid w:val="001365BA"/>
    <w:rsid w:val="002A6F7B"/>
    <w:rsid w:val="00344B13"/>
    <w:rsid w:val="00402552"/>
    <w:rsid w:val="0045112C"/>
    <w:rsid w:val="00465E1A"/>
    <w:rsid w:val="00506297"/>
    <w:rsid w:val="005221C2"/>
    <w:rsid w:val="005D3512"/>
    <w:rsid w:val="00745494"/>
    <w:rsid w:val="0093561C"/>
    <w:rsid w:val="00A468CA"/>
    <w:rsid w:val="00A771DD"/>
    <w:rsid w:val="00AB7864"/>
    <w:rsid w:val="00AE627B"/>
    <w:rsid w:val="00AF4C00"/>
    <w:rsid w:val="00B145E1"/>
    <w:rsid w:val="00BC58FE"/>
    <w:rsid w:val="00BD3415"/>
    <w:rsid w:val="00C73519"/>
    <w:rsid w:val="00CD6E29"/>
    <w:rsid w:val="00CF5D0D"/>
    <w:rsid w:val="00D34AE5"/>
    <w:rsid w:val="00DF2ED3"/>
    <w:rsid w:val="00E22DE6"/>
    <w:rsid w:val="00E71129"/>
    <w:rsid w:val="00EE3A94"/>
    <w:rsid w:val="00F0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2B2B0-82C2-4793-860C-50EF799E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12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61C"/>
    <w:pPr>
      <w:tabs>
        <w:tab w:val="center" w:pos="4680"/>
        <w:tab w:val="right" w:pos="9360"/>
      </w:tabs>
    </w:pPr>
  </w:style>
  <w:style w:type="character" w:customStyle="1" w:styleId="HeaderChar">
    <w:name w:val="Header Char"/>
    <w:basedOn w:val="DefaultParagraphFont"/>
    <w:link w:val="Header"/>
    <w:uiPriority w:val="99"/>
    <w:rsid w:val="0093561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3561C"/>
    <w:pPr>
      <w:tabs>
        <w:tab w:val="center" w:pos="4680"/>
        <w:tab w:val="right" w:pos="9360"/>
      </w:tabs>
    </w:pPr>
  </w:style>
  <w:style w:type="character" w:customStyle="1" w:styleId="FooterChar">
    <w:name w:val="Footer Char"/>
    <w:basedOn w:val="DefaultParagraphFont"/>
    <w:link w:val="Footer"/>
    <w:uiPriority w:val="99"/>
    <w:rsid w:val="0093561C"/>
    <w:rPr>
      <w:rFonts w:ascii="Times New Roman" w:eastAsia="Times New Roman" w:hAnsi="Times New Roman" w:cs="Times New Roman"/>
      <w:sz w:val="20"/>
      <w:szCs w:val="20"/>
    </w:rPr>
  </w:style>
  <w:style w:type="paragraph" w:styleId="ListParagraph">
    <w:name w:val="List Paragraph"/>
    <w:basedOn w:val="Normal"/>
    <w:uiPriority w:val="34"/>
    <w:qFormat/>
    <w:rsid w:val="00BC58FE"/>
    <w:pPr>
      <w:ind w:left="720"/>
      <w:contextualSpacing/>
    </w:pPr>
  </w:style>
  <w:style w:type="table" w:styleId="TableGrid">
    <w:name w:val="Table Grid"/>
    <w:basedOn w:val="TableNormal"/>
    <w:rsid w:val="00BC58F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4B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B1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066749">
      <w:bodyDiv w:val="1"/>
      <w:marLeft w:val="0"/>
      <w:marRight w:val="0"/>
      <w:marTop w:val="0"/>
      <w:marBottom w:val="0"/>
      <w:divBdr>
        <w:top w:val="none" w:sz="0" w:space="0" w:color="auto"/>
        <w:left w:val="none" w:sz="0" w:space="0" w:color="auto"/>
        <w:bottom w:val="none" w:sz="0" w:space="0" w:color="auto"/>
        <w:right w:val="none" w:sz="0" w:space="0" w:color="auto"/>
      </w:divBdr>
    </w:div>
    <w:div w:id="206197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Ernestine Deaver</dc:creator>
  <cp:keywords/>
  <dc:description/>
  <cp:lastModifiedBy>Ernestine Deaver</cp:lastModifiedBy>
  <cp:revision>2</cp:revision>
  <cp:lastPrinted>2018-10-20T15:42:00Z</cp:lastPrinted>
  <dcterms:created xsi:type="dcterms:W3CDTF">2019-11-16T16:43:00Z</dcterms:created>
  <dcterms:modified xsi:type="dcterms:W3CDTF">2019-11-16T16:43:00Z</dcterms:modified>
</cp:coreProperties>
</file>