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BCB3B2" w14:textId="2A9BF4FB" w:rsidR="00F879A6" w:rsidRPr="00667A75" w:rsidRDefault="004E771F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7D49564" wp14:editId="4F746B61">
            <wp:simplePos x="0" y="0"/>
            <wp:positionH relativeFrom="column">
              <wp:posOffset>12065</wp:posOffset>
            </wp:positionH>
            <wp:positionV relativeFrom="paragraph">
              <wp:posOffset>-50800</wp:posOffset>
            </wp:positionV>
            <wp:extent cx="1629410" cy="2590800"/>
            <wp:effectExtent l="0" t="0" r="0" b="0"/>
            <wp:wrapThrough wrapText="bothSides">
              <wp:wrapPolygon edited="0">
                <wp:start x="0" y="0"/>
                <wp:lineTo x="0" y="21388"/>
                <wp:lineTo x="21213" y="21388"/>
                <wp:lineTo x="21213" y="0"/>
                <wp:lineTo x="0" y="0"/>
              </wp:wrapPolygon>
            </wp:wrapThrough>
            <wp:docPr id="2" name="Picture 2" descr="../_DSC0159(fin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_DSC0159(final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4B" w:rsidRPr="00667A75">
        <w:rPr>
          <w:rFonts w:asciiTheme="majorHAnsi" w:hAnsiTheme="majorHAnsi"/>
          <w:sz w:val="36"/>
          <w:szCs w:val="36"/>
        </w:rPr>
        <w:t>Mary Joan Hinson</w:t>
      </w:r>
    </w:p>
    <w:p w14:paraId="33B5CAFF" w14:textId="77777777" w:rsidR="00B77C03" w:rsidRPr="00667A75" w:rsidRDefault="005D3762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sz w:val="36"/>
          <w:szCs w:val="36"/>
        </w:rPr>
        <w:t>Brief Vita</w:t>
      </w:r>
    </w:p>
    <w:p w14:paraId="3C121242" w14:textId="60395A6C" w:rsidR="00B77C03" w:rsidRPr="00667A75" w:rsidRDefault="00B77C03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sz w:val="36"/>
          <w:szCs w:val="36"/>
        </w:rPr>
        <w:t>1420 Campbell Ave.</w:t>
      </w:r>
    </w:p>
    <w:p w14:paraId="134ECD82" w14:textId="512EB9C2" w:rsidR="00B77C03" w:rsidRPr="00667A75" w:rsidRDefault="00B77C03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sz w:val="36"/>
          <w:szCs w:val="36"/>
        </w:rPr>
        <w:t>Jacksonville, FL 32207</w:t>
      </w:r>
    </w:p>
    <w:p w14:paraId="440A8182" w14:textId="19C09691" w:rsidR="003E524B" w:rsidRPr="00667A75" w:rsidRDefault="003E524B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sz w:val="36"/>
          <w:szCs w:val="36"/>
        </w:rPr>
        <w:t>904.315.</w:t>
      </w:r>
      <w:r w:rsidR="00844B5C" w:rsidRPr="00667A75">
        <w:rPr>
          <w:rFonts w:asciiTheme="majorHAnsi" w:hAnsiTheme="majorHAnsi"/>
          <w:sz w:val="36"/>
          <w:szCs w:val="36"/>
        </w:rPr>
        <w:t xml:space="preserve"> </w:t>
      </w:r>
      <w:r w:rsidRPr="00667A75">
        <w:rPr>
          <w:rFonts w:asciiTheme="majorHAnsi" w:hAnsiTheme="majorHAnsi"/>
          <w:sz w:val="36"/>
          <w:szCs w:val="36"/>
        </w:rPr>
        <w:t>2777</w:t>
      </w:r>
    </w:p>
    <w:p w14:paraId="621726D3" w14:textId="7D976745" w:rsidR="003E524B" w:rsidRPr="00667A75" w:rsidRDefault="00667A75" w:rsidP="003E524B">
      <w:pPr>
        <w:rPr>
          <w:rFonts w:asciiTheme="majorHAnsi" w:eastAsia="Times New Roman" w:hAnsiTheme="majorHAnsi"/>
          <w:sz w:val="36"/>
          <w:szCs w:val="36"/>
        </w:rPr>
      </w:pPr>
      <w:hyperlink r:id="rId5" w:history="1">
        <w:r w:rsidR="003E524B" w:rsidRPr="00667A75">
          <w:rPr>
            <w:rStyle w:val="Hyperlink"/>
            <w:rFonts w:asciiTheme="majorHAnsi" w:hAnsiTheme="majorHAnsi"/>
            <w:sz w:val="36"/>
            <w:szCs w:val="36"/>
          </w:rPr>
          <w:t>Brushandoil@gmail.com</w:t>
        </w:r>
      </w:hyperlink>
      <w:r w:rsidR="00844B5C" w:rsidRPr="00667A75">
        <w:rPr>
          <w:rFonts w:asciiTheme="majorHAnsi" w:eastAsia="Times New Roman" w:hAnsiTheme="majorHAnsi"/>
          <w:sz w:val="36"/>
          <w:szCs w:val="36"/>
        </w:rPr>
        <w:t xml:space="preserve"> </w:t>
      </w:r>
    </w:p>
    <w:p w14:paraId="2D395B3F" w14:textId="0862F1DF" w:rsidR="003E524B" w:rsidRPr="00667A75" w:rsidRDefault="003E524B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sz w:val="36"/>
          <w:szCs w:val="36"/>
        </w:rPr>
        <w:t>Brushandoil.com</w:t>
      </w:r>
    </w:p>
    <w:p w14:paraId="0C6E5DA0" w14:textId="77777777" w:rsidR="003E524B" w:rsidRPr="00667A75" w:rsidRDefault="003E524B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sz w:val="36"/>
          <w:szCs w:val="36"/>
        </w:rPr>
        <w:t>Facebook: Brush and Oil</w:t>
      </w:r>
    </w:p>
    <w:p w14:paraId="010A7F85" w14:textId="77777777" w:rsidR="003E524B" w:rsidRPr="00667A75" w:rsidRDefault="003E524B" w:rsidP="003E524B">
      <w:pPr>
        <w:rPr>
          <w:rFonts w:asciiTheme="majorHAnsi" w:hAnsiTheme="majorHAnsi"/>
          <w:sz w:val="36"/>
          <w:szCs w:val="36"/>
        </w:rPr>
      </w:pPr>
      <w:r w:rsidRPr="00667A75">
        <w:rPr>
          <w:rFonts w:asciiTheme="majorHAnsi" w:hAnsiTheme="majorHAnsi"/>
          <w:sz w:val="36"/>
          <w:szCs w:val="36"/>
        </w:rPr>
        <w:t xml:space="preserve">Instagram: Brushandoil2109 </w:t>
      </w:r>
    </w:p>
    <w:p w14:paraId="22930F4C" w14:textId="0D66CA24" w:rsidR="00FE38B0" w:rsidRPr="00667A75" w:rsidRDefault="000E36CF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 </w:t>
      </w:r>
    </w:p>
    <w:p w14:paraId="21D9F69D" w14:textId="77777777" w:rsidR="000E36CF" w:rsidRPr="00667A75" w:rsidRDefault="000E36CF" w:rsidP="000E36CF">
      <w:pPr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  <w:t>Education:</w:t>
      </w:r>
    </w:p>
    <w:p w14:paraId="41D69D3B" w14:textId="3594785E" w:rsidR="000E36CF" w:rsidRPr="00667A75" w:rsidRDefault="000E36CF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PhD </w:t>
      </w:r>
      <w:r w:rsidR="00883C89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in Philosophy</w:t>
      </w:r>
      <w:r w:rsidR="00725745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, Capella University, 2005</w:t>
      </w:r>
    </w:p>
    <w:p w14:paraId="735886F7" w14:textId="77777777" w:rsidR="000E36CF" w:rsidRPr="00667A75" w:rsidRDefault="000E36CF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 </w:t>
      </w:r>
    </w:p>
    <w:p w14:paraId="2AF8D5CE" w14:textId="77777777" w:rsidR="00D35124" w:rsidRPr="00667A75" w:rsidRDefault="00D35124" w:rsidP="00D35124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Select Exhibitions and Mural Applications:</w:t>
      </w:r>
    </w:p>
    <w:p w14:paraId="272EFDF4" w14:textId="72E2B4BF" w:rsidR="00D35124" w:rsidRPr="00667A75" w:rsidRDefault="00D35124" w:rsidP="00D35124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Cs/>
          <w:color w:val="000000"/>
          <w:sz w:val="36"/>
          <w:szCs w:val="36"/>
          <w:shd w:val="clear" w:color="auto" w:fill="FFFFFF"/>
        </w:rPr>
        <w:t xml:space="preserve">Florida State College at Jacksonville South Gallery, Lake Anne Gallery, Complete Choice Gallery, </w:t>
      </w:r>
      <w:proofErr w:type="spellStart"/>
      <w:r w:rsidRPr="00667A75">
        <w:rPr>
          <w:rFonts w:asciiTheme="majorHAnsi" w:eastAsia="Times New Roman" w:hAnsiTheme="majorHAnsi" w:cs="Times New Roman"/>
          <w:iCs/>
          <w:color w:val="000000"/>
          <w:sz w:val="36"/>
          <w:szCs w:val="36"/>
          <w:shd w:val="clear" w:color="auto" w:fill="FFFFFF"/>
        </w:rPr>
        <w:t>Southlight</w:t>
      </w:r>
      <w:proofErr w:type="spellEnd"/>
      <w:r w:rsidRPr="00667A75">
        <w:rPr>
          <w:rFonts w:asciiTheme="majorHAnsi" w:eastAsia="Times New Roman" w:hAnsiTheme="majorHAnsi" w:cs="Times New Roman"/>
          <w:iCs/>
          <w:color w:val="000000"/>
          <w:sz w:val="36"/>
          <w:szCs w:val="36"/>
          <w:shd w:val="clear" w:color="auto" w:fill="FFFFFF"/>
        </w:rPr>
        <w:t xml:space="preserve"> Gallery, Brest Museum, Cork District Arts, Torpedo Factory Art Center, Savannah </w:t>
      </w:r>
      <w:proofErr w:type="spellStart"/>
      <w:r w:rsidRPr="00667A75">
        <w:rPr>
          <w:rFonts w:asciiTheme="majorHAnsi" w:eastAsia="Times New Roman" w:hAnsiTheme="majorHAnsi" w:cs="Times New Roman"/>
          <w:iCs/>
          <w:color w:val="000000"/>
          <w:sz w:val="36"/>
          <w:szCs w:val="36"/>
          <w:shd w:val="clear" w:color="auto" w:fill="FFFFFF"/>
        </w:rPr>
        <w:t>Designworks</w:t>
      </w:r>
      <w:proofErr w:type="spellEnd"/>
      <w:r w:rsidRPr="00667A75">
        <w:rPr>
          <w:rFonts w:asciiTheme="majorHAnsi" w:eastAsia="Times New Roman" w:hAnsiTheme="majorHAnsi" w:cs="Times New Roman"/>
          <w:iCs/>
          <w:color w:val="000000"/>
          <w:sz w:val="36"/>
          <w:szCs w:val="36"/>
          <w:shd w:val="clear" w:color="auto" w:fill="FFFFFF"/>
        </w:rPr>
        <w:t xml:space="preserve">, Beaches Fine Arts Center, </w:t>
      </w: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Reston Roller Rink, A Child’s Place Clothing Store, Skate Road 13, </w:t>
      </w:r>
      <w:proofErr w:type="spellStart"/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Durkeeville</w:t>
      </w:r>
      <w:proofErr w:type="spellEnd"/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 &amp; Co., Sublime Abstraction, Animals in Art, Nature’s Abstraction, </w:t>
      </w:r>
      <w:proofErr w:type="spellStart"/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FemArt</w:t>
      </w:r>
      <w:proofErr w:type="spellEnd"/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, St. Nicholas Historical Mural, Jacksonville International Airport, Animal Portraiture, Goodyear Gallery</w:t>
      </w:r>
      <w:r w:rsidR="00D86B0C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, Naval Air Station Jacksonville</w:t>
      </w:r>
      <w:r w:rsidR="00C40865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, </w:t>
      </w:r>
      <w:r w:rsidR="005D3762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 European Creations, Jekyll Island Art Association, St. Augustine Art Association</w:t>
      </w:r>
    </w:p>
    <w:p w14:paraId="50D1435F" w14:textId="77777777" w:rsidR="00D35124" w:rsidRPr="00667A75" w:rsidRDefault="00D35124" w:rsidP="000E36CF">
      <w:pPr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</w:pPr>
    </w:p>
    <w:p w14:paraId="263EB156" w14:textId="38E57592" w:rsidR="000E36CF" w:rsidRPr="00667A75" w:rsidRDefault="00AA20FE" w:rsidP="000E36CF">
      <w:pPr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  <w:t xml:space="preserve">Selected </w:t>
      </w:r>
      <w:r w:rsidR="000E36CF" w:rsidRPr="00667A75"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  <w:t>Employment:</w:t>
      </w:r>
    </w:p>
    <w:p w14:paraId="4E25F09B" w14:textId="195BBBCF" w:rsidR="000E36CF" w:rsidRPr="00667A75" w:rsidRDefault="00903A3C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Professor of Visual Arts and Humanities</w:t>
      </w:r>
      <w:r w:rsidR="00F43FE8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,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 </w:t>
      </w:r>
      <w:r w:rsidR="000E36CF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Florida Sta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te College at Jacksonville: 1995</w:t>
      </w:r>
      <w:r w:rsidR="000E36CF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 - </w:t>
      </w:r>
      <w:r w:rsidR="005F4162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2020</w:t>
      </w:r>
    </w:p>
    <w:p w14:paraId="208C4546" w14:textId="37F8784F" w:rsidR="000E36CF" w:rsidRPr="00667A75" w:rsidRDefault="00F879A6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ab/>
      </w:r>
      <w:r w:rsidR="000E36CF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*Studio Art courses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: Drawing I, Drawing II, Figure Drawing, Painting I, Painting II, Portfolio, 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ab/>
        <w:t>Weaving I, Weaving II, Weaving III, Advanced Interdisciplinary Studies</w:t>
      </w:r>
    </w:p>
    <w:p w14:paraId="68FE6A37" w14:textId="5884D164" w:rsidR="00903A3C" w:rsidRPr="00667A75" w:rsidRDefault="00F879A6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ab/>
      </w:r>
      <w:r w:rsidR="000E36CF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*Art History and Humanities courses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: Art History I, Art History II</w:t>
      </w:r>
      <w:r w:rsidR="00E65F98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, Art Appreciation, Intro </w:t>
      </w:r>
      <w:r w:rsidR="00E65F98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ab/>
        <w:t>Humanities</w:t>
      </w:r>
    </w:p>
    <w:p w14:paraId="404849B8" w14:textId="77777777" w:rsidR="00667A75" w:rsidRDefault="00667A75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</w:p>
    <w:p w14:paraId="1B0A0F45" w14:textId="2AB24605" w:rsidR="00430899" w:rsidRPr="00667A75" w:rsidRDefault="00F43FE8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lastRenderedPageBreak/>
        <w:t xml:space="preserve">Professor of Design, </w:t>
      </w:r>
      <w:r w:rsidR="00430899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Laureate University: 2015 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-</w:t>
      </w:r>
      <w:r w:rsidR="00430899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 </w:t>
      </w:r>
      <w:r w:rsidR="004E771F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2020</w:t>
      </w:r>
    </w:p>
    <w:p w14:paraId="040A9D44" w14:textId="700E258E" w:rsidR="005D3762" w:rsidRPr="00667A75" w:rsidRDefault="00F879A6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ab/>
      </w:r>
      <w:r w:rsidR="00430899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*Online course </w:t>
      </w:r>
      <w:r w:rsidR="00F43FE8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presentation</w:t>
      </w:r>
      <w:r w:rsidR="00E65F98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: </w:t>
      </w:r>
      <w:r w:rsidR="00883C89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Design Thinking</w:t>
      </w:r>
    </w:p>
    <w:p w14:paraId="38034303" w14:textId="77777777" w:rsidR="000E36CF" w:rsidRPr="00667A75" w:rsidRDefault="000E36CF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 </w:t>
      </w:r>
    </w:p>
    <w:p w14:paraId="7108B381" w14:textId="77777777" w:rsidR="00903A3C" w:rsidRPr="00667A75" w:rsidRDefault="00903A3C" w:rsidP="000E36CF">
      <w:pPr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  <w:t>Publications:</w:t>
      </w:r>
    </w:p>
    <w:p w14:paraId="308E4051" w14:textId="5CD8EF08" w:rsidR="00725745" w:rsidRPr="00667A75" w:rsidRDefault="00903A3C" w:rsidP="00903A3C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  <w:t>The Western Tradition: Part I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, </w:t>
      </w:r>
      <w:r w:rsidR="00725745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Kendall Hunt, 2004</w:t>
      </w:r>
    </w:p>
    <w:p w14:paraId="39F559AA" w14:textId="0956FF5E" w:rsidR="00903A3C" w:rsidRPr="00667A75" w:rsidRDefault="00903A3C" w:rsidP="00903A3C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  <w:t>The Western Tradition: Part II</w:t>
      </w:r>
      <w:r w:rsidR="00725745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, Kendall Hunt, 2004</w:t>
      </w:r>
    </w:p>
    <w:p w14:paraId="2EA4CF04" w14:textId="151F10D9" w:rsidR="000E36CF" w:rsidRPr="00667A75" w:rsidRDefault="002F0524" w:rsidP="000E36CF">
      <w:pPr>
        <w:rPr>
          <w:rFonts w:asciiTheme="majorHAnsi" w:eastAsia="Times New Roman" w:hAnsiTheme="majorHAnsi" w:cs="Times New Roman"/>
          <w:color w:val="000000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i/>
          <w:color w:val="000000"/>
          <w:sz w:val="36"/>
          <w:szCs w:val="36"/>
        </w:rPr>
        <w:t>Art Appreciation Course Workbook</w:t>
      </w:r>
      <w:r w:rsidR="00725745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,</w:t>
      </w:r>
      <w:r w:rsidR="000E36CF"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 xml:space="preserve"> Prentice Hall Publishers</w:t>
      </w:r>
      <w:r w:rsidRPr="00667A75">
        <w:rPr>
          <w:rFonts w:asciiTheme="majorHAnsi" w:eastAsia="Times New Roman" w:hAnsiTheme="majorHAnsi" w:cs="Times New Roman"/>
          <w:color w:val="000000"/>
          <w:sz w:val="36"/>
          <w:szCs w:val="36"/>
        </w:rPr>
        <w:t>, 2007</w:t>
      </w:r>
    </w:p>
    <w:p w14:paraId="287A9D1F" w14:textId="2E4978E4" w:rsidR="000E36CF" w:rsidRPr="00667A75" w:rsidRDefault="00725745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An Analysis of the Effect of Using Food as an Operant Conditioning Instrument, </w:t>
      </w:r>
      <w:r w:rsidR="009B1CE5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Capella University, </w:t>
      </w: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2005</w:t>
      </w:r>
    </w:p>
    <w:p w14:paraId="3B657888" w14:textId="77777777" w:rsidR="00E65F98" w:rsidRPr="00667A75" w:rsidRDefault="00E65F98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3ECDCEC0" w14:textId="0D04E806" w:rsidR="00E65F98" w:rsidRPr="00667A75" w:rsidRDefault="00E65F98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Community Involvement/Lecturer:</w:t>
      </w:r>
    </w:p>
    <w:p w14:paraId="332B85D6" w14:textId="2AE10031" w:rsidR="00E65F98" w:rsidRPr="00667A75" w:rsidRDefault="00E65F98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Board of Trusties: Beaches Fine Arts Series (Visual Arts Coordinator), Board of Directors: North Florida Hunter/Jumper Association, Member: Greater Jacksonville Arts Council</w:t>
      </w:r>
      <w:r w:rsidR="0058044E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; </w:t>
      </w: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Lecturer: Art League of Orange Park, Florida State Colle, Jacksonville University, Jekyll Island Arts Association </w:t>
      </w:r>
    </w:p>
    <w:p w14:paraId="69C3B617" w14:textId="77777777" w:rsidR="00E65F98" w:rsidRPr="00667A75" w:rsidRDefault="00E65F98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11B241B8" w14:textId="77777777" w:rsidR="00A117E3" w:rsidRPr="00667A75" w:rsidRDefault="00A117E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7E8FF477" w14:textId="304E0C91" w:rsidR="00A117E3" w:rsidRPr="00667A75" w:rsidRDefault="00A117E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Selected Awards and Honors:</w:t>
      </w:r>
      <w:r w:rsidR="002928DF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 All listed are winning honors</w:t>
      </w:r>
      <w:r w:rsidR="00B77C03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 (2020-2021 only)</w:t>
      </w:r>
      <w:r w:rsidR="002928DF"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:</w:t>
      </w:r>
    </w:p>
    <w:p w14:paraId="5C03AADB" w14:textId="440CBD06" w:rsidR="001E326A" w:rsidRPr="00667A75" w:rsidRDefault="002928DF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St. Nicholas Mural Competition for a historical mural.</w:t>
      </w:r>
    </w:p>
    <w:p w14:paraId="4F95E205" w14:textId="4F2A581D" w:rsidR="002928DF" w:rsidRPr="00667A75" w:rsidRDefault="002928DF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National Animal Portrait Competition</w:t>
      </w:r>
    </w:p>
    <w:p w14:paraId="37BC558A" w14:textId="1084BBFB" w:rsidR="002928DF" w:rsidRPr="00667A75" w:rsidRDefault="002928DF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Jacksonville International Airport Exhibition Competition</w:t>
      </w:r>
    </w:p>
    <w:p w14:paraId="2683273B" w14:textId="7272E6F5" w:rsidR="002928DF" w:rsidRPr="00667A75" w:rsidRDefault="002928DF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Jekyll Island Goodyear Cottage Solo Exhibition Award</w:t>
      </w:r>
    </w:p>
    <w:p w14:paraId="4F2C52D7" w14:textId="2461B5E3" w:rsidR="002928DF" w:rsidRPr="00667A75" w:rsidRDefault="002928DF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Naval Air Station Mural Competition to depict elements of NAS</w:t>
      </w:r>
    </w:p>
    <w:p w14:paraId="3D133193" w14:textId="0F69FC0F" w:rsidR="002928DF" w:rsidRPr="00667A75" w:rsidRDefault="00B77C0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South Gallery Solo Exhibition Competition</w:t>
      </w:r>
    </w:p>
    <w:p w14:paraId="4CA274DC" w14:textId="050F38CD" w:rsidR="00B77C03" w:rsidRPr="00667A75" w:rsidRDefault="00B77C0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Brest Museum Painting Award</w:t>
      </w:r>
    </w:p>
    <w:p w14:paraId="6FF780A5" w14:textId="6660F2C3" w:rsidR="00B77C03" w:rsidRPr="00667A75" w:rsidRDefault="00B77C0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Sublime Abstraction Painting Award</w:t>
      </w:r>
    </w:p>
    <w:p w14:paraId="3D44D577" w14:textId="5BB785FC" w:rsidR="00B77C03" w:rsidRPr="00667A75" w:rsidRDefault="00B77C0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NAS Jacksonville Auditorium Commission Award</w:t>
      </w:r>
    </w:p>
    <w:p w14:paraId="4853636D" w14:textId="77777777" w:rsidR="00667A75" w:rsidRDefault="00667A75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421A1AAC" w14:textId="77777777" w:rsidR="00667A75" w:rsidRDefault="00667A75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7E7E1CA9" w14:textId="77777777" w:rsidR="00667A75" w:rsidRDefault="00667A75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471E79FA" w14:textId="77777777" w:rsidR="00667A75" w:rsidRDefault="00667A75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773A4BF3" w14:textId="77777777" w:rsidR="00667A75" w:rsidRDefault="00667A75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5461BF84" w14:textId="1C17B0AD" w:rsidR="00EF43B5" w:rsidRPr="00667A75" w:rsidRDefault="009A78A9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2021 </w:t>
      </w:r>
      <w:r w:rsid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 xml:space="preserve">Selected </w:t>
      </w:r>
      <w:bookmarkStart w:id="0" w:name="_GoBack"/>
      <w:bookmarkEnd w:id="0"/>
      <w:r w:rsidRPr="00667A75"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  <w:t>Murals with contacts:</w:t>
      </w:r>
    </w:p>
    <w:p w14:paraId="643DB12A" w14:textId="0959602D" w:rsidR="009A78A9" w:rsidRPr="00667A75" w:rsidRDefault="009A78A9" w:rsidP="00725745">
      <w:pPr>
        <w:rPr>
          <w:rFonts w:asciiTheme="majorHAnsi" w:eastAsia="Times New Roman" w:hAnsiTheme="majorHAnsi" w:cs="Times New Roman"/>
          <w:iCs/>
          <w:color w:val="000000" w:themeColor="text1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Cs/>
          <w:color w:val="000000" w:themeColor="text1"/>
          <w:sz w:val="36"/>
          <w:szCs w:val="36"/>
          <w:shd w:val="clear" w:color="auto" w:fill="FFFFFF"/>
        </w:rPr>
        <w:t>St. Nicholas Historical Mural</w:t>
      </w:r>
    </w:p>
    <w:p w14:paraId="227EAD78" w14:textId="77777777" w:rsidR="00EB1DB3" w:rsidRPr="00667A75" w:rsidRDefault="009A78A9" w:rsidP="00EB1DB3">
      <w:pPr>
        <w:rPr>
          <w:rFonts w:asciiTheme="majorHAnsi" w:eastAsia="Times New Roman" w:hAnsiTheme="majorHAnsi" w:cs="Times New Roman"/>
          <w:iCs/>
          <w:color w:val="000000" w:themeColor="text1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 w:cs="Times New Roman"/>
          <w:iCs/>
          <w:color w:val="000000" w:themeColor="text1"/>
          <w:sz w:val="36"/>
          <w:szCs w:val="36"/>
          <w:shd w:val="clear" w:color="auto" w:fill="FFFFFF"/>
        </w:rPr>
        <w:tab/>
        <w:t>Dr. Rene Pulido</w:t>
      </w:r>
    </w:p>
    <w:p w14:paraId="13A7A2D7" w14:textId="33BC70ED" w:rsidR="00EB1DB3" w:rsidRPr="00667A75" w:rsidRDefault="00EB1DB3" w:rsidP="00EB1DB3">
      <w:pPr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iCs/>
          <w:color w:val="000000" w:themeColor="text1"/>
          <w:sz w:val="36"/>
          <w:szCs w:val="36"/>
          <w:shd w:val="clear" w:color="auto" w:fill="FFFFFF"/>
        </w:rPr>
        <w:tab/>
      </w: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>rpulido@emedmultispecialtygroup.com</w:t>
      </w:r>
    </w:p>
    <w:p w14:paraId="44FD0577" w14:textId="1280AB35" w:rsidR="00EF43B5" w:rsidRPr="00667A75" w:rsidRDefault="00EB1DB3" w:rsidP="00EB1DB3">
      <w:pPr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</w:pP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ab/>
        <w:t>904-</w:t>
      </w:r>
      <w:r w:rsidR="00EF43B5"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>629-3484</w:t>
      </w:r>
    </w:p>
    <w:p w14:paraId="39C79041" w14:textId="6FDCBD63" w:rsidR="00EF43B5" w:rsidRPr="00667A75" w:rsidRDefault="00EF43B5" w:rsidP="00EB1DB3">
      <w:pPr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</w:pP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>NAS JAX Mural</w:t>
      </w:r>
    </w:p>
    <w:p w14:paraId="37F5E847" w14:textId="6131E6FF" w:rsidR="00EF43B5" w:rsidRPr="00667A75" w:rsidRDefault="00EF43B5" w:rsidP="00EB1DB3">
      <w:pPr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</w:pP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ab/>
        <w:t xml:space="preserve">Ms. Morgan </w:t>
      </w:r>
      <w:proofErr w:type="spellStart"/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>Kehnert</w:t>
      </w:r>
      <w:proofErr w:type="spellEnd"/>
    </w:p>
    <w:p w14:paraId="7276388A" w14:textId="77777777" w:rsidR="00EF43B5" w:rsidRPr="00667A75" w:rsidRDefault="00EF43B5" w:rsidP="00EF43B5">
      <w:pPr>
        <w:rPr>
          <w:rFonts w:asciiTheme="majorHAnsi" w:eastAsia="Times New Roman" w:hAnsiTheme="majorHAnsi" w:cs="Times New Roman"/>
          <w:color w:val="000000" w:themeColor="text1"/>
          <w:sz w:val="36"/>
          <w:szCs w:val="36"/>
          <w:shd w:val="clear" w:color="auto" w:fill="FFFFFF"/>
        </w:rPr>
      </w:pP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ab/>
      </w:r>
      <w:r w:rsidRPr="00667A75">
        <w:rPr>
          <w:rFonts w:asciiTheme="majorHAnsi" w:eastAsia="Times New Roman" w:hAnsiTheme="majorHAnsi" w:cs="Times New Roman"/>
          <w:color w:val="000000" w:themeColor="text1"/>
          <w:sz w:val="36"/>
          <w:szCs w:val="36"/>
          <w:shd w:val="clear" w:color="auto" w:fill="FFFFFF"/>
        </w:rPr>
        <w:t>mkehnert@gmail.com</w:t>
      </w:r>
    </w:p>
    <w:p w14:paraId="025A77C1" w14:textId="6D34C287" w:rsidR="00EF43B5" w:rsidRPr="00667A75" w:rsidRDefault="00EF43B5" w:rsidP="00EB1DB3">
      <w:pPr>
        <w:rPr>
          <w:rFonts w:asciiTheme="majorHAnsi" w:eastAsia="Times New Roman" w:hAnsiTheme="majorHAnsi" w:cs="Times New Roman"/>
          <w:color w:val="000000" w:themeColor="text1"/>
          <w:sz w:val="36"/>
          <w:szCs w:val="36"/>
        </w:rPr>
      </w:pPr>
      <w:r w:rsidRPr="00667A75">
        <w:rPr>
          <w:rFonts w:asciiTheme="majorHAnsi" w:eastAsia="Times New Roman" w:hAnsiTheme="majorHAnsi" w:cs="Times New Roman"/>
          <w:color w:val="000000" w:themeColor="text1"/>
          <w:sz w:val="36"/>
          <w:szCs w:val="36"/>
          <w:shd w:val="clear" w:color="auto" w:fill="FFFFFF"/>
        </w:rPr>
        <w:tab/>
        <w:t>904-616-0845 or 904-542-1548</w:t>
      </w:r>
    </w:p>
    <w:p w14:paraId="78FF5CF5" w14:textId="05CE1BA1" w:rsidR="00EF43B5" w:rsidRPr="00667A75" w:rsidRDefault="00EF43B5" w:rsidP="00EB1DB3">
      <w:pPr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</w:pPr>
      <w:proofErr w:type="spellStart"/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>Davalt</w:t>
      </w:r>
      <w:proofErr w:type="spellEnd"/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 xml:space="preserve"> Optical Mural</w:t>
      </w:r>
    </w:p>
    <w:p w14:paraId="3E755740" w14:textId="36A11801" w:rsidR="00EF43B5" w:rsidRPr="00667A75" w:rsidRDefault="00EF43B5" w:rsidP="00EB1DB3">
      <w:pPr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</w:pP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ab/>
        <w:t>Clinton Ross</w:t>
      </w:r>
    </w:p>
    <w:p w14:paraId="2B74E4AC" w14:textId="77777777" w:rsidR="00EF43B5" w:rsidRPr="00667A75" w:rsidRDefault="00EF43B5" w:rsidP="00EF43B5">
      <w:pPr>
        <w:rPr>
          <w:rFonts w:asciiTheme="majorHAnsi" w:eastAsia="Times New Roman" w:hAnsiTheme="majorHAnsi"/>
          <w:color w:val="000000" w:themeColor="text1"/>
          <w:sz w:val="36"/>
          <w:szCs w:val="36"/>
        </w:rPr>
      </w:pP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ab/>
      </w:r>
      <w:hyperlink r:id="rId6" w:tgtFrame="_blank" w:history="1">
        <w:r w:rsidRPr="00667A75">
          <w:rPr>
            <w:rStyle w:val="Hyperlink"/>
            <w:rFonts w:asciiTheme="majorHAnsi" w:eastAsia="Times New Roman" w:hAnsiTheme="majorHAnsi"/>
            <w:color w:val="000000" w:themeColor="text1"/>
            <w:sz w:val="36"/>
            <w:szCs w:val="36"/>
            <w:u w:val="none"/>
            <w:shd w:val="clear" w:color="auto" w:fill="FFFFFF"/>
          </w:rPr>
          <w:t>Eyepothecaryjax@gmail.com</w:t>
        </w:r>
      </w:hyperlink>
    </w:p>
    <w:p w14:paraId="4F06A6DC" w14:textId="5D22AB77" w:rsidR="00EF43B5" w:rsidRPr="00667A75" w:rsidRDefault="00EF43B5" w:rsidP="00EB1DB3">
      <w:pPr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</w:pPr>
      <w:r w:rsidRPr="00667A75">
        <w:rPr>
          <w:rFonts w:asciiTheme="majorHAnsi" w:eastAsia="Times New Roman" w:hAnsiTheme="majorHAnsi"/>
          <w:color w:val="000000" w:themeColor="text1"/>
          <w:spacing w:val="5"/>
          <w:sz w:val="36"/>
          <w:szCs w:val="36"/>
        </w:rPr>
        <w:tab/>
        <w:t>904-338-8674</w:t>
      </w:r>
    </w:p>
    <w:p w14:paraId="3BDABF43" w14:textId="77777777" w:rsidR="00EF43B5" w:rsidRPr="00667A75" w:rsidRDefault="00EF43B5" w:rsidP="00EB1DB3">
      <w:pPr>
        <w:rPr>
          <w:rFonts w:asciiTheme="majorHAnsi" w:eastAsia="Times New Roman" w:hAnsiTheme="majorHAnsi" w:cs="Times New Roman"/>
          <w:iCs/>
          <w:color w:val="000000" w:themeColor="text1"/>
          <w:sz w:val="36"/>
          <w:szCs w:val="36"/>
          <w:shd w:val="clear" w:color="auto" w:fill="FFFFFF"/>
        </w:rPr>
      </w:pPr>
    </w:p>
    <w:p w14:paraId="2414B2AF" w14:textId="4917B133" w:rsidR="00EB1DB3" w:rsidRPr="00667A75" w:rsidRDefault="00EB1DB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3402B184" w14:textId="77777777" w:rsidR="00B77C03" w:rsidRPr="00667A75" w:rsidRDefault="00B77C03" w:rsidP="0072574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p w14:paraId="1C73CE16" w14:textId="0712632A" w:rsidR="00F85A15" w:rsidRPr="00667A75" w:rsidRDefault="00F85A15" w:rsidP="00F85A15">
      <w:pPr>
        <w:rPr>
          <w:rFonts w:asciiTheme="majorHAnsi" w:eastAsia="Times New Roman" w:hAnsiTheme="majorHAnsi" w:cs="Times New Roman"/>
          <w:i/>
          <w:iCs/>
          <w:color w:val="000000"/>
          <w:sz w:val="36"/>
          <w:szCs w:val="36"/>
          <w:shd w:val="clear" w:color="auto" w:fill="FFFFFF"/>
        </w:rPr>
      </w:pPr>
    </w:p>
    <w:sectPr w:rsidR="00F85A15" w:rsidRPr="00667A75" w:rsidSect="00E65F98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CF"/>
    <w:rsid w:val="000E36CF"/>
    <w:rsid w:val="001E326A"/>
    <w:rsid w:val="0023107E"/>
    <w:rsid w:val="002928DF"/>
    <w:rsid w:val="002F0524"/>
    <w:rsid w:val="003A7E53"/>
    <w:rsid w:val="003D3C4E"/>
    <w:rsid w:val="003E524B"/>
    <w:rsid w:val="00430899"/>
    <w:rsid w:val="004E771F"/>
    <w:rsid w:val="0058044E"/>
    <w:rsid w:val="005D3762"/>
    <w:rsid w:val="005F4162"/>
    <w:rsid w:val="00667A75"/>
    <w:rsid w:val="006C5F74"/>
    <w:rsid w:val="00725745"/>
    <w:rsid w:val="00821638"/>
    <w:rsid w:val="00844B5C"/>
    <w:rsid w:val="00883C89"/>
    <w:rsid w:val="008D6431"/>
    <w:rsid w:val="00903A3C"/>
    <w:rsid w:val="00920D1F"/>
    <w:rsid w:val="00964FF4"/>
    <w:rsid w:val="009A78A9"/>
    <w:rsid w:val="009B1CE5"/>
    <w:rsid w:val="00A117E3"/>
    <w:rsid w:val="00AA20FE"/>
    <w:rsid w:val="00AE7F9A"/>
    <w:rsid w:val="00B77C03"/>
    <w:rsid w:val="00BC6DEB"/>
    <w:rsid w:val="00BF0AF1"/>
    <w:rsid w:val="00C40865"/>
    <w:rsid w:val="00D35124"/>
    <w:rsid w:val="00D47B43"/>
    <w:rsid w:val="00D86B0C"/>
    <w:rsid w:val="00E65F98"/>
    <w:rsid w:val="00EB1DB3"/>
    <w:rsid w:val="00EF43B5"/>
    <w:rsid w:val="00F13B7A"/>
    <w:rsid w:val="00F43FE8"/>
    <w:rsid w:val="00F85A15"/>
    <w:rsid w:val="00F879A6"/>
    <w:rsid w:val="00F87C98"/>
    <w:rsid w:val="00FE38B0"/>
    <w:rsid w:val="00FF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73A74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B1DB3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36C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A3C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B1DB3"/>
    <w:rPr>
      <w:rFonts w:ascii="Times New Roman" w:hAnsi="Times New Roman" w:cs="Times New Roman"/>
      <w:b/>
      <w:bCs/>
      <w:sz w:val="27"/>
      <w:szCs w:val="27"/>
    </w:rPr>
  </w:style>
  <w:style w:type="character" w:customStyle="1" w:styleId="go">
    <w:name w:val="go"/>
    <w:basedOn w:val="DefaultParagraphFont"/>
    <w:rsid w:val="00EB1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Brushandoil@gmail.com" TargetMode="External"/><Relationship Id="rId6" Type="http://schemas.openxmlformats.org/officeDocument/2006/relationships/hyperlink" Target="mailto:Eyepothecaryjax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429</Words>
  <Characters>2448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FSCJ</dc:creator>
  <cp:keywords/>
  <dc:description/>
  <cp:lastModifiedBy>Mary Joan Hinson</cp:lastModifiedBy>
  <cp:revision>2</cp:revision>
  <cp:lastPrinted>2021-11-02T02:00:00Z</cp:lastPrinted>
  <dcterms:created xsi:type="dcterms:W3CDTF">2021-11-02T02:00:00Z</dcterms:created>
  <dcterms:modified xsi:type="dcterms:W3CDTF">2021-11-02T02:00:00Z</dcterms:modified>
</cp:coreProperties>
</file>