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Report title"/>
        <w:tag w:val="report_title"/>
        <w:id w:val="1773432483"/>
        <w:placeholder>
          <w:docPart w:val="FEA89E7901F141ABBF13772ECCE43FAB"/>
        </w:placeholder>
        <w:dataBinding w:xpath="/root[1]/title[1]" w:storeItemID="{9EC8FE9A-E975-436D-874D-0768B50A0FD6}"/>
        <w:text w:multiLine="1"/>
      </w:sdtPr>
      <w:sdtEndPr/>
      <w:sdtContent>
        <w:p w14:paraId="6D4375C3" w14:textId="5C2E9B1C" w:rsidR="003A0013" w:rsidRDefault="003A0013" w:rsidP="001F56B7">
          <w:pPr>
            <w:pStyle w:val="Title"/>
          </w:pPr>
          <w:r>
            <w:t>Advancing community wealth building in West Lothian</w:t>
          </w:r>
        </w:p>
      </w:sdtContent>
    </w:sdt>
    <w:p w14:paraId="5009AE0E" w14:textId="42A5E9F8" w:rsidR="003A0013" w:rsidRDefault="00540642" w:rsidP="001F56B7">
      <w:pPr>
        <w:pStyle w:val="Subtitle"/>
      </w:pPr>
      <w:sdt>
        <w:sdtPr>
          <w:alias w:val="Subtitle"/>
          <w:tag w:val="subtitle"/>
          <w:id w:val="1170296046"/>
          <w:placeholder>
            <w:docPart w:val="C15545C3F8A44BCEA9332FACA342E603"/>
          </w:placeholder>
          <w:dataBinding w:xpath="/root[1]/subtitle[1]" w:storeItemID="{9EC8FE9A-E975-436D-874D-0768B50A0FD6}"/>
          <w:text w:multiLine="1"/>
        </w:sdtPr>
        <w:sdtEndPr/>
        <w:sdtContent>
          <w:r w:rsidR="003A0013">
            <w:t xml:space="preserve">A report for West Lothian Council </w:t>
          </w:r>
        </w:sdtContent>
      </w:sdt>
    </w:p>
    <w:p w14:paraId="1E671E70" w14:textId="1ED40999" w:rsidR="003A0013" w:rsidRPr="0073457D" w:rsidRDefault="003A0013" w:rsidP="0073457D">
      <w:pPr>
        <w:pStyle w:val="BodyText"/>
      </w:pPr>
      <w:r>
        <w:rPr>
          <w:noProof/>
        </w:rPr>
        <mc:AlternateContent>
          <mc:Choice Requires="wps">
            <w:drawing>
              <wp:anchor distT="0" distB="0" distL="114300" distR="114300" simplePos="0" relativeHeight="251658240" behindDoc="0" locked="0" layoutInCell="1" allowOverlap="1" wp14:anchorId="3964D5C1" wp14:editId="40CE2E75">
                <wp:simplePos x="1171575" y="2266950"/>
                <wp:positionH relativeFrom="page">
                  <wp:align>center</wp:align>
                </wp:positionH>
                <wp:positionV relativeFrom="page">
                  <wp:align>center</wp:align>
                </wp:positionV>
                <wp:extent cx="5399280" cy="5399280"/>
                <wp:effectExtent l="0" t="0" r="0" b="0"/>
                <wp:wrapSquare wrapText="bothSides"/>
                <wp:docPr id="4" name="Oval 4"/>
                <wp:cNvGraphicFramePr/>
                <a:graphic xmlns:a="http://schemas.openxmlformats.org/drawingml/2006/main">
                  <a:graphicData uri="http://schemas.microsoft.com/office/word/2010/wordprocessingShape">
                    <wps:wsp>
                      <wps:cNvSpPr/>
                      <wps:spPr>
                        <a:xfrm>
                          <a:off x="0" y="0"/>
                          <a:ext cx="5399280" cy="5399280"/>
                        </a:xfrm>
                        <a:prstGeom prst="ellipse">
                          <a:avLst/>
                        </a:prstGeom>
                        <a:blipFill>
                          <a:blip r:embed="rId12">
                            <a:duotone>
                              <a:schemeClr val="accent2">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3C57D" id="Oval 4" o:spid="_x0000_s1026" style="position:absolute;margin-left:0;margin-top:0;width:425.15pt;height:425.1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" stroked="f" strokeweight="2pt">
                <v:fill r:id="rId14" o:title="" recolor="t" rotate="t" type="frame"/>
                <v:imagedata recolortarget="#8e1260 [1445]"/>
                <w10:wrap type="square" anchorx="page" anchory="page"/>
              </v:oval>
            </w:pict>
          </mc:Fallback>
        </mc:AlternateContent>
      </w:r>
    </w:p>
    <w:p w14:paraId="75076FDF" w14:textId="77777777" w:rsidR="003A0013" w:rsidRDefault="003A0013" w:rsidP="000A4F75">
      <w:pPr>
        <w:pStyle w:val="Heading1Numbered"/>
        <w:numPr>
          <w:ilvl w:val="0"/>
          <w:numId w:val="0"/>
        </w:numPr>
        <w:sectPr w:rsidR="003A0013" w:rsidSect="003A0013">
          <w:headerReference w:type="even" r:id="rId15"/>
          <w:headerReference w:type="default" r:id="rId16"/>
          <w:footerReference w:type="even" r:id="rId17"/>
          <w:footerReference w:type="default" r:id="rId18"/>
          <w:headerReference w:type="first" r:id="rId19"/>
          <w:footerReference w:type="first" r:id="rId20"/>
          <w:pgSz w:w="11907" w:h="16840" w:code="9"/>
          <w:pgMar w:top="1440" w:right="1440" w:bottom="1304" w:left="1440" w:header="709" w:footer="709" w:gutter="0"/>
          <w:cols w:space="708"/>
          <w:docGrid w:linePitch="360"/>
        </w:sectPr>
      </w:pPr>
    </w:p>
    <w:p w14:paraId="395BBF44" w14:textId="77777777" w:rsidR="003A0013" w:rsidRDefault="003A0013" w:rsidP="0073457D">
      <w:pPr>
        <w:pStyle w:val="BodyText"/>
      </w:pPr>
    </w:p>
    <w:tbl>
      <w:tblPr>
        <w:tblStyle w:val="TableGrid"/>
        <w:tblpPr w:tblpYSpec="bottom"/>
        <w:tblOverlap w:val="never"/>
        <w:tblW w:w="8789" w:type="dxa"/>
        <w:tblLayout w:type="fixed"/>
        <w:tblLook w:val="04A0" w:firstRow="1" w:lastRow="0" w:firstColumn="1" w:lastColumn="0" w:noHBand="0" w:noVBand="1"/>
      </w:tblPr>
      <w:tblGrid>
        <w:gridCol w:w="8789"/>
      </w:tblGrid>
      <w:tr w:rsidR="003A0013" w:rsidRPr="00B13285" w14:paraId="5E99F5FE" w14:textId="77777777" w:rsidTr="001F56B7">
        <w:tc>
          <w:tcPr>
            <w:tcW w:w="8766" w:type="dxa"/>
          </w:tcPr>
          <w:tbl>
            <w:tblPr>
              <w:tblStyle w:val="TableGrid"/>
              <w:tblW w:w="0" w:type="auto"/>
              <w:tblLayout w:type="fixed"/>
              <w:tblLook w:val="04A0" w:firstRow="1" w:lastRow="0" w:firstColumn="1" w:lastColumn="0" w:noHBand="0" w:noVBand="1"/>
            </w:tblPr>
            <w:tblGrid>
              <w:gridCol w:w="6237"/>
              <w:gridCol w:w="2529"/>
            </w:tblGrid>
            <w:tr w:rsidR="003A0013" w:rsidRPr="00B13285" w14:paraId="1395F1FC" w14:textId="77777777" w:rsidTr="001F56B7">
              <w:tc>
                <w:tcPr>
                  <w:tcW w:w="6237" w:type="dxa"/>
                </w:tcPr>
                <w:p w14:paraId="0FC553EC" w14:textId="77777777" w:rsidR="003A0013" w:rsidRPr="00B13285" w:rsidRDefault="003A0013" w:rsidP="001F56B7">
                  <w:pPr>
                    <w:framePr w:wrap="around" w:hAnchor="text" w:yAlign="bottom"/>
                    <w:spacing w:line="259" w:lineRule="auto"/>
                    <w:suppressOverlap/>
                    <w:rPr>
                      <w:rFonts w:ascii="Montserrat" w:hAnsi="Montserrat"/>
                    </w:rPr>
                  </w:pPr>
                  <w:r w:rsidRPr="00B13285">
                    <w:rPr>
                      <w:rFonts w:ascii="Montserrat" w:hAnsi="Montserrat"/>
                    </w:rPr>
                    <w:t>Centre for Local Economic Strategies (CLES)</w:t>
                  </w:r>
                </w:p>
                <w:p w14:paraId="20312B66" w14:textId="77777777" w:rsidR="003A0013" w:rsidRPr="00B13285" w:rsidRDefault="003A0013" w:rsidP="001F56B7">
                  <w:pPr>
                    <w:framePr w:wrap="around" w:hAnchor="text" w:yAlign="bottom"/>
                    <w:spacing w:line="259" w:lineRule="auto"/>
                    <w:suppressOverlap/>
                    <w:jc w:val="both"/>
                  </w:pPr>
                  <w:r w:rsidRPr="00B13285">
                    <w:t xml:space="preserve">Established in 1986, CLES is the national organisation for local economies - developing progressive economics for people, </w:t>
                  </w:r>
                  <w:proofErr w:type="gramStart"/>
                  <w:r w:rsidRPr="00B13285">
                    <w:t>planet</w:t>
                  </w:r>
                  <w:proofErr w:type="gramEnd"/>
                  <w:r w:rsidRPr="00B13285">
                    <w:t xml:space="preserve"> and place. We work by thinking and doing, to achieve social justice and effective public services.</w:t>
                  </w:r>
                </w:p>
                <w:p w14:paraId="195AB768" w14:textId="77777777" w:rsidR="003A0013" w:rsidRPr="00B13285" w:rsidRDefault="00540642" w:rsidP="001F56B7">
                  <w:pPr>
                    <w:framePr w:wrap="around" w:hAnchor="text" w:yAlign="bottom"/>
                    <w:spacing w:line="259" w:lineRule="auto"/>
                    <w:suppressOverlap/>
                    <w:jc w:val="both"/>
                  </w:pPr>
                  <w:hyperlink r:id="rId21" w:history="1">
                    <w:r w:rsidR="003A0013" w:rsidRPr="00B13285">
                      <w:rPr>
                        <w:color w:val="E2219B" w:themeColor="accent1"/>
                        <w:u w:val="single"/>
                      </w:rPr>
                      <w:t>www.cles.org.uk</w:t>
                    </w:r>
                  </w:hyperlink>
                </w:p>
              </w:tc>
              <w:tc>
                <w:tcPr>
                  <w:tcW w:w="2529" w:type="dxa"/>
                  <w:tcMar>
                    <w:left w:w="284" w:type="dxa"/>
                    <w:right w:w="28" w:type="dxa"/>
                  </w:tcMar>
                </w:tcPr>
                <w:p w14:paraId="483AD1F8" w14:textId="77777777" w:rsidR="003A0013" w:rsidRPr="00B13285" w:rsidRDefault="003A0013" w:rsidP="001F56B7">
                  <w:pPr>
                    <w:keepNext/>
                    <w:keepLines/>
                    <w:framePr w:wrap="around" w:hAnchor="text" w:yAlign="bottom"/>
                    <w:spacing w:before="225"/>
                    <w:suppressOverlap/>
                    <w:outlineLvl w:val="3"/>
                    <w:rPr>
                      <w:rFonts w:ascii="Montserrat" w:eastAsiaTheme="majorEastAsia" w:hAnsi="Montserrat" w:cstheme="majorBidi"/>
                      <w:iCs/>
                    </w:rPr>
                  </w:pPr>
                  <w:r w:rsidRPr="00B13285">
                    <w:rPr>
                      <w:rFonts w:ascii="Montserrat" w:eastAsiaTheme="majorEastAsia" w:hAnsi="Montserrat" w:cstheme="majorBidi"/>
                      <w:iCs/>
                      <w:noProof/>
                    </w:rPr>
                    <w:drawing>
                      <wp:inline distT="0" distB="0" distL="0" distR="0" wp14:anchorId="1A55A150" wp14:editId="621A41EB">
                        <wp:extent cx="416520" cy="42804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ESlogo_square_20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6520" cy="428040"/>
                                </a:xfrm>
                                <a:prstGeom prst="rect">
                                  <a:avLst/>
                                </a:prstGeom>
                              </pic:spPr>
                            </pic:pic>
                          </a:graphicData>
                        </a:graphic>
                      </wp:inline>
                    </w:drawing>
                  </w:r>
                </w:p>
              </w:tc>
            </w:tr>
          </w:tbl>
          <w:p w14:paraId="7A7110AF" w14:textId="77777777" w:rsidR="003A0013" w:rsidRPr="00B13285" w:rsidRDefault="003A0013" w:rsidP="001F56B7">
            <w:pPr>
              <w:spacing w:before="225" w:after="225" w:line="259" w:lineRule="auto"/>
              <w:jc w:val="both"/>
            </w:pPr>
          </w:p>
        </w:tc>
      </w:tr>
      <w:tr w:rsidR="003A0013" w:rsidRPr="00B13285" w14:paraId="77BB1D85" w14:textId="77777777" w:rsidTr="001F56B7">
        <w:tc>
          <w:tcPr>
            <w:tcW w:w="8766" w:type="dxa"/>
          </w:tcPr>
          <w:p w14:paraId="537F0B2E" w14:textId="77777777" w:rsidR="003A0013" w:rsidRPr="00B13285" w:rsidRDefault="003A0013" w:rsidP="001F56B7">
            <w:pPr>
              <w:spacing w:before="300" w:after="200" w:line="259" w:lineRule="auto"/>
              <w:rPr>
                <w:rFonts w:ascii="Montserrat" w:hAnsi="Montserrat"/>
              </w:rPr>
            </w:pPr>
            <w:r w:rsidRPr="00B13285">
              <w:rPr>
                <w:rFonts w:ascii="Montserrat" w:hAnsi="Montserrat"/>
              </w:rPr>
              <w:t>CLES is a values-based organisation. These values are embedded in all our work.</w:t>
            </w:r>
          </w:p>
          <w:tbl>
            <w:tblPr>
              <w:tblStyle w:val="CLESTable"/>
              <w:tblW w:w="8766" w:type="dxa"/>
              <w:tblLayout w:type="fixed"/>
              <w:tblLook w:val="0600" w:firstRow="0" w:lastRow="0" w:firstColumn="0" w:lastColumn="0" w:noHBand="1" w:noVBand="1"/>
            </w:tblPr>
            <w:tblGrid>
              <w:gridCol w:w="2268"/>
              <w:gridCol w:w="6498"/>
            </w:tblGrid>
            <w:tr w:rsidR="003A0013" w:rsidRPr="00B13285" w14:paraId="47D391F3" w14:textId="77777777" w:rsidTr="001F56B7">
              <w:tc>
                <w:tcPr>
                  <w:tcW w:w="2268" w:type="dxa"/>
                </w:tcPr>
                <w:p w14:paraId="4BDCD1DB" w14:textId="77777777" w:rsidR="003A0013" w:rsidRPr="00B13285" w:rsidRDefault="003A0013" w:rsidP="00540642">
                  <w:pPr>
                    <w:framePr w:wrap="around" w:hAnchor="text" w:yAlign="bottom"/>
                    <w:spacing w:line="259" w:lineRule="auto"/>
                    <w:suppressOverlap/>
                    <w:rPr>
                      <w:b/>
                      <w:color w:val="E2219B" w:themeColor="accent1"/>
                    </w:rPr>
                  </w:pPr>
                  <w:r w:rsidRPr="00B13285">
                    <w:rPr>
                      <w:b/>
                      <w:color w:val="E2219B" w:themeColor="accent1"/>
                    </w:rPr>
                    <w:t>Fair</w:t>
                  </w:r>
                </w:p>
              </w:tc>
              <w:tc>
                <w:tcPr>
                  <w:tcW w:w="6498" w:type="dxa"/>
                </w:tcPr>
                <w:p w14:paraId="716B98D8" w14:textId="77777777" w:rsidR="003A0013" w:rsidRPr="00B13285" w:rsidRDefault="003A0013" w:rsidP="00540642">
                  <w:pPr>
                    <w:framePr w:wrap="around" w:hAnchor="text" w:yAlign="bottom"/>
                    <w:spacing w:line="259" w:lineRule="auto"/>
                    <w:suppressOverlap/>
                    <w:rPr>
                      <w:color w:val="E2219B" w:themeColor="accent1"/>
                    </w:rPr>
                  </w:pPr>
                  <w:r w:rsidRPr="00B13285">
                    <w:rPr>
                      <w:color w:val="E2219B" w:themeColor="accent1"/>
                    </w:rPr>
                    <w:t>Treating people with fairness and equality</w:t>
                  </w:r>
                </w:p>
              </w:tc>
            </w:tr>
            <w:tr w:rsidR="003A0013" w:rsidRPr="00B13285" w14:paraId="7B01D02F" w14:textId="77777777" w:rsidTr="001F56B7">
              <w:tc>
                <w:tcPr>
                  <w:tcW w:w="2268" w:type="dxa"/>
                </w:tcPr>
                <w:p w14:paraId="1A92FE4E" w14:textId="77777777" w:rsidR="003A0013" w:rsidRPr="00B13285" w:rsidRDefault="003A0013" w:rsidP="00540642">
                  <w:pPr>
                    <w:framePr w:wrap="around" w:hAnchor="text" w:yAlign="bottom"/>
                    <w:spacing w:line="259" w:lineRule="auto"/>
                    <w:suppressOverlap/>
                    <w:rPr>
                      <w:b/>
                      <w:color w:val="E2219B" w:themeColor="accent1"/>
                    </w:rPr>
                  </w:pPr>
                  <w:r w:rsidRPr="00B13285">
                    <w:rPr>
                      <w:b/>
                      <w:color w:val="E2219B" w:themeColor="accent1"/>
                    </w:rPr>
                    <w:t>Bold</w:t>
                  </w:r>
                </w:p>
              </w:tc>
              <w:tc>
                <w:tcPr>
                  <w:tcW w:w="6498" w:type="dxa"/>
                </w:tcPr>
                <w:p w14:paraId="1432C6D0" w14:textId="77777777" w:rsidR="003A0013" w:rsidRPr="00B13285" w:rsidRDefault="003A0013" w:rsidP="00540642">
                  <w:pPr>
                    <w:framePr w:wrap="around" w:hAnchor="text" w:yAlign="bottom"/>
                    <w:spacing w:line="259" w:lineRule="auto"/>
                    <w:suppressOverlap/>
                    <w:rPr>
                      <w:color w:val="E2219B" w:themeColor="accent1"/>
                    </w:rPr>
                  </w:pPr>
                  <w:r w:rsidRPr="00B13285">
                    <w:rPr>
                      <w:color w:val="E2219B" w:themeColor="accent1"/>
                    </w:rPr>
                    <w:t>Devising progressive solutions through pioneering work</w:t>
                  </w:r>
                </w:p>
              </w:tc>
            </w:tr>
            <w:tr w:rsidR="003A0013" w:rsidRPr="00B13285" w14:paraId="27293550" w14:textId="77777777" w:rsidTr="001F56B7">
              <w:tc>
                <w:tcPr>
                  <w:tcW w:w="2268" w:type="dxa"/>
                </w:tcPr>
                <w:p w14:paraId="0F9C84E0" w14:textId="77777777" w:rsidR="003A0013" w:rsidRPr="00B13285" w:rsidRDefault="003A0013" w:rsidP="00540642">
                  <w:pPr>
                    <w:framePr w:wrap="around" w:hAnchor="text" w:yAlign="bottom"/>
                    <w:spacing w:line="259" w:lineRule="auto"/>
                    <w:suppressOverlap/>
                    <w:rPr>
                      <w:b/>
                      <w:color w:val="E2219B" w:themeColor="accent1"/>
                    </w:rPr>
                  </w:pPr>
                  <w:r w:rsidRPr="00B13285">
                    <w:rPr>
                      <w:b/>
                      <w:color w:val="E2219B" w:themeColor="accent1"/>
                    </w:rPr>
                    <w:t>Collaborative</w:t>
                  </w:r>
                </w:p>
              </w:tc>
              <w:tc>
                <w:tcPr>
                  <w:tcW w:w="6498" w:type="dxa"/>
                </w:tcPr>
                <w:p w14:paraId="02A24B23" w14:textId="77777777" w:rsidR="003A0013" w:rsidRPr="00B13285" w:rsidRDefault="003A0013" w:rsidP="00540642">
                  <w:pPr>
                    <w:framePr w:wrap="around" w:hAnchor="text" w:yAlign="bottom"/>
                    <w:spacing w:line="259" w:lineRule="auto"/>
                    <w:suppressOverlap/>
                    <w:rPr>
                      <w:color w:val="E2219B" w:themeColor="accent1"/>
                    </w:rPr>
                  </w:pPr>
                  <w:r w:rsidRPr="00B13285">
                    <w:rPr>
                      <w:color w:val="E2219B" w:themeColor="accent1"/>
                    </w:rPr>
                    <w:t>Working with others to achieve the best result</w:t>
                  </w:r>
                </w:p>
              </w:tc>
            </w:tr>
            <w:tr w:rsidR="003A0013" w:rsidRPr="00B13285" w14:paraId="58A42D14" w14:textId="77777777" w:rsidTr="001F56B7">
              <w:tc>
                <w:tcPr>
                  <w:tcW w:w="2268" w:type="dxa"/>
                </w:tcPr>
                <w:p w14:paraId="72EF0F5C" w14:textId="77777777" w:rsidR="003A0013" w:rsidRPr="00B13285" w:rsidRDefault="003A0013" w:rsidP="00540642">
                  <w:pPr>
                    <w:framePr w:wrap="around" w:hAnchor="text" w:yAlign="bottom"/>
                    <w:spacing w:line="259" w:lineRule="auto"/>
                    <w:suppressOverlap/>
                    <w:rPr>
                      <w:b/>
                      <w:color w:val="E2219B" w:themeColor="accent1"/>
                    </w:rPr>
                  </w:pPr>
                  <w:r w:rsidRPr="00B13285">
                    <w:rPr>
                      <w:b/>
                      <w:color w:val="E2219B" w:themeColor="accent1"/>
                    </w:rPr>
                    <w:t>Independent</w:t>
                  </w:r>
                </w:p>
              </w:tc>
              <w:tc>
                <w:tcPr>
                  <w:tcW w:w="6498" w:type="dxa"/>
                </w:tcPr>
                <w:p w14:paraId="582D3056" w14:textId="77777777" w:rsidR="003A0013" w:rsidRPr="00B13285" w:rsidRDefault="003A0013" w:rsidP="00540642">
                  <w:pPr>
                    <w:framePr w:wrap="around" w:hAnchor="text" w:yAlign="bottom"/>
                    <w:spacing w:line="259" w:lineRule="auto"/>
                    <w:suppressOverlap/>
                    <w:rPr>
                      <w:color w:val="E2219B" w:themeColor="accent1"/>
                    </w:rPr>
                  </w:pPr>
                  <w:r w:rsidRPr="00B13285">
                    <w:rPr>
                      <w:color w:val="E2219B" w:themeColor="accent1"/>
                    </w:rPr>
                    <w:t>Always acting with integrity</w:t>
                  </w:r>
                </w:p>
              </w:tc>
            </w:tr>
            <w:tr w:rsidR="003A0013" w:rsidRPr="00B13285" w14:paraId="78E98502" w14:textId="77777777" w:rsidTr="001F56B7">
              <w:tc>
                <w:tcPr>
                  <w:tcW w:w="2268" w:type="dxa"/>
                </w:tcPr>
                <w:p w14:paraId="2D62504D" w14:textId="77777777" w:rsidR="003A0013" w:rsidRPr="00B13285" w:rsidRDefault="003A0013" w:rsidP="00540642">
                  <w:pPr>
                    <w:framePr w:wrap="around" w:hAnchor="text" w:yAlign="bottom"/>
                    <w:spacing w:line="259" w:lineRule="auto"/>
                    <w:suppressOverlap/>
                    <w:rPr>
                      <w:b/>
                      <w:color w:val="E2219B" w:themeColor="accent1"/>
                    </w:rPr>
                  </w:pPr>
                  <w:r w:rsidRPr="00B13285">
                    <w:rPr>
                      <w:b/>
                      <w:color w:val="E2219B" w:themeColor="accent1"/>
                    </w:rPr>
                    <w:t>Acting in solidarity</w:t>
                  </w:r>
                </w:p>
              </w:tc>
              <w:tc>
                <w:tcPr>
                  <w:tcW w:w="6498" w:type="dxa"/>
                </w:tcPr>
                <w:p w14:paraId="2FAF735D" w14:textId="77777777" w:rsidR="003A0013" w:rsidRPr="00B13285" w:rsidRDefault="003A0013" w:rsidP="00540642">
                  <w:pPr>
                    <w:framePr w:wrap="around" w:hAnchor="text" w:yAlign="bottom"/>
                    <w:spacing w:line="259" w:lineRule="auto"/>
                    <w:suppressOverlap/>
                    <w:rPr>
                      <w:color w:val="E2219B" w:themeColor="accent1"/>
                    </w:rPr>
                  </w:pPr>
                  <w:r w:rsidRPr="00B13285">
                    <w:rPr>
                      <w:color w:val="E2219B" w:themeColor="accent1"/>
                    </w:rPr>
                    <w:t xml:space="preserve">Supporting, </w:t>
                  </w:r>
                  <w:proofErr w:type="gramStart"/>
                  <w:r w:rsidRPr="00B13285">
                    <w:rPr>
                      <w:color w:val="E2219B" w:themeColor="accent1"/>
                    </w:rPr>
                    <w:t>nurturing</w:t>
                  </w:r>
                  <w:proofErr w:type="gramEnd"/>
                  <w:r w:rsidRPr="00B13285">
                    <w:rPr>
                      <w:color w:val="E2219B" w:themeColor="accent1"/>
                    </w:rPr>
                    <w:t xml:space="preserve"> and empowering ourselves and others</w:t>
                  </w:r>
                </w:p>
              </w:tc>
            </w:tr>
          </w:tbl>
          <w:p w14:paraId="31A08FD8" w14:textId="77777777" w:rsidR="003A0013" w:rsidRPr="00B13285" w:rsidRDefault="003A0013" w:rsidP="001F56B7">
            <w:pPr>
              <w:spacing w:before="225" w:after="225" w:line="259" w:lineRule="auto"/>
              <w:jc w:val="both"/>
            </w:pPr>
          </w:p>
        </w:tc>
      </w:tr>
    </w:tbl>
    <w:p w14:paraId="60685F2A" w14:textId="77777777" w:rsidR="003A0013" w:rsidRPr="0073457D" w:rsidRDefault="003A0013" w:rsidP="0073457D">
      <w:pPr>
        <w:pStyle w:val="BodyText"/>
      </w:pPr>
    </w:p>
    <w:p w14:paraId="1F17C52C" w14:textId="77777777" w:rsidR="003A0013" w:rsidRDefault="003A0013" w:rsidP="006652F7">
      <w:pPr>
        <w:pStyle w:val="Heading1Numbered"/>
        <w:sectPr w:rsidR="003A0013" w:rsidSect="003A0013">
          <w:headerReference w:type="default" r:id="rId23"/>
          <w:headerReference w:type="first" r:id="rId24"/>
          <w:footerReference w:type="first" r:id="rId25"/>
          <w:pgSz w:w="11907" w:h="16840" w:code="9"/>
          <w:pgMar w:top="1440" w:right="1701" w:bottom="2211" w:left="1440" w:header="709" w:footer="709" w:gutter="0"/>
          <w:cols w:space="708"/>
          <w:docGrid w:linePitch="360"/>
        </w:sectPr>
      </w:pPr>
    </w:p>
    <w:sdt>
      <w:sdtPr>
        <w:alias w:val="Report title"/>
        <w:tag w:val="report_title"/>
        <w:id w:val="282543413"/>
        <w:placeholder>
          <w:docPart w:val="DEC6940B9B174F81BB15259B7A7A3F57"/>
        </w:placeholder>
        <w:dataBinding w:xpath="/root[1]/title[1]" w:storeItemID="{9EC8FE9A-E975-436D-874D-0768B50A0FD6}"/>
        <w:text w:multiLine="1"/>
      </w:sdtPr>
      <w:sdtEndPr/>
      <w:sdtContent>
        <w:p w14:paraId="6DF3E693" w14:textId="1500ACD6" w:rsidR="003A0013" w:rsidRPr="00902F43" w:rsidRDefault="003A0013" w:rsidP="001F56B7">
          <w:pPr>
            <w:pStyle w:val="Title2"/>
          </w:pPr>
          <w:r>
            <w:t>Advancing community wealth building in West Lothian</w:t>
          </w:r>
        </w:p>
      </w:sdtContent>
    </w:sdt>
    <w:sdt>
      <w:sdtPr>
        <w:alias w:val="Subtitle"/>
        <w:tag w:val="subtitle"/>
        <w:id w:val="1540631678"/>
        <w:placeholder>
          <w:docPart w:val="DEC6940B9B174F81BB15259B7A7A3F57"/>
        </w:placeholder>
        <w:dataBinding w:xpath="/root[1]/subtitle[1]" w:storeItemID="{9EC8FE9A-E975-436D-874D-0768B50A0FD6}"/>
        <w:text w:multiLine="1"/>
      </w:sdtPr>
      <w:sdtEndPr/>
      <w:sdtContent>
        <w:p w14:paraId="40E17B15" w14:textId="038A93E6" w:rsidR="003A0013" w:rsidRPr="00902F43" w:rsidRDefault="003A0013" w:rsidP="001F56B7">
          <w:pPr>
            <w:pStyle w:val="Subtitle2"/>
          </w:pPr>
          <w:r>
            <w:t xml:space="preserve">A report for West Lothian Council </w:t>
          </w:r>
        </w:p>
      </w:sdtContent>
    </w:sdt>
    <w:tbl>
      <w:tblPr>
        <w:tblStyle w:val="TableGrid"/>
        <w:tblpPr w:horzAnchor="margin" w:tblpYSpec="bottom"/>
        <w:tblOverlap w:val="never"/>
        <w:tblW w:w="0" w:type="auto"/>
        <w:tblLook w:val="04A0" w:firstRow="1" w:lastRow="0" w:firstColumn="1" w:lastColumn="0" w:noHBand="0" w:noVBand="1"/>
      </w:tblPr>
      <w:tblGrid>
        <w:gridCol w:w="9027"/>
      </w:tblGrid>
      <w:tr w:rsidR="003A0013" w14:paraId="5482171C" w14:textId="77777777" w:rsidTr="001F56B7">
        <w:tc>
          <w:tcPr>
            <w:tcW w:w="9027" w:type="dxa"/>
          </w:tcPr>
          <w:p w14:paraId="253B9AD7" w14:textId="2D4D7C43" w:rsidR="003A0013" w:rsidRDefault="003A0013" w:rsidP="001F56B7">
            <w:pPr>
              <w:pStyle w:val="BodyText"/>
            </w:pPr>
            <w:r w:rsidRPr="001C1440">
              <w:rPr>
                <w:b/>
              </w:rPr>
              <w:t>Published by</w:t>
            </w:r>
            <w:r>
              <w:t xml:space="preserve"> CLES, May 2022</w:t>
            </w:r>
          </w:p>
          <w:p w14:paraId="7AAFE525" w14:textId="03014BF7" w:rsidR="003A0013" w:rsidRDefault="003A0013" w:rsidP="001F56B7">
            <w:pPr>
              <w:pStyle w:val="BodyText"/>
            </w:pPr>
            <w:r>
              <w:t xml:space="preserve">Presented to West Lothian Council </w:t>
            </w:r>
          </w:p>
          <w:p w14:paraId="3D734EE5" w14:textId="77777777" w:rsidR="003A0013" w:rsidRDefault="003A0013" w:rsidP="001F56B7">
            <w:pPr>
              <w:pStyle w:val="Reg"/>
            </w:pPr>
            <w:r>
              <w:t xml:space="preserve">Centre for Local Economic Strategies (CLES) </w:t>
            </w:r>
          </w:p>
          <w:p w14:paraId="0BA67BDD" w14:textId="77777777" w:rsidR="003A0013" w:rsidRDefault="003A0013" w:rsidP="001F56B7">
            <w:pPr>
              <w:pStyle w:val="Reg"/>
            </w:pPr>
            <w:proofErr w:type="gramStart"/>
            <w:r w:rsidRPr="001C1440">
              <w:rPr>
                <w:rStyle w:val="ColourText"/>
              </w:rPr>
              <w:t>info@cles.org.uk</w:t>
            </w:r>
            <w:r>
              <w:t xml:space="preserve">  |</w:t>
            </w:r>
            <w:proofErr w:type="gramEnd"/>
            <w:r>
              <w:t xml:space="preserve">  +44 (0) 161 832 7871</w:t>
            </w:r>
          </w:p>
          <w:p w14:paraId="0CEA8A81" w14:textId="77777777" w:rsidR="003A0013" w:rsidRDefault="003A0013" w:rsidP="001F56B7">
            <w:pPr>
              <w:pStyle w:val="Reg"/>
            </w:pPr>
            <w:proofErr w:type="gramStart"/>
            <w:r w:rsidRPr="001C1440">
              <w:rPr>
                <w:rStyle w:val="ColourText"/>
              </w:rPr>
              <w:t>www.cles.org.uk</w:t>
            </w:r>
            <w:r>
              <w:t xml:space="preserve">  |</w:t>
            </w:r>
            <w:proofErr w:type="gramEnd"/>
            <w:r>
              <w:t xml:space="preserve">  @CLESthinkdo</w:t>
            </w:r>
          </w:p>
          <w:p w14:paraId="1CD039B4" w14:textId="77777777" w:rsidR="003A0013" w:rsidRDefault="003A0013" w:rsidP="001F56B7">
            <w:pPr>
              <w:pStyle w:val="Reg"/>
            </w:pPr>
          </w:p>
          <w:p w14:paraId="7B4262C3" w14:textId="77777777" w:rsidR="003A0013" w:rsidRDefault="003A0013" w:rsidP="001F56B7">
            <w:pPr>
              <w:pStyle w:val="Reg"/>
            </w:pPr>
            <w:r>
              <w:t>Registered charity no. 1089503.</w:t>
            </w:r>
          </w:p>
          <w:p w14:paraId="3CD3D1C5" w14:textId="77777777" w:rsidR="003A0013" w:rsidRDefault="003A0013" w:rsidP="001F56B7">
            <w:pPr>
              <w:pStyle w:val="Reg"/>
            </w:pPr>
            <w:r>
              <w:t xml:space="preserve">Company limited by </w:t>
            </w:r>
            <w:proofErr w:type="gramStart"/>
            <w:r>
              <w:t>guarantee</w:t>
            </w:r>
            <w:proofErr w:type="gramEnd"/>
            <w:r>
              <w:t xml:space="preserve"> no. 4242937.</w:t>
            </w:r>
          </w:p>
          <w:p w14:paraId="25234105" w14:textId="77777777" w:rsidR="003A0013" w:rsidRDefault="003A0013" w:rsidP="001F56B7">
            <w:pPr>
              <w:pStyle w:val="Reg"/>
            </w:pPr>
            <w:r>
              <w:t xml:space="preserve">© </w:t>
            </w:r>
            <w:r>
              <w:fldChar w:fldCharType="begin"/>
            </w:r>
            <w:r>
              <w:instrText xml:space="preserve"> CREATEDATE  \@ "yyyy"  \* MERGEFORMAT </w:instrText>
            </w:r>
            <w:r>
              <w:fldChar w:fldCharType="separate"/>
            </w:r>
            <w:r>
              <w:rPr>
                <w:noProof/>
              </w:rPr>
              <w:t>2019</w:t>
            </w:r>
            <w:r>
              <w:fldChar w:fldCharType="end"/>
            </w:r>
            <w:r>
              <w:t xml:space="preserve"> Centre for Local Economic Strategies </w:t>
            </w:r>
          </w:p>
        </w:tc>
      </w:tr>
    </w:tbl>
    <w:p w14:paraId="1DBD7327" w14:textId="77777777" w:rsidR="003A0013" w:rsidRDefault="003A0013" w:rsidP="001F56B7">
      <w:pPr>
        <w:pStyle w:val="BodyText"/>
      </w:pPr>
    </w:p>
    <w:p w14:paraId="07F75AD1" w14:textId="77777777" w:rsidR="003A0013" w:rsidRPr="0073457D" w:rsidRDefault="003A0013" w:rsidP="0073457D">
      <w:pPr>
        <w:pStyle w:val="BodyText"/>
      </w:pPr>
    </w:p>
    <w:p w14:paraId="3763A784" w14:textId="77777777" w:rsidR="003A0013" w:rsidRDefault="003A0013" w:rsidP="006652F7">
      <w:pPr>
        <w:pStyle w:val="Heading1Numbered"/>
        <w:sectPr w:rsidR="003A0013" w:rsidSect="003A0013">
          <w:headerReference w:type="default" r:id="rId26"/>
          <w:headerReference w:type="first" r:id="rId27"/>
          <w:footerReference w:type="first" r:id="rId28"/>
          <w:pgSz w:w="11907" w:h="16840" w:code="9"/>
          <w:pgMar w:top="1440" w:right="1440" w:bottom="1304" w:left="1440" w:header="709" w:footer="709" w:gutter="0"/>
          <w:cols w:space="708"/>
          <w:docGrid w:linePitch="360"/>
        </w:sectPr>
      </w:pPr>
    </w:p>
    <w:p w14:paraId="051E5783" w14:textId="77777777" w:rsidR="003A0013" w:rsidRPr="0073457D" w:rsidRDefault="003A0013" w:rsidP="001F56B7">
      <w:pPr>
        <w:pStyle w:val="TOCHeading"/>
      </w:pPr>
      <w:r>
        <w:lastRenderedPageBreak/>
        <w:t>Contents</w:t>
      </w:r>
    </w:p>
    <w:p w14:paraId="44E90E94" w14:textId="2AA2A0DC" w:rsidR="00142B13" w:rsidRDefault="003A0013">
      <w:pPr>
        <w:pStyle w:val="TOC2"/>
        <w:rPr>
          <w:rFonts w:asciiTheme="minorHAnsi" w:eastAsiaTheme="minorEastAsia" w:hAnsiTheme="minorHAnsi"/>
          <w:noProof/>
          <w:color w:val="auto"/>
          <w:sz w:val="22"/>
          <w:szCs w:val="22"/>
          <w:lang w:eastAsia="en-GB"/>
        </w:rPr>
      </w:pPr>
      <w:r>
        <w:rPr>
          <w:color w:val="E2219B" w:themeColor="accent1"/>
        </w:rPr>
        <w:fldChar w:fldCharType="begin"/>
      </w:r>
      <w:r>
        <w:instrText xml:space="preserve"> toc \h \t "Heading 1,1,Heading 1 Numbered,2,Appendix Heading,1,Appendix Heading 2,2,Key Findings Title,1" \w </w:instrText>
      </w:r>
      <w:r>
        <w:rPr>
          <w:color w:val="E2219B" w:themeColor="accent1"/>
        </w:rPr>
        <w:fldChar w:fldCharType="separate"/>
      </w:r>
      <w:hyperlink w:anchor="_Toc102514662" w:history="1">
        <w:r w:rsidR="00142B13" w:rsidRPr="00654B6C">
          <w:rPr>
            <w:rStyle w:val="Hyperlink"/>
            <w:noProof/>
          </w:rPr>
          <w:t>1.</w:t>
        </w:r>
        <w:r w:rsidR="00142B13" w:rsidRPr="00654B6C">
          <w:rPr>
            <w:rStyle w:val="Hyperlink"/>
            <w:noProof/>
          </w:rPr>
          <w:tab/>
          <w:t>Introduction</w:t>
        </w:r>
        <w:r w:rsidR="00142B13">
          <w:rPr>
            <w:noProof/>
          </w:rPr>
          <w:tab/>
        </w:r>
        <w:r w:rsidR="00142B13">
          <w:rPr>
            <w:noProof/>
          </w:rPr>
          <w:fldChar w:fldCharType="begin"/>
        </w:r>
        <w:r w:rsidR="00142B13">
          <w:rPr>
            <w:noProof/>
          </w:rPr>
          <w:instrText xml:space="preserve"> PAGEREF _Toc102514662 \h </w:instrText>
        </w:r>
        <w:r w:rsidR="00142B13">
          <w:rPr>
            <w:noProof/>
          </w:rPr>
        </w:r>
        <w:r w:rsidR="00142B13">
          <w:rPr>
            <w:noProof/>
          </w:rPr>
          <w:fldChar w:fldCharType="separate"/>
        </w:r>
        <w:r w:rsidR="00655C84">
          <w:rPr>
            <w:noProof/>
          </w:rPr>
          <w:t>5</w:t>
        </w:r>
        <w:r w:rsidR="00142B13">
          <w:rPr>
            <w:noProof/>
          </w:rPr>
          <w:fldChar w:fldCharType="end"/>
        </w:r>
      </w:hyperlink>
    </w:p>
    <w:p w14:paraId="3BE12FD0" w14:textId="4C735BB4" w:rsidR="00142B13" w:rsidRDefault="00540642">
      <w:pPr>
        <w:pStyle w:val="TOC2"/>
        <w:rPr>
          <w:rFonts w:asciiTheme="minorHAnsi" w:eastAsiaTheme="minorEastAsia" w:hAnsiTheme="minorHAnsi"/>
          <w:noProof/>
          <w:color w:val="auto"/>
          <w:sz w:val="22"/>
          <w:szCs w:val="22"/>
          <w:lang w:eastAsia="en-GB"/>
        </w:rPr>
      </w:pPr>
      <w:hyperlink w:anchor="_Toc102514663" w:history="1">
        <w:r w:rsidR="00142B13" w:rsidRPr="00654B6C">
          <w:rPr>
            <w:rStyle w:val="Hyperlink"/>
            <w:noProof/>
          </w:rPr>
          <w:t>2.</w:t>
        </w:r>
        <w:r w:rsidR="00142B13" w:rsidRPr="00654B6C">
          <w:rPr>
            <w:rStyle w:val="Hyperlink"/>
            <w:noProof/>
          </w:rPr>
          <w:tab/>
          <w:t>Methodology</w:t>
        </w:r>
        <w:r w:rsidR="00142B13">
          <w:rPr>
            <w:noProof/>
          </w:rPr>
          <w:tab/>
        </w:r>
        <w:r w:rsidR="00142B13">
          <w:rPr>
            <w:noProof/>
          </w:rPr>
          <w:fldChar w:fldCharType="begin"/>
        </w:r>
        <w:r w:rsidR="00142B13">
          <w:rPr>
            <w:noProof/>
          </w:rPr>
          <w:instrText xml:space="preserve"> PAGEREF _Toc102514663 \h </w:instrText>
        </w:r>
        <w:r w:rsidR="00142B13">
          <w:rPr>
            <w:noProof/>
          </w:rPr>
        </w:r>
        <w:r w:rsidR="00142B13">
          <w:rPr>
            <w:noProof/>
          </w:rPr>
          <w:fldChar w:fldCharType="separate"/>
        </w:r>
        <w:r w:rsidR="00655C84">
          <w:rPr>
            <w:noProof/>
          </w:rPr>
          <w:t>13</w:t>
        </w:r>
        <w:r w:rsidR="00142B13">
          <w:rPr>
            <w:noProof/>
          </w:rPr>
          <w:fldChar w:fldCharType="end"/>
        </w:r>
      </w:hyperlink>
    </w:p>
    <w:p w14:paraId="48F4158E" w14:textId="762DF3C9" w:rsidR="00142B13" w:rsidRDefault="00540642">
      <w:pPr>
        <w:pStyle w:val="TOC2"/>
        <w:rPr>
          <w:rFonts w:asciiTheme="minorHAnsi" w:eastAsiaTheme="minorEastAsia" w:hAnsiTheme="minorHAnsi"/>
          <w:noProof/>
          <w:color w:val="auto"/>
          <w:sz w:val="22"/>
          <w:szCs w:val="22"/>
          <w:lang w:eastAsia="en-GB"/>
        </w:rPr>
      </w:pPr>
      <w:hyperlink w:anchor="_Toc102514664" w:history="1">
        <w:r w:rsidR="00142B13" w:rsidRPr="00654B6C">
          <w:rPr>
            <w:rStyle w:val="Hyperlink"/>
            <w:noProof/>
          </w:rPr>
          <w:t>3.</w:t>
        </w:r>
        <w:r w:rsidR="00142B13" w:rsidRPr="00654B6C">
          <w:rPr>
            <w:rStyle w:val="Hyperlink"/>
            <w:noProof/>
            <w:shd w:val="clear" w:color="auto" w:fill="FFFFFF"/>
          </w:rPr>
          <w:tab/>
          <w:t>Findings</w:t>
        </w:r>
        <w:r w:rsidR="00142B13">
          <w:rPr>
            <w:noProof/>
          </w:rPr>
          <w:tab/>
        </w:r>
        <w:r w:rsidR="00142B13">
          <w:rPr>
            <w:noProof/>
          </w:rPr>
          <w:fldChar w:fldCharType="begin"/>
        </w:r>
        <w:r w:rsidR="00142B13">
          <w:rPr>
            <w:noProof/>
          </w:rPr>
          <w:instrText xml:space="preserve"> PAGEREF _Toc102514664 \h </w:instrText>
        </w:r>
        <w:r w:rsidR="00142B13">
          <w:rPr>
            <w:noProof/>
          </w:rPr>
        </w:r>
        <w:r w:rsidR="00142B13">
          <w:rPr>
            <w:noProof/>
          </w:rPr>
          <w:fldChar w:fldCharType="separate"/>
        </w:r>
        <w:r w:rsidR="00655C84">
          <w:rPr>
            <w:noProof/>
          </w:rPr>
          <w:t>14</w:t>
        </w:r>
        <w:r w:rsidR="00142B13">
          <w:rPr>
            <w:noProof/>
          </w:rPr>
          <w:fldChar w:fldCharType="end"/>
        </w:r>
      </w:hyperlink>
    </w:p>
    <w:p w14:paraId="56EBBE01" w14:textId="62F16022" w:rsidR="00142B13" w:rsidRDefault="00540642">
      <w:pPr>
        <w:pStyle w:val="TOC2"/>
        <w:rPr>
          <w:rFonts w:asciiTheme="minorHAnsi" w:eastAsiaTheme="minorEastAsia" w:hAnsiTheme="minorHAnsi"/>
          <w:noProof/>
          <w:color w:val="auto"/>
          <w:sz w:val="22"/>
          <w:szCs w:val="22"/>
          <w:lang w:eastAsia="en-GB"/>
        </w:rPr>
      </w:pPr>
      <w:hyperlink w:anchor="_Toc102514665" w:history="1">
        <w:r w:rsidR="00142B13" w:rsidRPr="00654B6C">
          <w:rPr>
            <w:rStyle w:val="Hyperlink"/>
            <w:noProof/>
          </w:rPr>
          <w:t>4.</w:t>
        </w:r>
        <w:r w:rsidR="00142B13" w:rsidRPr="00654B6C">
          <w:rPr>
            <w:rStyle w:val="Hyperlink"/>
            <w:noProof/>
            <w:shd w:val="clear" w:color="auto" w:fill="FFFFFF"/>
          </w:rPr>
          <w:tab/>
        </w:r>
        <w:r w:rsidR="00A85B01">
          <w:rPr>
            <w:rStyle w:val="Hyperlink"/>
            <w:noProof/>
            <w:shd w:val="clear" w:color="auto" w:fill="FFFFFF"/>
          </w:rPr>
          <w:t>Next steps for a wellbeing economy in West Lothian</w:t>
        </w:r>
        <w:r w:rsidR="00142B13">
          <w:rPr>
            <w:noProof/>
          </w:rPr>
          <w:tab/>
        </w:r>
        <w:r w:rsidR="00142B13">
          <w:rPr>
            <w:noProof/>
          </w:rPr>
          <w:fldChar w:fldCharType="begin"/>
        </w:r>
        <w:r w:rsidR="00142B13">
          <w:rPr>
            <w:noProof/>
          </w:rPr>
          <w:instrText xml:space="preserve"> PAGEREF _Toc102514665 \h </w:instrText>
        </w:r>
        <w:r w:rsidR="00142B13">
          <w:rPr>
            <w:noProof/>
          </w:rPr>
        </w:r>
        <w:r w:rsidR="00142B13">
          <w:rPr>
            <w:noProof/>
          </w:rPr>
          <w:fldChar w:fldCharType="separate"/>
        </w:r>
        <w:r w:rsidR="00655C84">
          <w:rPr>
            <w:noProof/>
          </w:rPr>
          <w:t>18</w:t>
        </w:r>
        <w:r w:rsidR="00142B13">
          <w:rPr>
            <w:noProof/>
          </w:rPr>
          <w:fldChar w:fldCharType="end"/>
        </w:r>
      </w:hyperlink>
    </w:p>
    <w:p w14:paraId="08E78090" w14:textId="2CE508E7" w:rsidR="003A0013" w:rsidRDefault="003A0013" w:rsidP="001F56B7">
      <w:pPr>
        <w:pStyle w:val="TOC2"/>
      </w:pPr>
      <w:r>
        <w:fldChar w:fldCharType="end"/>
      </w:r>
    </w:p>
    <w:p w14:paraId="343BCE28" w14:textId="77777777" w:rsidR="003A0013" w:rsidRPr="0073457D" w:rsidRDefault="003A0013" w:rsidP="001F56B7">
      <w:pPr>
        <w:pStyle w:val="BodyText"/>
      </w:pPr>
    </w:p>
    <w:p w14:paraId="7560B70F" w14:textId="77777777" w:rsidR="003A0013" w:rsidRDefault="003A0013" w:rsidP="006652F7">
      <w:pPr>
        <w:pStyle w:val="Heading1Numbered"/>
        <w:sectPr w:rsidR="003A0013" w:rsidSect="003A0013">
          <w:headerReference w:type="default" r:id="rId29"/>
          <w:headerReference w:type="first" r:id="rId30"/>
          <w:footerReference w:type="first" r:id="rId31"/>
          <w:pgSz w:w="11907" w:h="16840" w:code="9"/>
          <w:pgMar w:top="1440" w:right="2835" w:bottom="1304" w:left="1440" w:header="709" w:footer="709" w:gutter="0"/>
          <w:cols w:space="708"/>
          <w:docGrid w:linePitch="360"/>
        </w:sectPr>
      </w:pPr>
    </w:p>
    <w:p w14:paraId="79749CE9" w14:textId="77777777" w:rsidR="003C787C" w:rsidRDefault="003C787C" w:rsidP="003D18F7">
      <w:pPr>
        <w:pStyle w:val="Heading1Numbered"/>
      </w:pPr>
      <w:bookmarkStart w:id="0" w:name="_Toc102514662"/>
      <w:r>
        <w:lastRenderedPageBreak/>
        <w:t>Introduction</w:t>
      </w:r>
      <w:bookmarkEnd w:id="0"/>
    </w:p>
    <w:p w14:paraId="27356E05" w14:textId="1EC90C41" w:rsidR="003A0013" w:rsidRDefault="003A0013" w:rsidP="003A0013">
      <w:pPr>
        <w:pStyle w:val="paragraph"/>
        <w:spacing w:before="0" w:beforeAutospacing="0" w:after="0" w:afterAutospacing="0"/>
        <w:jc w:val="both"/>
        <w:textAlignment w:val="baseline"/>
        <w:rPr>
          <w:rStyle w:val="normaltextrun"/>
          <w:rFonts w:ascii="Open Sans" w:hAnsi="Open Sans" w:cs="Open Sans"/>
          <w:color w:val="3B3838"/>
        </w:rPr>
      </w:pPr>
      <w:r w:rsidRPr="00466116">
        <w:rPr>
          <w:rStyle w:val="normaltextrun"/>
          <w:rFonts w:ascii="Open Sans" w:hAnsi="Open Sans" w:cs="Open Sans"/>
          <w:color w:val="3B3838"/>
        </w:rPr>
        <w:t>The Centre for Local Economic Strategies (CLES) is delighted to present this</w:t>
      </w:r>
      <w:r>
        <w:rPr>
          <w:rStyle w:val="normaltextrun"/>
          <w:rFonts w:ascii="Open Sans" w:hAnsi="Open Sans" w:cs="Open Sans"/>
          <w:color w:val="3B3838"/>
        </w:rPr>
        <w:t xml:space="preserve"> </w:t>
      </w:r>
      <w:r w:rsidR="0091095C">
        <w:rPr>
          <w:rStyle w:val="normaltextrun"/>
          <w:rFonts w:ascii="Open Sans" w:hAnsi="Open Sans" w:cs="Open Sans"/>
          <w:color w:val="3B3838"/>
        </w:rPr>
        <w:t>report</w:t>
      </w:r>
      <w:r w:rsidRPr="00466116">
        <w:rPr>
          <w:rStyle w:val="normaltextrun"/>
          <w:rFonts w:ascii="Open Sans" w:hAnsi="Open Sans" w:cs="Open Sans"/>
          <w:color w:val="3B3838"/>
        </w:rPr>
        <w:t xml:space="preserve"> to </w:t>
      </w:r>
      <w:r>
        <w:rPr>
          <w:rStyle w:val="normaltextrun"/>
          <w:rFonts w:ascii="Open Sans" w:hAnsi="Open Sans" w:cs="Open Sans"/>
          <w:color w:val="3B3838"/>
        </w:rPr>
        <w:t>West Lothian Council (WLC). In November 2021, CLES w</w:t>
      </w:r>
      <w:r w:rsidRPr="00466116">
        <w:rPr>
          <w:rStyle w:val="normaltextrun"/>
          <w:rFonts w:ascii="Open Sans" w:hAnsi="Open Sans" w:cs="Open Sans"/>
          <w:color w:val="3B3838"/>
        </w:rPr>
        <w:t>as</w:t>
      </w:r>
      <w:r>
        <w:rPr>
          <w:rStyle w:val="normaltextrun"/>
          <w:rFonts w:ascii="Open Sans" w:hAnsi="Open Sans" w:cs="Open Sans"/>
          <w:color w:val="3B3838"/>
        </w:rPr>
        <w:t xml:space="preserve"> asked by WLC to </w:t>
      </w:r>
      <w:r w:rsidR="0091095C">
        <w:rPr>
          <w:rStyle w:val="normaltextrun"/>
          <w:rFonts w:ascii="Open Sans" w:hAnsi="Open Sans" w:cs="Open Sans"/>
          <w:color w:val="3B3838"/>
        </w:rPr>
        <w:t xml:space="preserve">support them to </w:t>
      </w:r>
      <w:r>
        <w:rPr>
          <w:rStyle w:val="normaltextrun"/>
          <w:rFonts w:ascii="Open Sans" w:hAnsi="Open Sans" w:cs="Open Sans"/>
          <w:color w:val="3B3838"/>
        </w:rPr>
        <w:t xml:space="preserve">develop an action plan that would help drive a fairer and more just recovery from the Covid-19 pandemic. In this </w:t>
      </w:r>
      <w:r w:rsidR="0085712C">
        <w:rPr>
          <w:rStyle w:val="normaltextrun"/>
          <w:rFonts w:ascii="Open Sans" w:hAnsi="Open Sans" w:cs="Open Sans"/>
          <w:color w:val="3B3838"/>
        </w:rPr>
        <w:t>report</w:t>
      </w:r>
      <w:r>
        <w:rPr>
          <w:rStyle w:val="normaltextrun"/>
          <w:rFonts w:ascii="Open Sans" w:hAnsi="Open Sans" w:cs="Open Sans"/>
          <w:color w:val="3B3838"/>
        </w:rPr>
        <w:t xml:space="preserve">, we have set out recommendations that will enable WLC and other </w:t>
      </w:r>
      <w:r w:rsidR="001C19AC">
        <w:rPr>
          <w:rStyle w:val="normaltextrun"/>
          <w:rFonts w:ascii="Open Sans" w:hAnsi="Open Sans" w:cs="Open Sans"/>
          <w:color w:val="3B3838"/>
        </w:rPr>
        <w:t xml:space="preserve">stakeholders </w:t>
      </w:r>
      <w:r>
        <w:rPr>
          <w:rStyle w:val="normaltextrun"/>
          <w:rFonts w:ascii="Open Sans" w:hAnsi="Open Sans" w:cs="Open Sans"/>
          <w:color w:val="3B3838"/>
        </w:rPr>
        <w:t>in West Lothian to</w:t>
      </w:r>
      <w:r w:rsidR="00170DDC">
        <w:rPr>
          <w:rStyle w:val="normaltextrun"/>
          <w:rFonts w:ascii="Open Sans" w:hAnsi="Open Sans" w:cs="Open Sans"/>
          <w:color w:val="3B3838"/>
        </w:rPr>
        <w:t xml:space="preserve"> shape</w:t>
      </w:r>
      <w:r w:rsidR="000C4058">
        <w:rPr>
          <w:rStyle w:val="normaltextrun"/>
          <w:rFonts w:ascii="Open Sans" w:hAnsi="Open Sans" w:cs="Open Sans"/>
          <w:color w:val="3B3838"/>
        </w:rPr>
        <w:t xml:space="preserve"> this</w:t>
      </w:r>
      <w:r w:rsidR="00170DDC">
        <w:rPr>
          <w:rStyle w:val="normaltextrun"/>
          <w:rFonts w:ascii="Open Sans" w:hAnsi="Open Sans" w:cs="Open Sans"/>
          <w:color w:val="3B3838"/>
        </w:rPr>
        <w:t xml:space="preserve"> action plan</w:t>
      </w:r>
      <w:r w:rsidR="000C4058">
        <w:rPr>
          <w:rStyle w:val="normaltextrun"/>
          <w:rFonts w:ascii="Open Sans" w:hAnsi="Open Sans" w:cs="Open Sans"/>
          <w:color w:val="3B3838"/>
        </w:rPr>
        <w:t>, utilising co</w:t>
      </w:r>
      <w:r>
        <w:rPr>
          <w:rStyle w:val="normaltextrun"/>
          <w:rFonts w:ascii="Open Sans" w:hAnsi="Open Sans" w:cs="Open Sans"/>
          <w:color w:val="3B3838"/>
        </w:rPr>
        <w:t xml:space="preserve">mmunity wealth building principles </w:t>
      </w:r>
      <w:r w:rsidR="000C4058">
        <w:rPr>
          <w:rStyle w:val="normaltextrun"/>
          <w:rFonts w:ascii="Open Sans" w:hAnsi="Open Sans" w:cs="Open Sans"/>
          <w:color w:val="3B3838"/>
        </w:rPr>
        <w:t>and</w:t>
      </w:r>
      <w:r>
        <w:rPr>
          <w:rStyle w:val="normaltextrun"/>
          <w:rFonts w:ascii="Open Sans" w:hAnsi="Open Sans" w:cs="Open Sans"/>
          <w:color w:val="3B3838"/>
        </w:rPr>
        <w:t xml:space="preserve"> drawing together and building on the good practice already taking place. </w:t>
      </w:r>
    </w:p>
    <w:p w14:paraId="607F5171" w14:textId="77777777" w:rsidR="003A0013" w:rsidRDefault="003A0013" w:rsidP="003A0013">
      <w:pPr>
        <w:pStyle w:val="paragraph"/>
        <w:spacing w:before="0" w:beforeAutospacing="0" w:after="0" w:afterAutospacing="0"/>
        <w:jc w:val="both"/>
        <w:textAlignment w:val="baseline"/>
        <w:rPr>
          <w:rStyle w:val="normaltextrun"/>
          <w:rFonts w:ascii="Open Sans" w:hAnsi="Open Sans" w:cs="Open Sans"/>
          <w:color w:val="3B3838"/>
          <w:sz w:val="20"/>
          <w:szCs w:val="20"/>
        </w:rPr>
      </w:pPr>
    </w:p>
    <w:p w14:paraId="408DF640" w14:textId="4A7762A5" w:rsidR="003A0013" w:rsidRPr="00CD29B8" w:rsidRDefault="00F029D1" w:rsidP="003A0013">
      <w:pPr>
        <w:pStyle w:val="paragraph"/>
        <w:spacing w:before="0" w:beforeAutospacing="0" w:after="0" w:afterAutospacing="0"/>
        <w:jc w:val="both"/>
        <w:textAlignment w:val="baseline"/>
        <w:rPr>
          <w:rStyle w:val="normaltextrun"/>
          <w:rFonts w:ascii="Open Sans" w:hAnsi="Open Sans" w:cs="Open Sans"/>
          <w:color w:val="3B3838"/>
          <w:sz w:val="20"/>
          <w:szCs w:val="20"/>
        </w:rPr>
      </w:pPr>
      <w:r>
        <w:rPr>
          <w:rStyle w:val="normaltextrun"/>
          <w:rFonts w:ascii="Open Sans" w:hAnsi="Open Sans" w:cs="Open Sans"/>
          <w:color w:val="3B3838"/>
          <w:sz w:val="20"/>
          <w:szCs w:val="20"/>
        </w:rPr>
        <w:t xml:space="preserve">This section </w:t>
      </w:r>
      <w:r w:rsidR="003A0013" w:rsidRPr="005318F5">
        <w:rPr>
          <w:rStyle w:val="normaltextrun"/>
          <w:rFonts w:ascii="Open Sans" w:hAnsi="Open Sans" w:cs="Open Sans"/>
          <w:color w:val="3B3838"/>
          <w:sz w:val="20"/>
          <w:szCs w:val="20"/>
        </w:rPr>
        <w:t>include</w:t>
      </w:r>
      <w:r w:rsidR="00C62295">
        <w:rPr>
          <w:rStyle w:val="normaltextrun"/>
          <w:rFonts w:ascii="Open Sans" w:hAnsi="Open Sans" w:cs="Open Sans"/>
          <w:color w:val="3B3838"/>
          <w:sz w:val="20"/>
          <w:szCs w:val="20"/>
        </w:rPr>
        <w:t>s</w:t>
      </w:r>
      <w:r w:rsidR="003A0013" w:rsidRPr="005318F5">
        <w:rPr>
          <w:rStyle w:val="normaltextrun"/>
          <w:rFonts w:ascii="Open Sans" w:hAnsi="Open Sans" w:cs="Open Sans"/>
          <w:color w:val="3B3838"/>
          <w:sz w:val="20"/>
          <w:szCs w:val="20"/>
        </w:rPr>
        <w:t xml:space="preserve"> a short </w:t>
      </w:r>
      <w:r w:rsidR="003A0013">
        <w:rPr>
          <w:rStyle w:val="normaltextrun"/>
          <w:rFonts w:ascii="Open Sans" w:hAnsi="Open Sans" w:cs="Open Sans"/>
          <w:color w:val="3B3838"/>
          <w:sz w:val="20"/>
          <w:szCs w:val="20"/>
        </w:rPr>
        <w:t>introduction</w:t>
      </w:r>
      <w:r w:rsidR="003A0013" w:rsidRPr="005318F5">
        <w:rPr>
          <w:rStyle w:val="normaltextrun"/>
          <w:rFonts w:ascii="Open Sans" w:hAnsi="Open Sans" w:cs="Open Sans"/>
          <w:color w:val="3B3838"/>
          <w:sz w:val="20"/>
          <w:szCs w:val="20"/>
        </w:rPr>
        <w:t xml:space="preserve"> to the </w:t>
      </w:r>
      <w:r w:rsidR="003A0013">
        <w:rPr>
          <w:rStyle w:val="normaltextrun"/>
          <w:rFonts w:ascii="Open Sans" w:hAnsi="Open Sans" w:cs="Open Sans"/>
          <w:color w:val="3B3838"/>
          <w:sz w:val="20"/>
          <w:szCs w:val="20"/>
        </w:rPr>
        <w:t xml:space="preserve">theory of </w:t>
      </w:r>
      <w:r w:rsidR="003A0013" w:rsidRPr="005318F5">
        <w:rPr>
          <w:rStyle w:val="normaltextrun"/>
          <w:rFonts w:ascii="Open Sans" w:hAnsi="Open Sans" w:cs="Open Sans"/>
          <w:color w:val="3B3838"/>
          <w:sz w:val="20"/>
          <w:szCs w:val="20"/>
        </w:rPr>
        <w:t xml:space="preserve">community wealth building </w:t>
      </w:r>
      <w:r w:rsidR="003A0013">
        <w:rPr>
          <w:rStyle w:val="normaltextrun"/>
          <w:rFonts w:ascii="Open Sans" w:hAnsi="Open Sans" w:cs="Open Sans"/>
          <w:color w:val="3B3838"/>
          <w:sz w:val="20"/>
          <w:szCs w:val="20"/>
        </w:rPr>
        <w:t>and a summary of the growth of the movement</w:t>
      </w:r>
      <w:r w:rsidR="003A0013" w:rsidRPr="005318F5">
        <w:rPr>
          <w:rStyle w:val="normaltextrun"/>
          <w:rFonts w:ascii="Open Sans" w:hAnsi="Open Sans" w:cs="Open Sans"/>
          <w:color w:val="3B3838"/>
          <w:sz w:val="20"/>
          <w:szCs w:val="20"/>
        </w:rPr>
        <w:t xml:space="preserve"> in Scotland</w:t>
      </w:r>
      <w:r w:rsidR="003A0013">
        <w:rPr>
          <w:rStyle w:val="normaltextrun"/>
          <w:rFonts w:ascii="Open Sans" w:hAnsi="Open Sans" w:cs="Open Sans"/>
          <w:color w:val="3B3838"/>
          <w:sz w:val="20"/>
          <w:szCs w:val="20"/>
        </w:rPr>
        <w:t xml:space="preserve">. We </w:t>
      </w:r>
      <w:r w:rsidR="00E137C9">
        <w:rPr>
          <w:rStyle w:val="normaltextrun"/>
          <w:rFonts w:ascii="Open Sans" w:hAnsi="Open Sans" w:cs="Open Sans"/>
          <w:color w:val="3B3838"/>
          <w:sz w:val="20"/>
          <w:szCs w:val="20"/>
        </w:rPr>
        <w:t>then go on to describe the</w:t>
      </w:r>
      <w:r w:rsidR="003A0013" w:rsidRPr="005318F5">
        <w:rPr>
          <w:rStyle w:val="normaltextrun"/>
          <w:rFonts w:ascii="Open Sans" w:hAnsi="Open Sans" w:cs="Open Sans"/>
          <w:color w:val="3B3838"/>
          <w:sz w:val="20"/>
          <w:szCs w:val="20"/>
        </w:rPr>
        <w:t xml:space="preserve"> West Lothian</w:t>
      </w:r>
      <w:r w:rsidR="003A0013">
        <w:rPr>
          <w:rStyle w:val="normaltextrun"/>
          <w:rFonts w:ascii="Open Sans" w:hAnsi="Open Sans" w:cs="Open Sans"/>
          <w:color w:val="3B3838"/>
          <w:sz w:val="20"/>
          <w:szCs w:val="20"/>
        </w:rPr>
        <w:t xml:space="preserve"> economic context and </w:t>
      </w:r>
      <w:r w:rsidR="00D9382C">
        <w:rPr>
          <w:rStyle w:val="normaltextrun"/>
          <w:rFonts w:ascii="Open Sans" w:hAnsi="Open Sans" w:cs="Open Sans"/>
          <w:color w:val="3B3838"/>
          <w:sz w:val="20"/>
          <w:szCs w:val="20"/>
        </w:rPr>
        <w:t xml:space="preserve">the work already underway </w:t>
      </w:r>
      <w:r w:rsidR="00EC2147">
        <w:rPr>
          <w:rStyle w:val="normaltextrun"/>
          <w:rFonts w:ascii="Open Sans" w:hAnsi="Open Sans" w:cs="Open Sans"/>
          <w:color w:val="3B3838"/>
          <w:sz w:val="20"/>
          <w:szCs w:val="20"/>
        </w:rPr>
        <w:t xml:space="preserve">by </w:t>
      </w:r>
      <w:r w:rsidR="00566142">
        <w:rPr>
          <w:rStyle w:val="normaltextrun"/>
          <w:rFonts w:ascii="Open Sans" w:hAnsi="Open Sans" w:cs="Open Sans"/>
          <w:color w:val="3B3838"/>
          <w:sz w:val="20"/>
          <w:szCs w:val="20"/>
        </w:rPr>
        <w:t>WLC</w:t>
      </w:r>
      <w:r w:rsidR="00EC2147">
        <w:rPr>
          <w:rStyle w:val="normaltextrun"/>
          <w:rFonts w:ascii="Open Sans" w:hAnsi="Open Sans" w:cs="Open Sans"/>
          <w:color w:val="3B3838"/>
          <w:sz w:val="20"/>
          <w:szCs w:val="20"/>
        </w:rPr>
        <w:t xml:space="preserve"> </w:t>
      </w:r>
      <w:r w:rsidR="00D9382C">
        <w:rPr>
          <w:rStyle w:val="normaltextrun"/>
          <w:rFonts w:ascii="Open Sans" w:hAnsi="Open Sans" w:cs="Open Sans"/>
          <w:color w:val="3B3838"/>
          <w:sz w:val="20"/>
          <w:szCs w:val="20"/>
        </w:rPr>
        <w:t xml:space="preserve">to apply </w:t>
      </w:r>
      <w:r w:rsidR="003A0013">
        <w:rPr>
          <w:rStyle w:val="normaltextrun"/>
          <w:rFonts w:ascii="Open Sans" w:hAnsi="Open Sans" w:cs="Open Sans"/>
          <w:color w:val="3B3838"/>
          <w:sz w:val="20"/>
          <w:szCs w:val="20"/>
        </w:rPr>
        <w:t>community wealth building</w:t>
      </w:r>
      <w:r w:rsidR="00D9382C">
        <w:rPr>
          <w:rStyle w:val="normaltextrun"/>
          <w:rFonts w:ascii="Open Sans" w:hAnsi="Open Sans" w:cs="Open Sans"/>
          <w:color w:val="3B3838"/>
          <w:sz w:val="20"/>
          <w:szCs w:val="20"/>
        </w:rPr>
        <w:t xml:space="preserve"> ideas</w:t>
      </w:r>
      <w:r w:rsidR="003A0013" w:rsidRPr="005318F5">
        <w:rPr>
          <w:rStyle w:val="normaltextrun"/>
          <w:rFonts w:ascii="Open Sans" w:hAnsi="Open Sans" w:cs="Open Sans"/>
          <w:color w:val="3B3838"/>
          <w:sz w:val="20"/>
          <w:szCs w:val="20"/>
        </w:rPr>
        <w:t xml:space="preserve">. </w:t>
      </w:r>
      <w:r w:rsidR="00134494">
        <w:rPr>
          <w:rStyle w:val="normaltextrun"/>
          <w:rFonts w:ascii="Open Sans" w:hAnsi="Open Sans" w:cs="Open Sans"/>
          <w:color w:val="3B3838"/>
          <w:sz w:val="20"/>
          <w:szCs w:val="20"/>
        </w:rPr>
        <w:t xml:space="preserve">Subsequent sections set out our </w:t>
      </w:r>
      <w:r w:rsidR="003A0013">
        <w:rPr>
          <w:rStyle w:val="normaltextrun"/>
          <w:rFonts w:ascii="Open Sans" w:hAnsi="Open Sans" w:cs="Open Sans"/>
          <w:color w:val="3B3838"/>
          <w:sz w:val="20"/>
          <w:szCs w:val="20"/>
        </w:rPr>
        <w:t xml:space="preserve">methodology for this project and our key findings before </w:t>
      </w:r>
      <w:r w:rsidR="00134494">
        <w:rPr>
          <w:rStyle w:val="normaltextrun"/>
          <w:rFonts w:ascii="Open Sans" w:hAnsi="Open Sans" w:cs="Open Sans"/>
          <w:color w:val="3B3838"/>
          <w:sz w:val="20"/>
          <w:szCs w:val="20"/>
        </w:rPr>
        <w:t>concluding with</w:t>
      </w:r>
      <w:r w:rsidR="003A0013">
        <w:rPr>
          <w:rStyle w:val="normaltextrun"/>
          <w:rFonts w:ascii="Open Sans" w:hAnsi="Open Sans" w:cs="Open Sans"/>
          <w:color w:val="3B3838"/>
          <w:sz w:val="20"/>
          <w:szCs w:val="20"/>
        </w:rPr>
        <w:t xml:space="preserve"> our recommendations for action. </w:t>
      </w:r>
    </w:p>
    <w:p w14:paraId="711FC829" w14:textId="487BE0EE" w:rsidR="003A0013" w:rsidRDefault="003A0013" w:rsidP="003A0013">
      <w:pPr>
        <w:pStyle w:val="Heading2"/>
      </w:pPr>
      <w:r>
        <w:t xml:space="preserve">Community wealth building </w:t>
      </w:r>
    </w:p>
    <w:p w14:paraId="67431E87" w14:textId="77777777" w:rsidR="003A0013" w:rsidRDefault="003A0013" w:rsidP="003A0013">
      <w:pPr>
        <w:pStyle w:val="paragraph"/>
        <w:spacing w:before="0" w:beforeAutospacing="0" w:after="0" w:afterAutospacing="0"/>
        <w:jc w:val="both"/>
        <w:textAlignment w:val="baseline"/>
        <w:rPr>
          <w:rStyle w:val="normaltextrun"/>
          <w:rFonts w:ascii="Open Sans" w:hAnsi="Open Sans" w:cs="Open Sans"/>
          <w:color w:val="3B3838"/>
          <w:sz w:val="20"/>
          <w:szCs w:val="20"/>
        </w:rPr>
      </w:pPr>
      <w:r>
        <w:rPr>
          <w:rStyle w:val="normaltextrun"/>
          <w:rFonts w:ascii="Open Sans" w:hAnsi="Open Sans" w:cs="Open Sans"/>
          <w:color w:val="3B3838"/>
          <w:sz w:val="20"/>
          <w:szCs w:val="20"/>
        </w:rPr>
        <w:t xml:space="preserve">Community wealth building has been adopted by the Scottish Government as the delivery model of their aspirations to build a wellbeing economy. Community </w:t>
      </w:r>
      <w:r w:rsidRPr="003F2817">
        <w:rPr>
          <w:rStyle w:val="normaltextrun"/>
          <w:rFonts w:ascii="Open Sans" w:hAnsi="Open Sans" w:cs="Open Sans"/>
          <w:color w:val="3B3838"/>
          <w:sz w:val="20"/>
          <w:szCs w:val="20"/>
        </w:rPr>
        <w:t xml:space="preserve">wealth building aims to reorganise the local economy so that wealth is not extracted but broadly held and generative, with local roots, so that income is recirculated, communities are put first, and people are provided with opportunity, </w:t>
      </w:r>
      <w:proofErr w:type="gramStart"/>
      <w:r w:rsidRPr="003F2817">
        <w:rPr>
          <w:rStyle w:val="normaltextrun"/>
          <w:rFonts w:ascii="Open Sans" w:hAnsi="Open Sans" w:cs="Open Sans"/>
          <w:color w:val="3B3838"/>
          <w:sz w:val="20"/>
          <w:szCs w:val="20"/>
        </w:rPr>
        <w:t>dignity</w:t>
      </w:r>
      <w:proofErr w:type="gramEnd"/>
      <w:r w:rsidRPr="003F2817">
        <w:rPr>
          <w:rStyle w:val="normaltextrun"/>
          <w:rFonts w:ascii="Open Sans" w:hAnsi="Open Sans" w:cs="Open Sans"/>
          <w:color w:val="3B3838"/>
          <w:sz w:val="20"/>
          <w:szCs w:val="20"/>
        </w:rPr>
        <w:t xml:space="preserve"> and wellbeing.</w:t>
      </w:r>
      <w:r>
        <w:rPr>
          <w:rStyle w:val="normaltextrun"/>
          <w:rFonts w:ascii="Open Sans" w:hAnsi="Open Sans" w:cs="Open Sans"/>
          <w:color w:val="3B3838"/>
          <w:sz w:val="20"/>
          <w:szCs w:val="20"/>
        </w:rPr>
        <w:t xml:space="preserve"> </w:t>
      </w:r>
    </w:p>
    <w:p w14:paraId="14F71975" w14:textId="77777777" w:rsidR="003A0013" w:rsidRDefault="003A0013" w:rsidP="003A0013">
      <w:pPr>
        <w:pStyle w:val="paragraph"/>
        <w:spacing w:before="0" w:beforeAutospacing="0" w:after="0" w:afterAutospacing="0"/>
        <w:jc w:val="both"/>
        <w:textAlignment w:val="baseline"/>
        <w:rPr>
          <w:rStyle w:val="normaltextrun"/>
          <w:rFonts w:ascii="Open Sans" w:hAnsi="Open Sans" w:cs="Open Sans"/>
          <w:color w:val="3B3838"/>
          <w:sz w:val="20"/>
          <w:szCs w:val="20"/>
        </w:rPr>
      </w:pPr>
    </w:p>
    <w:p w14:paraId="66984D02" w14:textId="2BCEA2E0" w:rsidR="003A0013" w:rsidRDefault="00440646" w:rsidP="003A0013">
      <w:pPr>
        <w:pStyle w:val="paragraph"/>
        <w:spacing w:before="0" w:beforeAutospacing="0" w:after="0" w:afterAutospacing="0"/>
        <w:jc w:val="both"/>
        <w:textAlignment w:val="baseline"/>
        <w:rPr>
          <w:rStyle w:val="normaltextrun"/>
          <w:rFonts w:ascii="Open Sans" w:hAnsi="Open Sans" w:cs="Open Sans"/>
          <w:color w:val="3B3838"/>
          <w:sz w:val="20"/>
          <w:szCs w:val="20"/>
        </w:rPr>
      </w:pPr>
      <w:r>
        <w:rPr>
          <w:rStyle w:val="normaltextrun"/>
          <w:rFonts w:ascii="Open Sans" w:hAnsi="Open Sans" w:cs="Open Sans"/>
          <w:color w:val="3B3838"/>
          <w:sz w:val="20"/>
          <w:szCs w:val="20"/>
        </w:rPr>
        <w:t xml:space="preserve">Anchor institutions are large organisations, rooted in place </w:t>
      </w:r>
      <w:proofErr w:type="gramStart"/>
      <w:r>
        <w:rPr>
          <w:rStyle w:val="normaltextrun"/>
          <w:rFonts w:ascii="Open Sans" w:hAnsi="Open Sans" w:cs="Open Sans"/>
          <w:color w:val="3B3838"/>
          <w:sz w:val="20"/>
          <w:szCs w:val="20"/>
        </w:rPr>
        <w:t>as a result of</w:t>
      </w:r>
      <w:proofErr w:type="gramEnd"/>
      <w:r>
        <w:rPr>
          <w:rStyle w:val="normaltextrun"/>
          <w:rFonts w:ascii="Open Sans" w:hAnsi="Open Sans" w:cs="Open Sans"/>
          <w:color w:val="3B3838"/>
          <w:sz w:val="20"/>
          <w:szCs w:val="20"/>
        </w:rPr>
        <w:t xml:space="preserve"> their mission</w:t>
      </w:r>
      <w:r w:rsidR="00EF166A">
        <w:rPr>
          <w:rStyle w:val="normaltextrun"/>
          <w:rFonts w:ascii="Open Sans" w:hAnsi="Open Sans" w:cs="Open Sans"/>
          <w:color w:val="3B3838"/>
          <w:sz w:val="20"/>
          <w:szCs w:val="20"/>
        </w:rPr>
        <w:t>, history and fixed assets</w:t>
      </w:r>
      <w:r w:rsidR="003C22E6">
        <w:rPr>
          <w:rStyle w:val="normaltextrun"/>
          <w:rFonts w:ascii="Open Sans" w:hAnsi="Open Sans" w:cs="Open Sans"/>
          <w:color w:val="3B3838"/>
          <w:sz w:val="20"/>
          <w:szCs w:val="20"/>
        </w:rPr>
        <w:t xml:space="preserve">. These are often public sector </w:t>
      </w:r>
      <w:r w:rsidR="00B01991">
        <w:rPr>
          <w:rStyle w:val="normaltextrun"/>
          <w:rFonts w:ascii="Open Sans" w:hAnsi="Open Sans" w:cs="Open Sans"/>
          <w:color w:val="3B3838"/>
          <w:sz w:val="20"/>
          <w:szCs w:val="20"/>
        </w:rPr>
        <w:t xml:space="preserve">organisations </w:t>
      </w:r>
      <w:r w:rsidR="003C22E6">
        <w:rPr>
          <w:rStyle w:val="normaltextrun"/>
          <w:rFonts w:ascii="Open Sans" w:hAnsi="Open Sans" w:cs="Open Sans"/>
          <w:color w:val="3B3838"/>
          <w:sz w:val="20"/>
          <w:szCs w:val="20"/>
        </w:rPr>
        <w:t>but can include large social and commercial sector organisations</w:t>
      </w:r>
      <w:r w:rsidR="00EF166A">
        <w:rPr>
          <w:rStyle w:val="normaltextrun"/>
          <w:rFonts w:ascii="Open Sans" w:hAnsi="Open Sans" w:cs="Open Sans"/>
          <w:color w:val="3B3838"/>
          <w:sz w:val="20"/>
          <w:szCs w:val="20"/>
        </w:rPr>
        <w:t xml:space="preserve">. </w:t>
      </w:r>
      <w:r w:rsidR="003A0013">
        <w:rPr>
          <w:rStyle w:val="normaltextrun"/>
          <w:rFonts w:ascii="Open Sans" w:hAnsi="Open Sans" w:cs="Open Sans"/>
          <w:color w:val="3B3838"/>
          <w:sz w:val="20"/>
          <w:szCs w:val="20"/>
        </w:rPr>
        <w:t>Community wealth building s</w:t>
      </w:r>
      <w:r w:rsidR="003A0013" w:rsidRPr="00B03367">
        <w:rPr>
          <w:rStyle w:val="normaltextrun"/>
          <w:rFonts w:ascii="Open Sans" w:hAnsi="Open Sans" w:cs="Open Sans"/>
          <w:color w:val="3B3838"/>
          <w:sz w:val="20"/>
          <w:szCs w:val="20"/>
        </w:rPr>
        <w:t>ees</w:t>
      </w:r>
      <w:r w:rsidR="003C22E6">
        <w:rPr>
          <w:rStyle w:val="normaltextrun"/>
          <w:rFonts w:ascii="Open Sans" w:hAnsi="Open Sans" w:cs="Open Sans"/>
          <w:color w:val="3B3838"/>
          <w:sz w:val="20"/>
          <w:szCs w:val="20"/>
        </w:rPr>
        <w:t xml:space="preserve"> a crucial role for these organisations, seeking to harness their spending </w:t>
      </w:r>
      <w:r w:rsidR="00E478F3">
        <w:rPr>
          <w:rStyle w:val="normaltextrun"/>
          <w:rFonts w:ascii="Open Sans" w:hAnsi="Open Sans" w:cs="Open Sans"/>
          <w:color w:val="3B3838"/>
          <w:sz w:val="20"/>
          <w:szCs w:val="20"/>
        </w:rPr>
        <w:t>power,</w:t>
      </w:r>
      <w:r w:rsidR="00A70666">
        <w:rPr>
          <w:rStyle w:val="normaltextrun"/>
          <w:rFonts w:ascii="Open Sans" w:hAnsi="Open Sans" w:cs="Open Sans"/>
          <w:color w:val="3B3838"/>
          <w:sz w:val="20"/>
          <w:szCs w:val="20"/>
        </w:rPr>
        <w:t xml:space="preserve"> as well as their</w:t>
      </w:r>
      <w:r w:rsidR="00E478F3">
        <w:rPr>
          <w:rStyle w:val="normaltextrun"/>
          <w:rFonts w:ascii="Open Sans" w:hAnsi="Open Sans" w:cs="Open Sans"/>
          <w:color w:val="3B3838"/>
          <w:sz w:val="20"/>
          <w:szCs w:val="20"/>
        </w:rPr>
        <w:t xml:space="preserve"> land, </w:t>
      </w:r>
      <w:proofErr w:type="gramStart"/>
      <w:r w:rsidR="00E478F3">
        <w:rPr>
          <w:rStyle w:val="normaltextrun"/>
          <w:rFonts w:ascii="Open Sans" w:hAnsi="Open Sans" w:cs="Open Sans"/>
          <w:color w:val="3B3838"/>
          <w:sz w:val="20"/>
          <w:szCs w:val="20"/>
        </w:rPr>
        <w:t>buildings</w:t>
      </w:r>
      <w:proofErr w:type="gramEnd"/>
      <w:r w:rsidR="00E478F3">
        <w:rPr>
          <w:rStyle w:val="normaltextrun"/>
          <w:rFonts w:ascii="Open Sans" w:hAnsi="Open Sans" w:cs="Open Sans"/>
          <w:color w:val="3B3838"/>
          <w:sz w:val="20"/>
          <w:szCs w:val="20"/>
        </w:rPr>
        <w:t xml:space="preserve"> and financial assets to</w:t>
      </w:r>
      <w:r w:rsidR="00ED3C3F">
        <w:rPr>
          <w:rStyle w:val="normaltextrun"/>
          <w:rFonts w:ascii="Open Sans" w:hAnsi="Open Sans" w:cs="Open Sans"/>
          <w:color w:val="3B3838"/>
          <w:sz w:val="20"/>
          <w:szCs w:val="20"/>
        </w:rPr>
        <w:t xml:space="preserve"> redirect wealth and opportunity within their local economies</w:t>
      </w:r>
      <w:r w:rsidR="003A0013" w:rsidRPr="00B03367">
        <w:rPr>
          <w:rStyle w:val="normaltextrun"/>
          <w:rFonts w:ascii="Open Sans" w:hAnsi="Open Sans" w:cs="Open Sans"/>
          <w:color w:val="3B3838"/>
          <w:sz w:val="20"/>
          <w:szCs w:val="20"/>
        </w:rPr>
        <w:t xml:space="preserve">. To be successful this requires partnership between all organisations with a stake </w:t>
      </w:r>
      <w:r w:rsidR="00D77E14">
        <w:rPr>
          <w:rStyle w:val="normaltextrun"/>
          <w:rFonts w:ascii="Open Sans" w:hAnsi="Open Sans" w:cs="Open Sans"/>
          <w:color w:val="3B3838"/>
          <w:sz w:val="20"/>
          <w:szCs w:val="20"/>
        </w:rPr>
        <w:t xml:space="preserve">in </w:t>
      </w:r>
      <w:r w:rsidR="003A0013" w:rsidRPr="00B03367">
        <w:rPr>
          <w:rStyle w:val="normaltextrun"/>
          <w:rFonts w:ascii="Open Sans" w:hAnsi="Open Sans" w:cs="Open Sans"/>
          <w:color w:val="3B3838"/>
          <w:sz w:val="20"/>
          <w:szCs w:val="20"/>
        </w:rPr>
        <w:t xml:space="preserve">local economies, such as local authorities, other public bodies, health and educational institutions, </w:t>
      </w:r>
      <w:proofErr w:type="gramStart"/>
      <w:r w:rsidR="003A0013" w:rsidRPr="00B03367">
        <w:rPr>
          <w:rStyle w:val="normaltextrun"/>
          <w:rFonts w:ascii="Open Sans" w:hAnsi="Open Sans" w:cs="Open Sans"/>
          <w:color w:val="3B3838"/>
          <w:sz w:val="20"/>
          <w:szCs w:val="20"/>
        </w:rPr>
        <w:t>socially-minded</w:t>
      </w:r>
      <w:proofErr w:type="gramEnd"/>
      <w:r w:rsidR="003A0013" w:rsidRPr="00B03367">
        <w:rPr>
          <w:rStyle w:val="normaltextrun"/>
          <w:rFonts w:ascii="Open Sans" w:hAnsi="Open Sans" w:cs="Open Sans"/>
          <w:color w:val="3B3838"/>
          <w:sz w:val="20"/>
          <w:szCs w:val="20"/>
        </w:rPr>
        <w:t xml:space="preserve"> businesses and the </w:t>
      </w:r>
      <w:r w:rsidR="003A0013">
        <w:rPr>
          <w:rStyle w:val="normaltextrun"/>
          <w:rFonts w:ascii="Open Sans" w:hAnsi="Open Sans" w:cs="Open Sans"/>
          <w:color w:val="3B3838"/>
          <w:sz w:val="20"/>
          <w:szCs w:val="20"/>
        </w:rPr>
        <w:t xml:space="preserve">third </w:t>
      </w:r>
      <w:r w:rsidR="003A0013" w:rsidRPr="00B03367">
        <w:rPr>
          <w:rStyle w:val="normaltextrun"/>
          <w:rFonts w:ascii="Open Sans" w:hAnsi="Open Sans" w:cs="Open Sans"/>
          <w:color w:val="3B3838"/>
          <w:sz w:val="20"/>
          <w:szCs w:val="20"/>
        </w:rPr>
        <w:t xml:space="preserve">sector.   </w:t>
      </w:r>
    </w:p>
    <w:p w14:paraId="7BCF25B5" w14:textId="77777777" w:rsidR="003A0013" w:rsidRDefault="003A0013" w:rsidP="003A0013">
      <w:pPr>
        <w:pStyle w:val="paragraph"/>
        <w:spacing w:before="0" w:beforeAutospacing="0" w:after="0" w:afterAutospacing="0"/>
        <w:jc w:val="both"/>
        <w:textAlignment w:val="baseline"/>
        <w:rPr>
          <w:rStyle w:val="normaltextrun"/>
          <w:rFonts w:ascii="Open Sans" w:hAnsi="Open Sans" w:cs="Open Sans"/>
          <w:color w:val="3B3838"/>
          <w:sz w:val="20"/>
          <w:szCs w:val="20"/>
        </w:rPr>
      </w:pPr>
    </w:p>
    <w:p w14:paraId="54E684BE" w14:textId="2D130859" w:rsidR="003A0013" w:rsidRDefault="003A0013" w:rsidP="003A0013">
      <w:pPr>
        <w:pStyle w:val="paragraph"/>
        <w:spacing w:before="0" w:beforeAutospacing="0" w:after="0" w:afterAutospacing="0"/>
        <w:jc w:val="both"/>
        <w:textAlignment w:val="baseline"/>
        <w:rPr>
          <w:rStyle w:val="normaltextrun"/>
          <w:rFonts w:ascii="Open Sans" w:hAnsi="Open Sans" w:cs="Open Sans"/>
          <w:color w:val="3B3838"/>
          <w:sz w:val="20"/>
          <w:szCs w:val="20"/>
        </w:rPr>
      </w:pPr>
      <w:r>
        <w:rPr>
          <w:rStyle w:val="normaltextrun"/>
          <w:rFonts w:ascii="Open Sans" w:hAnsi="Open Sans" w:cs="Open Sans"/>
          <w:color w:val="3B3838"/>
          <w:sz w:val="20"/>
          <w:szCs w:val="20"/>
        </w:rPr>
        <w:t>At the heart of the community wealth building approach are five principles</w:t>
      </w:r>
      <w:r w:rsidR="00D904DB">
        <w:rPr>
          <w:rStyle w:val="normaltextrun"/>
          <w:rFonts w:ascii="Open Sans" w:hAnsi="Open Sans" w:cs="Open Sans"/>
          <w:color w:val="3B3838"/>
          <w:sz w:val="20"/>
          <w:szCs w:val="20"/>
        </w:rPr>
        <w:t xml:space="preserve"> for mobilising this approach in practice</w:t>
      </w:r>
      <w:r>
        <w:rPr>
          <w:rStyle w:val="normaltextrun"/>
          <w:rFonts w:ascii="Open Sans" w:hAnsi="Open Sans" w:cs="Open Sans"/>
          <w:color w:val="3B3838"/>
          <w:sz w:val="20"/>
          <w:szCs w:val="20"/>
        </w:rPr>
        <w:t xml:space="preserve">. The five principles are set out in Figure 1 below: </w:t>
      </w:r>
    </w:p>
    <w:tbl>
      <w:tblPr>
        <w:tblStyle w:val="TableGrid"/>
        <w:tblW w:w="9027" w:type="dxa"/>
        <w:tblLook w:val="04A0" w:firstRow="1" w:lastRow="0" w:firstColumn="1" w:lastColumn="0" w:noHBand="0" w:noVBand="1"/>
      </w:tblPr>
      <w:tblGrid>
        <w:gridCol w:w="9165"/>
      </w:tblGrid>
      <w:tr w:rsidR="00591DCA" w14:paraId="6C070581" w14:textId="77777777" w:rsidTr="004F6574">
        <w:trPr>
          <w:trHeight w:hRule="exact" w:val="1134"/>
        </w:trPr>
        <w:tc>
          <w:tcPr>
            <w:tcW w:w="7632" w:type="dxa"/>
          </w:tcPr>
          <w:p w14:paraId="46CAC57C" w14:textId="2151CBE9" w:rsidR="00591DCA" w:rsidRDefault="00591DCA" w:rsidP="004F6574">
            <w:pPr>
              <w:pStyle w:val="FigureHeading"/>
            </w:pPr>
            <w:r>
              <w:lastRenderedPageBreak/>
              <w:t>The five principles of community wealth building</w:t>
            </w:r>
            <w:r>
              <w:rPr>
                <w:rStyle w:val="FootnoteReference"/>
              </w:rPr>
              <w:footnoteReference w:id="2"/>
            </w:r>
          </w:p>
        </w:tc>
      </w:tr>
      <w:tr w:rsidR="00591DCA" w14:paraId="7A3C12FA" w14:textId="77777777" w:rsidTr="004F6574">
        <w:tc>
          <w:tcPr>
            <w:tcW w:w="7632" w:type="dxa"/>
          </w:tcPr>
          <w:p w14:paraId="646B0F6F" w14:textId="79B56218" w:rsidR="00591DCA" w:rsidRDefault="00711BC0" w:rsidP="004F6574">
            <w:r w:rsidRPr="00F63BEC">
              <w:rPr>
                <w:noProof/>
              </w:rPr>
              <w:drawing>
                <wp:inline distT="0" distB="0" distL="0" distR="0" wp14:anchorId="3E8133F8" wp14:editId="571E84BE">
                  <wp:extent cx="5819775" cy="40262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95437" cy="4078586"/>
                          </a:xfrm>
                          <a:prstGeom prst="rect">
                            <a:avLst/>
                          </a:prstGeom>
                        </pic:spPr>
                      </pic:pic>
                    </a:graphicData>
                  </a:graphic>
                </wp:inline>
              </w:drawing>
            </w:r>
          </w:p>
        </w:tc>
      </w:tr>
    </w:tbl>
    <w:p w14:paraId="3BBD3DE0" w14:textId="77777777" w:rsidR="00591DCA" w:rsidRPr="00591DCA" w:rsidRDefault="00591DCA" w:rsidP="00591DCA">
      <w:pPr>
        <w:pStyle w:val="BodyText"/>
      </w:pPr>
      <w:r w:rsidRPr="00591DCA">
        <w:t xml:space="preserve">The five principles are most powerful when harnessed collectively by different actors in local economies. We have included </w:t>
      </w:r>
      <w:proofErr w:type="gramStart"/>
      <w:r w:rsidRPr="00591DCA">
        <w:t>a brief summary</w:t>
      </w:r>
      <w:proofErr w:type="gramEnd"/>
      <w:r w:rsidRPr="00591DCA">
        <w:t xml:space="preserve"> of each principle below. </w:t>
      </w:r>
    </w:p>
    <w:p w14:paraId="7F7D5322" w14:textId="77777777" w:rsidR="00591DCA" w:rsidRPr="00591DCA" w:rsidRDefault="00591DCA" w:rsidP="003D18F7">
      <w:pPr>
        <w:pStyle w:val="BodyText"/>
        <w:numPr>
          <w:ilvl w:val="0"/>
          <w:numId w:val="20"/>
        </w:numPr>
      </w:pPr>
      <w:r w:rsidRPr="00591DCA">
        <w:t xml:space="preserve">Spending – Public spending represents a significant proportion of the UK economy. Community wealth building promotes the sustainable procurement and commissioning of goods and services by anchor institutions and other actors in the economy. Careful deployment of public spending can strengthen and shorten supply chains benefitting local communities and respecting planetary boundaries. This power can be used to advance greater economic, </w:t>
      </w:r>
      <w:proofErr w:type="gramStart"/>
      <w:r w:rsidRPr="00591DCA">
        <w:t>social</w:t>
      </w:r>
      <w:proofErr w:type="gramEnd"/>
      <w:r w:rsidRPr="00591DCA">
        <w:t xml:space="preserve"> and environmental benefits by directing spending to where it can create the most positive outcomes.  </w:t>
      </w:r>
    </w:p>
    <w:p w14:paraId="2A685990" w14:textId="1E4C34B0" w:rsidR="00591DCA" w:rsidRPr="00591DCA" w:rsidRDefault="00591DCA" w:rsidP="003D18F7">
      <w:pPr>
        <w:pStyle w:val="BodyText"/>
        <w:numPr>
          <w:ilvl w:val="0"/>
          <w:numId w:val="20"/>
        </w:numPr>
      </w:pPr>
      <w:r w:rsidRPr="00591DCA">
        <w:t xml:space="preserve">Workforce - The rise of in-work poverty and zero-hour contracts coupled with the erosion of job security mean that employment is increasingly precarious for many. This has been exacerbated by Covid-19 pandemic. Community wealth building focuses on the role </w:t>
      </w:r>
      <w:proofErr w:type="gramStart"/>
      <w:r w:rsidRPr="00591DCA">
        <w:t>that public institutions</w:t>
      </w:r>
      <w:proofErr w:type="gramEnd"/>
      <w:r w:rsidRPr="00591DCA">
        <w:t xml:space="preserve"> play in creating fair and decent employment conditions. This includes paying attention to direct recruitment from more deprived areas, as well as </w:t>
      </w:r>
      <w:r w:rsidR="00FC787A">
        <w:t>encouraging</w:t>
      </w:r>
      <w:r w:rsidRPr="00591DCA">
        <w:t xml:space="preserve"> procurement of goods and services to suppliers who have </w:t>
      </w:r>
      <w:r w:rsidRPr="00591DCA">
        <w:lastRenderedPageBreak/>
        <w:t>exemplary employment policies and practice</w:t>
      </w:r>
      <w:r w:rsidR="00FC787A">
        <w:t xml:space="preserve"> </w:t>
      </w:r>
      <w:r w:rsidR="00F85378" w:rsidRPr="00F85378">
        <w:rPr>
          <w:rStyle w:val="cf01"/>
          <w:rFonts w:ascii="Open Sans" w:hAnsi="Open Sans" w:cs="Open Sans"/>
          <w:sz w:val="20"/>
          <w:szCs w:val="20"/>
        </w:rPr>
        <w:t>through the evaluation of Fair Work First criteria amongst other elements of procurement criteria.</w:t>
      </w:r>
      <w:r w:rsidRPr="00591DCA">
        <w:t> </w:t>
      </w:r>
    </w:p>
    <w:p w14:paraId="4C5E0570" w14:textId="77777777" w:rsidR="00591DCA" w:rsidRPr="00591DCA" w:rsidRDefault="00591DCA" w:rsidP="003D18F7">
      <w:pPr>
        <w:pStyle w:val="BodyText"/>
        <w:numPr>
          <w:ilvl w:val="0"/>
          <w:numId w:val="20"/>
        </w:numPr>
      </w:pPr>
      <w:r w:rsidRPr="00591DCA">
        <w:t>Land and Property – How land and property assets are owned and managed are key features of any local economy. Community wealth building asks anchor institutions to examine how the stewardship and ownership of local land and assets can be used to generate wealth for local citizens and enhance environmental wellbeing.   </w:t>
      </w:r>
    </w:p>
    <w:p w14:paraId="77AFE85D" w14:textId="77777777" w:rsidR="00591DCA" w:rsidRPr="00591DCA" w:rsidRDefault="00591DCA" w:rsidP="003D18F7">
      <w:pPr>
        <w:pStyle w:val="BodyText"/>
        <w:numPr>
          <w:ilvl w:val="0"/>
          <w:numId w:val="20"/>
        </w:numPr>
      </w:pPr>
      <w:r w:rsidRPr="00591DCA">
        <w:t xml:space="preserve">Finance – The City of London sits at the heart of the world’s finance system but there are significant challenges in getting finance to flow into businesses, </w:t>
      </w:r>
      <w:proofErr w:type="gramStart"/>
      <w:r w:rsidRPr="00591DCA">
        <w:t>communities</w:t>
      </w:r>
      <w:proofErr w:type="gramEnd"/>
      <w:r w:rsidRPr="00591DCA">
        <w:t xml:space="preserve"> and households across the UK. Community wealth building seeks to increase flows of investment within local economies, by harnessing existing wealth and making sure that inward investment creates benefits for local communities. This can include encouraging local authority pension funds to redirect investment to local projects, supporting mutually owned financial institutions, and deploying capital to support ethical, community or locally owned businesses. </w:t>
      </w:r>
    </w:p>
    <w:p w14:paraId="5327ED3F" w14:textId="5500D162" w:rsidR="003A0013" w:rsidRDefault="00591DCA" w:rsidP="003D18F7">
      <w:pPr>
        <w:pStyle w:val="BodyText"/>
        <w:numPr>
          <w:ilvl w:val="0"/>
          <w:numId w:val="20"/>
        </w:numPr>
      </w:pPr>
      <w:r w:rsidRPr="00591DCA">
        <w:t xml:space="preserve">Inclusive Ownership - Local or more socially owned organisations and enterprises are more likely to employ and invest in local people and recirculate money back into the local economy. For this reason, community wealth building seeks to promote socially minded enterprises by promoting various models of ownership that are more inclusive. This includes public sector insourcing, municipal enterprises, worker ownership, </w:t>
      </w:r>
      <w:proofErr w:type="gramStart"/>
      <w:r w:rsidRPr="00591DCA">
        <w:t>cooperatives;</w:t>
      </w:r>
      <w:proofErr w:type="gramEnd"/>
      <w:r w:rsidRPr="00591DCA">
        <w:t xml:space="preserve"> community ownership and local businesses. </w:t>
      </w:r>
    </w:p>
    <w:p w14:paraId="0F3707DE" w14:textId="77777777" w:rsidR="0051182C" w:rsidRDefault="0051182C" w:rsidP="0051182C">
      <w:pPr>
        <w:pStyle w:val="Heading2"/>
      </w:pPr>
      <w:r>
        <w:t>Community wealth building in Scotland</w:t>
      </w:r>
    </w:p>
    <w:p w14:paraId="2136ADAA" w14:textId="384DF293" w:rsidR="0051182C" w:rsidRPr="0051182C" w:rsidRDefault="0051182C" w:rsidP="0051182C">
      <w:pPr>
        <w:pStyle w:val="BodyText"/>
      </w:pPr>
      <w:r w:rsidRPr="0051182C">
        <w:t xml:space="preserve">Community wealth building was first adopted in Scotland by North Ayrshire Council as a progressive approach to economic development. Following North Ayrshire’s lead, the Scottish Government funded five separate community wealth building pilots in Fife, Clackmannanshire, the Western Isles, the Glasgow City </w:t>
      </w:r>
      <w:proofErr w:type="gramStart"/>
      <w:r w:rsidRPr="0051182C">
        <w:t>Region</w:t>
      </w:r>
      <w:proofErr w:type="gramEnd"/>
      <w:r w:rsidRPr="0051182C">
        <w:t xml:space="preserve"> and the South of Scotland in 2020 and 2021. The success of these pilots sparked an interest in community wealth building across Scotland and we have seen councils of all political stripes as well as other organisations begin to pursue </w:t>
      </w:r>
      <w:r w:rsidR="00000BE4">
        <w:t xml:space="preserve">the </w:t>
      </w:r>
      <w:r w:rsidRPr="0051182C">
        <w:t xml:space="preserve">approach. </w:t>
      </w:r>
    </w:p>
    <w:p w14:paraId="2A2E9C1B" w14:textId="77777777" w:rsidR="0051182C" w:rsidRPr="0051182C" w:rsidRDefault="0051182C" w:rsidP="0051182C">
      <w:pPr>
        <w:pStyle w:val="BodyText"/>
      </w:pPr>
      <w:r w:rsidRPr="0051182C">
        <w:t>At a national level, the Scottish Government is committed to advancing community wealth building, as indicated in the latest Programme for Government (</w:t>
      </w:r>
      <w:proofErr w:type="spellStart"/>
      <w:r w:rsidRPr="0051182C">
        <w:t>PfG</w:t>
      </w:r>
      <w:proofErr w:type="spellEnd"/>
      <w:r w:rsidRPr="0051182C">
        <w:t>)</w:t>
      </w:r>
      <w:r w:rsidRPr="0051182C">
        <w:rPr>
          <w:vertAlign w:val="superscript"/>
        </w:rPr>
        <w:footnoteReference w:id="3"/>
      </w:r>
      <w:r w:rsidRPr="0051182C">
        <w:t xml:space="preserve">. To help Scotland’s post Covid-19 recovery, the </w:t>
      </w:r>
      <w:proofErr w:type="spellStart"/>
      <w:r w:rsidRPr="0051182C">
        <w:t>PfG</w:t>
      </w:r>
      <w:proofErr w:type="spellEnd"/>
      <w:r w:rsidRPr="0051182C">
        <w:t xml:space="preserve"> focuses on creating new jobs, good </w:t>
      </w:r>
      <w:proofErr w:type="gramStart"/>
      <w:r w:rsidRPr="0051182C">
        <w:t>jobs</w:t>
      </w:r>
      <w:proofErr w:type="gramEnd"/>
      <w:r w:rsidRPr="0051182C">
        <w:t xml:space="preserve"> and green jobs, promoting lifelong health and wellbeing and promoting equality and helping young people fulfil their potential. </w:t>
      </w:r>
    </w:p>
    <w:p w14:paraId="59DE0F16" w14:textId="5D87DF86" w:rsidR="0051182C" w:rsidRPr="0051182C" w:rsidRDefault="0051182C" w:rsidP="0051182C">
      <w:pPr>
        <w:pStyle w:val="BodyText"/>
      </w:pPr>
      <w:r w:rsidRPr="0051182C">
        <w:t xml:space="preserve">The theme of </w:t>
      </w:r>
      <w:r w:rsidRPr="0051182C">
        <w:rPr>
          <w:i/>
        </w:rPr>
        <w:t xml:space="preserve">locality </w:t>
      </w:r>
      <w:r w:rsidRPr="0051182C">
        <w:t xml:space="preserve">runs through </w:t>
      </w:r>
      <w:proofErr w:type="spellStart"/>
      <w:r w:rsidRPr="0051182C">
        <w:t>PfG</w:t>
      </w:r>
      <w:proofErr w:type="spellEnd"/>
      <w:r w:rsidRPr="0051182C">
        <w:t xml:space="preserve">, with new commitments around local supply chain development, 20-minute neighbourhoods and community wealth building. It recognises that no one model will fit every part of Scotland and it is vital that communities, public </w:t>
      </w:r>
      <w:proofErr w:type="gramStart"/>
      <w:r w:rsidRPr="0051182C">
        <w:t>services</w:t>
      </w:r>
      <w:proofErr w:type="gramEnd"/>
      <w:r w:rsidRPr="0051182C">
        <w:t xml:space="preserve"> and businesses are involved in designing and building </w:t>
      </w:r>
      <w:r w:rsidRPr="0051182C">
        <w:lastRenderedPageBreak/>
        <w:t>their local economic and community wealth building solutions. The Scottish Government has demonstrated its commitment to this agenda through the appointment of a minister, Tom Arthur MSP, with responsibility for community wealth and a manifesto promise to introduce a Community Wealth Building Bill in this parliamentary term. </w:t>
      </w:r>
      <w:r w:rsidR="00CF507E">
        <w:t>Consultation on the proposed Bill is expected to start in late 2022 or 2023.</w:t>
      </w:r>
    </w:p>
    <w:p w14:paraId="06AA386B" w14:textId="77777777" w:rsidR="0051182C" w:rsidRPr="0051182C" w:rsidRDefault="0051182C" w:rsidP="0051182C">
      <w:pPr>
        <w:pStyle w:val="BodyText"/>
      </w:pPr>
      <w:r w:rsidRPr="0051182C">
        <w:t xml:space="preserve">Building strength and empowerment in local economies and communities is key to Scotland’s collective recovery and has the potential to bring tangible local benefits quickly. This has become even more urgent as the impact of Brexit, Covid-19 and the war in Ukraine is being felt on supply chains and the cost of living. Taking a community wealth building approach ensures that local people and businesses have a genuine stake in producing, </w:t>
      </w:r>
      <w:proofErr w:type="gramStart"/>
      <w:r w:rsidRPr="0051182C">
        <w:t>owning</w:t>
      </w:r>
      <w:proofErr w:type="gramEnd"/>
      <w:r w:rsidRPr="0051182C">
        <w:t xml:space="preserve"> and enjoying the wealth they create, and moves Scotland closer to the more just, equitable and sustainable society it aspires to become. </w:t>
      </w:r>
    </w:p>
    <w:p w14:paraId="26E49E50" w14:textId="4D51AC90" w:rsidR="0051182C" w:rsidRDefault="0051182C" w:rsidP="0051182C">
      <w:pPr>
        <w:pStyle w:val="Heading2"/>
      </w:pPr>
      <w:r>
        <w:t>The context in West Lothian</w:t>
      </w:r>
    </w:p>
    <w:p w14:paraId="5155E654" w14:textId="03CF7C41" w:rsidR="0051182C" w:rsidRDefault="0051182C" w:rsidP="0051182C">
      <w:pPr>
        <w:pStyle w:val="Heading3"/>
      </w:pPr>
      <w:r>
        <w:t>History</w:t>
      </w:r>
    </w:p>
    <w:p w14:paraId="77E3A2AC" w14:textId="19AD1AB2" w:rsidR="00693D49" w:rsidRPr="00D075F8" w:rsidRDefault="0051182C" w:rsidP="00693D49">
      <w:pPr>
        <w:jc w:val="both"/>
      </w:pPr>
      <w:r w:rsidRPr="00D075F8">
        <w:t xml:space="preserve">West Lothian’s </w:t>
      </w:r>
      <w:r w:rsidR="00693D49" w:rsidRPr="00D075F8">
        <w:t>history has shaped its landscape</w:t>
      </w:r>
      <w:r w:rsidR="00041960" w:rsidRPr="00D075F8">
        <w:t>,</w:t>
      </w:r>
      <w:r w:rsidR="00693D49" w:rsidRPr="00D075F8">
        <w:t xml:space="preserve"> </w:t>
      </w:r>
      <w:proofErr w:type="gramStart"/>
      <w:r w:rsidR="00693D49" w:rsidRPr="00D075F8">
        <w:t>economy</w:t>
      </w:r>
      <w:proofErr w:type="gramEnd"/>
      <w:r w:rsidR="00041960" w:rsidRPr="00D075F8">
        <w:t xml:space="preserve"> and social fabric</w:t>
      </w:r>
      <w:r w:rsidR="00693D49" w:rsidRPr="00D075F8">
        <w:t>. In the nineteenth century extensive deep mining for ironstone, then coal and shale fuelled the industrial revolution and changed the face of the area.  These industries provided mass employment and brought substantial investment to the area. However, in common with other areas</w:t>
      </w:r>
      <w:r w:rsidR="004B212A" w:rsidRPr="00D075F8">
        <w:t>,</w:t>
      </w:r>
      <w:r w:rsidR="00693D49" w:rsidRPr="00D075F8">
        <w:t xml:space="preserve"> changing economi</w:t>
      </w:r>
      <w:r w:rsidR="00440F40">
        <w:t>e</w:t>
      </w:r>
      <w:r w:rsidR="00693D49" w:rsidRPr="00D075F8">
        <w:t xml:space="preserve">s and technological </w:t>
      </w:r>
      <w:r w:rsidR="004121CF" w:rsidRPr="00D075F8">
        <w:t>advancement meant these</w:t>
      </w:r>
      <w:r w:rsidR="00693D49" w:rsidRPr="00D075F8">
        <w:t xml:space="preserve"> industries went into terminal decline</w:t>
      </w:r>
      <w:r w:rsidR="00960928" w:rsidRPr="00D075F8">
        <w:t>.</w:t>
      </w:r>
    </w:p>
    <w:p w14:paraId="06902497" w14:textId="77777777" w:rsidR="004121CF" w:rsidRPr="00D075F8" w:rsidRDefault="004121CF" w:rsidP="004121CF">
      <w:pPr>
        <w:jc w:val="both"/>
      </w:pPr>
    </w:p>
    <w:p w14:paraId="25C79675" w14:textId="5E662BF6" w:rsidR="00510676" w:rsidRPr="00D075F8" w:rsidRDefault="00510676" w:rsidP="00CA74CA">
      <w:pPr>
        <w:jc w:val="both"/>
      </w:pPr>
      <w:r w:rsidRPr="00D075F8">
        <w:t xml:space="preserve">In the mid twentieth century the area was the focus for significant government intervention to </w:t>
      </w:r>
      <w:r w:rsidR="00960928" w:rsidRPr="00D075F8">
        <w:t xml:space="preserve">reverse this </w:t>
      </w:r>
      <w:r w:rsidRPr="00D075F8">
        <w:t xml:space="preserve">decline. In 1962 </w:t>
      </w:r>
      <w:r w:rsidR="004121CF" w:rsidRPr="00D075F8">
        <w:t xml:space="preserve">Livingston </w:t>
      </w:r>
      <w:r w:rsidRPr="00D075F8">
        <w:t xml:space="preserve">was designated </w:t>
      </w:r>
      <w:r w:rsidR="004121CF" w:rsidRPr="00D075F8">
        <w:t>as one of f</w:t>
      </w:r>
      <w:r w:rsidRPr="00D075F8">
        <w:t>ive</w:t>
      </w:r>
      <w:r w:rsidR="004121CF" w:rsidRPr="00D075F8">
        <w:t xml:space="preserve"> Scottish New Towns. These towns were </w:t>
      </w:r>
      <w:r w:rsidR="00CA74CA" w:rsidRPr="00D075F8">
        <w:t>intended</w:t>
      </w:r>
      <w:r w:rsidR="004121CF" w:rsidRPr="00D075F8">
        <w:t xml:space="preserve"> to accommodate the post-war population overspill from Glasgow, attract new industry and provide thousands of people with a better quality of life. </w:t>
      </w:r>
      <w:r w:rsidRPr="00D075F8">
        <w:t xml:space="preserve">As part of this </w:t>
      </w:r>
      <w:r w:rsidR="00CA74CA" w:rsidRPr="00D075F8">
        <w:t xml:space="preserve">the British Motor Corporation </w:t>
      </w:r>
      <w:r w:rsidR="00041960" w:rsidRPr="00D075F8">
        <w:t xml:space="preserve">(BMC) </w:t>
      </w:r>
      <w:r w:rsidR="00CA74CA" w:rsidRPr="00D075F8">
        <w:t xml:space="preserve">was incentivised to build a major new plant in Bathgate and by the 1970s it employed more than 7,000 people. </w:t>
      </w:r>
    </w:p>
    <w:p w14:paraId="1D7ACD10" w14:textId="77777777" w:rsidR="00510676" w:rsidRPr="00D075F8" w:rsidRDefault="00510676" w:rsidP="00CA74CA">
      <w:pPr>
        <w:jc w:val="both"/>
      </w:pPr>
    </w:p>
    <w:p w14:paraId="5103E334" w14:textId="41F97C75" w:rsidR="00601109" w:rsidRPr="00D075F8" w:rsidRDefault="006A349B" w:rsidP="00CA74CA">
      <w:pPr>
        <w:jc w:val="both"/>
      </w:pPr>
      <w:r w:rsidRPr="00D075F8">
        <w:t xml:space="preserve">During the </w:t>
      </w:r>
      <w:r w:rsidR="00510676" w:rsidRPr="00D075F8">
        <w:t>1980s</w:t>
      </w:r>
      <w:r w:rsidRPr="00D075F8">
        <w:t xml:space="preserve"> and 1990s</w:t>
      </w:r>
      <w:r w:rsidR="00510676" w:rsidRPr="00D075F8">
        <w:t xml:space="preserve"> </w:t>
      </w:r>
      <w:r w:rsidR="00041960" w:rsidRPr="00D075F8">
        <w:t>BMC and other major industrial employers struggl</w:t>
      </w:r>
      <w:r w:rsidRPr="00D075F8">
        <w:t>ed</w:t>
      </w:r>
      <w:r w:rsidR="00041960" w:rsidRPr="00D075F8">
        <w:t xml:space="preserve"> to remain viable and ceased operations. Th</w:t>
      </w:r>
      <w:r w:rsidR="00CA74CA" w:rsidRPr="00D075F8">
        <w:t xml:space="preserve">ese events had a devastating impact, </w:t>
      </w:r>
      <w:r w:rsidR="00041960" w:rsidRPr="00D075F8">
        <w:t xml:space="preserve">leaving a legacy of </w:t>
      </w:r>
      <w:r w:rsidRPr="00D075F8">
        <w:t xml:space="preserve">high unemployment and deprivation in the communities which had powered their success. </w:t>
      </w:r>
      <w:r w:rsidR="00960928" w:rsidRPr="00D075F8">
        <w:t>In the decades that followed West Lothian</w:t>
      </w:r>
      <w:r w:rsidR="00E77ACF" w:rsidRPr="00D075F8">
        <w:t xml:space="preserve">’s economy has begun to </w:t>
      </w:r>
      <w:r w:rsidR="008C7478" w:rsidRPr="00D075F8">
        <w:t xml:space="preserve">successfully </w:t>
      </w:r>
      <w:r w:rsidR="00E77ACF" w:rsidRPr="00D075F8">
        <w:t xml:space="preserve">diversify. </w:t>
      </w:r>
      <w:r w:rsidR="00444645" w:rsidRPr="00D075F8">
        <w:t>For example, in</w:t>
      </w:r>
      <w:r w:rsidR="008C7478" w:rsidRPr="00D075F8">
        <w:t xml:space="preserve"> the 1990s i</w:t>
      </w:r>
      <w:r w:rsidR="00CA74CA" w:rsidRPr="00D075F8">
        <w:t xml:space="preserve">nward investment associated with “Silicon Glen” </w:t>
      </w:r>
      <w:r w:rsidR="00E77ACF" w:rsidRPr="00D075F8">
        <w:t>brought new jobs and business opportunities to the area</w:t>
      </w:r>
      <w:r w:rsidR="00444645" w:rsidRPr="00D075F8">
        <w:t xml:space="preserve">. </w:t>
      </w:r>
    </w:p>
    <w:p w14:paraId="04D978D3" w14:textId="77777777" w:rsidR="00C76BAB" w:rsidRDefault="00C76BAB" w:rsidP="00C76BAB">
      <w:pPr>
        <w:pStyle w:val="Heading3"/>
      </w:pPr>
      <w:r>
        <w:t>An evolving energy economy</w:t>
      </w:r>
    </w:p>
    <w:p w14:paraId="304998A0" w14:textId="5CF5B39F" w:rsidR="00C76BAB" w:rsidRPr="00F71AF2" w:rsidRDefault="00C76BAB" w:rsidP="00CA74CA">
      <w:pPr>
        <w:jc w:val="both"/>
        <w:rPr>
          <w:strike/>
        </w:rPr>
      </w:pPr>
      <w:r w:rsidRPr="000C0E1B">
        <w:t>Fossil fuel mining and refinery ha</w:t>
      </w:r>
      <w:r w:rsidR="004D6FED">
        <w:t>ve</w:t>
      </w:r>
      <w:r w:rsidRPr="000C0E1B">
        <w:t xml:space="preserve"> been key influence</w:t>
      </w:r>
      <w:r w:rsidR="004D6FED">
        <w:t>s</w:t>
      </w:r>
      <w:r w:rsidRPr="000C0E1B">
        <w:t xml:space="preserve"> on the history of West Lothian. The Bathgate Oil Works was the world’s first commercial-scale oil refinery which continued in operation until 1956. Today, however, West Lothian is </w:t>
      </w:r>
      <w:r w:rsidR="00F71AF2" w:rsidRPr="000C0E1B">
        <w:t xml:space="preserve">now </w:t>
      </w:r>
      <w:r w:rsidRPr="000C0E1B">
        <w:t xml:space="preserve">home </w:t>
      </w:r>
      <w:r w:rsidR="00035200">
        <w:t xml:space="preserve">to </w:t>
      </w:r>
      <w:r w:rsidRPr="000C0E1B">
        <w:t>a multi-</w:t>
      </w:r>
      <w:proofErr w:type="gramStart"/>
      <w:r w:rsidRPr="000C0E1B">
        <w:t>million pound</w:t>
      </w:r>
      <w:proofErr w:type="gramEnd"/>
      <w:r w:rsidRPr="000C0E1B">
        <w:t xml:space="preserve"> research and development and manufacturing </w:t>
      </w:r>
      <w:r w:rsidRPr="000C0E1B">
        <w:lastRenderedPageBreak/>
        <w:t>facility</w:t>
      </w:r>
      <w:r w:rsidRPr="00E77ACF">
        <w:t xml:space="preserve"> which looks to meet increasing UK and European demand for low-carbon heat pumps</w:t>
      </w:r>
      <w:r w:rsidRPr="00E77ACF">
        <w:rPr>
          <w:vertAlign w:val="superscript"/>
        </w:rPr>
        <w:footnoteReference w:id="4"/>
      </w:r>
      <w:r w:rsidRPr="00E77ACF">
        <w:t xml:space="preserve">.  </w:t>
      </w:r>
    </w:p>
    <w:p w14:paraId="595B00F0" w14:textId="2E48D41D" w:rsidR="001C26B0" w:rsidRDefault="001C26B0" w:rsidP="001C26B0">
      <w:pPr>
        <w:pStyle w:val="Heading3"/>
      </w:pPr>
      <w:r>
        <w:t>Socio-economic context</w:t>
      </w:r>
    </w:p>
    <w:p w14:paraId="51077ED6" w14:textId="59155163" w:rsidR="001C26B0" w:rsidRPr="00F412D3" w:rsidRDefault="000A411F" w:rsidP="001C26B0">
      <w:pPr>
        <w:jc w:val="both"/>
      </w:pPr>
      <w:r w:rsidRPr="00F412D3">
        <w:t xml:space="preserve">Today, </w:t>
      </w:r>
      <w:r w:rsidR="008C7478" w:rsidRPr="00F412D3">
        <w:t>connecti</w:t>
      </w:r>
      <w:r w:rsidR="002D0E99" w:rsidRPr="00F412D3">
        <w:t xml:space="preserve">vity to </w:t>
      </w:r>
      <w:r w:rsidR="008C7478" w:rsidRPr="00F412D3">
        <w:t xml:space="preserve">the wider </w:t>
      </w:r>
      <w:r w:rsidR="001E3790">
        <w:t xml:space="preserve">Edinburgh </w:t>
      </w:r>
      <w:r w:rsidR="008C7478" w:rsidRPr="00F412D3">
        <w:t xml:space="preserve">city region and </w:t>
      </w:r>
      <w:r w:rsidR="00E239FF" w:rsidRPr="00F412D3">
        <w:t xml:space="preserve">beyond </w:t>
      </w:r>
      <w:r w:rsidR="00E2641C" w:rsidRPr="00F412D3">
        <w:t>shapes the economic fortunes of West Lothian</w:t>
      </w:r>
      <w:r w:rsidR="008C7478" w:rsidRPr="00F412D3">
        <w:t>. It has</w:t>
      </w:r>
      <w:r w:rsidR="00F95A12" w:rsidRPr="00F412D3">
        <w:t xml:space="preserve"> </w:t>
      </w:r>
      <w:r w:rsidR="001C26B0" w:rsidRPr="00F412D3">
        <w:t xml:space="preserve">a significant jobs </w:t>
      </w:r>
      <w:r w:rsidR="008C7478" w:rsidRPr="00F412D3">
        <w:t xml:space="preserve">base, but its connectivity </w:t>
      </w:r>
      <w:r w:rsidR="00F95A12" w:rsidRPr="00F412D3">
        <w:t xml:space="preserve">means </w:t>
      </w:r>
      <w:r w:rsidR="008C7478" w:rsidRPr="00F412D3">
        <w:t>its</w:t>
      </w:r>
      <w:r w:rsidR="00F95A12" w:rsidRPr="00F412D3">
        <w:t xml:space="preserve"> labour market is not </w:t>
      </w:r>
      <w:r w:rsidR="008C7478" w:rsidRPr="00F412D3">
        <w:t xml:space="preserve">self-contained, </w:t>
      </w:r>
      <w:r w:rsidR="00F95A12" w:rsidRPr="00F412D3">
        <w:t xml:space="preserve">with </w:t>
      </w:r>
      <w:r w:rsidR="008C7478" w:rsidRPr="00F412D3">
        <w:t>high levels of</w:t>
      </w:r>
      <w:r w:rsidR="00F95A12" w:rsidRPr="00F412D3">
        <w:t xml:space="preserve"> in and out commuting to neighbouring areas</w:t>
      </w:r>
      <w:r w:rsidR="00F95A12" w:rsidRPr="00F412D3">
        <w:rPr>
          <w:rStyle w:val="FootnoteReference"/>
        </w:rPr>
        <w:footnoteReference w:id="5"/>
      </w:r>
      <w:r w:rsidR="001C26B0" w:rsidRPr="00F412D3">
        <w:t xml:space="preserve">. </w:t>
      </w:r>
      <w:r w:rsidR="00F95A12" w:rsidRPr="00F412D3">
        <w:t xml:space="preserve">Its proximity to Edinburgh and </w:t>
      </w:r>
      <w:r w:rsidR="001E3790">
        <w:t xml:space="preserve">the </w:t>
      </w:r>
      <w:r w:rsidR="00F95A12" w:rsidRPr="00F412D3">
        <w:t xml:space="preserve">relatively affordability of housing </w:t>
      </w:r>
      <w:r w:rsidR="009E6CAF">
        <w:t xml:space="preserve">in West Lothian </w:t>
      </w:r>
      <w:r w:rsidR="00F95A12" w:rsidRPr="00F412D3">
        <w:t>has</w:t>
      </w:r>
      <w:r w:rsidR="001C26B0" w:rsidRPr="00F412D3">
        <w:t xml:space="preserve"> contributed to population growth </w:t>
      </w:r>
      <w:r w:rsidR="00E12D22" w:rsidRPr="00F412D3">
        <w:t xml:space="preserve">of 20 percent over the last </w:t>
      </w:r>
      <w:r w:rsidR="000A2D47" w:rsidRPr="00F412D3">
        <w:t xml:space="preserve">twenty years, </w:t>
      </w:r>
      <w:r w:rsidR="001C26B0" w:rsidRPr="00F412D3">
        <w:t>which is set to continue</w:t>
      </w:r>
      <w:r w:rsidR="000A2D47" w:rsidRPr="00F412D3">
        <w:rPr>
          <w:rStyle w:val="FootnoteReference"/>
        </w:rPr>
        <w:footnoteReference w:id="6"/>
      </w:r>
      <w:r w:rsidR="001C26B0" w:rsidRPr="00F412D3">
        <w:t xml:space="preserve">. </w:t>
      </w:r>
      <w:r w:rsidR="005B700C" w:rsidRPr="00F412D3">
        <w:t>R</w:t>
      </w:r>
      <w:r w:rsidR="009056F8" w:rsidRPr="00F412D3">
        <w:t>ecent</w:t>
      </w:r>
      <w:r w:rsidR="005B700C" w:rsidRPr="00F412D3">
        <w:t xml:space="preserve"> enterprise</w:t>
      </w:r>
      <w:r w:rsidR="009056F8" w:rsidRPr="00F412D3">
        <w:t xml:space="preserve"> </w:t>
      </w:r>
      <w:r w:rsidR="006A0622" w:rsidRPr="00F412D3">
        <w:t>growth</w:t>
      </w:r>
      <w:r w:rsidR="009056F8" w:rsidRPr="00F412D3">
        <w:t xml:space="preserve"> in sectors </w:t>
      </w:r>
      <w:r w:rsidR="009C7003" w:rsidRPr="00F412D3">
        <w:t xml:space="preserve">such as logistics and distribution and food and drink has brought significant </w:t>
      </w:r>
      <w:r w:rsidR="000C0E1B" w:rsidRPr="00F412D3">
        <w:t>multinational</w:t>
      </w:r>
      <w:r w:rsidR="009C0485" w:rsidRPr="00F412D3">
        <w:t xml:space="preserve"> companies</w:t>
      </w:r>
      <w:r w:rsidR="009C7003" w:rsidRPr="00F412D3">
        <w:t xml:space="preserve"> to the area</w:t>
      </w:r>
      <w:r w:rsidR="009C7003" w:rsidRPr="00F412D3">
        <w:rPr>
          <w:rStyle w:val="FootnoteReference"/>
        </w:rPr>
        <w:footnoteReference w:id="7"/>
      </w:r>
      <w:r w:rsidR="009C0485" w:rsidRPr="00F412D3">
        <w:t>. T</w:t>
      </w:r>
      <w:r w:rsidR="006A0622" w:rsidRPr="00F412D3">
        <w:t xml:space="preserve">hese labour market dynamics and sectoral mix mean that West Lothian is a porous economy, with significant flows of </w:t>
      </w:r>
      <w:r w:rsidR="009056F8" w:rsidRPr="00F412D3">
        <w:t xml:space="preserve">wealth </w:t>
      </w:r>
      <w:r w:rsidR="006A0622" w:rsidRPr="00F412D3">
        <w:t xml:space="preserve">out of the area through wages, spending of residents in neighbouring areas and profit flows </w:t>
      </w:r>
      <w:r w:rsidR="005B700C" w:rsidRPr="00F412D3">
        <w:t xml:space="preserve">to </w:t>
      </w:r>
      <w:r w:rsidR="005A0F58" w:rsidRPr="00F412D3">
        <w:t>companies owned out</w:t>
      </w:r>
      <w:r w:rsidR="00FF4051">
        <w:t xml:space="preserve"> </w:t>
      </w:r>
      <w:r w:rsidR="005A0F58" w:rsidRPr="00F412D3">
        <w:t>with the area</w:t>
      </w:r>
      <w:r w:rsidR="006A0622" w:rsidRPr="00F412D3">
        <w:t xml:space="preserve">. </w:t>
      </w:r>
    </w:p>
    <w:p w14:paraId="3E9A1BA1" w14:textId="1F72F776" w:rsidR="009056F8" w:rsidRPr="00F412D3" w:rsidRDefault="009056F8" w:rsidP="001C26B0">
      <w:pPr>
        <w:jc w:val="both"/>
      </w:pPr>
    </w:p>
    <w:p w14:paraId="5EBF94CE" w14:textId="460C9861" w:rsidR="009056F8" w:rsidRPr="00F412D3" w:rsidRDefault="00CD6B7A" w:rsidP="009056F8">
      <w:pPr>
        <w:jc w:val="both"/>
      </w:pPr>
      <w:r w:rsidRPr="00F412D3">
        <w:t>P</w:t>
      </w:r>
      <w:r w:rsidR="009056F8" w:rsidRPr="00F412D3">
        <w:t xml:space="preserve">overty </w:t>
      </w:r>
      <w:r w:rsidRPr="00F412D3">
        <w:t>is</w:t>
      </w:r>
      <w:r w:rsidR="009056F8" w:rsidRPr="00F412D3">
        <w:t xml:space="preserve"> a significant issue for many households and communities. </w:t>
      </w:r>
      <w:r w:rsidR="00841A67" w:rsidRPr="00F412D3">
        <w:t xml:space="preserve">While employment rates are </w:t>
      </w:r>
      <w:r w:rsidR="005953C3">
        <w:t>higher</w:t>
      </w:r>
      <w:r w:rsidR="00841A67" w:rsidRPr="00F412D3">
        <w:t xml:space="preserve"> than the Scottish average, these poverty rates are largely driven by the prevalence of low pay in the area; average weekly wages are £519 compared to £547 for Scotland. Overall</w:t>
      </w:r>
      <w:r w:rsidRPr="00F412D3">
        <w:t>,</w:t>
      </w:r>
      <w:r w:rsidR="00841A67" w:rsidRPr="00F412D3">
        <w:t xml:space="preserve"> a quarter of households earn under £16,000 and 38% less than £20,000</w:t>
      </w:r>
      <w:r w:rsidR="00841A67" w:rsidRPr="00F412D3">
        <w:rPr>
          <w:rStyle w:val="FootnoteReference"/>
        </w:rPr>
        <w:footnoteReference w:id="8"/>
      </w:r>
      <w:r w:rsidR="00841A67" w:rsidRPr="00F412D3">
        <w:t xml:space="preserve">. </w:t>
      </w:r>
      <w:r w:rsidRPr="00F412D3">
        <w:t xml:space="preserve">However, poverty is not evenly spread. Several of the area’s former mining villages experience severe and persistent disadvantage. The 2017 Local Outcomes Improvement Plan found that almost 9,000 people (5% of the population) live within the most deprived areas in Scotland – 13 out of the 211 </w:t>
      </w:r>
      <w:r w:rsidR="00F412D3" w:rsidRPr="00F412D3">
        <w:t>data zones</w:t>
      </w:r>
      <w:r w:rsidRPr="00F412D3">
        <w:t xml:space="preserve"> in West Lothian are in the 15% most deprived areas of Scotland. This translates into high levels of child poverty. </w:t>
      </w:r>
      <w:r w:rsidR="009056F8" w:rsidRPr="00F412D3">
        <w:t xml:space="preserve">Notably, Whitburn and Blackburn wards show a child poverty rate of 32% after housing costs are </w:t>
      </w:r>
      <w:proofErr w:type="gramStart"/>
      <w:r w:rsidR="009056F8" w:rsidRPr="00F412D3">
        <w:t>taken into account</w:t>
      </w:r>
      <w:proofErr w:type="gramEnd"/>
      <w:r w:rsidR="009056F8" w:rsidRPr="00F412D3">
        <w:rPr>
          <w:rStyle w:val="FootnoteReference"/>
        </w:rPr>
        <w:footnoteReference w:id="9"/>
      </w:r>
      <w:r w:rsidR="009056F8" w:rsidRPr="00F412D3">
        <w:t xml:space="preserve"> and local population decline</w:t>
      </w:r>
      <w:r w:rsidR="009056F8" w:rsidRPr="00F412D3">
        <w:rPr>
          <w:rStyle w:val="FootnoteReference"/>
        </w:rPr>
        <w:footnoteReference w:id="10"/>
      </w:r>
      <w:r w:rsidR="009056F8" w:rsidRPr="00F412D3">
        <w:t xml:space="preserve">. Meanwhile, </w:t>
      </w:r>
      <w:r w:rsidR="002B360D">
        <w:t>a mean average of 69.</w:t>
      </w:r>
      <w:r w:rsidR="00B63D4F">
        <w:t xml:space="preserve">4% </w:t>
      </w:r>
      <w:r w:rsidR="009056F8" w:rsidRPr="00F412D3">
        <w:t>of housing stock across all tenures in West Lothian is classified as in a state of</w:t>
      </w:r>
      <w:r w:rsidR="00B63D4F">
        <w:t xml:space="preserve"> low energy efficienc</w:t>
      </w:r>
      <w:r w:rsidR="00A77D0C">
        <w:t>y</w:t>
      </w:r>
      <w:r w:rsidR="009056F8" w:rsidRPr="00F412D3">
        <w:t xml:space="preserve">, driving a fuel poverty rate of </w:t>
      </w:r>
      <w:r w:rsidR="00A77D0C">
        <w:t>1</w:t>
      </w:r>
      <w:r w:rsidR="009056F8" w:rsidRPr="00F412D3">
        <w:t>8%</w:t>
      </w:r>
      <w:r w:rsidR="00A77D0C">
        <w:t xml:space="preserve"> - </w:t>
      </w:r>
      <w:r w:rsidR="007B0F90">
        <w:t>noted as a significantly higher rate than the national average</w:t>
      </w:r>
      <w:r w:rsidR="00A77D0C">
        <w:rPr>
          <w:rStyle w:val="FootnoteReference"/>
        </w:rPr>
        <w:footnoteReference w:id="11"/>
      </w:r>
      <w:r w:rsidR="00A77D0C">
        <w:t>.</w:t>
      </w:r>
    </w:p>
    <w:p w14:paraId="5D59D463" w14:textId="77777777" w:rsidR="009E1EFD" w:rsidRDefault="009E1EFD" w:rsidP="009056F8">
      <w:pPr>
        <w:jc w:val="both"/>
      </w:pPr>
    </w:p>
    <w:p w14:paraId="73F22218" w14:textId="411DB970" w:rsidR="00A1195B" w:rsidRDefault="00A1195B" w:rsidP="00A1195B">
      <w:pPr>
        <w:pStyle w:val="Heading3"/>
      </w:pPr>
      <w:r>
        <w:t xml:space="preserve">Covid 19 and the </w:t>
      </w:r>
      <w:r w:rsidR="00302825">
        <w:t>cost-of-living</w:t>
      </w:r>
      <w:r>
        <w:t xml:space="preserve"> crisis</w:t>
      </w:r>
    </w:p>
    <w:p w14:paraId="19F88B78" w14:textId="77777777" w:rsidR="00650953" w:rsidRDefault="005D5EB6" w:rsidP="00CD4136">
      <w:pPr>
        <w:pStyle w:val="BodyText"/>
      </w:pPr>
      <w:r>
        <w:t>W</w:t>
      </w:r>
      <w:r w:rsidR="00FE23B3">
        <w:t xml:space="preserve">hile </w:t>
      </w:r>
      <w:r w:rsidR="005C3BB0">
        <w:t xml:space="preserve">we await </w:t>
      </w:r>
      <w:r w:rsidR="00C77B2D">
        <w:t>detailed analysis of the</w:t>
      </w:r>
      <w:r w:rsidR="005C3BB0">
        <w:t xml:space="preserve"> </w:t>
      </w:r>
      <w:r w:rsidR="00C77B2D">
        <w:t xml:space="preserve">economic impact of </w:t>
      </w:r>
      <w:r w:rsidR="00FF2117">
        <w:t xml:space="preserve">the </w:t>
      </w:r>
      <w:r w:rsidR="00C77B2D">
        <w:t xml:space="preserve">Covid-19 </w:t>
      </w:r>
      <w:r w:rsidR="00FF2117">
        <w:t>pandemic</w:t>
      </w:r>
      <w:r w:rsidR="006049C4">
        <w:t xml:space="preserve"> and cost-of-living crisis</w:t>
      </w:r>
      <w:r w:rsidR="00C77B2D">
        <w:t xml:space="preserve"> on West Lothian</w:t>
      </w:r>
      <w:r w:rsidR="00FF2117">
        <w:t xml:space="preserve">, </w:t>
      </w:r>
      <w:proofErr w:type="gramStart"/>
      <w:r w:rsidR="001D09A4">
        <w:t xml:space="preserve">it is clear </w:t>
      </w:r>
      <w:r w:rsidR="001D09A4" w:rsidRPr="00F412D3">
        <w:t>that these</w:t>
      </w:r>
      <w:proofErr w:type="gramEnd"/>
      <w:r w:rsidR="001D09A4" w:rsidRPr="00F412D3">
        <w:t xml:space="preserve"> twin crises have</w:t>
      </w:r>
      <w:r w:rsidR="001D09A4" w:rsidRPr="00BB33CB">
        <w:rPr>
          <w:b/>
          <w:bCs/>
        </w:rPr>
        <w:t xml:space="preserve"> </w:t>
      </w:r>
      <w:r w:rsidR="001D09A4" w:rsidRPr="00F412D3">
        <w:t>worsened</w:t>
      </w:r>
      <w:r w:rsidR="00DF6FB8" w:rsidRPr="00F412D3">
        <w:t xml:space="preserve"> </w:t>
      </w:r>
      <w:r w:rsidR="008A3EC3" w:rsidRPr="00F412D3">
        <w:t>inequalities</w:t>
      </w:r>
      <w:r w:rsidR="007E0693" w:rsidRPr="00F412D3">
        <w:t xml:space="preserve"> in general</w:t>
      </w:r>
      <w:r w:rsidR="00B82AD3" w:rsidRPr="00F412D3">
        <w:t xml:space="preserve">, </w:t>
      </w:r>
      <w:r w:rsidR="007E0693" w:rsidRPr="00F412D3">
        <w:t>and food and fuel poverty in particular.</w:t>
      </w:r>
      <w:r w:rsidR="007E0693">
        <w:t xml:space="preserve"> </w:t>
      </w:r>
      <w:r w:rsidR="0012615D">
        <w:t xml:space="preserve">The </w:t>
      </w:r>
      <w:r w:rsidR="003D5C70">
        <w:lastRenderedPageBreak/>
        <w:t xml:space="preserve">pandemic </w:t>
      </w:r>
      <w:r w:rsidR="00216B33">
        <w:t>created</w:t>
      </w:r>
      <w:r w:rsidR="009208AF">
        <w:t xml:space="preserve"> </w:t>
      </w:r>
      <w:r w:rsidR="00834064">
        <w:t xml:space="preserve">significant pressure on household incomes with </w:t>
      </w:r>
      <w:r w:rsidR="00F35E0B">
        <w:t xml:space="preserve">increases in </w:t>
      </w:r>
      <w:r w:rsidR="00CD4136">
        <w:t>unemployment</w:t>
      </w:r>
      <w:r w:rsidR="00F35E0B">
        <w:t xml:space="preserve"> and </w:t>
      </w:r>
      <w:r w:rsidR="00697C66">
        <w:t>cuts to earnings</w:t>
      </w:r>
      <w:r w:rsidR="00A5117E">
        <w:t xml:space="preserve"> due to furlough</w:t>
      </w:r>
      <w:r w:rsidR="00CD4136">
        <w:rPr>
          <w:rStyle w:val="FootnoteReference"/>
        </w:rPr>
        <w:footnoteReference w:id="12"/>
      </w:r>
      <w:r w:rsidR="00CD4136">
        <w:t xml:space="preserve">. </w:t>
      </w:r>
      <w:r w:rsidR="001A364C">
        <w:t>Th</w:t>
      </w:r>
      <w:r w:rsidR="00F274C4">
        <w:t>ese were acu</w:t>
      </w:r>
      <w:r w:rsidR="00B641FF">
        <w:t>te</w:t>
      </w:r>
      <w:r w:rsidR="00F274C4">
        <w:t xml:space="preserve">ly felt in households already </w:t>
      </w:r>
      <w:r w:rsidR="00421A4D">
        <w:t>surviving</w:t>
      </w:r>
      <w:r w:rsidR="00B110E1">
        <w:t xml:space="preserve"> </w:t>
      </w:r>
      <w:r w:rsidR="003E63A5">
        <w:t xml:space="preserve">on low wages. </w:t>
      </w:r>
      <w:r w:rsidR="005D7ECF">
        <w:t xml:space="preserve">Data from the West Lothian Food Hub </w:t>
      </w:r>
      <w:r w:rsidR="00456C02">
        <w:t xml:space="preserve">identified that </w:t>
      </w:r>
      <w:r w:rsidR="00531970">
        <w:t xml:space="preserve">more than </w:t>
      </w:r>
      <w:r w:rsidR="00456C02">
        <w:t>4</w:t>
      </w:r>
      <w:r w:rsidR="00CF3298">
        <w:t>,</w:t>
      </w:r>
      <w:r w:rsidR="00456C02">
        <w:t xml:space="preserve">000 households per week </w:t>
      </w:r>
      <w:r w:rsidR="00A674E3">
        <w:t>are accessing its services</w:t>
      </w:r>
      <w:r w:rsidR="00DA111C">
        <w:rPr>
          <w:rStyle w:val="FootnoteReference"/>
        </w:rPr>
        <w:footnoteReference w:id="13"/>
      </w:r>
      <w:r w:rsidR="00456C02">
        <w:t xml:space="preserve">. </w:t>
      </w:r>
      <w:r w:rsidR="00787FF0">
        <w:t xml:space="preserve">Meanwhile, </w:t>
      </w:r>
      <w:r w:rsidR="00E94F0F">
        <w:t xml:space="preserve">the number of </w:t>
      </w:r>
      <w:r w:rsidR="00650953">
        <w:t>U</w:t>
      </w:r>
      <w:r w:rsidR="00E94F0F">
        <w:t xml:space="preserve">niversal </w:t>
      </w:r>
      <w:r w:rsidR="00650953">
        <w:t>C</w:t>
      </w:r>
      <w:r w:rsidR="00E94F0F">
        <w:t xml:space="preserve">redit claimants in West Lothian </w:t>
      </w:r>
      <w:r w:rsidR="00F56F49">
        <w:t>nearly doubled between March 2020 and 2021, from 8,800 to 16,100</w:t>
      </w:r>
      <w:r w:rsidR="00CC4113">
        <w:rPr>
          <w:rStyle w:val="FootnoteReference"/>
        </w:rPr>
        <w:footnoteReference w:id="14"/>
      </w:r>
      <w:r w:rsidR="00894068">
        <w:t>.</w:t>
      </w:r>
      <w:r w:rsidR="00456C02">
        <w:t xml:space="preserve"> </w:t>
      </w:r>
    </w:p>
    <w:p w14:paraId="4A2D0C3F" w14:textId="70CDDE0E" w:rsidR="00CD4136" w:rsidRDefault="00BB0FEC" w:rsidP="00CD4136">
      <w:pPr>
        <w:pStyle w:val="BodyText"/>
      </w:pPr>
      <w:r>
        <w:t xml:space="preserve">Recent </w:t>
      </w:r>
      <w:r w:rsidR="00CD4136">
        <w:t>increase</w:t>
      </w:r>
      <w:r>
        <w:t>s energy and commodities prices</w:t>
      </w:r>
      <w:r w:rsidR="00CD4136">
        <w:t xml:space="preserve"> triggered by global events</w:t>
      </w:r>
      <w:r>
        <w:t xml:space="preserve"> has further exacerbated these pressures</w:t>
      </w:r>
      <w:r w:rsidR="00CD4136">
        <w:t xml:space="preserve">. </w:t>
      </w:r>
      <w:r w:rsidR="00CE5FAF">
        <w:t xml:space="preserve">Deprived communities are </w:t>
      </w:r>
      <w:r w:rsidR="00CD4136">
        <w:t>particularly vulnerable to these price shocks</w:t>
      </w:r>
      <w:r w:rsidR="000F2005">
        <w:t xml:space="preserve"> for </w:t>
      </w:r>
      <w:proofErr w:type="gramStart"/>
      <w:r w:rsidR="000F2005">
        <w:t>a number of</w:t>
      </w:r>
      <w:proofErr w:type="gramEnd"/>
      <w:r w:rsidR="000F2005">
        <w:t xml:space="preserve"> reasons</w:t>
      </w:r>
      <w:r w:rsidR="005953C3">
        <w:t xml:space="preserve"> - h</w:t>
      </w:r>
      <w:r w:rsidR="000F2005">
        <w:t xml:space="preserve">ouseholds managing on low incomes spend a </w:t>
      </w:r>
      <w:r w:rsidR="009A1B60">
        <w:t>much higher proportion on food and fuel than more wealthy households</w:t>
      </w:r>
      <w:r w:rsidR="0097179E">
        <w:t xml:space="preserve"> and</w:t>
      </w:r>
      <w:r w:rsidR="00F23DDC">
        <w:t xml:space="preserve"> these categories of spend which are much harder to cut back on </w:t>
      </w:r>
      <w:r w:rsidR="006B3C05">
        <w:t xml:space="preserve">without </w:t>
      </w:r>
      <w:r w:rsidR="0097179E">
        <w:t>detrimental effects on health. Furt</w:t>
      </w:r>
      <w:r w:rsidR="00DB4274">
        <w:t xml:space="preserve">hermore, </w:t>
      </w:r>
      <w:proofErr w:type="gramStart"/>
      <w:r w:rsidR="00912D61">
        <w:t>low income</w:t>
      </w:r>
      <w:proofErr w:type="gramEnd"/>
      <w:r w:rsidR="00912D61">
        <w:t xml:space="preserve"> households tend to live in less energy efficient homes meaning that rising f</w:t>
      </w:r>
      <w:r w:rsidR="00095F08">
        <w:t xml:space="preserve">uel costs hit them harder. This is particularly acute in West Lothian where </w:t>
      </w:r>
      <w:r w:rsidR="00E74BF9">
        <w:t>over a third of h</w:t>
      </w:r>
      <w:r w:rsidR="009B23FC">
        <w:t xml:space="preserve">ousing stock </w:t>
      </w:r>
      <w:r w:rsidR="00E74BF9">
        <w:t xml:space="preserve">was assessed as being in an urgent state of </w:t>
      </w:r>
      <w:r w:rsidR="009B23FC">
        <w:t>disrepair</w:t>
      </w:r>
      <w:r w:rsidR="00E74BF9">
        <w:t xml:space="preserve"> in 2011</w:t>
      </w:r>
      <w:r w:rsidR="00E74BF9">
        <w:rPr>
          <w:rStyle w:val="FootnoteReference"/>
        </w:rPr>
        <w:footnoteReference w:id="15"/>
      </w:r>
      <w:r w:rsidR="00E74BF9">
        <w:t xml:space="preserve">. </w:t>
      </w:r>
    </w:p>
    <w:p w14:paraId="1583350B" w14:textId="7D321E96" w:rsidR="00EC0010" w:rsidRDefault="00EC0010" w:rsidP="00EC0010">
      <w:pPr>
        <w:pStyle w:val="Heading2"/>
      </w:pPr>
      <w:r>
        <w:t>Community wealth building in West Lothian</w:t>
      </w:r>
    </w:p>
    <w:p w14:paraId="1FC6A9FB" w14:textId="54F14851" w:rsidR="00EC0010" w:rsidRDefault="00EC0010" w:rsidP="00EC0010">
      <w:pPr>
        <w:pStyle w:val="paragraph"/>
        <w:spacing w:before="0" w:beforeAutospacing="0" w:after="0" w:afterAutospacing="0"/>
        <w:jc w:val="both"/>
        <w:textAlignment w:val="baseline"/>
        <w:rPr>
          <w:rStyle w:val="normaltextrun"/>
          <w:rFonts w:ascii="Open Sans" w:hAnsi="Open Sans" w:cs="Open Sans"/>
          <w:color w:val="3B3838"/>
          <w:sz w:val="20"/>
          <w:szCs w:val="20"/>
        </w:rPr>
      </w:pPr>
      <w:r>
        <w:rPr>
          <w:rStyle w:val="normaltextrun"/>
          <w:rFonts w:ascii="Open Sans" w:hAnsi="Open Sans" w:cs="Open Sans"/>
          <w:color w:val="3B3838"/>
          <w:sz w:val="20"/>
          <w:szCs w:val="20"/>
        </w:rPr>
        <w:t>In response the challenges set out above, W</w:t>
      </w:r>
      <w:r w:rsidR="00D4355E">
        <w:rPr>
          <w:rStyle w:val="normaltextrun"/>
          <w:rFonts w:ascii="Open Sans" w:hAnsi="Open Sans" w:cs="Open Sans"/>
          <w:color w:val="3B3838"/>
          <w:sz w:val="20"/>
          <w:szCs w:val="20"/>
        </w:rPr>
        <w:t>LC</w:t>
      </w:r>
      <w:r>
        <w:rPr>
          <w:rStyle w:val="normaltextrun"/>
          <w:rFonts w:ascii="Open Sans" w:hAnsi="Open Sans" w:cs="Open Sans"/>
          <w:color w:val="3B3838"/>
          <w:sz w:val="20"/>
          <w:szCs w:val="20"/>
        </w:rPr>
        <w:t xml:space="preserve"> has committed to adopting community wealth building as a key strand of its new corporate plan</w:t>
      </w:r>
      <w:r w:rsidR="00A22665">
        <w:rPr>
          <w:rStyle w:val="normaltextrun"/>
          <w:rFonts w:ascii="Open Sans" w:hAnsi="Open Sans" w:cs="Open Sans"/>
          <w:color w:val="3B3838"/>
          <w:sz w:val="20"/>
          <w:szCs w:val="20"/>
        </w:rPr>
        <w:t xml:space="preserve">. Through this it is keen to build close collaboration with local businesses, the third sector and the Community Planning Partnership. This project with CLES is a key element of this work. Below we describe the other activities which have been undertaken to support this agenda: </w:t>
      </w:r>
    </w:p>
    <w:p w14:paraId="2373C3E6" w14:textId="77777777" w:rsidR="00EC0010" w:rsidRDefault="00EC0010" w:rsidP="00EC0010">
      <w:pPr>
        <w:pStyle w:val="paragraph"/>
        <w:spacing w:before="0" w:beforeAutospacing="0" w:after="0" w:afterAutospacing="0"/>
        <w:jc w:val="both"/>
        <w:textAlignment w:val="baseline"/>
        <w:rPr>
          <w:rStyle w:val="normaltextrun"/>
          <w:rFonts w:ascii="Open Sans" w:hAnsi="Open Sans" w:cs="Open Sans"/>
          <w:color w:val="3B3838"/>
          <w:sz w:val="20"/>
          <w:szCs w:val="20"/>
        </w:rPr>
      </w:pPr>
    </w:p>
    <w:p w14:paraId="7ED94444" w14:textId="7F7EB6BC" w:rsidR="00EC0010" w:rsidRPr="00273BD0" w:rsidRDefault="00056F1B" w:rsidP="003D18F7">
      <w:pPr>
        <w:pStyle w:val="paragraph"/>
        <w:numPr>
          <w:ilvl w:val="0"/>
          <w:numId w:val="21"/>
        </w:numPr>
        <w:spacing w:before="0" w:beforeAutospacing="0" w:after="0" w:afterAutospacing="0"/>
        <w:jc w:val="both"/>
        <w:textAlignment w:val="baseline"/>
        <w:rPr>
          <w:rStyle w:val="normaltextrun"/>
          <w:rFonts w:ascii="Open Sans" w:hAnsi="Open Sans" w:cs="Open Sans"/>
          <w:color w:val="3B3838"/>
          <w:sz w:val="20"/>
          <w:szCs w:val="20"/>
        </w:rPr>
      </w:pPr>
      <w:r>
        <w:rPr>
          <w:rStyle w:val="normaltextrun"/>
          <w:rFonts w:ascii="Open Sans" w:hAnsi="Open Sans" w:cs="Open Sans"/>
          <w:color w:val="3B3838" w:themeColor="text2"/>
          <w:sz w:val="20"/>
          <w:szCs w:val="20"/>
        </w:rPr>
        <w:t xml:space="preserve">Additional funding through </w:t>
      </w:r>
      <w:r w:rsidR="0015055F">
        <w:rPr>
          <w:rStyle w:val="normaltextrun"/>
          <w:rFonts w:ascii="Open Sans" w:hAnsi="Open Sans" w:cs="Open Sans"/>
          <w:color w:val="3B3838" w:themeColor="text2"/>
          <w:sz w:val="20"/>
          <w:szCs w:val="20"/>
        </w:rPr>
        <w:t xml:space="preserve">the City Deal </w:t>
      </w:r>
      <w:r w:rsidR="00EC0010" w:rsidRPr="02BA1138">
        <w:rPr>
          <w:rStyle w:val="normaltextrun"/>
          <w:rFonts w:ascii="Open Sans" w:hAnsi="Open Sans" w:cs="Open Sans"/>
          <w:color w:val="3B3838" w:themeColor="text2"/>
          <w:sz w:val="20"/>
          <w:szCs w:val="20"/>
        </w:rPr>
        <w:t xml:space="preserve">has provided funding </w:t>
      </w:r>
      <w:r w:rsidR="00EC0010" w:rsidRPr="00760AEA">
        <w:rPr>
          <w:rStyle w:val="normaltextrun"/>
          <w:rFonts w:ascii="Open Sans" w:hAnsi="Open Sans" w:cs="Open Sans"/>
          <w:color w:val="3B3838" w:themeColor="text2"/>
          <w:sz w:val="20"/>
          <w:szCs w:val="20"/>
        </w:rPr>
        <w:t xml:space="preserve">for </w:t>
      </w:r>
      <w:r w:rsidR="00F43F61">
        <w:rPr>
          <w:rStyle w:val="normaltextrun"/>
          <w:rFonts w:ascii="Open Sans" w:hAnsi="Open Sans" w:cs="Open Sans"/>
          <w:color w:val="3B3838" w:themeColor="text2"/>
          <w:sz w:val="20"/>
          <w:szCs w:val="20"/>
        </w:rPr>
        <w:t>one</w:t>
      </w:r>
      <w:r w:rsidR="00EC0010" w:rsidRPr="00760AEA">
        <w:rPr>
          <w:rStyle w:val="normaltextrun"/>
          <w:rFonts w:ascii="Open Sans" w:hAnsi="Open Sans" w:cs="Open Sans"/>
          <w:color w:val="3B3838" w:themeColor="text2"/>
          <w:sz w:val="20"/>
          <w:szCs w:val="20"/>
        </w:rPr>
        <w:t xml:space="preserve"> dedicated post</w:t>
      </w:r>
      <w:r w:rsidR="00EC0010" w:rsidRPr="02BA1138">
        <w:rPr>
          <w:rStyle w:val="normaltextrun"/>
          <w:rFonts w:ascii="Open Sans" w:hAnsi="Open Sans" w:cs="Open Sans"/>
          <w:color w:val="3B3838" w:themeColor="text2"/>
          <w:sz w:val="20"/>
          <w:szCs w:val="20"/>
        </w:rPr>
        <w:t xml:space="preserve"> to progress community wealth building in West Lothian, linking in with wider City Region community wealth building activity. </w:t>
      </w:r>
    </w:p>
    <w:p w14:paraId="701CCFFF" w14:textId="77777777" w:rsidR="00EC0010" w:rsidRPr="00273BD0" w:rsidRDefault="00EC0010" w:rsidP="00EC0010">
      <w:pPr>
        <w:pStyle w:val="paragraph"/>
        <w:spacing w:before="0" w:beforeAutospacing="0" w:after="0" w:afterAutospacing="0"/>
        <w:ind w:left="720"/>
        <w:jc w:val="both"/>
        <w:textAlignment w:val="baseline"/>
        <w:rPr>
          <w:rStyle w:val="normaltextrun"/>
          <w:rFonts w:ascii="Open Sans" w:hAnsi="Open Sans" w:cs="Open Sans"/>
          <w:color w:val="3B3838"/>
          <w:sz w:val="20"/>
          <w:szCs w:val="20"/>
        </w:rPr>
      </w:pPr>
    </w:p>
    <w:p w14:paraId="1C646E0A" w14:textId="32F7819F" w:rsidR="00EC0010" w:rsidRPr="007B184A" w:rsidRDefault="00EC0010" w:rsidP="003D18F7">
      <w:pPr>
        <w:pStyle w:val="paragraph"/>
        <w:numPr>
          <w:ilvl w:val="0"/>
          <w:numId w:val="21"/>
        </w:numPr>
        <w:spacing w:before="0" w:beforeAutospacing="0" w:after="0" w:afterAutospacing="0"/>
        <w:jc w:val="both"/>
        <w:textAlignment w:val="baseline"/>
        <w:rPr>
          <w:rFonts w:ascii="Open Sans" w:hAnsi="Open Sans" w:cs="Open Sans"/>
          <w:color w:val="3B3838"/>
          <w:sz w:val="20"/>
          <w:szCs w:val="20"/>
        </w:rPr>
      </w:pPr>
      <w:r>
        <w:rPr>
          <w:rStyle w:val="normaltextrun"/>
          <w:rFonts w:ascii="Open Sans" w:hAnsi="Open Sans" w:cs="Open Sans"/>
          <w:color w:val="3B3838" w:themeColor="text2"/>
          <w:sz w:val="20"/>
          <w:szCs w:val="20"/>
        </w:rPr>
        <w:t>WLC has committed to using a portion of funding from t</w:t>
      </w:r>
      <w:r w:rsidRPr="02BA1138">
        <w:rPr>
          <w:rStyle w:val="normaltextrun"/>
          <w:rFonts w:ascii="Open Sans" w:hAnsi="Open Sans" w:cs="Open Sans"/>
          <w:color w:val="3B3838" w:themeColor="text2"/>
          <w:sz w:val="20"/>
          <w:szCs w:val="20"/>
        </w:rPr>
        <w:t>he Place Based Investment Programme</w:t>
      </w:r>
      <w:r>
        <w:rPr>
          <w:rStyle w:val="normaltextrun"/>
          <w:rFonts w:ascii="Open Sans" w:hAnsi="Open Sans" w:cs="Open Sans"/>
          <w:color w:val="3B3838" w:themeColor="text2"/>
          <w:sz w:val="20"/>
          <w:szCs w:val="20"/>
        </w:rPr>
        <w:t xml:space="preserve"> (</w:t>
      </w:r>
      <w:r w:rsidRPr="02BA1138">
        <w:rPr>
          <w:rStyle w:val="normaltextrun"/>
          <w:rFonts w:ascii="Open Sans" w:hAnsi="Open Sans" w:cs="Open Sans"/>
          <w:color w:val="3B3838" w:themeColor="text2"/>
          <w:sz w:val="20"/>
          <w:szCs w:val="20"/>
        </w:rPr>
        <w:t>announced by the Scottish Government in May 202</w:t>
      </w:r>
      <w:r>
        <w:rPr>
          <w:rStyle w:val="normaltextrun"/>
          <w:rFonts w:ascii="Open Sans" w:hAnsi="Open Sans" w:cs="Open Sans"/>
          <w:color w:val="3B3838" w:themeColor="text2"/>
          <w:sz w:val="20"/>
          <w:szCs w:val="20"/>
        </w:rPr>
        <w:t>1)</w:t>
      </w:r>
      <w:r w:rsidRPr="02BA1138">
        <w:rPr>
          <w:rStyle w:val="normaltextrun"/>
          <w:rFonts w:ascii="Open Sans" w:hAnsi="Open Sans" w:cs="Open Sans"/>
          <w:color w:val="3B3838" w:themeColor="text2"/>
          <w:sz w:val="20"/>
          <w:szCs w:val="20"/>
        </w:rPr>
        <w:t xml:space="preserve"> </w:t>
      </w:r>
      <w:r>
        <w:rPr>
          <w:rStyle w:val="normaltextrun"/>
          <w:rFonts w:ascii="Open Sans" w:hAnsi="Open Sans" w:cs="Open Sans"/>
          <w:color w:val="3B3838" w:themeColor="text2"/>
          <w:sz w:val="20"/>
          <w:szCs w:val="20"/>
        </w:rPr>
        <w:t>to advance c</w:t>
      </w:r>
      <w:r w:rsidRPr="02BA1138">
        <w:rPr>
          <w:rStyle w:val="normaltextrun"/>
          <w:rFonts w:ascii="Open Sans" w:hAnsi="Open Sans" w:cs="Open Sans"/>
          <w:color w:val="3B3838" w:themeColor="text2"/>
          <w:sz w:val="20"/>
          <w:szCs w:val="20"/>
        </w:rPr>
        <w:t>ommunity wealth building</w:t>
      </w:r>
      <w:r>
        <w:rPr>
          <w:rStyle w:val="normaltextrun"/>
          <w:rFonts w:ascii="Open Sans" w:hAnsi="Open Sans" w:cs="Open Sans"/>
          <w:color w:val="3B3838" w:themeColor="text2"/>
          <w:sz w:val="20"/>
          <w:szCs w:val="20"/>
        </w:rPr>
        <w:t xml:space="preserve">. In February 2022, WLC allocated </w:t>
      </w:r>
      <w:r w:rsidRPr="02BA1138">
        <w:rPr>
          <w:rStyle w:val="normaltextrun"/>
          <w:rFonts w:ascii="Open Sans" w:hAnsi="Open Sans" w:cs="Open Sans"/>
          <w:color w:val="3B3838" w:themeColor="text2"/>
          <w:sz w:val="20"/>
          <w:szCs w:val="20"/>
        </w:rPr>
        <w:t>£5</w:t>
      </w:r>
      <w:r w:rsidR="0015055F">
        <w:rPr>
          <w:rStyle w:val="normaltextrun"/>
          <w:rFonts w:ascii="Open Sans" w:hAnsi="Open Sans" w:cs="Open Sans"/>
          <w:color w:val="3B3838" w:themeColor="text2"/>
          <w:sz w:val="20"/>
          <w:szCs w:val="20"/>
        </w:rPr>
        <w:t>66</w:t>
      </w:r>
      <w:r w:rsidRPr="02BA1138">
        <w:rPr>
          <w:rStyle w:val="normaltextrun"/>
          <w:rFonts w:ascii="Open Sans" w:hAnsi="Open Sans" w:cs="Open Sans"/>
          <w:color w:val="3B3838" w:themeColor="text2"/>
          <w:sz w:val="20"/>
          <w:szCs w:val="20"/>
        </w:rPr>
        <w:t xml:space="preserve">,000 of </w:t>
      </w:r>
      <w:r>
        <w:rPr>
          <w:rStyle w:val="normaltextrun"/>
          <w:rFonts w:ascii="Open Sans" w:hAnsi="Open Sans" w:cs="Open Sans"/>
          <w:color w:val="3B3838" w:themeColor="text2"/>
          <w:sz w:val="20"/>
          <w:szCs w:val="20"/>
        </w:rPr>
        <w:t xml:space="preserve">the 2022/23 </w:t>
      </w:r>
      <w:r w:rsidRPr="02BA1138">
        <w:rPr>
          <w:rStyle w:val="normaltextrun"/>
          <w:rFonts w:ascii="Open Sans" w:hAnsi="Open Sans" w:cs="Open Sans"/>
          <w:color w:val="3B3838" w:themeColor="text2"/>
          <w:sz w:val="20"/>
          <w:szCs w:val="20"/>
        </w:rPr>
        <w:t>funding</w:t>
      </w:r>
      <w:r>
        <w:rPr>
          <w:rStyle w:val="FootnoteReference"/>
          <w:rFonts w:ascii="Open Sans" w:hAnsi="Open Sans" w:cs="Open Sans"/>
          <w:color w:val="3B3838" w:themeColor="text2"/>
          <w:sz w:val="20"/>
          <w:szCs w:val="20"/>
        </w:rPr>
        <w:footnoteReference w:id="16"/>
      </w:r>
      <w:r w:rsidRPr="02BA1138">
        <w:rPr>
          <w:rStyle w:val="normaltextrun"/>
          <w:rFonts w:ascii="Open Sans" w:hAnsi="Open Sans" w:cs="Open Sans"/>
          <w:color w:val="3B3838" w:themeColor="text2"/>
          <w:sz w:val="20"/>
          <w:szCs w:val="20"/>
        </w:rPr>
        <w:t xml:space="preserve"> to</w:t>
      </w:r>
      <w:r>
        <w:rPr>
          <w:rStyle w:val="normaltextrun"/>
          <w:rFonts w:ascii="Open Sans" w:hAnsi="Open Sans" w:cs="Open Sans"/>
          <w:color w:val="3B3838" w:themeColor="text2"/>
          <w:sz w:val="20"/>
          <w:szCs w:val="20"/>
        </w:rPr>
        <w:t xml:space="preserve"> support community wealth building capital projects. These projects should be projects worth more than £100,000 that can further </w:t>
      </w:r>
      <w:proofErr w:type="gramStart"/>
      <w:r w:rsidRPr="02BA1138">
        <w:rPr>
          <w:rStyle w:val="normaltextrun"/>
          <w:rFonts w:ascii="Open Sans" w:hAnsi="Open Sans" w:cs="Open Sans"/>
          <w:color w:val="3B3838" w:themeColor="text2"/>
          <w:sz w:val="20"/>
          <w:szCs w:val="20"/>
        </w:rPr>
        <w:t>local</w:t>
      </w:r>
      <w:proofErr w:type="gramEnd"/>
      <w:r w:rsidRPr="02BA1138">
        <w:rPr>
          <w:rStyle w:val="normaltextrun"/>
          <w:rFonts w:ascii="Open Sans" w:hAnsi="Open Sans" w:cs="Open Sans"/>
          <w:color w:val="3B3838" w:themeColor="text2"/>
          <w:sz w:val="20"/>
          <w:szCs w:val="20"/>
        </w:rPr>
        <w:t xml:space="preserve"> plans and aspirations </w:t>
      </w:r>
      <w:r>
        <w:rPr>
          <w:rStyle w:val="normaltextrun"/>
          <w:rFonts w:ascii="Open Sans" w:hAnsi="Open Sans" w:cs="Open Sans"/>
          <w:color w:val="3B3838" w:themeColor="text2"/>
          <w:sz w:val="20"/>
          <w:szCs w:val="20"/>
        </w:rPr>
        <w:t xml:space="preserve">and demonstrate </w:t>
      </w:r>
      <w:r w:rsidRPr="02BA1138">
        <w:rPr>
          <w:rStyle w:val="normaltextrun"/>
          <w:rFonts w:ascii="Open Sans" w:hAnsi="Open Sans" w:cs="Open Sans"/>
          <w:color w:val="3B3838" w:themeColor="text2"/>
          <w:sz w:val="20"/>
          <w:szCs w:val="20"/>
        </w:rPr>
        <w:t xml:space="preserve">collaboratively </w:t>
      </w:r>
      <w:r>
        <w:rPr>
          <w:rStyle w:val="normaltextrun"/>
          <w:rFonts w:ascii="Open Sans" w:hAnsi="Open Sans" w:cs="Open Sans"/>
          <w:color w:val="3B3838" w:themeColor="text2"/>
          <w:sz w:val="20"/>
          <w:szCs w:val="20"/>
        </w:rPr>
        <w:t xml:space="preserve">working between </w:t>
      </w:r>
      <w:r w:rsidRPr="02BA1138">
        <w:rPr>
          <w:rStyle w:val="normaltextrun"/>
          <w:rFonts w:ascii="Open Sans" w:hAnsi="Open Sans" w:cs="Open Sans"/>
          <w:color w:val="3B3838" w:themeColor="text2"/>
          <w:sz w:val="20"/>
          <w:szCs w:val="20"/>
        </w:rPr>
        <w:t>with local communities, business and the third and public sectors</w:t>
      </w:r>
      <w:r>
        <w:rPr>
          <w:rStyle w:val="normaltextrun"/>
          <w:rFonts w:ascii="Open Sans" w:hAnsi="Open Sans" w:cs="Open Sans"/>
          <w:color w:val="3B3838" w:themeColor="text2"/>
          <w:sz w:val="20"/>
          <w:szCs w:val="20"/>
        </w:rPr>
        <w:t xml:space="preserve">. In </w:t>
      </w:r>
      <w:r w:rsidR="00B73A80">
        <w:rPr>
          <w:rStyle w:val="normaltextrun"/>
          <w:rFonts w:ascii="Open Sans" w:hAnsi="Open Sans" w:cs="Open Sans"/>
          <w:color w:val="3B3838" w:themeColor="text2"/>
          <w:sz w:val="20"/>
          <w:szCs w:val="20"/>
        </w:rPr>
        <w:t>June</w:t>
      </w:r>
      <w:r>
        <w:rPr>
          <w:rStyle w:val="normaltextrun"/>
          <w:rFonts w:ascii="Open Sans" w:hAnsi="Open Sans" w:cs="Open Sans"/>
          <w:color w:val="3B3838" w:themeColor="text2"/>
          <w:sz w:val="20"/>
          <w:szCs w:val="20"/>
        </w:rPr>
        <w:t xml:space="preserve"> 2022, WLC </w:t>
      </w:r>
      <w:r w:rsidR="00B73A80">
        <w:rPr>
          <w:rStyle w:val="normaltextrun"/>
          <w:rFonts w:ascii="Open Sans" w:hAnsi="Open Sans" w:cs="Open Sans"/>
          <w:color w:val="3B3838" w:themeColor="text2"/>
          <w:sz w:val="20"/>
          <w:szCs w:val="20"/>
        </w:rPr>
        <w:t xml:space="preserve">awarded </w:t>
      </w:r>
      <w:r w:rsidR="00410495">
        <w:rPr>
          <w:rStyle w:val="normaltextrun"/>
          <w:rFonts w:ascii="Open Sans" w:hAnsi="Open Sans" w:cs="Open Sans"/>
          <w:color w:val="3B3838" w:themeColor="text2"/>
          <w:sz w:val="20"/>
          <w:szCs w:val="20"/>
        </w:rPr>
        <w:t>funding to four Community Wealth Building projects</w:t>
      </w:r>
      <w:r w:rsidR="00410495">
        <w:rPr>
          <w:rStyle w:val="FootnoteReference"/>
          <w:rFonts w:ascii="Open Sans" w:hAnsi="Open Sans" w:cs="Open Sans"/>
          <w:color w:val="3B3838" w:themeColor="text2"/>
          <w:sz w:val="20"/>
          <w:szCs w:val="20"/>
        </w:rPr>
        <w:footnoteReference w:id="17"/>
      </w:r>
      <w:r>
        <w:rPr>
          <w:rStyle w:val="normaltextrun"/>
          <w:rFonts w:ascii="Open Sans" w:hAnsi="Open Sans" w:cs="Open Sans"/>
          <w:color w:val="3B3838" w:themeColor="text2"/>
          <w:sz w:val="20"/>
          <w:szCs w:val="20"/>
        </w:rPr>
        <w:t xml:space="preserve"> </w:t>
      </w:r>
    </w:p>
    <w:p w14:paraId="53DE279C" w14:textId="77777777" w:rsidR="00EC0010" w:rsidRDefault="00EC0010" w:rsidP="00EC0010">
      <w:pPr>
        <w:pStyle w:val="paragraph"/>
        <w:spacing w:before="0" w:beforeAutospacing="0" w:after="0" w:afterAutospacing="0"/>
        <w:jc w:val="both"/>
        <w:textAlignment w:val="baseline"/>
        <w:rPr>
          <w:rStyle w:val="normaltextrun"/>
          <w:rFonts w:ascii="Open Sans" w:hAnsi="Open Sans" w:cs="Open Sans"/>
          <w:color w:val="3B3838"/>
          <w:sz w:val="20"/>
          <w:szCs w:val="20"/>
        </w:rPr>
      </w:pPr>
    </w:p>
    <w:p w14:paraId="0CA26B6F" w14:textId="77777777" w:rsidR="00EC0010" w:rsidRDefault="00EC0010" w:rsidP="003D18F7">
      <w:pPr>
        <w:pStyle w:val="paragraph"/>
        <w:numPr>
          <w:ilvl w:val="0"/>
          <w:numId w:val="21"/>
        </w:numPr>
        <w:spacing w:before="0" w:beforeAutospacing="0" w:after="0" w:afterAutospacing="0"/>
        <w:jc w:val="both"/>
        <w:textAlignment w:val="baseline"/>
        <w:rPr>
          <w:rStyle w:val="normaltextrun"/>
          <w:rFonts w:ascii="Open Sans" w:hAnsi="Open Sans" w:cs="Open Sans"/>
          <w:color w:val="3B3838"/>
          <w:sz w:val="20"/>
          <w:szCs w:val="20"/>
        </w:rPr>
      </w:pPr>
      <w:r>
        <w:rPr>
          <w:rStyle w:val="normaltextrun"/>
          <w:rFonts w:ascii="Open Sans" w:hAnsi="Open Sans" w:cs="Open Sans"/>
          <w:color w:val="3B3838"/>
          <w:sz w:val="20"/>
          <w:szCs w:val="20"/>
        </w:rPr>
        <w:t xml:space="preserve">The West Lothian Jobs Task Force and the Economic Recovery and Growth Plan 2020-2023 is prioritising inclusive and sustainable economic growth and there is a commitment to enable local supply chain development, by bringing together local firms to create community and mutual benefit, and </w:t>
      </w:r>
      <w:r>
        <w:rPr>
          <w:rStyle w:val="normaltextrun"/>
          <w:rFonts w:ascii="Open Sans" w:hAnsi="Open Sans" w:cs="Open Sans"/>
          <w:color w:val="3B3838"/>
          <w:sz w:val="20"/>
          <w:szCs w:val="20"/>
        </w:rPr>
        <w:lastRenderedPageBreak/>
        <w:t xml:space="preserve">to increase the level of local procurement by WLC to 40% from 29% at present. </w:t>
      </w:r>
    </w:p>
    <w:p w14:paraId="4E003A0B" w14:textId="77777777" w:rsidR="00EC0010" w:rsidRDefault="00EC0010" w:rsidP="00EC0010">
      <w:pPr>
        <w:pStyle w:val="ListParagraph"/>
        <w:rPr>
          <w:rStyle w:val="normaltextrun"/>
          <w:rFonts w:cs="Open Sans"/>
          <w:color w:val="3B3838"/>
          <w:szCs w:val="20"/>
        </w:rPr>
      </w:pPr>
    </w:p>
    <w:p w14:paraId="79BFA517" w14:textId="21E93F76" w:rsidR="00EC0010" w:rsidRDefault="00EC0010" w:rsidP="003D18F7">
      <w:pPr>
        <w:pStyle w:val="paragraph"/>
        <w:numPr>
          <w:ilvl w:val="0"/>
          <w:numId w:val="21"/>
        </w:numPr>
        <w:spacing w:before="0" w:beforeAutospacing="0" w:after="0" w:afterAutospacing="0"/>
        <w:jc w:val="both"/>
        <w:textAlignment w:val="baseline"/>
        <w:rPr>
          <w:rStyle w:val="normaltextrun"/>
          <w:rFonts w:ascii="Open Sans" w:hAnsi="Open Sans" w:cs="Open Sans"/>
          <w:color w:val="3B3838"/>
          <w:sz w:val="20"/>
          <w:szCs w:val="20"/>
        </w:rPr>
      </w:pPr>
      <w:r>
        <w:rPr>
          <w:rStyle w:val="normaltextrun"/>
          <w:rFonts w:ascii="Open Sans" w:hAnsi="Open Sans" w:cs="Open Sans"/>
          <w:color w:val="3B3838"/>
          <w:sz w:val="20"/>
          <w:szCs w:val="20"/>
        </w:rPr>
        <w:t xml:space="preserve">WLC is already an accredited Living Wage employer and has committed to encouraging suppliers to pay the Living Wage. It provides </w:t>
      </w:r>
      <w:proofErr w:type="gramStart"/>
      <w:r>
        <w:rPr>
          <w:rStyle w:val="normaltextrun"/>
          <w:rFonts w:ascii="Open Sans" w:hAnsi="Open Sans" w:cs="Open Sans"/>
          <w:color w:val="3B3838"/>
          <w:sz w:val="20"/>
          <w:szCs w:val="20"/>
        </w:rPr>
        <w:t>a number of</w:t>
      </w:r>
      <w:proofErr w:type="gramEnd"/>
      <w:r>
        <w:rPr>
          <w:rStyle w:val="normaltextrun"/>
          <w:rFonts w:ascii="Open Sans" w:hAnsi="Open Sans" w:cs="Open Sans"/>
          <w:color w:val="3B3838"/>
          <w:sz w:val="20"/>
          <w:szCs w:val="20"/>
        </w:rPr>
        <w:t xml:space="preserve"> employability programmes to help support local people into work</w:t>
      </w:r>
      <w:r w:rsidR="00A22665">
        <w:rPr>
          <w:rStyle w:val="normaltextrun"/>
          <w:rFonts w:ascii="Open Sans" w:hAnsi="Open Sans" w:cs="Open Sans"/>
          <w:color w:val="3B3838"/>
          <w:sz w:val="20"/>
          <w:szCs w:val="20"/>
        </w:rPr>
        <w:t>.</w:t>
      </w:r>
    </w:p>
    <w:p w14:paraId="482D4F2D" w14:textId="77777777" w:rsidR="00EC0010" w:rsidRDefault="00EC0010" w:rsidP="00EC0010">
      <w:pPr>
        <w:pStyle w:val="paragraph"/>
        <w:spacing w:before="0" w:beforeAutospacing="0" w:after="0" w:afterAutospacing="0"/>
        <w:jc w:val="both"/>
        <w:textAlignment w:val="baseline"/>
        <w:rPr>
          <w:rStyle w:val="normaltextrun"/>
          <w:rFonts w:ascii="Open Sans" w:hAnsi="Open Sans" w:cs="Open Sans"/>
          <w:color w:val="3B3838"/>
          <w:sz w:val="20"/>
          <w:szCs w:val="20"/>
        </w:rPr>
      </w:pPr>
    </w:p>
    <w:p w14:paraId="6BDBA8C2" w14:textId="1362F69E" w:rsidR="00EC0010" w:rsidRDefault="00EC0010" w:rsidP="003D18F7">
      <w:pPr>
        <w:pStyle w:val="paragraph"/>
        <w:numPr>
          <w:ilvl w:val="0"/>
          <w:numId w:val="21"/>
        </w:numPr>
        <w:spacing w:before="0" w:beforeAutospacing="0" w:after="0" w:afterAutospacing="0"/>
        <w:jc w:val="both"/>
        <w:textAlignment w:val="baseline"/>
        <w:rPr>
          <w:rStyle w:val="normaltextrun"/>
          <w:rFonts w:ascii="Open Sans" w:hAnsi="Open Sans" w:cs="Open Sans"/>
          <w:color w:val="3B3838"/>
          <w:sz w:val="20"/>
          <w:szCs w:val="20"/>
        </w:rPr>
      </w:pPr>
      <w:r w:rsidRPr="00843067">
        <w:rPr>
          <w:rStyle w:val="normaltextrun"/>
          <w:rFonts w:ascii="Open Sans" w:hAnsi="Open Sans" w:cs="Open Sans"/>
          <w:color w:val="3B3838"/>
          <w:sz w:val="20"/>
          <w:szCs w:val="20"/>
        </w:rPr>
        <w:t xml:space="preserve">WLC’s procurement team is updating their community benefits action </w:t>
      </w:r>
      <w:r w:rsidR="00303541">
        <w:rPr>
          <w:rStyle w:val="normaltextrun"/>
          <w:rFonts w:ascii="Open Sans" w:hAnsi="Open Sans" w:cs="Open Sans"/>
          <w:color w:val="3B3838"/>
          <w:sz w:val="20"/>
          <w:szCs w:val="20"/>
        </w:rPr>
        <w:t>process w</w:t>
      </w:r>
      <w:r w:rsidRPr="00843067">
        <w:rPr>
          <w:rStyle w:val="normaltextrun"/>
          <w:rFonts w:ascii="Open Sans" w:hAnsi="Open Sans" w:cs="Open Sans"/>
          <w:color w:val="3B3838"/>
          <w:sz w:val="20"/>
          <w:szCs w:val="20"/>
        </w:rPr>
        <w:t xml:space="preserve">hich will include a community wish list programme. They are seeking to make the procurement process more streamlined with community benefits and the wish lists systemised. The </w:t>
      </w:r>
      <w:r w:rsidR="00303541">
        <w:rPr>
          <w:rStyle w:val="normaltextrun"/>
          <w:rFonts w:ascii="Open Sans" w:hAnsi="Open Sans" w:cs="Open Sans"/>
          <w:color w:val="3B3838"/>
          <w:sz w:val="20"/>
          <w:szCs w:val="20"/>
        </w:rPr>
        <w:t xml:space="preserve">review </w:t>
      </w:r>
      <w:r w:rsidRPr="00843067">
        <w:rPr>
          <w:rStyle w:val="normaltextrun"/>
          <w:rFonts w:ascii="Open Sans" w:hAnsi="Open Sans" w:cs="Open Sans"/>
          <w:color w:val="3B3838"/>
          <w:sz w:val="20"/>
          <w:szCs w:val="20"/>
        </w:rPr>
        <w:t xml:space="preserve">is in last stages of development. The procurement team has identified key contacts across WLC who will be critical to the </w:t>
      </w:r>
      <w:r w:rsidR="005432E2" w:rsidRPr="005432E2">
        <w:rPr>
          <w:rStyle w:val="normaltextrun"/>
          <w:rFonts w:ascii="Open Sans" w:hAnsi="Open Sans" w:cs="Open Sans"/>
          <w:color w:val="3B3838"/>
          <w:sz w:val="20"/>
          <w:szCs w:val="20"/>
        </w:rPr>
        <w:t>implementing the process</w:t>
      </w:r>
      <w:r w:rsidRPr="005432E2">
        <w:rPr>
          <w:rStyle w:val="normaltextrun"/>
          <w:rFonts w:ascii="Open Sans" w:hAnsi="Open Sans" w:cs="Open Sans"/>
          <w:color w:val="3B3838"/>
          <w:sz w:val="20"/>
          <w:szCs w:val="20"/>
        </w:rPr>
        <w:t>.</w:t>
      </w:r>
    </w:p>
    <w:p w14:paraId="2A02E6AF" w14:textId="77777777" w:rsidR="005432E2" w:rsidRDefault="005432E2" w:rsidP="005432E2">
      <w:pPr>
        <w:pStyle w:val="ListParagraph"/>
        <w:rPr>
          <w:rStyle w:val="normaltextrun"/>
          <w:rFonts w:cs="Open Sans"/>
          <w:color w:val="3B3838"/>
          <w:szCs w:val="20"/>
        </w:rPr>
      </w:pPr>
    </w:p>
    <w:p w14:paraId="5711F421" w14:textId="77777777" w:rsidR="005432E2" w:rsidRPr="005432E2" w:rsidRDefault="005432E2" w:rsidP="005432E2">
      <w:pPr>
        <w:pStyle w:val="paragraph"/>
        <w:spacing w:before="0" w:beforeAutospacing="0" w:after="0" w:afterAutospacing="0"/>
        <w:ind w:left="720"/>
        <w:jc w:val="both"/>
        <w:textAlignment w:val="baseline"/>
        <w:rPr>
          <w:rStyle w:val="normaltextrun"/>
          <w:rFonts w:ascii="Open Sans" w:hAnsi="Open Sans" w:cs="Open Sans"/>
          <w:color w:val="3B3838"/>
          <w:sz w:val="20"/>
          <w:szCs w:val="20"/>
        </w:rPr>
      </w:pPr>
    </w:p>
    <w:p w14:paraId="64E61821" w14:textId="77777777" w:rsidR="00EC0010" w:rsidRDefault="00EC0010" w:rsidP="003D18F7">
      <w:pPr>
        <w:pStyle w:val="paragraph"/>
        <w:numPr>
          <w:ilvl w:val="0"/>
          <w:numId w:val="21"/>
        </w:numPr>
        <w:spacing w:before="0" w:beforeAutospacing="0" w:after="0" w:afterAutospacing="0"/>
        <w:jc w:val="both"/>
        <w:textAlignment w:val="baseline"/>
        <w:rPr>
          <w:rStyle w:val="normaltextrun"/>
          <w:rFonts w:ascii="Open Sans" w:hAnsi="Open Sans" w:cs="Open Sans"/>
          <w:color w:val="3B3838"/>
          <w:sz w:val="20"/>
          <w:szCs w:val="20"/>
        </w:rPr>
      </w:pPr>
      <w:r>
        <w:rPr>
          <w:rStyle w:val="normaltextrun"/>
          <w:rFonts w:ascii="Open Sans" w:hAnsi="Open Sans" w:cs="Open Sans"/>
          <w:color w:val="3B3838"/>
          <w:sz w:val="20"/>
          <w:szCs w:val="20"/>
        </w:rPr>
        <w:t>WLC is taking forward ‘Community Choices’ a programme to develop participatory budgeting to ensure communities have a say in services being funded in their communities.</w:t>
      </w:r>
    </w:p>
    <w:p w14:paraId="6A389B5A" w14:textId="77777777" w:rsidR="00EC0010" w:rsidRDefault="00EC0010" w:rsidP="00EC0010">
      <w:pPr>
        <w:pStyle w:val="ListParagraph"/>
        <w:rPr>
          <w:rStyle w:val="normaltextrun"/>
          <w:rFonts w:cs="Open Sans"/>
          <w:color w:val="3B3838"/>
          <w:szCs w:val="20"/>
        </w:rPr>
      </w:pPr>
    </w:p>
    <w:p w14:paraId="18ACC515" w14:textId="77777777" w:rsidR="00EC0010" w:rsidRDefault="00EC0010" w:rsidP="003D18F7">
      <w:pPr>
        <w:pStyle w:val="paragraph"/>
        <w:numPr>
          <w:ilvl w:val="0"/>
          <w:numId w:val="21"/>
        </w:numPr>
        <w:spacing w:before="0" w:beforeAutospacing="0" w:after="0" w:afterAutospacing="0"/>
        <w:jc w:val="both"/>
        <w:textAlignment w:val="baseline"/>
        <w:rPr>
          <w:rStyle w:val="normaltextrun"/>
          <w:rFonts w:ascii="Open Sans" w:hAnsi="Open Sans" w:cs="Open Sans"/>
          <w:color w:val="3B3838"/>
          <w:sz w:val="20"/>
          <w:szCs w:val="20"/>
        </w:rPr>
      </w:pPr>
      <w:r>
        <w:rPr>
          <w:rStyle w:val="normaltextrun"/>
          <w:rFonts w:ascii="Open Sans" w:hAnsi="Open Sans" w:cs="Open Sans"/>
          <w:color w:val="3B3838"/>
          <w:sz w:val="20"/>
          <w:szCs w:val="20"/>
        </w:rPr>
        <w:t xml:space="preserve">Like many Scottish councils, WLC supports a community asset transfer process to ensure greater community ownership of land and assets through the locality although we have heard that there are concerns around the existing capacity of communities to take on responsibility for assets. </w:t>
      </w:r>
    </w:p>
    <w:p w14:paraId="371173FF" w14:textId="77777777" w:rsidR="00EC0010" w:rsidRDefault="00EC0010" w:rsidP="00EC0010">
      <w:pPr>
        <w:pStyle w:val="paragraph"/>
        <w:spacing w:before="0" w:beforeAutospacing="0" w:after="0" w:afterAutospacing="0"/>
        <w:jc w:val="both"/>
        <w:textAlignment w:val="baseline"/>
        <w:rPr>
          <w:rStyle w:val="normaltextrun"/>
          <w:rFonts w:ascii="Open Sans" w:hAnsi="Open Sans" w:cs="Open Sans"/>
          <w:color w:val="3B3838"/>
          <w:sz w:val="20"/>
          <w:szCs w:val="20"/>
        </w:rPr>
      </w:pPr>
    </w:p>
    <w:p w14:paraId="339BCE69" w14:textId="439D6814" w:rsidR="00EC0010" w:rsidRDefault="00EC0010" w:rsidP="003D18F7">
      <w:pPr>
        <w:pStyle w:val="paragraph"/>
        <w:numPr>
          <w:ilvl w:val="0"/>
          <w:numId w:val="21"/>
        </w:numPr>
        <w:spacing w:before="0" w:beforeAutospacing="0" w:after="0" w:afterAutospacing="0"/>
        <w:jc w:val="both"/>
        <w:textAlignment w:val="baseline"/>
        <w:rPr>
          <w:rStyle w:val="normaltextrun"/>
          <w:rFonts w:ascii="Open Sans" w:hAnsi="Open Sans" w:cs="Open Sans"/>
          <w:color w:val="3B3838"/>
          <w:sz w:val="20"/>
          <w:szCs w:val="20"/>
        </w:rPr>
      </w:pPr>
      <w:r>
        <w:rPr>
          <w:rStyle w:val="normaltextrun"/>
          <w:rFonts w:ascii="Open Sans" w:hAnsi="Open Sans" w:cs="Open Sans"/>
          <w:color w:val="3B3838"/>
          <w:sz w:val="20"/>
          <w:szCs w:val="20"/>
        </w:rPr>
        <w:t xml:space="preserve">WLC has declared a Climate Emergency and is looking to ensure a just transition to </w:t>
      </w:r>
      <w:r w:rsidR="0043345B">
        <w:rPr>
          <w:rStyle w:val="normaltextrun"/>
          <w:rFonts w:ascii="Open Sans" w:hAnsi="Open Sans" w:cs="Open Sans"/>
          <w:color w:val="3B3838"/>
          <w:sz w:val="20"/>
          <w:szCs w:val="20"/>
        </w:rPr>
        <w:t>reach n</w:t>
      </w:r>
      <w:r>
        <w:rPr>
          <w:rStyle w:val="normaltextrun"/>
          <w:rFonts w:ascii="Open Sans" w:hAnsi="Open Sans" w:cs="Open Sans"/>
          <w:color w:val="3B3838"/>
          <w:sz w:val="20"/>
          <w:szCs w:val="20"/>
        </w:rPr>
        <w:t xml:space="preserve">et </w:t>
      </w:r>
      <w:r w:rsidR="0043345B">
        <w:rPr>
          <w:rStyle w:val="normaltextrun"/>
          <w:rFonts w:ascii="Open Sans" w:hAnsi="Open Sans" w:cs="Open Sans"/>
          <w:color w:val="3B3838"/>
          <w:sz w:val="20"/>
          <w:szCs w:val="20"/>
        </w:rPr>
        <w:t>z</w:t>
      </w:r>
      <w:r>
        <w:rPr>
          <w:rStyle w:val="normaltextrun"/>
          <w:rFonts w:ascii="Open Sans" w:hAnsi="Open Sans" w:cs="Open Sans"/>
          <w:color w:val="3B3838"/>
          <w:sz w:val="20"/>
          <w:szCs w:val="20"/>
        </w:rPr>
        <w:t>ero</w:t>
      </w:r>
      <w:r w:rsidR="0043345B">
        <w:rPr>
          <w:rStyle w:val="normaltextrun"/>
          <w:rFonts w:ascii="Open Sans" w:hAnsi="Open Sans" w:cs="Open Sans"/>
          <w:color w:val="3B3838"/>
          <w:sz w:val="20"/>
          <w:szCs w:val="20"/>
        </w:rPr>
        <w:t xml:space="preserve"> ambitions</w:t>
      </w:r>
      <w:r>
        <w:rPr>
          <w:rStyle w:val="normaltextrun"/>
          <w:rFonts w:ascii="Open Sans" w:hAnsi="Open Sans" w:cs="Open Sans"/>
          <w:color w:val="3B3838"/>
          <w:sz w:val="20"/>
          <w:szCs w:val="20"/>
        </w:rPr>
        <w:t xml:space="preserve">. WLC </w:t>
      </w:r>
      <w:r w:rsidRPr="00C90EF0">
        <w:rPr>
          <w:rStyle w:val="cf01"/>
          <w:rFonts w:ascii="Open Sans" w:hAnsi="Open Sans" w:cs="Open Sans"/>
          <w:sz w:val="20"/>
          <w:szCs w:val="20"/>
        </w:rPr>
        <w:t xml:space="preserve">has recently </w:t>
      </w:r>
      <w:r w:rsidR="00C90EF0" w:rsidRPr="00C90EF0">
        <w:rPr>
          <w:rStyle w:val="cf01"/>
          <w:rFonts w:ascii="Open Sans" w:hAnsi="Open Sans" w:cs="Open Sans"/>
          <w:sz w:val="20"/>
          <w:szCs w:val="20"/>
        </w:rPr>
        <w:t>launched</w:t>
      </w:r>
      <w:r w:rsidRPr="00C90EF0">
        <w:rPr>
          <w:rStyle w:val="cf01"/>
          <w:rFonts w:ascii="Open Sans" w:hAnsi="Open Sans" w:cs="Open Sans"/>
          <w:sz w:val="20"/>
          <w:szCs w:val="20"/>
        </w:rPr>
        <w:t xml:space="preserve"> its Climate </w:t>
      </w:r>
      <w:r w:rsidR="00C90EF0" w:rsidRPr="00C90EF0">
        <w:rPr>
          <w:rStyle w:val="cf01"/>
          <w:rFonts w:ascii="Open Sans" w:hAnsi="Open Sans" w:cs="Open Sans"/>
          <w:sz w:val="20"/>
          <w:szCs w:val="20"/>
        </w:rPr>
        <w:t>Change Strategy which identifies how the Community Planning Partners will work together</w:t>
      </w:r>
      <w:r w:rsidRPr="00C90EF0">
        <w:rPr>
          <w:rStyle w:val="cf01"/>
          <w:rFonts w:ascii="Open Sans" w:hAnsi="Open Sans" w:cs="Open Sans"/>
          <w:sz w:val="20"/>
          <w:szCs w:val="20"/>
        </w:rPr>
        <w:t xml:space="preserve"> and </w:t>
      </w:r>
      <w:r w:rsidR="00AE38FE" w:rsidRPr="00C90EF0">
        <w:rPr>
          <w:rStyle w:val="cf01"/>
          <w:rFonts w:ascii="Open Sans" w:hAnsi="Open Sans" w:cs="Open Sans"/>
          <w:sz w:val="20"/>
          <w:szCs w:val="20"/>
        </w:rPr>
        <w:t>we</w:t>
      </w:r>
      <w:r w:rsidRPr="00C90EF0">
        <w:rPr>
          <w:rStyle w:val="cf01"/>
          <w:rFonts w:ascii="Open Sans" w:hAnsi="Open Sans" w:cs="Open Sans"/>
          <w:sz w:val="20"/>
          <w:szCs w:val="20"/>
        </w:rPr>
        <w:t>av</w:t>
      </w:r>
      <w:r w:rsidR="00AE38FE" w:rsidRPr="00C90EF0">
        <w:rPr>
          <w:rStyle w:val="cf01"/>
          <w:rFonts w:ascii="Open Sans" w:hAnsi="Open Sans" w:cs="Open Sans"/>
          <w:sz w:val="20"/>
          <w:szCs w:val="20"/>
        </w:rPr>
        <w:t>e</w:t>
      </w:r>
      <w:r w:rsidRPr="00C90EF0">
        <w:rPr>
          <w:rStyle w:val="cf01"/>
          <w:rFonts w:ascii="Open Sans" w:hAnsi="Open Sans" w:cs="Open Sans"/>
          <w:sz w:val="20"/>
          <w:szCs w:val="20"/>
        </w:rPr>
        <w:t xml:space="preserve"> climate action throughout the </w:t>
      </w:r>
      <w:r w:rsidR="00AE38FE" w:rsidRPr="00C90EF0">
        <w:rPr>
          <w:rStyle w:val="cf01"/>
          <w:rFonts w:ascii="Open Sans" w:hAnsi="Open Sans" w:cs="Open Sans"/>
          <w:sz w:val="20"/>
          <w:szCs w:val="20"/>
        </w:rPr>
        <w:t xml:space="preserve">new </w:t>
      </w:r>
      <w:r w:rsidR="00C90EF0" w:rsidRPr="00C90EF0">
        <w:rPr>
          <w:rStyle w:val="cf01"/>
          <w:rFonts w:ascii="Open Sans" w:hAnsi="Open Sans" w:cs="Open Sans"/>
          <w:sz w:val="20"/>
          <w:szCs w:val="20"/>
        </w:rPr>
        <w:t>Corporate Plan.</w:t>
      </w:r>
      <w:r w:rsidRPr="00C90EF0">
        <w:rPr>
          <w:rStyle w:val="cf01"/>
          <w:sz w:val="20"/>
          <w:szCs w:val="20"/>
        </w:rPr>
        <w:t xml:space="preserve"> </w:t>
      </w:r>
      <w:r w:rsidR="00051BFC" w:rsidRPr="00051BFC">
        <w:rPr>
          <w:rStyle w:val="cf01"/>
          <w:rFonts w:ascii="Open Sans" w:hAnsi="Open Sans" w:cs="Open Sans"/>
          <w:sz w:val="20"/>
          <w:szCs w:val="20"/>
        </w:rPr>
        <w:t>Communities in West Lothian have</w:t>
      </w:r>
      <w:r w:rsidR="00EC2D64" w:rsidRPr="00051BFC">
        <w:rPr>
          <w:rStyle w:val="cf01"/>
          <w:sz w:val="20"/>
          <w:szCs w:val="20"/>
        </w:rPr>
        <w:t xml:space="preserve"> </w:t>
      </w:r>
      <w:r w:rsidR="00EC2D64" w:rsidRPr="003E0A3C">
        <w:rPr>
          <w:rStyle w:val="normaltextrun"/>
          <w:rFonts w:ascii="Open Sans" w:hAnsi="Open Sans" w:cs="Open Sans"/>
          <w:color w:val="3B3838"/>
          <w:sz w:val="20"/>
          <w:szCs w:val="20"/>
        </w:rPr>
        <w:t xml:space="preserve">begun to embrace </w:t>
      </w:r>
      <w:r w:rsidR="00AA12FA" w:rsidRPr="003E0A3C">
        <w:rPr>
          <w:rStyle w:val="normaltextrun"/>
          <w:rFonts w:ascii="Open Sans" w:hAnsi="Open Sans" w:cs="Open Sans"/>
          <w:color w:val="3B3838"/>
          <w:sz w:val="20"/>
          <w:szCs w:val="20"/>
        </w:rPr>
        <w:t xml:space="preserve">the Scottish Government’s </w:t>
      </w:r>
      <w:r w:rsidR="002F3312">
        <w:rPr>
          <w:rStyle w:val="normaltextrun"/>
          <w:rFonts w:ascii="Open Sans" w:hAnsi="Open Sans" w:cs="Open Sans"/>
          <w:color w:val="3B3838"/>
          <w:sz w:val="20"/>
          <w:szCs w:val="20"/>
        </w:rPr>
        <w:t>Community and Renewable Energy Scheme (CARES)</w:t>
      </w:r>
      <w:r w:rsidR="00D16381">
        <w:rPr>
          <w:rStyle w:val="normaltextrun"/>
          <w:rFonts w:ascii="Open Sans" w:hAnsi="Open Sans" w:cs="Open Sans"/>
          <w:color w:val="3B3838"/>
          <w:sz w:val="20"/>
          <w:szCs w:val="20"/>
        </w:rPr>
        <w:t xml:space="preserve"> with projects like the </w:t>
      </w:r>
      <w:proofErr w:type="spellStart"/>
      <w:r w:rsidR="00D16381">
        <w:rPr>
          <w:rStyle w:val="normaltextrun"/>
          <w:rFonts w:ascii="Open Sans" w:hAnsi="Open Sans" w:cs="Open Sans"/>
          <w:color w:val="3B3838"/>
          <w:sz w:val="20"/>
          <w:szCs w:val="20"/>
        </w:rPr>
        <w:t>Linlith</w:t>
      </w:r>
      <w:proofErr w:type="spellEnd"/>
      <w:r w:rsidR="00D16381">
        <w:rPr>
          <w:rStyle w:val="normaltextrun"/>
          <w:rFonts w:ascii="Open Sans" w:hAnsi="Open Sans" w:cs="Open Sans"/>
          <w:color w:val="3B3838"/>
          <w:sz w:val="20"/>
          <w:szCs w:val="20"/>
        </w:rPr>
        <w:t>-Go</w:t>
      </w:r>
      <w:r w:rsidR="00AE5D59">
        <w:rPr>
          <w:rStyle w:val="normaltextrun"/>
          <w:rFonts w:ascii="Open Sans" w:hAnsi="Open Sans" w:cs="Open Sans"/>
          <w:color w:val="3B3838"/>
          <w:sz w:val="20"/>
          <w:szCs w:val="20"/>
        </w:rPr>
        <w:t>-</w:t>
      </w:r>
      <w:r w:rsidR="00D16381">
        <w:rPr>
          <w:rStyle w:val="normaltextrun"/>
          <w:rFonts w:ascii="Open Sans" w:hAnsi="Open Sans" w:cs="Open Sans"/>
          <w:color w:val="3B3838"/>
          <w:sz w:val="20"/>
          <w:szCs w:val="20"/>
        </w:rPr>
        <w:t>Solar</w:t>
      </w:r>
      <w:r w:rsidR="00AE5D59">
        <w:rPr>
          <w:rStyle w:val="normaltextrun"/>
          <w:rFonts w:ascii="Open Sans" w:hAnsi="Open Sans" w:cs="Open Sans"/>
          <w:color w:val="3B3838"/>
          <w:sz w:val="20"/>
          <w:szCs w:val="20"/>
        </w:rPr>
        <w:t xml:space="preserve"> project from the Lin</w:t>
      </w:r>
      <w:r w:rsidR="00E86B93">
        <w:rPr>
          <w:rStyle w:val="normaltextrun"/>
          <w:rFonts w:ascii="Open Sans" w:hAnsi="Open Sans" w:cs="Open Sans"/>
          <w:color w:val="3B3838"/>
          <w:sz w:val="20"/>
          <w:szCs w:val="20"/>
        </w:rPr>
        <w:t>lithgow Community Development Trust</w:t>
      </w:r>
      <w:r w:rsidR="00E86B93">
        <w:rPr>
          <w:rStyle w:val="FootnoteReference"/>
          <w:rFonts w:ascii="Open Sans" w:hAnsi="Open Sans" w:cs="Open Sans"/>
          <w:color w:val="3B3838"/>
          <w:sz w:val="20"/>
          <w:szCs w:val="20"/>
        </w:rPr>
        <w:footnoteReference w:id="18"/>
      </w:r>
      <w:r w:rsidR="00D16381">
        <w:rPr>
          <w:rStyle w:val="normaltextrun"/>
          <w:rFonts w:ascii="Open Sans" w:hAnsi="Open Sans" w:cs="Open Sans"/>
          <w:color w:val="3B3838"/>
          <w:sz w:val="20"/>
          <w:szCs w:val="20"/>
        </w:rPr>
        <w:t>. Th</w:t>
      </w:r>
      <w:r w:rsidR="004C06A5">
        <w:rPr>
          <w:rStyle w:val="normaltextrun"/>
          <w:rFonts w:ascii="Open Sans" w:hAnsi="Open Sans" w:cs="Open Sans"/>
          <w:color w:val="3B3838"/>
          <w:sz w:val="20"/>
          <w:szCs w:val="20"/>
        </w:rPr>
        <w:t>e CARES</w:t>
      </w:r>
      <w:r w:rsidR="00D16381">
        <w:rPr>
          <w:rStyle w:val="normaltextrun"/>
          <w:rFonts w:ascii="Open Sans" w:hAnsi="Open Sans" w:cs="Open Sans"/>
          <w:color w:val="3B3838"/>
          <w:sz w:val="20"/>
          <w:szCs w:val="20"/>
        </w:rPr>
        <w:t xml:space="preserve"> scheme</w:t>
      </w:r>
      <w:r w:rsidR="0078615B">
        <w:rPr>
          <w:rStyle w:val="normaltextrun"/>
          <w:rFonts w:ascii="Open Sans" w:hAnsi="Open Sans" w:cs="Open Sans"/>
          <w:color w:val="3B3838"/>
          <w:sz w:val="20"/>
          <w:szCs w:val="20"/>
        </w:rPr>
        <w:t xml:space="preserve"> encourages local or community ownership of renewable energy</w:t>
      </w:r>
      <w:r w:rsidR="00671BCC">
        <w:rPr>
          <w:rStyle w:val="normaltextrun"/>
          <w:rFonts w:ascii="Open Sans" w:hAnsi="Open Sans" w:cs="Open Sans"/>
          <w:color w:val="3B3838"/>
          <w:sz w:val="20"/>
          <w:szCs w:val="20"/>
        </w:rPr>
        <w:t xml:space="preserve"> and aims to meet the target of 2GW </w:t>
      </w:r>
      <w:r w:rsidR="00BE590F">
        <w:rPr>
          <w:rStyle w:val="normaltextrun"/>
          <w:rFonts w:ascii="Open Sans" w:hAnsi="Open Sans" w:cs="Open Sans"/>
          <w:color w:val="3B3838"/>
          <w:sz w:val="20"/>
          <w:szCs w:val="20"/>
        </w:rPr>
        <w:t>community and locally owned energy regeneration by 2030</w:t>
      </w:r>
      <w:r w:rsidR="00BE590F">
        <w:rPr>
          <w:rStyle w:val="FootnoteReference"/>
          <w:rFonts w:ascii="Open Sans" w:hAnsi="Open Sans" w:cs="Open Sans"/>
          <w:color w:val="3B3838"/>
          <w:sz w:val="20"/>
          <w:szCs w:val="20"/>
        </w:rPr>
        <w:footnoteReference w:id="19"/>
      </w:r>
      <w:r w:rsidR="00D16381">
        <w:rPr>
          <w:rStyle w:val="normaltextrun"/>
          <w:rFonts w:ascii="Open Sans" w:hAnsi="Open Sans" w:cs="Open Sans"/>
          <w:color w:val="3B3838"/>
          <w:sz w:val="20"/>
          <w:szCs w:val="20"/>
        </w:rPr>
        <w:t>.</w:t>
      </w:r>
    </w:p>
    <w:p w14:paraId="7B4A64A3" w14:textId="77777777" w:rsidR="00EC0010" w:rsidRPr="003F7EE3" w:rsidRDefault="00EC0010" w:rsidP="00EC0010">
      <w:pPr>
        <w:pStyle w:val="paragraph"/>
        <w:spacing w:before="0" w:beforeAutospacing="0" w:after="0" w:afterAutospacing="0"/>
        <w:jc w:val="both"/>
        <w:textAlignment w:val="baseline"/>
        <w:rPr>
          <w:rStyle w:val="normaltextrun"/>
          <w:rFonts w:ascii="Open Sans" w:hAnsi="Open Sans" w:cs="Open Sans"/>
          <w:color w:val="3B3838"/>
          <w:sz w:val="20"/>
          <w:szCs w:val="20"/>
        </w:rPr>
      </w:pPr>
    </w:p>
    <w:p w14:paraId="7003C0E4" w14:textId="249678C9" w:rsidR="00EC0010" w:rsidRDefault="00EC0010" w:rsidP="003D18F7">
      <w:pPr>
        <w:pStyle w:val="paragraph"/>
        <w:numPr>
          <w:ilvl w:val="0"/>
          <w:numId w:val="21"/>
        </w:numPr>
        <w:spacing w:before="0" w:beforeAutospacing="0" w:after="0" w:afterAutospacing="0"/>
        <w:jc w:val="both"/>
        <w:textAlignment w:val="baseline"/>
        <w:rPr>
          <w:rStyle w:val="eop"/>
          <w:rFonts w:cs="Open Sans"/>
          <w:color w:val="3B3838"/>
          <w:sz w:val="20"/>
          <w:szCs w:val="20"/>
        </w:rPr>
      </w:pPr>
      <w:r w:rsidRPr="003F7EE3">
        <w:rPr>
          <w:rStyle w:val="normaltextrun"/>
          <w:rFonts w:ascii="Open Sans" w:hAnsi="Open Sans" w:cs="Open Sans"/>
          <w:color w:val="3B3838"/>
          <w:sz w:val="20"/>
          <w:szCs w:val="20"/>
        </w:rPr>
        <w:t xml:space="preserve">Scotland’s </w:t>
      </w:r>
      <w:r w:rsidR="004C6235">
        <w:rPr>
          <w:rStyle w:val="normaltextrun"/>
          <w:rFonts w:ascii="Open Sans" w:hAnsi="Open Sans" w:cs="Open Sans"/>
          <w:color w:val="3B3838"/>
          <w:sz w:val="20"/>
          <w:szCs w:val="20"/>
        </w:rPr>
        <w:t>Community Planning Partnership (</w:t>
      </w:r>
      <w:r>
        <w:rPr>
          <w:rStyle w:val="normaltextrun"/>
          <w:rFonts w:ascii="Open Sans" w:hAnsi="Open Sans" w:cs="Open Sans"/>
          <w:color w:val="3B3838"/>
          <w:sz w:val="20"/>
          <w:szCs w:val="20"/>
        </w:rPr>
        <w:t>CPP</w:t>
      </w:r>
      <w:r w:rsidR="004C6235">
        <w:rPr>
          <w:rStyle w:val="normaltextrun"/>
          <w:rFonts w:ascii="Open Sans" w:hAnsi="Open Sans" w:cs="Open Sans"/>
          <w:color w:val="3B3838"/>
          <w:sz w:val="20"/>
          <w:szCs w:val="20"/>
        </w:rPr>
        <w:t>)</w:t>
      </w:r>
      <w:r>
        <w:rPr>
          <w:rStyle w:val="normaltextrun"/>
          <w:rFonts w:ascii="Open Sans" w:hAnsi="Open Sans" w:cs="Open Sans"/>
          <w:color w:val="3B3838"/>
          <w:sz w:val="20"/>
          <w:szCs w:val="20"/>
        </w:rPr>
        <w:t xml:space="preserve"> </w:t>
      </w:r>
      <w:r w:rsidRPr="003F7EE3">
        <w:rPr>
          <w:rStyle w:val="normaltextrun"/>
          <w:rFonts w:ascii="Open Sans" w:hAnsi="Open Sans" w:cs="Open Sans"/>
          <w:color w:val="3B3838"/>
          <w:sz w:val="20"/>
          <w:szCs w:val="20"/>
        </w:rPr>
        <w:t xml:space="preserve">architecture provides significant potential for collaboration by bringing together key stakeholders such as councils, the NHS, </w:t>
      </w:r>
      <w:proofErr w:type="gramStart"/>
      <w:r w:rsidRPr="003F7EE3">
        <w:rPr>
          <w:rStyle w:val="normaltextrun"/>
          <w:rFonts w:ascii="Open Sans" w:hAnsi="Open Sans" w:cs="Open Sans"/>
          <w:color w:val="3B3838"/>
          <w:sz w:val="20"/>
          <w:szCs w:val="20"/>
        </w:rPr>
        <w:t>universities</w:t>
      </w:r>
      <w:proofErr w:type="gramEnd"/>
      <w:r w:rsidRPr="003F7EE3">
        <w:rPr>
          <w:rStyle w:val="normaltextrun"/>
          <w:rFonts w:ascii="Open Sans" w:hAnsi="Open Sans" w:cs="Open Sans"/>
          <w:color w:val="3B3838"/>
          <w:sz w:val="20"/>
          <w:szCs w:val="20"/>
        </w:rPr>
        <w:t xml:space="preserve"> and colleges, as well as other partners such as Police Scotland, the Scottish Fire and Rescue Service and third sector infrastructure bodies.</w:t>
      </w:r>
      <w:r>
        <w:rPr>
          <w:rStyle w:val="normaltextrun"/>
          <w:rFonts w:ascii="Open Sans" w:hAnsi="Open Sans" w:cs="Open Sans"/>
          <w:color w:val="3B3838"/>
          <w:sz w:val="20"/>
          <w:szCs w:val="20"/>
        </w:rPr>
        <w:t xml:space="preserve"> The West Lothian CPP brings together 21 organisations. The CPP committed to a ten-year (2013 – 2023) Local Outcomes Improvement Plan (LOIP) structured around the theme of Achieving Positive Outcomes. West Lothian’s Anti-Poverty Strategy is key to the delivery of the plan. The LOIP is being refreshed and the community wealth building action plan should form a key aspect of delivery on the LOIP. </w:t>
      </w:r>
      <w:r w:rsidR="00856811" w:rsidRPr="00856811">
        <w:t xml:space="preserve"> </w:t>
      </w:r>
      <w:r w:rsidR="00856811" w:rsidRPr="00856811">
        <w:rPr>
          <w:rStyle w:val="cf01"/>
          <w:rFonts w:ascii="Open Sans" w:hAnsi="Open Sans" w:cs="Open Sans"/>
          <w:sz w:val="20"/>
          <w:szCs w:val="20"/>
        </w:rPr>
        <w:t>This will lead to the refresh of the locality plans in line with the LOIP.</w:t>
      </w:r>
    </w:p>
    <w:p w14:paraId="44783537" w14:textId="6ED91D64" w:rsidR="00960928" w:rsidRDefault="00960928" w:rsidP="00CA74CA">
      <w:pPr>
        <w:jc w:val="both"/>
      </w:pPr>
    </w:p>
    <w:p w14:paraId="7167A3F1" w14:textId="2F07D168" w:rsidR="0051182C" w:rsidRDefault="00181CF9" w:rsidP="00D52CF6">
      <w:pPr>
        <w:pStyle w:val="BodyText"/>
      </w:pPr>
      <w:r>
        <w:lastRenderedPageBreak/>
        <w:t xml:space="preserve">This section has set out the context for the development of West Lothian’s approach to community wealth building. The porous nature of the area’s economy, rising levels of in-work poverty and </w:t>
      </w:r>
      <w:r w:rsidR="003D34BD">
        <w:t xml:space="preserve">persistent and deep deprivation in many </w:t>
      </w:r>
      <w:r>
        <w:t xml:space="preserve">former mining villages </w:t>
      </w:r>
      <w:r w:rsidR="008578BF">
        <w:t xml:space="preserve">provide a distinctive set of challenges </w:t>
      </w:r>
      <w:r w:rsidR="00791F5E">
        <w:t>which this approach is well equipped to address</w:t>
      </w:r>
      <w:r w:rsidR="00651625">
        <w:t xml:space="preserve">. </w:t>
      </w:r>
    </w:p>
    <w:p w14:paraId="6DA19D5E" w14:textId="42E50DB1" w:rsidR="0072095E" w:rsidRDefault="0072095E" w:rsidP="00D52CF6">
      <w:pPr>
        <w:pStyle w:val="BodyText"/>
        <w:sectPr w:rsidR="0072095E" w:rsidSect="003D4056">
          <w:headerReference w:type="default" r:id="rId33"/>
          <w:footerReference w:type="default" r:id="rId34"/>
          <w:headerReference w:type="first" r:id="rId35"/>
          <w:footerReference w:type="first" r:id="rId36"/>
          <w:pgSz w:w="11907" w:h="16840" w:code="9"/>
          <w:pgMar w:top="1440" w:right="2835" w:bottom="1304" w:left="1440" w:header="709" w:footer="709" w:gutter="0"/>
          <w:cols w:space="708"/>
          <w:titlePg/>
          <w:docGrid w:linePitch="360"/>
        </w:sectPr>
      </w:pPr>
    </w:p>
    <w:p w14:paraId="43094052" w14:textId="1708EB5C" w:rsidR="0072095E" w:rsidRDefault="0072095E" w:rsidP="0072095E">
      <w:pPr>
        <w:pStyle w:val="Heading1Numbered"/>
      </w:pPr>
      <w:bookmarkStart w:id="1" w:name="_Toc102514663"/>
      <w:r>
        <w:lastRenderedPageBreak/>
        <w:t>Methodology</w:t>
      </w:r>
      <w:bookmarkEnd w:id="1"/>
    </w:p>
    <w:p w14:paraId="1603B5E4" w14:textId="3590BEBC" w:rsidR="0072095E" w:rsidRDefault="0072095E" w:rsidP="0072095E">
      <w:pPr>
        <w:pStyle w:val="Intro"/>
      </w:pPr>
      <w:r>
        <w:t xml:space="preserve">In this section we set out the methodology we have followed to carry out this work. </w:t>
      </w:r>
    </w:p>
    <w:p w14:paraId="27A71E65" w14:textId="25E01AE6" w:rsidR="0072095E" w:rsidRPr="00257AC9" w:rsidRDefault="0072095E" w:rsidP="00257AC9">
      <w:pPr>
        <w:pStyle w:val="Intro"/>
        <w:rPr>
          <w:sz w:val="20"/>
          <w:szCs w:val="20"/>
        </w:rPr>
      </w:pPr>
      <w:r w:rsidRPr="00257AC9">
        <w:rPr>
          <w:sz w:val="20"/>
          <w:szCs w:val="20"/>
        </w:rPr>
        <w:t>We approached this work using an action research approach. We have worked through the following four steps to produce a community wealth building action plan for West Lothian:</w:t>
      </w:r>
    </w:p>
    <w:p w14:paraId="04A3A9EF" w14:textId="2EE8677C" w:rsidR="0072095E" w:rsidRPr="0072095E" w:rsidRDefault="0072095E" w:rsidP="0072095E">
      <w:pPr>
        <w:pStyle w:val="BodyText"/>
        <w:rPr>
          <w:rStyle w:val="Heading3Char"/>
        </w:rPr>
      </w:pPr>
      <w:r>
        <w:rPr>
          <w:rFonts w:ascii="Segoe UI" w:hAnsi="Segoe UI" w:cs="Segoe UI"/>
          <w:noProof/>
          <w:color w:val="3B3838"/>
          <w:sz w:val="18"/>
          <w:szCs w:val="18"/>
        </w:rPr>
        <w:drawing>
          <wp:inline distT="0" distB="0" distL="0" distR="0" wp14:anchorId="3D3080D4" wp14:editId="22CA1541">
            <wp:extent cx="4846320" cy="1108950"/>
            <wp:effectExtent l="0" t="0" r="0" b="0"/>
            <wp:docPr id="29" name="Picture 2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6320" cy="1108950"/>
                    </a:xfrm>
                    <a:prstGeom prst="rect">
                      <a:avLst/>
                    </a:prstGeom>
                    <a:noFill/>
                    <a:ln>
                      <a:noFill/>
                    </a:ln>
                  </pic:spPr>
                </pic:pic>
              </a:graphicData>
            </a:graphic>
          </wp:inline>
        </w:drawing>
      </w:r>
      <w:r w:rsidRPr="005F6ED7">
        <w:rPr>
          <w:rStyle w:val="Heading3Char"/>
          <w:color w:val="E2219B" w:themeColor="accent1"/>
          <w:sz w:val="24"/>
        </w:rPr>
        <w:t xml:space="preserve">Discovery </w:t>
      </w:r>
    </w:p>
    <w:p w14:paraId="72FEF55F" w14:textId="4EA5841D" w:rsidR="0072095E" w:rsidRPr="00257AC9" w:rsidRDefault="0072095E" w:rsidP="00257AC9">
      <w:pPr>
        <w:pStyle w:val="Intro"/>
        <w:rPr>
          <w:sz w:val="20"/>
          <w:szCs w:val="20"/>
        </w:rPr>
      </w:pPr>
      <w:r w:rsidRPr="00257AC9">
        <w:rPr>
          <w:sz w:val="20"/>
          <w:szCs w:val="20"/>
        </w:rPr>
        <w:t>In the discovery stage, we conducted a desk review of key documents and data sets to explore the barriers and enablers to community wealth building. We also attended The Third Sector Summit hosted by the Voluntary Sector Gateway West Lothian to understand the contributions of the third sector, as well as the challenges they face.</w:t>
      </w:r>
    </w:p>
    <w:p w14:paraId="3A1837DF" w14:textId="20657FEA" w:rsidR="0072095E" w:rsidRPr="005F6ED7" w:rsidRDefault="0072095E" w:rsidP="0072095E">
      <w:pPr>
        <w:pStyle w:val="Heading3"/>
        <w:rPr>
          <w:rStyle w:val="Heading3Char"/>
          <w:color w:val="E2219B" w:themeColor="accent1"/>
        </w:rPr>
      </w:pPr>
      <w:r w:rsidRPr="005F6ED7">
        <w:rPr>
          <w:rStyle w:val="Heading3Char"/>
          <w:color w:val="E2219B" w:themeColor="accent1"/>
        </w:rPr>
        <w:t>Vision</w:t>
      </w:r>
    </w:p>
    <w:p w14:paraId="4E243150" w14:textId="361EA5F9" w:rsidR="0072095E" w:rsidRPr="00257AC9" w:rsidRDefault="0072095E" w:rsidP="00257AC9">
      <w:pPr>
        <w:pStyle w:val="Intro"/>
        <w:rPr>
          <w:sz w:val="20"/>
          <w:szCs w:val="20"/>
        </w:rPr>
      </w:pPr>
      <w:r w:rsidRPr="00257AC9">
        <w:rPr>
          <w:sz w:val="20"/>
          <w:szCs w:val="20"/>
        </w:rPr>
        <w:t xml:space="preserve">In the Vision stage, we held three exploratory workshops with key officers of WLC, representatives of the CPP and the elected members of </w:t>
      </w:r>
      <w:r w:rsidR="00646BB1">
        <w:rPr>
          <w:sz w:val="20"/>
          <w:szCs w:val="20"/>
        </w:rPr>
        <w:t>WLC</w:t>
      </w:r>
      <w:r w:rsidRPr="00257AC9">
        <w:rPr>
          <w:sz w:val="20"/>
          <w:szCs w:val="20"/>
        </w:rPr>
        <w:t xml:space="preserve">. We supplemented these workshops with separate meetings with the Executive Management team of WLC, the Climate Change team, the Planning &amp; Building and Environmental Health </w:t>
      </w:r>
      <w:proofErr w:type="gramStart"/>
      <w:r w:rsidRPr="00257AC9">
        <w:rPr>
          <w:sz w:val="20"/>
          <w:szCs w:val="20"/>
        </w:rPr>
        <w:t>team</w:t>
      </w:r>
      <w:proofErr w:type="gramEnd"/>
      <w:r w:rsidRPr="00257AC9">
        <w:rPr>
          <w:sz w:val="20"/>
          <w:szCs w:val="20"/>
        </w:rPr>
        <w:t xml:space="preserve"> and the Procurement team. Our goal was to understand the potential of West Lothian, the participants’ vision of a wellbeing economy in West Lothian and the barriers preventing this. </w:t>
      </w:r>
    </w:p>
    <w:p w14:paraId="5D84B8F4" w14:textId="53162E43" w:rsidR="0072095E" w:rsidRPr="009B2CCE" w:rsidRDefault="0072095E" w:rsidP="0072095E">
      <w:pPr>
        <w:pStyle w:val="Heading3"/>
        <w:rPr>
          <w:rStyle w:val="Heading3Char"/>
          <w:color w:val="E2219B" w:themeColor="accent1"/>
        </w:rPr>
      </w:pPr>
      <w:r w:rsidRPr="009B2CCE">
        <w:rPr>
          <w:rStyle w:val="Heading3Char"/>
          <w:color w:val="E2219B" w:themeColor="accent1"/>
        </w:rPr>
        <w:t>Design</w:t>
      </w:r>
    </w:p>
    <w:p w14:paraId="47B86240" w14:textId="77777777" w:rsidR="0072095E" w:rsidRPr="00257AC9" w:rsidRDefault="0072095E" w:rsidP="00257AC9">
      <w:pPr>
        <w:pStyle w:val="Intro"/>
        <w:rPr>
          <w:sz w:val="20"/>
          <w:szCs w:val="20"/>
        </w:rPr>
      </w:pPr>
      <w:r w:rsidRPr="00257AC9">
        <w:rPr>
          <w:sz w:val="20"/>
          <w:szCs w:val="20"/>
        </w:rPr>
        <w:t xml:space="preserve">In the Design stage, using the findings from the Discovery and Vision stages, we worked with a core group of participants from WLC, anchor institutions, the third sector and the Chamber of Commerce (the core group) to narrow the focus of the work to four outcomes and develop recommendations for action around three key themes of anchor collaboration, </w:t>
      </w:r>
      <w:proofErr w:type="gramStart"/>
      <w:r w:rsidRPr="00257AC9">
        <w:rPr>
          <w:sz w:val="20"/>
          <w:szCs w:val="20"/>
        </w:rPr>
        <w:t>neighbourhoods</w:t>
      </w:r>
      <w:proofErr w:type="gramEnd"/>
      <w:r w:rsidRPr="00257AC9">
        <w:rPr>
          <w:sz w:val="20"/>
          <w:szCs w:val="20"/>
        </w:rPr>
        <w:t xml:space="preserve"> and galvanising support. </w:t>
      </w:r>
    </w:p>
    <w:p w14:paraId="079E0386" w14:textId="6DEE5489" w:rsidR="0072095E" w:rsidRPr="009B2CCE" w:rsidRDefault="0072095E" w:rsidP="0072095E">
      <w:pPr>
        <w:pStyle w:val="Heading3"/>
        <w:rPr>
          <w:rStyle w:val="Heading3Char"/>
          <w:color w:val="E2219B" w:themeColor="accent1"/>
        </w:rPr>
      </w:pPr>
      <w:r w:rsidRPr="009B2CCE">
        <w:rPr>
          <w:rStyle w:val="Heading3Char"/>
          <w:color w:val="E2219B" w:themeColor="accent1"/>
        </w:rPr>
        <w:t xml:space="preserve">Destination </w:t>
      </w:r>
    </w:p>
    <w:p w14:paraId="2AD36B93" w14:textId="77777777" w:rsidR="0072095E" w:rsidRPr="00257AC9" w:rsidRDefault="0072095E" w:rsidP="00257AC9">
      <w:pPr>
        <w:pStyle w:val="Intro"/>
        <w:rPr>
          <w:sz w:val="20"/>
          <w:szCs w:val="20"/>
        </w:rPr>
        <w:sectPr w:rsidR="0072095E" w:rsidRPr="00257AC9" w:rsidSect="0072095E">
          <w:footerReference w:type="default" r:id="rId38"/>
          <w:headerReference w:type="first" r:id="rId39"/>
          <w:footerReference w:type="first" r:id="rId40"/>
          <w:pgSz w:w="11907" w:h="16840" w:code="9"/>
          <w:pgMar w:top="1440" w:right="2835" w:bottom="1304" w:left="1440" w:header="709" w:footer="709" w:gutter="0"/>
          <w:cols w:space="708"/>
          <w:titlePg/>
          <w:docGrid w:linePitch="360"/>
        </w:sectPr>
      </w:pPr>
      <w:r w:rsidRPr="00257AC9">
        <w:rPr>
          <w:sz w:val="20"/>
          <w:szCs w:val="20"/>
        </w:rPr>
        <w:t xml:space="preserve">In the Destination stage, we brought together the recommendations into a draft action plan that we shared with a core group and solicited feedback before producing this final report. </w:t>
      </w:r>
    </w:p>
    <w:p w14:paraId="5F91903D" w14:textId="7B345C7A" w:rsidR="0072095E" w:rsidRPr="0078166F" w:rsidRDefault="0072095E" w:rsidP="0072095E">
      <w:pPr>
        <w:pStyle w:val="Heading1Numbered"/>
      </w:pPr>
      <w:bookmarkStart w:id="2" w:name="_Toc102514664"/>
      <w:r w:rsidRPr="0078166F">
        <w:lastRenderedPageBreak/>
        <w:t>Findings</w:t>
      </w:r>
      <w:bookmarkEnd w:id="2"/>
    </w:p>
    <w:p w14:paraId="73B3CD85" w14:textId="6B1AEDB1" w:rsidR="0072095E" w:rsidRPr="0078166F" w:rsidRDefault="0072095E" w:rsidP="0072095E">
      <w:pPr>
        <w:pStyle w:val="Intro"/>
      </w:pPr>
      <w:r w:rsidRPr="0078166F">
        <w:t xml:space="preserve">In this section we summarise the key findings and outputs of each stage of this project. </w:t>
      </w:r>
      <w:r w:rsidR="00791F5E" w:rsidRPr="0078166F">
        <w:t xml:space="preserve">We conclude by setting out a strategic framework for </w:t>
      </w:r>
      <w:r w:rsidR="00EB5CCF" w:rsidRPr="0078166F">
        <w:t>community</w:t>
      </w:r>
      <w:r w:rsidR="00791F5E" w:rsidRPr="0078166F">
        <w:t xml:space="preserve"> wealth building in West Lothian, incorporating the </w:t>
      </w:r>
      <w:r w:rsidR="00EB5CCF" w:rsidRPr="0078166F">
        <w:t>outcomes</w:t>
      </w:r>
      <w:r w:rsidR="00791F5E" w:rsidRPr="0078166F">
        <w:t xml:space="preserve">, action themes and objectives </w:t>
      </w:r>
      <w:r w:rsidR="00EB5CCF" w:rsidRPr="0078166F">
        <w:t xml:space="preserve">developed through this project. </w:t>
      </w:r>
    </w:p>
    <w:p w14:paraId="0F9DB99F" w14:textId="77777777" w:rsidR="00601109" w:rsidRPr="00AB7F9B" w:rsidRDefault="00601109" w:rsidP="0078166F">
      <w:pPr>
        <w:pStyle w:val="Heading3"/>
        <w:rPr>
          <w:rStyle w:val="Heading3Char"/>
          <w:color w:val="E2219B" w:themeColor="accent1"/>
        </w:rPr>
      </w:pPr>
      <w:r w:rsidRPr="00AB7F9B">
        <w:rPr>
          <w:rStyle w:val="Heading3Char"/>
          <w:color w:val="E2219B" w:themeColor="accent1"/>
        </w:rPr>
        <w:t xml:space="preserve">Discovery </w:t>
      </w:r>
    </w:p>
    <w:p w14:paraId="278C372B" w14:textId="176D10CD" w:rsidR="00601109" w:rsidRPr="00257AC9" w:rsidRDefault="00601109" w:rsidP="00257AC9">
      <w:pPr>
        <w:pStyle w:val="Intro"/>
        <w:rPr>
          <w:sz w:val="20"/>
          <w:szCs w:val="20"/>
        </w:rPr>
      </w:pPr>
      <w:r w:rsidRPr="00257AC9">
        <w:rPr>
          <w:sz w:val="20"/>
          <w:szCs w:val="20"/>
        </w:rPr>
        <w:t xml:space="preserve">The context section of this report summarises </w:t>
      </w:r>
      <w:r w:rsidR="00A1195B" w:rsidRPr="00257AC9">
        <w:rPr>
          <w:sz w:val="20"/>
          <w:szCs w:val="20"/>
        </w:rPr>
        <w:t>the findings of our review of key documents and data sets in relation to the economic and social context for community wealth building in West Lothian</w:t>
      </w:r>
      <w:r w:rsidR="003E3539" w:rsidRPr="00257AC9">
        <w:rPr>
          <w:sz w:val="20"/>
          <w:szCs w:val="20"/>
        </w:rPr>
        <w:t xml:space="preserve"> as well as the policy context for this work. </w:t>
      </w:r>
    </w:p>
    <w:p w14:paraId="683F61FC" w14:textId="728BB2FD" w:rsidR="0072095E" w:rsidRPr="00AB7F9B" w:rsidRDefault="00A1195B" w:rsidP="0078166F">
      <w:pPr>
        <w:pStyle w:val="Heading3"/>
        <w:rPr>
          <w:rStyle w:val="Heading3Char"/>
          <w:color w:val="E2219B" w:themeColor="accent1"/>
        </w:rPr>
      </w:pPr>
      <w:r w:rsidRPr="00AB7F9B">
        <w:rPr>
          <w:rStyle w:val="Heading3Char"/>
          <w:color w:val="E2219B" w:themeColor="accent1"/>
        </w:rPr>
        <w:t xml:space="preserve">Vision </w:t>
      </w:r>
    </w:p>
    <w:p w14:paraId="3AA677FB" w14:textId="181BC271" w:rsidR="00A1195B" w:rsidRPr="00C95D9A" w:rsidRDefault="00A1195B" w:rsidP="00C95D9A">
      <w:pPr>
        <w:pStyle w:val="Intro"/>
        <w:rPr>
          <w:sz w:val="20"/>
          <w:szCs w:val="20"/>
        </w:rPr>
      </w:pPr>
      <w:r w:rsidRPr="00C95D9A">
        <w:rPr>
          <w:sz w:val="20"/>
          <w:szCs w:val="20"/>
        </w:rPr>
        <w:t xml:space="preserve">In the Vision stage, we held workshops with </w:t>
      </w:r>
      <w:r w:rsidR="00646BB1" w:rsidRPr="00C95D9A">
        <w:rPr>
          <w:sz w:val="20"/>
          <w:szCs w:val="20"/>
        </w:rPr>
        <w:t>WLC’s</w:t>
      </w:r>
      <w:r w:rsidRPr="00C95D9A">
        <w:rPr>
          <w:sz w:val="20"/>
          <w:szCs w:val="20"/>
        </w:rPr>
        <w:t xml:space="preserve"> officers</w:t>
      </w:r>
      <w:r w:rsidR="00516C9F" w:rsidRPr="00C95D9A">
        <w:rPr>
          <w:sz w:val="20"/>
          <w:szCs w:val="20"/>
        </w:rPr>
        <w:t>,</w:t>
      </w:r>
      <w:r w:rsidRPr="00C95D9A">
        <w:rPr>
          <w:sz w:val="20"/>
          <w:szCs w:val="20"/>
        </w:rPr>
        <w:t xml:space="preserve"> elected </w:t>
      </w:r>
      <w:proofErr w:type="gramStart"/>
      <w:r w:rsidRPr="00C95D9A">
        <w:rPr>
          <w:sz w:val="20"/>
          <w:szCs w:val="20"/>
        </w:rPr>
        <w:t>members</w:t>
      </w:r>
      <w:proofErr w:type="gramEnd"/>
      <w:r w:rsidRPr="00C95D9A">
        <w:rPr>
          <w:sz w:val="20"/>
          <w:szCs w:val="20"/>
        </w:rPr>
        <w:t xml:space="preserve"> </w:t>
      </w:r>
      <w:r w:rsidR="00516C9F" w:rsidRPr="00C95D9A">
        <w:rPr>
          <w:sz w:val="20"/>
          <w:szCs w:val="20"/>
        </w:rPr>
        <w:t xml:space="preserve">and </w:t>
      </w:r>
      <w:r w:rsidRPr="00C95D9A">
        <w:rPr>
          <w:sz w:val="20"/>
          <w:szCs w:val="20"/>
        </w:rPr>
        <w:t>members of the C</w:t>
      </w:r>
      <w:r w:rsidR="00D8707C" w:rsidRPr="00C95D9A">
        <w:rPr>
          <w:sz w:val="20"/>
          <w:szCs w:val="20"/>
        </w:rPr>
        <w:t>PP</w:t>
      </w:r>
      <w:r w:rsidRPr="00C95D9A">
        <w:rPr>
          <w:sz w:val="20"/>
          <w:szCs w:val="20"/>
        </w:rPr>
        <w:t xml:space="preserve"> to understand their vision for </w:t>
      </w:r>
      <w:r w:rsidR="009C432A" w:rsidRPr="00C95D9A">
        <w:rPr>
          <w:sz w:val="20"/>
          <w:szCs w:val="20"/>
        </w:rPr>
        <w:t>a</w:t>
      </w:r>
      <w:r w:rsidRPr="00C95D9A">
        <w:rPr>
          <w:sz w:val="20"/>
          <w:szCs w:val="20"/>
        </w:rPr>
        <w:t xml:space="preserve"> wellbeing economy </w:t>
      </w:r>
      <w:r w:rsidR="009C432A" w:rsidRPr="00C95D9A">
        <w:rPr>
          <w:sz w:val="20"/>
          <w:szCs w:val="20"/>
        </w:rPr>
        <w:t>in West Lothian</w:t>
      </w:r>
      <w:r w:rsidRPr="00C95D9A">
        <w:rPr>
          <w:sz w:val="20"/>
          <w:szCs w:val="20"/>
        </w:rPr>
        <w:t xml:space="preserve">. The following key themes emerged from these discussions: </w:t>
      </w:r>
    </w:p>
    <w:p w14:paraId="2961B0CC" w14:textId="26B67F3B" w:rsidR="00C158BC" w:rsidRPr="00E41700" w:rsidRDefault="00CF1AD2" w:rsidP="00E41700">
      <w:pPr>
        <w:pStyle w:val="ListBullet"/>
        <w:rPr>
          <w:szCs w:val="20"/>
        </w:rPr>
      </w:pPr>
      <w:r w:rsidRPr="00E41700">
        <w:rPr>
          <w:b/>
          <w:bCs/>
          <w:szCs w:val="20"/>
        </w:rPr>
        <w:t>A cornerstone of</w:t>
      </w:r>
      <w:r w:rsidR="00844B92" w:rsidRPr="00E41700">
        <w:rPr>
          <w:b/>
          <w:bCs/>
          <w:szCs w:val="20"/>
        </w:rPr>
        <w:t xml:space="preserve"> transformation. </w:t>
      </w:r>
      <w:r w:rsidR="000A6A6E" w:rsidRPr="00E41700">
        <w:rPr>
          <w:szCs w:val="20"/>
        </w:rPr>
        <w:t>WL</w:t>
      </w:r>
      <w:r w:rsidR="00412D4D" w:rsidRPr="00E41700">
        <w:rPr>
          <w:szCs w:val="20"/>
        </w:rPr>
        <w:t>C is</w:t>
      </w:r>
      <w:r w:rsidR="000923F7" w:rsidRPr="00E41700">
        <w:rPr>
          <w:szCs w:val="20"/>
        </w:rPr>
        <w:t xml:space="preserve"> </w:t>
      </w:r>
      <w:r w:rsidR="00D94225" w:rsidRPr="00E41700">
        <w:rPr>
          <w:szCs w:val="20"/>
        </w:rPr>
        <w:t>developing a new corporate plan which will</w:t>
      </w:r>
      <w:r w:rsidR="00412D4D" w:rsidRPr="00E41700">
        <w:rPr>
          <w:szCs w:val="20"/>
        </w:rPr>
        <w:t xml:space="preserve"> </w:t>
      </w:r>
      <w:r w:rsidR="00476621" w:rsidRPr="00E41700">
        <w:rPr>
          <w:szCs w:val="20"/>
        </w:rPr>
        <w:t xml:space="preserve">guide the council’s work </w:t>
      </w:r>
      <w:r w:rsidR="008709C5" w:rsidRPr="00E41700">
        <w:rPr>
          <w:szCs w:val="20"/>
        </w:rPr>
        <w:t>in</w:t>
      </w:r>
      <w:r w:rsidR="00476621" w:rsidRPr="00E41700">
        <w:rPr>
          <w:szCs w:val="20"/>
        </w:rPr>
        <w:t xml:space="preserve"> the </w:t>
      </w:r>
      <w:r w:rsidR="008709C5" w:rsidRPr="00E41700">
        <w:rPr>
          <w:szCs w:val="20"/>
        </w:rPr>
        <w:t>coming</w:t>
      </w:r>
      <w:r w:rsidR="00476621" w:rsidRPr="00E41700">
        <w:rPr>
          <w:szCs w:val="20"/>
        </w:rPr>
        <w:t xml:space="preserve"> years. </w:t>
      </w:r>
      <w:r w:rsidR="00C13C11" w:rsidRPr="00E41700">
        <w:rPr>
          <w:szCs w:val="20"/>
        </w:rPr>
        <w:t>In developing this plan</w:t>
      </w:r>
      <w:r w:rsidR="005511B7" w:rsidRPr="00E41700">
        <w:rPr>
          <w:szCs w:val="20"/>
        </w:rPr>
        <w:t>,</w:t>
      </w:r>
      <w:r w:rsidR="00C13C11" w:rsidRPr="00E41700">
        <w:rPr>
          <w:szCs w:val="20"/>
        </w:rPr>
        <w:t xml:space="preserve"> the council is seeking to embed </w:t>
      </w:r>
      <w:r w:rsidR="00F11B7C" w:rsidRPr="00E41700">
        <w:rPr>
          <w:szCs w:val="20"/>
        </w:rPr>
        <w:t>the principles of</w:t>
      </w:r>
      <w:r w:rsidR="00412D4D" w:rsidRPr="00E41700">
        <w:rPr>
          <w:szCs w:val="20"/>
        </w:rPr>
        <w:t xml:space="preserve"> collaboration, </w:t>
      </w:r>
      <w:proofErr w:type="gramStart"/>
      <w:r w:rsidR="00412D4D" w:rsidRPr="00E41700">
        <w:rPr>
          <w:szCs w:val="20"/>
        </w:rPr>
        <w:t>inclusion</w:t>
      </w:r>
      <w:proofErr w:type="gramEnd"/>
      <w:r w:rsidR="00412D4D" w:rsidRPr="00E41700">
        <w:rPr>
          <w:szCs w:val="20"/>
        </w:rPr>
        <w:t xml:space="preserve"> and environmental sustainability at </w:t>
      </w:r>
      <w:r w:rsidR="00404B90" w:rsidRPr="00E41700">
        <w:rPr>
          <w:szCs w:val="20"/>
        </w:rPr>
        <w:t>the</w:t>
      </w:r>
      <w:r w:rsidR="00412D4D" w:rsidRPr="00E41700">
        <w:rPr>
          <w:szCs w:val="20"/>
        </w:rPr>
        <w:t xml:space="preserve"> heart</w:t>
      </w:r>
      <w:r w:rsidR="00404B90" w:rsidRPr="00E41700">
        <w:rPr>
          <w:szCs w:val="20"/>
        </w:rPr>
        <w:t xml:space="preserve"> of its transformation</w:t>
      </w:r>
      <w:r w:rsidR="00B92D96" w:rsidRPr="00E41700">
        <w:rPr>
          <w:szCs w:val="20"/>
        </w:rPr>
        <w:t xml:space="preserve"> approach</w:t>
      </w:r>
      <w:r w:rsidR="00412D4D" w:rsidRPr="00E41700">
        <w:rPr>
          <w:szCs w:val="20"/>
        </w:rPr>
        <w:t xml:space="preserve">. </w:t>
      </w:r>
      <w:r w:rsidR="00B92D96" w:rsidRPr="00E41700">
        <w:rPr>
          <w:szCs w:val="20"/>
        </w:rPr>
        <w:t>Community wealth building is a key delivery mechanism for these aspirations.</w:t>
      </w:r>
      <w:r w:rsidR="00D94225" w:rsidRPr="00E41700">
        <w:rPr>
          <w:szCs w:val="20"/>
        </w:rPr>
        <w:t xml:space="preserve"> </w:t>
      </w:r>
      <w:r w:rsidR="000923F7" w:rsidRPr="00E41700">
        <w:rPr>
          <w:szCs w:val="20"/>
        </w:rPr>
        <w:t xml:space="preserve"> </w:t>
      </w:r>
    </w:p>
    <w:p w14:paraId="350028D6" w14:textId="20E5531B" w:rsidR="00A1195B" w:rsidRPr="00E41700" w:rsidRDefault="009873B5" w:rsidP="00694C09">
      <w:pPr>
        <w:pStyle w:val="ListBullet"/>
        <w:rPr>
          <w:szCs w:val="20"/>
        </w:rPr>
      </w:pPr>
      <w:r w:rsidRPr="00E41700">
        <w:rPr>
          <w:b/>
          <w:bCs/>
          <w:szCs w:val="20"/>
        </w:rPr>
        <w:t>Fairly paid, secure</w:t>
      </w:r>
      <w:r w:rsidR="003E3539" w:rsidRPr="00E41700">
        <w:rPr>
          <w:b/>
          <w:bCs/>
          <w:szCs w:val="20"/>
        </w:rPr>
        <w:t xml:space="preserve"> jobs</w:t>
      </w:r>
      <w:r w:rsidRPr="00E41700">
        <w:rPr>
          <w:b/>
          <w:bCs/>
          <w:szCs w:val="20"/>
        </w:rPr>
        <w:t xml:space="preserve"> that enable people to live fulfilling lives</w:t>
      </w:r>
      <w:r w:rsidR="00C26B41" w:rsidRPr="00E41700">
        <w:rPr>
          <w:b/>
          <w:bCs/>
          <w:szCs w:val="20"/>
        </w:rPr>
        <w:t>.</w:t>
      </w:r>
      <w:r w:rsidR="009C432A" w:rsidRPr="00E41700">
        <w:rPr>
          <w:szCs w:val="20"/>
        </w:rPr>
        <w:t xml:space="preserve"> Participants felt that a wellbeing economy would be underpinned by </w:t>
      </w:r>
      <w:r w:rsidR="00A1195B" w:rsidRPr="00E41700">
        <w:rPr>
          <w:szCs w:val="20"/>
        </w:rPr>
        <w:t>jobs with decent pay and conditions. This mean</w:t>
      </w:r>
      <w:r w:rsidR="008A79D7" w:rsidRPr="00E41700">
        <w:rPr>
          <w:szCs w:val="20"/>
        </w:rPr>
        <w:t>t</w:t>
      </w:r>
      <w:r w:rsidR="00A1195B" w:rsidRPr="00E41700">
        <w:rPr>
          <w:szCs w:val="20"/>
        </w:rPr>
        <w:t xml:space="preserve"> addressing low pay, in-work poverty and barriers that prevent people getting and keeping a job with fair pay and conditions. It also mean</w:t>
      </w:r>
      <w:r w:rsidR="008A79D7" w:rsidRPr="00E41700">
        <w:rPr>
          <w:szCs w:val="20"/>
        </w:rPr>
        <w:t>t</w:t>
      </w:r>
      <w:r w:rsidR="00A1195B" w:rsidRPr="00E41700">
        <w:rPr>
          <w:szCs w:val="20"/>
        </w:rPr>
        <w:t xml:space="preserve"> increasing opportunities for training and progression.</w:t>
      </w:r>
      <w:r w:rsidR="008A79D7" w:rsidRPr="00E41700">
        <w:rPr>
          <w:szCs w:val="20"/>
        </w:rPr>
        <w:t xml:space="preserve"> While this may seem an uncontroversial </w:t>
      </w:r>
      <w:r w:rsidR="00A12B3F" w:rsidRPr="00E41700">
        <w:rPr>
          <w:szCs w:val="20"/>
        </w:rPr>
        <w:t>view</w:t>
      </w:r>
      <w:r w:rsidR="00163923" w:rsidRPr="00E41700">
        <w:rPr>
          <w:szCs w:val="20"/>
        </w:rPr>
        <w:t xml:space="preserve"> and is widely supported by the council and its partners</w:t>
      </w:r>
      <w:r w:rsidR="00A12B3F" w:rsidRPr="00E41700">
        <w:rPr>
          <w:szCs w:val="20"/>
        </w:rPr>
        <w:t xml:space="preserve">, </w:t>
      </w:r>
      <w:r w:rsidR="00FD59C4" w:rsidRPr="00E41700">
        <w:rPr>
          <w:szCs w:val="20"/>
        </w:rPr>
        <w:t>it was clear it would require a</w:t>
      </w:r>
      <w:r w:rsidR="00141799" w:rsidRPr="00E41700">
        <w:rPr>
          <w:szCs w:val="20"/>
        </w:rPr>
        <w:t xml:space="preserve"> shift in approach to </w:t>
      </w:r>
      <w:r w:rsidR="00504C0C" w:rsidRPr="00E41700">
        <w:rPr>
          <w:szCs w:val="20"/>
        </w:rPr>
        <w:t xml:space="preserve">the type of </w:t>
      </w:r>
      <w:r w:rsidR="00141799" w:rsidRPr="00E41700">
        <w:rPr>
          <w:szCs w:val="20"/>
        </w:rPr>
        <w:t>in</w:t>
      </w:r>
      <w:r w:rsidR="00D70B44" w:rsidRPr="00E41700">
        <w:rPr>
          <w:szCs w:val="20"/>
        </w:rPr>
        <w:t xml:space="preserve">ward investment </w:t>
      </w:r>
      <w:r w:rsidR="00F91523" w:rsidRPr="00E41700">
        <w:rPr>
          <w:szCs w:val="20"/>
        </w:rPr>
        <w:t>wh</w:t>
      </w:r>
      <w:r w:rsidR="00504C0C" w:rsidRPr="00E41700">
        <w:rPr>
          <w:szCs w:val="20"/>
        </w:rPr>
        <w:t xml:space="preserve">ich creates </w:t>
      </w:r>
      <w:r w:rsidR="00926AED" w:rsidRPr="00E41700">
        <w:rPr>
          <w:szCs w:val="20"/>
        </w:rPr>
        <w:t xml:space="preserve">jobs paid below the real living wage. </w:t>
      </w:r>
    </w:p>
    <w:p w14:paraId="0EF00F9D" w14:textId="654AD148" w:rsidR="00A1195B" w:rsidRPr="00A1195B" w:rsidRDefault="005E7D6F" w:rsidP="00694C09">
      <w:pPr>
        <w:pStyle w:val="ListBullet"/>
        <w:rPr>
          <w:shd w:val="clear" w:color="auto" w:fill="FFFFFF"/>
        </w:rPr>
      </w:pPr>
      <w:r w:rsidRPr="006C7558">
        <w:rPr>
          <w:b/>
          <w:bCs/>
          <w:szCs w:val="20"/>
        </w:rPr>
        <w:t>Addressing the root causes of p</w:t>
      </w:r>
      <w:r w:rsidR="00C26B41" w:rsidRPr="006C7558">
        <w:rPr>
          <w:b/>
          <w:bCs/>
          <w:szCs w:val="20"/>
        </w:rPr>
        <w:t>overty and inequality</w:t>
      </w:r>
      <w:r w:rsidR="00BA207A" w:rsidRPr="006C7558">
        <w:rPr>
          <w:b/>
          <w:bCs/>
          <w:szCs w:val="20"/>
        </w:rPr>
        <w:t>, not just managing their impacts</w:t>
      </w:r>
      <w:r w:rsidR="00C26B41" w:rsidRPr="006C7558">
        <w:rPr>
          <w:b/>
          <w:bCs/>
          <w:szCs w:val="20"/>
        </w:rPr>
        <w:t>.</w:t>
      </w:r>
      <w:r w:rsidR="00C26B41" w:rsidRPr="006C7558">
        <w:rPr>
          <w:szCs w:val="20"/>
        </w:rPr>
        <w:t xml:space="preserve"> </w:t>
      </w:r>
      <w:r w:rsidR="00A1195B" w:rsidRPr="006C7558">
        <w:rPr>
          <w:szCs w:val="20"/>
        </w:rPr>
        <w:t>T</w:t>
      </w:r>
      <w:r w:rsidR="001A5927" w:rsidRPr="006C7558">
        <w:rPr>
          <w:szCs w:val="20"/>
        </w:rPr>
        <w:t xml:space="preserve">here was widespread concern that despite apparent economic success </w:t>
      </w:r>
      <w:r w:rsidR="00A1195B" w:rsidRPr="006C7558">
        <w:rPr>
          <w:szCs w:val="20"/>
        </w:rPr>
        <w:t xml:space="preserve">poverty </w:t>
      </w:r>
      <w:r w:rsidRPr="006C7558">
        <w:rPr>
          <w:szCs w:val="20"/>
        </w:rPr>
        <w:t xml:space="preserve">has </w:t>
      </w:r>
      <w:r w:rsidR="001A5927" w:rsidRPr="006C7558">
        <w:rPr>
          <w:szCs w:val="20"/>
        </w:rPr>
        <w:t>worsen</w:t>
      </w:r>
      <w:r w:rsidRPr="006C7558">
        <w:rPr>
          <w:szCs w:val="20"/>
        </w:rPr>
        <w:t xml:space="preserve">ed in recent years </w:t>
      </w:r>
      <w:r w:rsidR="001A5927" w:rsidRPr="006C7558">
        <w:rPr>
          <w:szCs w:val="20"/>
        </w:rPr>
        <w:t xml:space="preserve">and </w:t>
      </w:r>
      <w:r w:rsidRPr="006C7558">
        <w:rPr>
          <w:szCs w:val="20"/>
        </w:rPr>
        <w:t xml:space="preserve">inequality has </w:t>
      </w:r>
      <w:r w:rsidR="00A1195B" w:rsidRPr="006C7558">
        <w:rPr>
          <w:szCs w:val="20"/>
        </w:rPr>
        <w:t>grow</w:t>
      </w:r>
      <w:r w:rsidRPr="006C7558">
        <w:rPr>
          <w:szCs w:val="20"/>
        </w:rPr>
        <w:t>n</w:t>
      </w:r>
      <w:r w:rsidR="00A1195B" w:rsidRPr="006C7558">
        <w:rPr>
          <w:szCs w:val="20"/>
        </w:rPr>
        <w:t xml:space="preserve">. The </w:t>
      </w:r>
      <w:r w:rsidR="00DC208F" w:rsidRPr="006C7558">
        <w:rPr>
          <w:szCs w:val="20"/>
        </w:rPr>
        <w:t>fact</w:t>
      </w:r>
      <w:r w:rsidR="00A1195B" w:rsidRPr="006C7558">
        <w:rPr>
          <w:szCs w:val="20"/>
        </w:rPr>
        <w:t xml:space="preserve"> that 4</w:t>
      </w:r>
      <w:r w:rsidR="00A356DE">
        <w:rPr>
          <w:szCs w:val="20"/>
        </w:rPr>
        <w:t>,</w:t>
      </w:r>
      <w:r w:rsidR="00A1195B" w:rsidRPr="006C7558">
        <w:rPr>
          <w:szCs w:val="20"/>
        </w:rPr>
        <w:t xml:space="preserve">000 people are using the West Lothian Food Hub each week is a devastating statistic. </w:t>
      </w:r>
      <w:r w:rsidRPr="006C7558">
        <w:rPr>
          <w:szCs w:val="20"/>
        </w:rPr>
        <w:t xml:space="preserve">Participants understood the </w:t>
      </w:r>
      <w:r w:rsidR="00A1195B" w:rsidRPr="006C7558">
        <w:rPr>
          <w:szCs w:val="20"/>
        </w:rPr>
        <w:t xml:space="preserve">need for emergency </w:t>
      </w:r>
      <w:proofErr w:type="gramStart"/>
      <w:r w:rsidR="00A1195B" w:rsidRPr="006C7558">
        <w:rPr>
          <w:szCs w:val="20"/>
        </w:rPr>
        <w:t>responses</w:t>
      </w:r>
      <w:proofErr w:type="gramEnd"/>
      <w:r w:rsidR="00A1195B" w:rsidRPr="006C7558">
        <w:rPr>
          <w:szCs w:val="20"/>
        </w:rPr>
        <w:t xml:space="preserve"> but they want to create a society where there is no need for foodbanks. They want to rewire the economy so that </w:t>
      </w:r>
      <w:r w:rsidR="00A1195B" w:rsidRPr="006C7558">
        <w:rPr>
          <w:szCs w:val="20"/>
        </w:rPr>
        <w:lastRenderedPageBreak/>
        <w:t>people in</w:t>
      </w:r>
      <w:r w:rsidR="00A1195B" w:rsidRPr="00A1195B">
        <w:rPr>
          <w:shd w:val="clear" w:color="auto" w:fill="FFFFFF"/>
        </w:rPr>
        <w:t xml:space="preserve"> West Lothian are resilient to economic shocks and can live full and healthy lives. </w:t>
      </w:r>
    </w:p>
    <w:p w14:paraId="5F833911" w14:textId="7AF4E8DD" w:rsidR="00A41388" w:rsidRDefault="001F38A1" w:rsidP="00694C09">
      <w:pPr>
        <w:pStyle w:val="ListBullet"/>
        <w:rPr>
          <w:shd w:val="clear" w:color="auto" w:fill="FFFFFF"/>
        </w:rPr>
      </w:pPr>
      <w:r>
        <w:rPr>
          <w:b/>
          <w:bCs/>
          <w:shd w:val="clear" w:color="auto" w:fill="FFFFFF"/>
        </w:rPr>
        <w:t>Empowering communities.</w:t>
      </w:r>
      <w:r w:rsidR="0076760B">
        <w:rPr>
          <w:b/>
          <w:bCs/>
          <w:shd w:val="clear" w:color="auto" w:fill="FFFFFF"/>
        </w:rPr>
        <w:t xml:space="preserve"> </w:t>
      </w:r>
      <w:r w:rsidR="00981875">
        <w:rPr>
          <w:shd w:val="clear" w:color="auto" w:fill="FFFFFF"/>
        </w:rPr>
        <w:t xml:space="preserve">We heard a widely shared view that </w:t>
      </w:r>
      <w:r w:rsidR="00FB45EC">
        <w:rPr>
          <w:shd w:val="clear" w:color="auto" w:fill="FFFFFF"/>
        </w:rPr>
        <w:t xml:space="preserve">community wealth building should be rooted in the </w:t>
      </w:r>
      <w:r w:rsidR="00FB45EC" w:rsidRPr="00A1195B">
        <w:rPr>
          <w:shd w:val="clear" w:color="auto" w:fill="FFFFFF"/>
        </w:rPr>
        <w:t xml:space="preserve">empowerment </w:t>
      </w:r>
      <w:r w:rsidR="00FB45EC">
        <w:rPr>
          <w:shd w:val="clear" w:color="auto" w:fill="FFFFFF"/>
        </w:rPr>
        <w:t xml:space="preserve">of communities. </w:t>
      </w:r>
      <w:r w:rsidR="00FC6325">
        <w:rPr>
          <w:shd w:val="clear" w:color="auto" w:fill="FFFFFF"/>
        </w:rPr>
        <w:t>Participants</w:t>
      </w:r>
      <w:r w:rsidR="00FB45EC">
        <w:rPr>
          <w:shd w:val="clear" w:color="auto" w:fill="FFFFFF"/>
        </w:rPr>
        <w:t xml:space="preserve"> felt that where </w:t>
      </w:r>
      <w:r w:rsidR="00FB45EC" w:rsidRPr="00A1195B">
        <w:rPr>
          <w:shd w:val="clear" w:color="auto" w:fill="FFFFFF"/>
        </w:rPr>
        <w:t xml:space="preserve">communities play </w:t>
      </w:r>
      <w:r w:rsidR="00FB45EC">
        <w:rPr>
          <w:shd w:val="clear" w:color="auto" w:fill="FFFFFF"/>
        </w:rPr>
        <w:t>a greater</w:t>
      </w:r>
      <w:r w:rsidR="00FB45EC" w:rsidRPr="00A1195B">
        <w:rPr>
          <w:shd w:val="clear" w:color="auto" w:fill="FFFFFF"/>
        </w:rPr>
        <w:t xml:space="preserve"> role in developing solutions for the challenges they face</w:t>
      </w:r>
      <w:r w:rsidR="00FB45EC">
        <w:rPr>
          <w:shd w:val="clear" w:color="auto" w:fill="FFFFFF"/>
        </w:rPr>
        <w:t>, the solutions are better tailored to their needs, interests and wishes than ‘top-down’ solutions.</w:t>
      </w:r>
      <w:r w:rsidR="00FC6325">
        <w:rPr>
          <w:shd w:val="clear" w:color="auto" w:fill="FFFFFF"/>
        </w:rPr>
        <w:t xml:space="preserve"> This resonated with </w:t>
      </w:r>
      <w:r w:rsidR="001B6FE4">
        <w:rPr>
          <w:shd w:val="clear" w:color="auto" w:fill="FFFFFF"/>
        </w:rPr>
        <w:t xml:space="preserve">a desire from WLC to move away from a “paternalistic” approach to public service delivery. </w:t>
      </w:r>
      <w:r w:rsidR="0072355A">
        <w:rPr>
          <w:shd w:val="clear" w:color="auto" w:fill="FFFFFF"/>
        </w:rPr>
        <w:t xml:space="preserve">A </w:t>
      </w:r>
      <w:r w:rsidR="004F5783">
        <w:rPr>
          <w:shd w:val="clear" w:color="auto" w:fill="FFFFFF"/>
        </w:rPr>
        <w:t xml:space="preserve">community wealth building </w:t>
      </w:r>
      <w:r w:rsidR="008016DF">
        <w:rPr>
          <w:shd w:val="clear" w:color="auto" w:fill="FFFFFF"/>
        </w:rPr>
        <w:t>model</w:t>
      </w:r>
      <w:r w:rsidR="006807EC">
        <w:rPr>
          <w:shd w:val="clear" w:color="auto" w:fill="FFFFFF"/>
        </w:rPr>
        <w:t xml:space="preserve"> positions </w:t>
      </w:r>
      <w:r w:rsidR="00955B37">
        <w:rPr>
          <w:shd w:val="clear" w:color="auto" w:fill="FFFFFF"/>
        </w:rPr>
        <w:t>‘</w:t>
      </w:r>
      <w:r w:rsidR="004F5783">
        <w:rPr>
          <w:shd w:val="clear" w:color="auto" w:fill="FFFFFF"/>
        </w:rPr>
        <w:t>plural ownership</w:t>
      </w:r>
      <w:r w:rsidR="00086917">
        <w:rPr>
          <w:shd w:val="clear" w:color="auto" w:fill="FFFFFF"/>
        </w:rPr>
        <w:t>’</w:t>
      </w:r>
      <w:r w:rsidR="004F5783">
        <w:rPr>
          <w:shd w:val="clear" w:color="auto" w:fill="FFFFFF"/>
        </w:rPr>
        <w:t xml:space="preserve"> </w:t>
      </w:r>
      <w:r w:rsidR="00C65289">
        <w:rPr>
          <w:shd w:val="clear" w:color="auto" w:fill="FFFFFF"/>
        </w:rPr>
        <w:t xml:space="preserve">as </w:t>
      </w:r>
      <w:r w:rsidR="001A156A">
        <w:rPr>
          <w:shd w:val="clear" w:color="auto" w:fill="FFFFFF"/>
        </w:rPr>
        <w:t>the</w:t>
      </w:r>
      <w:r w:rsidR="00C65289">
        <w:rPr>
          <w:shd w:val="clear" w:color="auto" w:fill="FFFFFF"/>
        </w:rPr>
        <w:t xml:space="preserve"> antidote to these </w:t>
      </w:r>
      <w:r w:rsidR="00702472">
        <w:rPr>
          <w:shd w:val="clear" w:color="auto" w:fill="FFFFFF"/>
        </w:rPr>
        <w:t xml:space="preserve">traditional </w:t>
      </w:r>
      <w:r w:rsidR="00C65289">
        <w:rPr>
          <w:shd w:val="clear" w:color="auto" w:fill="FFFFFF"/>
        </w:rPr>
        <w:t>paternalistic</w:t>
      </w:r>
      <w:r w:rsidR="00702472">
        <w:rPr>
          <w:shd w:val="clear" w:color="auto" w:fill="FFFFFF"/>
        </w:rPr>
        <w:t xml:space="preserve"> </w:t>
      </w:r>
      <w:r w:rsidR="00C65289">
        <w:rPr>
          <w:shd w:val="clear" w:color="auto" w:fill="FFFFFF"/>
        </w:rPr>
        <w:t>approaches</w:t>
      </w:r>
      <w:r w:rsidR="005B6DEE">
        <w:rPr>
          <w:shd w:val="clear" w:color="auto" w:fill="FFFFFF"/>
        </w:rPr>
        <w:t xml:space="preserve">. </w:t>
      </w:r>
      <w:r w:rsidR="00BB09E4">
        <w:rPr>
          <w:shd w:val="clear" w:color="auto" w:fill="FFFFFF"/>
        </w:rPr>
        <w:t xml:space="preserve">This </w:t>
      </w:r>
      <w:r w:rsidR="004A4CD3">
        <w:rPr>
          <w:shd w:val="clear" w:color="auto" w:fill="FFFFFF"/>
        </w:rPr>
        <w:t xml:space="preserve">means </w:t>
      </w:r>
      <w:r w:rsidR="00F25E2F">
        <w:rPr>
          <w:shd w:val="clear" w:color="auto" w:fill="FFFFFF"/>
        </w:rPr>
        <w:t>greater democratic participation in</w:t>
      </w:r>
      <w:r w:rsidR="004A4CD3">
        <w:rPr>
          <w:shd w:val="clear" w:color="auto" w:fill="FFFFFF"/>
        </w:rPr>
        <w:t xml:space="preserve"> public</w:t>
      </w:r>
      <w:r w:rsidR="00F25E2F">
        <w:rPr>
          <w:shd w:val="clear" w:color="auto" w:fill="FFFFFF"/>
        </w:rPr>
        <w:t xml:space="preserve"> service delivery but also </w:t>
      </w:r>
      <w:r w:rsidR="00F723E1">
        <w:rPr>
          <w:shd w:val="clear" w:color="auto" w:fill="FFFFFF"/>
        </w:rPr>
        <w:t xml:space="preserve">citizen </w:t>
      </w:r>
      <w:r w:rsidR="00F25E2F">
        <w:rPr>
          <w:shd w:val="clear" w:color="auto" w:fill="FFFFFF"/>
        </w:rPr>
        <w:t xml:space="preserve">ownership and control </w:t>
      </w:r>
      <w:r w:rsidR="004A4CD3">
        <w:rPr>
          <w:shd w:val="clear" w:color="auto" w:fill="FFFFFF"/>
        </w:rPr>
        <w:t>in the commercial economy.</w:t>
      </w:r>
      <w:r w:rsidR="00F25E2F">
        <w:rPr>
          <w:shd w:val="clear" w:color="auto" w:fill="FFFFFF"/>
        </w:rPr>
        <w:t xml:space="preserve"> </w:t>
      </w:r>
      <w:r w:rsidR="00914316">
        <w:rPr>
          <w:shd w:val="clear" w:color="auto" w:fill="FFFFFF"/>
        </w:rPr>
        <w:t xml:space="preserve">In practice this means </w:t>
      </w:r>
      <w:r w:rsidR="00AA3654">
        <w:rPr>
          <w:shd w:val="clear" w:color="auto" w:fill="FFFFFF"/>
        </w:rPr>
        <w:t>a greater diversity of business ownerships models (for example social enterprises, cooperatives, mutuals and municipal enterprise</w:t>
      </w:r>
      <w:r w:rsidR="00125198">
        <w:rPr>
          <w:shd w:val="clear" w:color="auto" w:fill="FFFFFF"/>
        </w:rPr>
        <w:t>)</w:t>
      </w:r>
      <w:r w:rsidR="00BB69C4">
        <w:rPr>
          <w:shd w:val="clear" w:color="auto" w:fill="FFFFFF"/>
        </w:rPr>
        <w:t xml:space="preserve"> </w:t>
      </w:r>
      <w:r w:rsidR="000379A2">
        <w:rPr>
          <w:shd w:val="clear" w:color="auto" w:fill="FFFFFF"/>
        </w:rPr>
        <w:t xml:space="preserve">but also </w:t>
      </w:r>
      <w:r w:rsidR="00456625">
        <w:rPr>
          <w:shd w:val="clear" w:color="auto" w:fill="FFFFFF"/>
        </w:rPr>
        <w:t xml:space="preserve">maximising </w:t>
      </w:r>
      <w:r w:rsidR="00160928">
        <w:rPr>
          <w:shd w:val="clear" w:color="auto" w:fill="FFFFFF"/>
        </w:rPr>
        <w:t xml:space="preserve">public </w:t>
      </w:r>
      <w:r w:rsidR="00456625">
        <w:rPr>
          <w:shd w:val="clear" w:color="auto" w:fill="FFFFFF"/>
        </w:rPr>
        <w:t>participation i</w:t>
      </w:r>
      <w:r w:rsidR="00E51E09">
        <w:rPr>
          <w:shd w:val="clear" w:color="auto" w:fill="FFFFFF"/>
        </w:rPr>
        <w:t>n</w:t>
      </w:r>
      <w:r w:rsidR="00456625">
        <w:rPr>
          <w:shd w:val="clear" w:color="auto" w:fill="FFFFFF"/>
        </w:rPr>
        <w:t xml:space="preserve"> design</w:t>
      </w:r>
      <w:r w:rsidR="009D227E">
        <w:rPr>
          <w:shd w:val="clear" w:color="auto" w:fill="FFFFFF"/>
        </w:rPr>
        <w:t xml:space="preserve"> and </w:t>
      </w:r>
      <w:r w:rsidR="0070677B">
        <w:rPr>
          <w:shd w:val="clear" w:color="auto" w:fill="FFFFFF"/>
        </w:rPr>
        <w:t>decision</w:t>
      </w:r>
      <w:r w:rsidR="003E503C">
        <w:rPr>
          <w:shd w:val="clear" w:color="auto" w:fill="FFFFFF"/>
        </w:rPr>
        <w:t xml:space="preserve"> making</w:t>
      </w:r>
      <w:r w:rsidR="00EB1E7B">
        <w:rPr>
          <w:shd w:val="clear" w:color="auto" w:fill="FFFFFF"/>
        </w:rPr>
        <w:t xml:space="preserve"> in</w:t>
      </w:r>
      <w:r w:rsidR="003E503C">
        <w:rPr>
          <w:shd w:val="clear" w:color="auto" w:fill="FFFFFF"/>
        </w:rPr>
        <w:t xml:space="preserve"> </w:t>
      </w:r>
      <w:r w:rsidR="00EB1E7B">
        <w:rPr>
          <w:shd w:val="clear" w:color="auto" w:fill="FFFFFF"/>
        </w:rPr>
        <w:t xml:space="preserve">public services. </w:t>
      </w:r>
      <w:r w:rsidR="003979C5">
        <w:rPr>
          <w:shd w:val="clear" w:color="auto" w:fill="FFFFFF"/>
        </w:rPr>
        <w:t xml:space="preserve"> </w:t>
      </w:r>
    </w:p>
    <w:p w14:paraId="4E7B0C59" w14:textId="31DC7BE9" w:rsidR="00191879" w:rsidRPr="00191879" w:rsidRDefault="009740F0" w:rsidP="00694C09">
      <w:pPr>
        <w:pStyle w:val="ListBullet"/>
        <w:rPr>
          <w:shd w:val="clear" w:color="auto" w:fill="FFFFFF"/>
        </w:rPr>
      </w:pPr>
      <w:r>
        <w:rPr>
          <w:b/>
          <w:bCs/>
          <w:shd w:val="clear" w:color="auto" w:fill="FFFFFF"/>
        </w:rPr>
        <w:t xml:space="preserve">Building capacity in </w:t>
      </w:r>
      <w:r w:rsidR="001C3852">
        <w:rPr>
          <w:b/>
          <w:bCs/>
          <w:shd w:val="clear" w:color="auto" w:fill="FFFFFF"/>
        </w:rPr>
        <w:t>deprived communities</w:t>
      </w:r>
      <w:r w:rsidR="000874EB">
        <w:rPr>
          <w:b/>
          <w:bCs/>
          <w:shd w:val="clear" w:color="auto" w:fill="FFFFFF"/>
        </w:rPr>
        <w:t>.</w:t>
      </w:r>
      <w:r w:rsidR="001E7B7C">
        <w:rPr>
          <w:shd w:val="clear" w:color="auto" w:fill="FFFFFF"/>
        </w:rPr>
        <w:t xml:space="preserve"> </w:t>
      </w:r>
      <w:r w:rsidR="00395E0E">
        <w:rPr>
          <w:shd w:val="clear" w:color="auto" w:fill="FFFFFF"/>
        </w:rPr>
        <w:t>Importantly</w:t>
      </w:r>
      <w:r w:rsidR="00444B31">
        <w:rPr>
          <w:shd w:val="clear" w:color="auto" w:fill="FFFFFF"/>
        </w:rPr>
        <w:t xml:space="preserve"> there was widespread recognition of the risk that this approach could exacerbate rather than </w:t>
      </w:r>
      <w:r w:rsidR="000B3663">
        <w:rPr>
          <w:shd w:val="clear" w:color="auto" w:fill="FFFFFF"/>
        </w:rPr>
        <w:t xml:space="preserve">help tackle existing inequalities. </w:t>
      </w:r>
      <w:r w:rsidR="00B271F9">
        <w:rPr>
          <w:shd w:val="clear" w:color="auto" w:fill="FFFFFF"/>
        </w:rPr>
        <w:t xml:space="preserve">Participants spoke about the </w:t>
      </w:r>
      <w:r w:rsidR="0052214C">
        <w:rPr>
          <w:shd w:val="clear" w:color="auto" w:fill="FFFFFF"/>
        </w:rPr>
        <w:t xml:space="preserve">fact that </w:t>
      </w:r>
      <w:r w:rsidR="003979C5" w:rsidRPr="00A1195B">
        <w:rPr>
          <w:shd w:val="clear" w:color="auto" w:fill="FFFFFF"/>
        </w:rPr>
        <w:t xml:space="preserve">not all communities are at the same starting point </w:t>
      </w:r>
      <w:r w:rsidR="003979C5">
        <w:rPr>
          <w:shd w:val="clear" w:color="auto" w:fill="FFFFFF"/>
        </w:rPr>
        <w:t xml:space="preserve">in terms of financial resources, </w:t>
      </w:r>
      <w:proofErr w:type="gramStart"/>
      <w:r w:rsidR="003979C5">
        <w:rPr>
          <w:shd w:val="clear" w:color="auto" w:fill="FFFFFF"/>
        </w:rPr>
        <w:t>time</w:t>
      </w:r>
      <w:proofErr w:type="gramEnd"/>
      <w:r w:rsidR="003979C5">
        <w:rPr>
          <w:shd w:val="clear" w:color="auto" w:fill="FFFFFF"/>
        </w:rPr>
        <w:t xml:space="preserve"> and social capital. There was a view that capacity building activity and investment would be critical to ensuring that people living in more deprived communities are able to contribute to and share in the benefits of community wealth building.  </w:t>
      </w:r>
    </w:p>
    <w:p w14:paraId="27A6D975" w14:textId="796EAAA1" w:rsidR="007307C6" w:rsidRDefault="00D00E2E" w:rsidP="00694C09">
      <w:pPr>
        <w:pStyle w:val="ListBullet"/>
        <w:rPr>
          <w:shd w:val="clear" w:color="auto" w:fill="FFFFFF"/>
        </w:rPr>
      </w:pPr>
      <w:r>
        <w:rPr>
          <w:b/>
          <w:bCs/>
          <w:shd w:val="clear" w:color="auto" w:fill="FFFFFF"/>
        </w:rPr>
        <w:t>Strengthening</w:t>
      </w:r>
      <w:r w:rsidR="000E4751">
        <w:rPr>
          <w:b/>
          <w:bCs/>
          <w:shd w:val="clear" w:color="auto" w:fill="FFFFFF"/>
        </w:rPr>
        <w:t xml:space="preserve"> c</w:t>
      </w:r>
      <w:r w:rsidR="002A33D5" w:rsidRPr="00111618">
        <w:rPr>
          <w:b/>
          <w:bCs/>
          <w:shd w:val="clear" w:color="auto" w:fill="FFFFFF"/>
        </w:rPr>
        <w:t>ollaboration</w:t>
      </w:r>
      <w:r w:rsidR="00111618" w:rsidRPr="00111618">
        <w:rPr>
          <w:b/>
          <w:bCs/>
          <w:shd w:val="clear" w:color="auto" w:fill="FFFFFF"/>
        </w:rPr>
        <w:t xml:space="preserve"> between </w:t>
      </w:r>
      <w:r w:rsidR="009B4F8A">
        <w:rPr>
          <w:b/>
          <w:bCs/>
          <w:shd w:val="clear" w:color="auto" w:fill="FFFFFF"/>
        </w:rPr>
        <w:t xml:space="preserve">the </w:t>
      </w:r>
      <w:r w:rsidR="00111618" w:rsidRPr="00111618">
        <w:rPr>
          <w:b/>
          <w:bCs/>
          <w:shd w:val="clear" w:color="auto" w:fill="FFFFFF"/>
        </w:rPr>
        <w:t>private, third and public sector.</w:t>
      </w:r>
      <w:r w:rsidR="00111618">
        <w:rPr>
          <w:shd w:val="clear" w:color="auto" w:fill="FFFFFF"/>
        </w:rPr>
        <w:t xml:space="preserve"> </w:t>
      </w:r>
      <w:r w:rsidR="009B4F8A">
        <w:rPr>
          <w:shd w:val="clear" w:color="auto" w:fill="FFFFFF"/>
        </w:rPr>
        <w:t>We hear</w:t>
      </w:r>
      <w:r w:rsidR="00CF6CEC">
        <w:rPr>
          <w:shd w:val="clear" w:color="auto" w:fill="FFFFFF"/>
        </w:rPr>
        <w:t xml:space="preserve">d a widely shared conviction that </w:t>
      </w:r>
      <w:r w:rsidR="00CC76E3">
        <w:rPr>
          <w:shd w:val="clear" w:color="auto" w:fill="FFFFFF"/>
        </w:rPr>
        <w:t xml:space="preserve">community wealth building </w:t>
      </w:r>
      <w:r w:rsidR="00017160">
        <w:rPr>
          <w:shd w:val="clear" w:color="auto" w:fill="FFFFFF"/>
        </w:rPr>
        <w:t xml:space="preserve">must </w:t>
      </w:r>
      <w:r w:rsidR="00D663BE">
        <w:rPr>
          <w:shd w:val="clear" w:color="auto" w:fill="FFFFFF"/>
        </w:rPr>
        <w:t>involve not just public sector organisations but also the private and third sector</w:t>
      </w:r>
      <w:r w:rsidR="00B2426D">
        <w:rPr>
          <w:shd w:val="clear" w:color="auto" w:fill="FFFFFF"/>
        </w:rPr>
        <w:t>s</w:t>
      </w:r>
      <w:r w:rsidR="007307C6">
        <w:rPr>
          <w:shd w:val="clear" w:color="auto" w:fill="FFFFFF"/>
        </w:rPr>
        <w:t>:</w:t>
      </w:r>
    </w:p>
    <w:p w14:paraId="76F71786" w14:textId="4660A539" w:rsidR="007307C6" w:rsidRDefault="009A7B97" w:rsidP="007307C6">
      <w:pPr>
        <w:pStyle w:val="ListBullet2"/>
        <w:rPr>
          <w:shd w:val="clear" w:color="auto" w:fill="FFFFFF"/>
        </w:rPr>
      </w:pPr>
      <w:r>
        <w:rPr>
          <w:shd w:val="clear" w:color="auto" w:fill="FFFFFF"/>
        </w:rPr>
        <w:t xml:space="preserve">There was a recognition from many that </w:t>
      </w:r>
      <w:r w:rsidR="00CD59C2">
        <w:rPr>
          <w:shd w:val="clear" w:color="auto" w:fill="FFFFFF"/>
        </w:rPr>
        <w:t xml:space="preserve">the </w:t>
      </w:r>
      <w:r w:rsidR="00CD59C2" w:rsidRPr="007307C6">
        <w:rPr>
          <w:b/>
          <w:bCs/>
          <w:shd w:val="clear" w:color="auto" w:fill="FFFFFF"/>
        </w:rPr>
        <w:t>third sector</w:t>
      </w:r>
      <w:r w:rsidR="00CD59C2">
        <w:rPr>
          <w:shd w:val="clear" w:color="auto" w:fill="FFFFFF"/>
        </w:rPr>
        <w:t xml:space="preserve"> plays a </w:t>
      </w:r>
      <w:r w:rsidR="00230063">
        <w:rPr>
          <w:shd w:val="clear" w:color="auto" w:fill="FFFFFF"/>
        </w:rPr>
        <w:t xml:space="preserve">fundamental role in </w:t>
      </w:r>
      <w:r w:rsidR="00BD18DE">
        <w:rPr>
          <w:shd w:val="clear" w:color="auto" w:fill="FFFFFF"/>
        </w:rPr>
        <w:t xml:space="preserve">the day to day lives of people of West Lothian, including </w:t>
      </w:r>
      <w:r w:rsidR="00DD08C9">
        <w:rPr>
          <w:shd w:val="clear" w:color="auto" w:fill="FFFFFF"/>
        </w:rPr>
        <w:t xml:space="preserve">serving as a lifeline to the most </w:t>
      </w:r>
      <w:r w:rsidR="007F273B">
        <w:rPr>
          <w:shd w:val="clear" w:color="auto" w:fill="FFFFFF"/>
        </w:rPr>
        <w:t>deprive</w:t>
      </w:r>
      <w:r w:rsidR="0072607D">
        <w:rPr>
          <w:shd w:val="clear" w:color="auto" w:fill="FFFFFF"/>
        </w:rPr>
        <w:t>d</w:t>
      </w:r>
      <w:r w:rsidR="00CA4CE6">
        <w:rPr>
          <w:shd w:val="clear" w:color="auto" w:fill="FFFFFF"/>
        </w:rPr>
        <w:t xml:space="preserve">. This role has </w:t>
      </w:r>
      <w:r w:rsidR="007F273B">
        <w:rPr>
          <w:shd w:val="clear" w:color="auto" w:fill="FFFFFF"/>
        </w:rPr>
        <w:t>bec</w:t>
      </w:r>
      <w:r w:rsidR="007753A0">
        <w:rPr>
          <w:shd w:val="clear" w:color="auto" w:fill="FFFFFF"/>
        </w:rPr>
        <w:t xml:space="preserve">ome </w:t>
      </w:r>
      <w:r w:rsidR="00CA4CE6">
        <w:rPr>
          <w:shd w:val="clear" w:color="auto" w:fill="FFFFFF"/>
        </w:rPr>
        <w:t xml:space="preserve">increasingly apparent during the pandemic. </w:t>
      </w:r>
      <w:r w:rsidR="0056620E">
        <w:rPr>
          <w:shd w:val="clear" w:color="auto" w:fill="FFFFFF"/>
        </w:rPr>
        <w:t xml:space="preserve">The </w:t>
      </w:r>
      <w:r w:rsidR="00EC6DCB">
        <w:rPr>
          <w:shd w:val="clear" w:color="auto" w:fill="FFFFFF"/>
        </w:rPr>
        <w:t>potential</w:t>
      </w:r>
      <w:r w:rsidR="0056620E">
        <w:rPr>
          <w:shd w:val="clear" w:color="auto" w:fill="FFFFFF"/>
        </w:rPr>
        <w:t xml:space="preserve"> of community wealth </w:t>
      </w:r>
      <w:r w:rsidR="00EC6DCB">
        <w:rPr>
          <w:shd w:val="clear" w:color="auto" w:fill="FFFFFF"/>
        </w:rPr>
        <w:t>building</w:t>
      </w:r>
      <w:r w:rsidR="0056620E">
        <w:rPr>
          <w:shd w:val="clear" w:color="auto" w:fill="FFFFFF"/>
        </w:rPr>
        <w:t xml:space="preserve"> </w:t>
      </w:r>
      <w:r w:rsidR="00EC6DCB">
        <w:rPr>
          <w:shd w:val="clear" w:color="auto" w:fill="FFFFFF"/>
        </w:rPr>
        <w:t>i</w:t>
      </w:r>
      <w:r w:rsidR="0056620E">
        <w:rPr>
          <w:shd w:val="clear" w:color="auto" w:fill="FFFFFF"/>
        </w:rPr>
        <w:t xml:space="preserve">s to build on the </w:t>
      </w:r>
      <w:r w:rsidR="00EC6DCB">
        <w:rPr>
          <w:shd w:val="clear" w:color="auto" w:fill="FFFFFF"/>
        </w:rPr>
        <w:t>relationship</w:t>
      </w:r>
      <w:r w:rsidR="0056620E">
        <w:rPr>
          <w:shd w:val="clear" w:color="auto" w:fill="FFFFFF"/>
        </w:rPr>
        <w:t xml:space="preserve">s, </w:t>
      </w:r>
      <w:proofErr w:type="gramStart"/>
      <w:r w:rsidR="0056620E">
        <w:rPr>
          <w:shd w:val="clear" w:color="auto" w:fill="FFFFFF"/>
        </w:rPr>
        <w:t>insight</w:t>
      </w:r>
      <w:proofErr w:type="gramEnd"/>
      <w:r w:rsidR="0056620E">
        <w:rPr>
          <w:shd w:val="clear" w:color="auto" w:fill="FFFFFF"/>
        </w:rPr>
        <w:t xml:space="preserve"> and </w:t>
      </w:r>
      <w:r w:rsidR="001F795B">
        <w:rPr>
          <w:shd w:val="clear" w:color="auto" w:fill="FFFFFF"/>
        </w:rPr>
        <w:t xml:space="preserve">creativity of the sector to enable it not just to tend to the symptoms of a failing </w:t>
      </w:r>
      <w:r w:rsidR="004C43BD">
        <w:rPr>
          <w:shd w:val="clear" w:color="auto" w:fill="FFFFFF"/>
        </w:rPr>
        <w:t xml:space="preserve">economic model but to </w:t>
      </w:r>
      <w:r w:rsidR="00EC6DCB">
        <w:rPr>
          <w:shd w:val="clear" w:color="auto" w:fill="FFFFFF"/>
        </w:rPr>
        <w:t xml:space="preserve">transform it. </w:t>
      </w:r>
      <w:r w:rsidR="008A3314">
        <w:rPr>
          <w:shd w:val="clear" w:color="auto" w:fill="FFFFFF"/>
        </w:rPr>
        <w:t xml:space="preserve">The third sector is </w:t>
      </w:r>
      <w:r w:rsidR="00350ECC">
        <w:rPr>
          <w:shd w:val="clear" w:color="auto" w:fill="FFFFFF"/>
        </w:rPr>
        <w:t xml:space="preserve">severely </w:t>
      </w:r>
      <w:r w:rsidR="008A3314">
        <w:rPr>
          <w:shd w:val="clear" w:color="auto" w:fill="FFFFFF"/>
        </w:rPr>
        <w:t xml:space="preserve">stretched though and </w:t>
      </w:r>
      <w:r w:rsidR="003668DE">
        <w:rPr>
          <w:shd w:val="clear" w:color="auto" w:fill="FFFFFF"/>
        </w:rPr>
        <w:t xml:space="preserve">must be properly funded. It cannot be the goodwill partner in the delivery of community wealth building. </w:t>
      </w:r>
      <w:r w:rsidR="00EC6DCB">
        <w:rPr>
          <w:shd w:val="clear" w:color="auto" w:fill="FFFFFF"/>
        </w:rPr>
        <w:t xml:space="preserve"> </w:t>
      </w:r>
    </w:p>
    <w:p w14:paraId="51BCA9DA" w14:textId="2FEB2D12" w:rsidR="007307C6" w:rsidRDefault="00A1570B" w:rsidP="007307C6">
      <w:pPr>
        <w:pStyle w:val="ListBullet2"/>
        <w:rPr>
          <w:shd w:val="clear" w:color="auto" w:fill="FFFFFF"/>
        </w:rPr>
      </w:pPr>
      <w:r>
        <w:rPr>
          <w:shd w:val="clear" w:color="auto" w:fill="FFFFFF"/>
        </w:rPr>
        <w:t xml:space="preserve">In relation to the </w:t>
      </w:r>
      <w:r w:rsidRPr="007307C6">
        <w:rPr>
          <w:b/>
          <w:bCs/>
          <w:shd w:val="clear" w:color="auto" w:fill="FFFFFF"/>
        </w:rPr>
        <w:t>private</w:t>
      </w:r>
      <w:r w:rsidR="007307C6" w:rsidRPr="007307C6">
        <w:rPr>
          <w:b/>
          <w:bCs/>
          <w:shd w:val="clear" w:color="auto" w:fill="FFFFFF"/>
        </w:rPr>
        <w:t xml:space="preserve"> sector</w:t>
      </w:r>
      <w:r>
        <w:rPr>
          <w:shd w:val="clear" w:color="auto" w:fill="FFFFFF"/>
        </w:rPr>
        <w:t xml:space="preserve">, again we heard </w:t>
      </w:r>
      <w:r w:rsidR="007548CE">
        <w:rPr>
          <w:shd w:val="clear" w:color="auto" w:fill="FFFFFF"/>
        </w:rPr>
        <w:t xml:space="preserve">widespread support for </w:t>
      </w:r>
      <w:r w:rsidR="00A33B7F">
        <w:rPr>
          <w:shd w:val="clear" w:color="auto" w:fill="FFFFFF"/>
        </w:rPr>
        <w:t xml:space="preserve">involving businesses in </w:t>
      </w:r>
      <w:r w:rsidR="007F515B">
        <w:rPr>
          <w:shd w:val="clear" w:color="auto" w:fill="FFFFFF"/>
        </w:rPr>
        <w:t xml:space="preserve">developing a community wealth building approach. </w:t>
      </w:r>
      <w:r w:rsidR="00860C4A">
        <w:rPr>
          <w:shd w:val="clear" w:color="auto" w:fill="FFFFFF"/>
        </w:rPr>
        <w:t xml:space="preserve">Participants </w:t>
      </w:r>
      <w:r w:rsidR="00572A9C">
        <w:rPr>
          <w:shd w:val="clear" w:color="auto" w:fill="FFFFFF"/>
        </w:rPr>
        <w:t>emphasised</w:t>
      </w:r>
      <w:r w:rsidR="008E05BA">
        <w:rPr>
          <w:shd w:val="clear" w:color="auto" w:fill="FFFFFF"/>
        </w:rPr>
        <w:t xml:space="preserve"> that the sector is not homogenous, with key examples of highly generative, locally rooted enterprises</w:t>
      </w:r>
      <w:r w:rsidR="00572A9C">
        <w:rPr>
          <w:shd w:val="clear" w:color="auto" w:fill="FFFFFF"/>
        </w:rPr>
        <w:t xml:space="preserve"> with </w:t>
      </w:r>
      <w:r w:rsidR="000E4751">
        <w:rPr>
          <w:shd w:val="clear" w:color="auto" w:fill="FFFFFF"/>
        </w:rPr>
        <w:t xml:space="preserve">much </w:t>
      </w:r>
      <w:r w:rsidR="00572A9C">
        <w:rPr>
          <w:shd w:val="clear" w:color="auto" w:fill="FFFFFF"/>
        </w:rPr>
        <w:t xml:space="preserve">to contribute both directly and to this agenda more broadly. The </w:t>
      </w:r>
      <w:r w:rsidR="00E71D43">
        <w:rPr>
          <w:shd w:val="clear" w:color="auto" w:fill="FFFFFF"/>
        </w:rPr>
        <w:t xml:space="preserve">ambition here is to </w:t>
      </w:r>
      <w:r w:rsidR="00AA6E17">
        <w:rPr>
          <w:shd w:val="clear" w:color="auto" w:fill="FFFFFF"/>
        </w:rPr>
        <w:t>amplify th</w:t>
      </w:r>
      <w:r w:rsidR="007E06ED">
        <w:rPr>
          <w:shd w:val="clear" w:color="auto" w:fill="FFFFFF"/>
        </w:rPr>
        <w:t>eir voice and leadership</w:t>
      </w:r>
      <w:r w:rsidR="00F928B2">
        <w:rPr>
          <w:shd w:val="clear" w:color="auto" w:fill="FFFFFF"/>
        </w:rPr>
        <w:t xml:space="preserve"> within the sector</w:t>
      </w:r>
      <w:r w:rsidR="003A0A69">
        <w:rPr>
          <w:shd w:val="clear" w:color="auto" w:fill="FFFFFF"/>
        </w:rPr>
        <w:t xml:space="preserve">. </w:t>
      </w:r>
    </w:p>
    <w:p w14:paraId="78A31E19" w14:textId="3A129081" w:rsidR="0076760B" w:rsidRPr="0076760B" w:rsidRDefault="009D30AB" w:rsidP="007307C6">
      <w:pPr>
        <w:pStyle w:val="ListBullet2"/>
        <w:rPr>
          <w:shd w:val="clear" w:color="auto" w:fill="FFFFFF"/>
        </w:rPr>
      </w:pPr>
      <w:r>
        <w:rPr>
          <w:shd w:val="clear" w:color="auto" w:fill="FFFFFF"/>
        </w:rPr>
        <w:lastRenderedPageBreak/>
        <w:t xml:space="preserve">The </w:t>
      </w:r>
      <w:r w:rsidRPr="0067643B">
        <w:rPr>
          <w:b/>
          <w:bCs/>
          <w:shd w:val="clear" w:color="auto" w:fill="FFFFFF"/>
        </w:rPr>
        <w:t>public sector’s</w:t>
      </w:r>
      <w:r>
        <w:rPr>
          <w:shd w:val="clear" w:color="auto" w:fill="FFFFFF"/>
        </w:rPr>
        <w:t xml:space="preserve"> role is therefore to enable the contribution of the third and private sectors to community wealth building but also crucially to use its </w:t>
      </w:r>
      <w:r w:rsidR="00AF4751">
        <w:rPr>
          <w:shd w:val="clear" w:color="auto" w:fill="FFFFFF"/>
        </w:rPr>
        <w:t xml:space="preserve">levers </w:t>
      </w:r>
      <w:r w:rsidR="00D47E93">
        <w:rPr>
          <w:shd w:val="clear" w:color="auto" w:fill="FFFFFF"/>
        </w:rPr>
        <w:t>(</w:t>
      </w:r>
      <w:r>
        <w:rPr>
          <w:shd w:val="clear" w:color="auto" w:fill="FFFFFF"/>
        </w:rPr>
        <w:t xml:space="preserve">such as </w:t>
      </w:r>
      <w:r w:rsidR="00EF11A6">
        <w:rPr>
          <w:shd w:val="clear" w:color="auto" w:fill="FFFFFF"/>
        </w:rPr>
        <w:t xml:space="preserve">procurement </w:t>
      </w:r>
      <w:r w:rsidR="004978AE">
        <w:rPr>
          <w:shd w:val="clear" w:color="auto" w:fill="FFFFFF"/>
        </w:rPr>
        <w:t>and</w:t>
      </w:r>
      <w:r w:rsidR="00EF11A6">
        <w:rPr>
          <w:shd w:val="clear" w:color="auto" w:fill="FFFFFF"/>
        </w:rPr>
        <w:t xml:space="preserve"> </w:t>
      </w:r>
      <w:r w:rsidR="00D47E93">
        <w:rPr>
          <w:shd w:val="clear" w:color="auto" w:fill="FFFFFF"/>
        </w:rPr>
        <w:t>regulatory power</w:t>
      </w:r>
      <w:r w:rsidR="0067643B">
        <w:rPr>
          <w:shd w:val="clear" w:color="auto" w:fill="FFFFFF"/>
        </w:rPr>
        <w:t>s</w:t>
      </w:r>
      <w:r w:rsidR="003A0A69">
        <w:rPr>
          <w:shd w:val="clear" w:color="auto" w:fill="FFFFFF"/>
        </w:rPr>
        <w:t xml:space="preserve">) </w:t>
      </w:r>
      <w:r w:rsidR="00AF4751">
        <w:rPr>
          <w:shd w:val="clear" w:color="auto" w:fill="FFFFFF"/>
        </w:rPr>
        <w:t xml:space="preserve">to </w:t>
      </w:r>
      <w:r w:rsidR="00783D2E">
        <w:rPr>
          <w:shd w:val="clear" w:color="auto" w:fill="FFFFFF"/>
        </w:rPr>
        <w:t xml:space="preserve">influence </w:t>
      </w:r>
      <w:r w:rsidR="001675AD">
        <w:rPr>
          <w:shd w:val="clear" w:color="auto" w:fill="FFFFFF"/>
        </w:rPr>
        <w:t xml:space="preserve">behaviour and accelerate change. </w:t>
      </w:r>
    </w:p>
    <w:p w14:paraId="4A6AA63F" w14:textId="287F6E6A" w:rsidR="006B33CA" w:rsidRPr="00C80994" w:rsidRDefault="006B33CA" w:rsidP="00694C09">
      <w:pPr>
        <w:pStyle w:val="ListBullet"/>
        <w:rPr>
          <w:shd w:val="clear" w:color="auto" w:fill="FFFFFF"/>
        </w:rPr>
      </w:pPr>
      <w:r w:rsidRPr="006C4D29">
        <w:rPr>
          <w:lang w:val="en-US"/>
        </w:rPr>
        <w:t xml:space="preserve">We also heard that whilst </w:t>
      </w:r>
      <w:r w:rsidRPr="006C4D29">
        <w:rPr>
          <w:b/>
          <w:bCs/>
          <w:lang w:val="en-US"/>
        </w:rPr>
        <w:t>action to tackle the climate emergency</w:t>
      </w:r>
      <w:r>
        <w:rPr>
          <w:lang w:val="en-US"/>
        </w:rPr>
        <w:t xml:space="preserve"> </w:t>
      </w:r>
      <w:r w:rsidRPr="006C4D29">
        <w:rPr>
          <w:lang w:val="en-US"/>
        </w:rPr>
        <w:t>is a priority for WLC, more needs to be done to engage the private sector and spur action around</w:t>
      </w:r>
      <w:r>
        <w:rPr>
          <w:lang w:val="en-US"/>
        </w:rPr>
        <w:t xml:space="preserve"> the transition to</w:t>
      </w:r>
      <w:r w:rsidRPr="006C4D29">
        <w:rPr>
          <w:lang w:val="en-US"/>
        </w:rPr>
        <w:t xml:space="preserve"> net zero</w:t>
      </w:r>
      <w:r>
        <w:rPr>
          <w:lang w:val="en-US"/>
        </w:rPr>
        <w:t xml:space="preserve"> carbon</w:t>
      </w:r>
      <w:r w:rsidRPr="006C4D29">
        <w:rPr>
          <w:lang w:val="en-US"/>
        </w:rPr>
        <w:t>.</w:t>
      </w:r>
    </w:p>
    <w:p w14:paraId="270BF658" w14:textId="0B11C97F" w:rsidR="00931DE2" w:rsidRDefault="00931DE2" w:rsidP="00931DE2">
      <w:pPr>
        <w:pStyle w:val="BodyText"/>
        <w:rPr>
          <w:rFonts w:cs="Open Sans"/>
          <w:color w:val="3B3838"/>
          <w:szCs w:val="20"/>
        </w:rPr>
      </w:pPr>
      <w:r w:rsidRPr="00CA1D9B">
        <w:t xml:space="preserve">It was clear from our research on the challenges facing West Lothian in the Discovery phase and the ambitions expressed by key partners through the </w:t>
      </w:r>
      <w:r w:rsidR="0042557C">
        <w:t>V</w:t>
      </w:r>
      <w:r w:rsidRPr="00CA1D9B">
        <w:t xml:space="preserve">ision workshops that there is </w:t>
      </w:r>
      <w:r w:rsidR="00C11F2C">
        <w:t>a</w:t>
      </w:r>
      <w:r w:rsidR="000E1B24">
        <w:t xml:space="preserve"> shared </w:t>
      </w:r>
      <w:r w:rsidRPr="00CA1D9B">
        <w:t>appetite</w:t>
      </w:r>
      <w:r w:rsidR="00E23BE6">
        <w:t xml:space="preserve"> to embrac</w:t>
      </w:r>
      <w:r w:rsidR="007719E4">
        <w:t>e community wealth building</w:t>
      </w:r>
      <w:r w:rsidR="0024506C">
        <w:t xml:space="preserve">. </w:t>
      </w:r>
      <w:r>
        <w:t xml:space="preserve">We heard a shared understanding of the shortcomings of the economy that have become so starkly evident through the pandemic and </w:t>
      </w:r>
      <w:r w:rsidR="008A3314">
        <w:t xml:space="preserve">now painfully exacerbated by </w:t>
      </w:r>
      <w:r w:rsidR="00BC5A3F">
        <w:t xml:space="preserve">the </w:t>
      </w:r>
      <w:r>
        <w:t xml:space="preserve">cost-of-living crisis.  Community wealth building provides a powerful means to achieve this reset, tackling these challenges and building an economy that succeeds not just in conventional terms but as </w:t>
      </w:r>
      <w:r w:rsidR="00A72AE0">
        <w:t xml:space="preserve">the kind of </w:t>
      </w:r>
      <w:r>
        <w:t>wellbeing economy</w:t>
      </w:r>
      <w:r w:rsidR="00A72AE0">
        <w:t xml:space="preserve"> described above</w:t>
      </w:r>
      <w:r>
        <w:t xml:space="preserve">. </w:t>
      </w:r>
      <w:r w:rsidRPr="00304FB6">
        <w:rPr>
          <w:rFonts w:cs="Open Sans"/>
          <w:color w:val="3B3838"/>
          <w:szCs w:val="20"/>
        </w:rPr>
        <w:t xml:space="preserve">Crucial to bringing this about is the development of a shared vision for what this new approach will achieve. We therefore drew on the outcome of the Discovery and Vision phases to create </w:t>
      </w:r>
      <w:r w:rsidR="000A0062">
        <w:rPr>
          <w:rFonts w:cs="Open Sans"/>
          <w:color w:val="3B3838"/>
          <w:szCs w:val="20"/>
        </w:rPr>
        <w:t>three</w:t>
      </w:r>
      <w:r w:rsidRPr="00304FB6">
        <w:rPr>
          <w:rFonts w:cs="Open Sans"/>
          <w:color w:val="3B3838"/>
          <w:szCs w:val="20"/>
        </w:rPr>
        <w:t xml:space="preserve"> community wealth building outcomes as follows:</w:t>
      </w:r>
    </w:p>
    <w:p w14:paraId="26CED80F" w14:textId="2AFAD534" w:rsidR="007950EE" w:rsidRDefault="007950EE" w:rsidP="007950EE">
      <w:pPr>
        <w:pStyle w:val="ListBullet"/>
      </w:pPr>
      <w:r w:rsidRPr="007950EE">
        <w:rPr>
          <w:b/>
          <w:bCs/>
        </w:rPr>
        <w:t>A reduction in poverty in West Lothian</w:t>
      </w:r>
      <w:r w:rsidR="00A21EF5">
        <w:t xml:space="preserve"> </w:t>
      </w:r>
      <w:r w:rsidR="002A6B56">
        <w:t xml:space="preserve">through </w:t>
      </w:r>
      <w:r>
        <w:t>growth in the number of secure jobs paid at or above the real living wage</w:t>
      </w:r>
      <w:r w:rsidR="002A6B56">
        <w:t xml:space="preserve">, </w:t>
      </w:r>
      <w:r>
        <w:t>especially in those sectors where low pay is currently concentrated</w:t>
      </w:r>
      <w:r w:rsidR="00D31783">
        <w:t xml:space="preserve"> and an </w:t>
      </w:r>
      <w:r>
        <w:t>increased proportion of people in the most deprived areas of West Lothian in work in secure jobs paid at or above the real living wage</w:t>
      </w:r>
      <w:r w:rsidR="000D1C9B">
        <w:t>.</w:t>
      </w:r>
    </w:p>
    <w:p w14:paraId="060ABF3A" w14:textId="1C710204" w:rsidR="007950EE" w:rsidRPr="007950EE" w:rsidRDefault="007950EE" w:rsidP="007950EE">
      <w:pPr>
        <w:pStyle w:val="ListBullet"/>
        <w:rPr>
          <w:b/>
          <w:bCs/>
        </w:rPr>
      </w:pPr>
      <w:r w:rsidRPr="007950EE">
        <w:rPr>
          <w:b/>
          <w:bCs/>
        </w:rPr>
        <w:t xml:space="preserve">Communities in West Lothian are </w:t>
      </w:r>
      <w:r w:rsidR="00BF1FBC">
        <w:rPr>
          <w:b/>
          <w:bCs/>
        </w:rPr>
        <w:t xml:space="preserve">empowered to </w:t>
      </w:r>
      <w:r w:rsidR="00714A91">
        <w:rPr>
          <w:b/>
          <w:bCs/>
        </w:rPr>
        <w:t>own</w:t>
      </w:r>
      <w:r w:rsidR="00926BD3">
        <w:rPr>
          <w:b/>
          <w:bCs/>
        </w:rPr>
        <w:t xml:space="preserve">, </w:t>
      </w:r>
      <w:proofErr w:type="gramStart"/>
      <w:r w:rsidR="00926BD3">
        <w:rPr>
          <w:b/>
          <w:bCs/>
        </w:rPr>
        <w:t>manage</w:t>
      </w:r>
      <w:proofErr w:type="gramEnd"/>
      <w:r w:rsidR="00714A91">
        <w:rPr>
          <w:b/>
          <w:bCs/>
        </w:rPr>
        <w:t xml:space="preserve"> and </w:t>
      </w:r>
      <w:r w:rsidRPr="007950EE">
        <w:rPr>
          <w:b/>
          <w:bCs/>
        </w:rPr>
        <w:t>control</w:t>
      </w:r>
      <w:r w:rsidR="00714A91">
        <w:rPr>
          <w:b/>
          <w:bCs/>
        </w:rPr>
        <w:t xml:space="preserve"> </w:t>
      </w:r>
      <w:r w:rsidR="003F43C6">
        <w:rPr>
          <w:b/>
          <w:bCs/>
        </w:rPr>
        <w:t xml:space="preserve">economic </w:t>
      </w:r>
      <w:r w:rsidR="00C42C80">
        <w:rPr>
          <w:b/>
          <w:bCs/>
        </w:rPr>
        <w:t>assets</w:t>
      </w:r>
      <w:r w:rsidR="00AC68F5">
        <w:rPr>
          <w:b/>
          <w:bCs/>
        </w:rPr>
        <w:t>,</w:t>
      </w:r>
      <w:r>
        <w:t xml:space="preserve"> including the most deprived areas,</w:t>
      </w:r>
      <w:r w:rsidR="00AC68F5">
        <w:t xml:space="preserve"> </w:t>
      </w:r>
      <w:r>
        <w:t>such as productive land, energy generation and foundational economy businesses</w:t>
      </w:r>
      <w:r w:rsidR="000D1C9B">
        <w:t>.</w:t>
      </w:r>
    </w:p>
    <w:p w14:paraId="65899471" w14:textId="49805636" w:rsidR="007950EE" w:rsidRPr="00BF1FBC" w:rsidRDefault="007950EE" w:rsidP="00931DE2">
      <w:pPr>
        <w:pStyle w:val="ListBullet"/>
        <w:rPr>
          <w:b/>
          <w:bCs/>
        </w:rPr>
      </w:pPr>
      <w:r w:rsidRPr="00D31783">
        <w:rPr>
          <w:b/>
          <w:bCs/>
        </w:rPr>
        <w:t>West Lothian achieves a just transition to net zero carbon by 2030</w:t>
      </w:r>
      <w:r w:rsidR="000A0062">
        <w:rPr>
          <w:b/>
          <w:bCs/>
        </w:rPr>
        <w:t xml:space="preserve"> </w:t>
      </w:r>
      <w:r w:rsidR="008965B3" w:rsidRPr="00BF1FBC">
        <w:t xml:space="preserve">with the creation of good jobs in green industries, </w:t>
      </w:r>
      <w:r w:rsidR="00D572F5" w:rsidRPr="00BF1FBC">
        <w:t xml:space="preserve">improvement in home energy efficiency and a reduction in fuel poverty, </w:t>
      </w:r>
      <w:r w:rsidR="00EB4922" w:rsidRPr="00BF1FBC">
        <w:t xml:space="preserve">investment in </w:t>
      </w:r>
      <w:r w:rsidR="00BF1FBC" w:rsidRPr="00BF1FBC">
        <w:t>infrastructure</w:t>
      </w:r>
      <w:r w:rsidR="00EB4922" w:rsidRPr="00BF1FBC">
        <w:t xml:space="preserve"> that enables communities to be resilient to climate change and </w:t>
      </w:r>
      <w:r w:rsidR="00BF1FBC" w:rsidRPr="00BF1FBC">
        <w:t>making sure the costs of transition do not burden those least able to pay</w:t>
      </w:r>
      <w:r w:rsidR="000D1C9B">
        <w:t>.</w:t>
      </w:r>
    </w:p>
    <w:p w14:paraId="264DB905" w14:textId="77777777" w:rsidR="009F1AE5" w:rsidRPr="009F1AE5" w:rsidRDefault="009F1AE5" w:rsidP="009F1AE5">
      <w:pPr>
        <w:pStyle w:val="Heading2"/>
      </w:pPr>
      <w:r w:rsidRPr="009F1AE5">
        <w:t>Design</w:t>
      </w:r>
    </w:p>
    <w:p w14:paraId="6F56DCA7" w14:textId="77777777" w:rsidR="0067643B" w:rsidRDefault="0067643B" w:rsidP="0067643B">
      <w:pPr>
        <w:pStyle w:val="Heading3"/>
      </w:pPr>
      <w:r>
        <w:t>Action themes</w:t>
      </w:r>
    </w:p>
    <w:p w14:paraId="0EBFB3C3" w14:textId="6285769D" w:rsidR="009F1AE5" w:rsidRPr="009F1AE5" w:rsidRDefault="009F1AE5" w:rsidP="009F1AE5">
      <w:pPr>
        <w:pStyle w:val="BodyText"/>
      </w:pPr>
      <w:r w:rsidRPr="009F1AE5">
        <w:t xml:space="preserve">Having identified the community wealth building outcomes </w:t>
      </w:r>
      <w:r w:rsidR="0067643B">
        <w:t xml:space="preserve">above </w:t>
      </w:r>
      <w:r w:rsidRPr="009F1AE5">
        <w:t xml:space="preserve">we worked with a group of </w:t>
      </w:r>
      <w:r w:rsidR="007572EA">
        <w:t>WLC’s</w:t>
      </w:r>
      <w:r w:rsidRPr="009F1AE5">
        <w:t xml:space="preserve"> officers and partners from the Third Sector Interface, Chamber of Commerce and Community Planning Partnership to identify the key routes to achieving these. These emerged as: </w:t>
      </w:r>
    </w:p>
    <w:p w14:paraId="6B5FF184" w14:textId="77777777" w:rsidR="009F1AE5" w:rsidRPr="009F1AE5" w:rsidRDefault="009F1AE5" w:rsidP="0067643B">
      <w:pPr>
        <w:pStyle w:val="Heading4"/>
      </w:pPr>
      <w:r w:rsidRPr="009F1AE5">
        <w:t>Galvanising support</w:t>
      </w:r>
    </w:p>
    <w:p w14:paraId="5AC13F33" w14:textId="6987685F" w:rsidR="009F1AE5" w:rsidRPr="009F1AE5" w:rsidRDefault="00A939DA" w:rsidP="009F1AE5">
      <w:pPr>
        <w:pStyle w:val="BodyText"/>
      </w:pPr>
      <w:r>
        <w:t>There was a</w:t>
      </w:r>
      <w:r w:rsidR="009A77BD">
        <w:t xml:space="preserve"> consensus that </w:t>
      </w:r>
      <w:r>
        <w:t xml:space="preserve">to have meaningful impact, </w:t>
      </w:r>
      <w:r w:rsidR="00A83053">
        <w:t xml:space="preserve">the vision </w:t>
      </w:r>
      <w:r w:rsidR="00190185">
        <w:t xml:space="preserve">of </w:t>
      </w:r>
      <w:r>
        <w:t xml:space="preserve">community wealth building </w:t>
      </w:r>
      <w:r w:rsidR="009A77BD">
        <w:t xml:space="preserve">needs to be </w:t>
      </w:r>
      <w:r w:rsidR="009C4D63">
        <w:t>widely</w:t>
      </w:r>
      <w:r w:rsidR="00190185">
        <w:t xml:space="preserve"> </w:t>
      </w:r>
      <w:r w:rsidR="009A77BD">
        <w:t>understood</w:t>
      </w:r>
      <w:r>
        <w:t xml:space="preserve"> </w:t>
      </w:r>
      <w:r w:rsidR="003778FF">
        <w:t xml:space="preserve">and </w:t>
      </w:r>
      <w:r w:rsidR="00190185">
        <w:t>owned</w:t>
      </w:r>
      <w:r w:rsidR="001E05D1">
        <w:t xml:space="preserve"> </w:t>
      </w:r>
      <w:r w:rsidR="009C4D63">
        <w:t>beyond</w:t>
      </w:r>
      <w:r w:rsidR="00762D78">
        <w:t xml:space="preserve"> </w:t>
      </w:r>
      <w:r w:rsidR="001E05D1">
        <w:t xml:space="preserve">the </w:t>
      </w:r>
      <w:r w:rsidR="002D32AA">
        <w:t>sphere</w:t>
      </w:r>
      <w:r w:rsidR="001E05D1">
        <w:t xml:space="preserve"> of </w:t>
      </w:r>
      <w:r w:rsidR="001E05D1">
        <w:lastRenderedPageBreak/>
        <w:t>economic and social policy</w:t>
      </w:r>
      <w:r w:rsidR="00190185">
        <w:t xml:space="preserve"> makers</w:t>
      </w:r>
      <w:r w:rsidR="002D32AA">
        <w:t xml:space="preserve">. </w:t>
      </w:r>
      <w:r w:rsidR="00616A0B">
        <w:t>Communicating the goals and approaches emerged a</w:t>
      </w:r>
      <w:r w:rsidR="009C4D63">
        <w:t xml:space="preserve">s </w:t>
      </w:r>
      <w:r w:rsidR="00616A0B">
        <w:t>a key priority for stakeholders</w:t>
      </w:r>
      <w:r w:rsidR="00795CC7">
        <w:t>. There was a specific focus on ensuring that concepts are made relevant for</w:t>
      </w:r>
      <w:r w:rsidR="002751FE">
        <w:t xml:space="preserve"> community organisations,</w:t>
      </w:r>
      <w:r w:rsidR="0066452C">
        <w:t xml:space="preserve"> </w:t>
      </w:r>
      <w:proofErr w:type="gramStart"/>
      <w:r w:rsidR="002751FE">
        <w:t>residents</w:t>
      </w:r>
      <w:proofErr w:type="gramEnd"/>
      <w:r w:rsidR="002751FE">
        <w:t xml:space="preserve"> </w:t>
      </w:r>
      <w:r w:rsidR="00E51D35">
        <w:t>and</w:t>
      </w:r>
      <w:r w:rsidR="009F1AE5" w:rsidRPr="009F1AE5">
        <w:t xml:space="preserve"> business</w:t>
      </w:r>
      <w:r w:rsidR="0066452C">
        <w:t xml:space="preserve">es. </w:t>
      </w:r>
    </w:p>
    <w:p w14:paraId="42A2773F" w14:textId="77777777" w:rsidR="009F1AE5" w:rsidRPr="009F1AE5" w:rsidRDefault="009F1AE5" w:rsidP="0067643B">
      <w:pPr>
        <w:pStyle w:val="Heading4"/>
      </w:pPr>
      <w:r w:rsidRPr="009F1AE5">
        <w:t>Anchor collaboration</w:t>
      </w:r>
    </w:p>
    <w:p w14:paraId="7EEF6338" w14:textId="54B313A5" w:rsidR="00F927E9" w:rsidRDefault="00AF0BA3" w:rsidP="009F1AE5">
      <w:pPr>
        <w:pStyle w:val="BodyText"/>
      </w:pPr>
      <w:r>
        <w:t xml:space="preserve">There was a recognition that local </w:t>
      </w:r>
      <w:r w:rsidR="00F927E9">
        <w:t xml:space="preserve">anchor institutions </w:t>
      </w:r>
      <w:r w:rsidR="006252FF">
        <w:t xml:space="preserve">have a critical role to </w:t>
      </w:r>
      <w:r>
        <w:t xml:space="preserve">play </w:t>
      </w:r>
      <w:r w:rsidR="006252FF">
        <w:t>in community wealth building</w:t>
      </w:r>
      <w:r w:rsidR="00574C5B">
        <w:t xml:space="preserve"> and that strong relationships already exist between many of these organisations. </w:t>
      </w:r>
      <w:r>
        <w:t xml:space="preserve"> </w:t>
      </w:r>
      <w:r w:rsidR="00416725">
        <w:t>However,</w:t>
      </w:r>
      <w:r w:rsidR="004430E0">
        <w:t xml:space="preserve"> there was some concern that there is a lot of </w:t>
      </w:r>
      <w:r w:rsidR="00582070">
        <w:t xml:space="preserve">collaborative </w:t>
      </w:r>
      <w:r w:rsidR="004430E0">
        <w:t xml:space="preserve">activity already taking place (for example around employment support and </w:t>
      </w:r>
      <w:r w:rsidR="00DC5AB4">
        <w:t xml:space="preserve">community benefit policy and practice) and that </w:t>
      </w:r>
      <w:r w:rsidR="00582070">
        <w:t xml:space="preserve">there is a risk of adding further </w:t>
      </w:r>
      <w:r w:rsidR="00347C99">
        <w:t>complexity</w:t>
      </w:r>
      <w:r w:rsidR="00582070">
        <w:t xml:space="preserve"> to this </w:t>
      </w:r>
      <w:r w:rsidR="00347C99">
        <w:t xml:space="preserve">through </w:t>
      </w:r>
      <w:r w:rsidR="00DC5AB4">
        <w:t>community wealth building</w:t>
      </w:r>
      <w:r w:rsidR="00347C99">
        <w:t xml:space="preserve">. </w:t>
      </w:r>
      <w:r w:rsidR="00416725">
        <w:t xml:space="preserve">The key will therefore be to ensure that this work </w:t>
      </w:r>
      <w:r w:rsidR="00BF1BB8">
        <w:t>is focused in those areas where it can add the most value (</w:t>
      </w:r>
      <w:proofErr w:type="gramStart"/>
      <w:r w:rsidR="00E936C5">
        <w:t>i.e.</w:t>
      </w:r>
      <w:proofErr w:type="gramEnd"/>
      <w:r w:rsidR="00BF1BB8">
        <w:t xml:space="preserve"> where there isn’t already significant activity taking place) and </w:t>
      </w:r>
      <w:r w:rsidR="00740395">
        <w:t xml:space="preserve">help cut through this complexity </w:t>
      </w:r>
      <w:r w:rsidR="005552FE">
        <w:t>(</w:t>
      </w:r>
      <w:r w:rsidR="00E936C5">
        <w:t>i.e.</w:t>
      </w:r>
      <w:r w:rsidR="005552FE">
        <w:t xml:space="preserve"> by providing a shared framework for action). </w:t>
      </w:r>
    </w:p>
    <w:p w14:paraId="4CA82DC0" w14:textId="77777777" w:rsidR="009F1AE5" w:rsidRPr="009F1AE5" w:rsidRDefault="009F1AE5" w:rsidP="0067643B">
      <w:pPr>
        <w:pStyle w:val="Heading4"/>
      </w:pPr>
      <w:r w:rsidRPr="009F1AE5">
        <w:t>Communities and neighbourhoods</w:t>
      </w:r>
    </w:p>
    <w:p w14:paraId="468F0CD3" w14:textId="77777777" w:rsidR="005C4A4A" w:rsidRDefault="00325F7D" w:rsidP="009F1AE5">
      <w:pPr>
        <w:pStyle w:val="BodyText"/>
      </w:pPr>
      <w:r>
        <w:t xml:space="preserve">This </w:t>
      </w:r>
      <w:r w:rsidR="00470CF5">
        <w:t xml:space="preserve">theme reflected the </w:t>
      </w:r>
      <w:r w:rsidR="00381F16">
        <w:t xml:space="preserve">twin </w:t>
      </w:r>
      <w:r w:rsidR="00470CF5">
        <w:t>commitment</w:t>
      </w:r>
      <w:r w:rsidR="005C4A4A">
        <w:t>s</w:t>
      </w:r>
      <w:r w:rsidR="00470CF5">
        <w:t xml:space="preserve"> of partners to </w:t>
      </w:r>
      <w:r w:rsidR="00015F49">
        <w:t xml:space="preserve">utilise </w:t>
      </w:r>
      <w:r w:rsidR="00470CF5">
        <w:t xml:space="preserve">community wealth building </w:t>
      </w:r>
      <w:r w:rsidR="00015F49">
        <w:t>to</w:t>
      </w:r>
      <w:r w:rsidR="005C4A4A">
        <w:t>:</w:t>
      </w:r>
    </w:p>
    <w:p w14:paraId="3E48435D" w14:textId="6A535AC5" w:rsidR="005C4A4A" w:rsidRDefault="005C4A4A" w:rsidP="005C4A4A">
      <w:pPr>
        <w:pStyle w:val="ListBullet"/>
      </w:pPr>
      <w:r>
        <w:t>T</w:t>
      </w:r>
      <w:r w:rsidR="00015F49">
        <w:t xml:space="preserve">ackle </w:t>
      </w:r>
      <w:r w:rsidR="00131CBF">
        <w:t xml:space="preserve">deep rooted and persistent deprivation in </w:t>
      </w:r>
      <w:r w:rsidR="00015F49">
        <w:t>the area</w:t>
      </w:r>
      <w:r w:rsidR="00C0007C">
        <w:t>’</w:t>
      </w:r>
      <w:r w:rsidR="00015F49">
        <w:t>s most deprived neighbourhoods</w:t>
      </w:r>
      <w:r>
        <w:t xml:space="preserve">, </w:t>
      </w:r>
      <w:proofErr w:type="gramStart"/>
      <w:r>
        <w:t>and</w:t>
      </w:r>
      <w:r w:rsidR="000D1C9B">
        <w:t>;</w:t>
      </w:r>
      <w:proofErr w:type="gramEnd"/>
    </w:p>
    <w:p w14:paraId="6AF00DB7" w14:textId="604C8903" w:rsidR="009F1AE5" w:rsidRPr="009F1AE5" w:rsidRDefault="005C4A4A" w:rsidP="005C4A4A">
      <w:pPr>
        <w:pStyle w:val="ListBullet"/>
      </w:pPr>
      <w:r>
        <w:t xml:space="preserve">Build </w:t>
      </w:r>
      <w:r w:rsidR="00110DE7">
        <w:t>the capacity of communities to own</w:t>
      </w:r>
      <w:r w:rsidR="008E0C43">
        <w:t>, manage</w:t>
      </w:r>
      <w:r w:rsidR="00110DE7">
        <w:t xml:space="preserve"> and control more elements of the local economy</w:t>
      </w:r>
      <w:r w:rsidR="008E0C43">
        <w:t xml:space="preserve"> themselves</w:t>
      </w:r>
      <w:r w:rsidR="000D1C9B">
        <w:t>.</w:t>
      </w:r>
    </w:p>
    <w:p w14:paraId="5CF08453" w14:textId="6D2A14BF" w:rsidR="00284C13" w:rsidRPr="009F1AE5" w:rsidRDefault="00284C13" w:rsidP="00284C13">
      <w:pPr>
        <w:pStyle w:val="BodyText"/>
      </w:pPr>
      <w:r w:rsidRPr="009F1AE5">
        <w:t xml:space="preserve">We then hosted three design workshops around these three themes. In these we examined how these outcomes could be achieved and who would be instrumental in delivering them. These are captured in </w:t>
      </w:r>
      <w:r w:rsidR="00042BE1">
        <w:t>S</w:t>
      </w:r>
      <w:r w:rsidRPr="009F1AE5">
        <w:t>ection</w:t>
      </w:r>
      <w:r w:rsidR="00F34363">
        <w:t xml:space="preserve"> 4</w:t>
      </w:r>
      <w:r w:rsidRPr="009F1AE5">
        <w:t xml:space="preserve"> below. </w:t>
      </w:r>
    </w:p>
    <w:p w14:paraId="1BD0290E" w14:textId="77777777" w:rsidR="000565BE" w:rsidRDefault="000565BE" w:rsidP="009F1AE5">
      <w:pPr>
        <w:pStyle w:val="BodyText"/>
      </w:pPr>
    </w:p>
    <w:p w14:paraId="4DB9B3E9" w14:textId="77777777" w:rsidR="000565BE" w:rsidRDefault="000565BE" w:rsidP="009F1AE5">
      <w:pPr>
        <w:pStyle w:val="BodyText"/>
      </w:pPr>
    </w:p>
    <w:p w14:paraId="748936FB" w14:textId="77777777" w:rsidR="006B33CA" w:rsidRPr="00A1195B" w:rsidRDefault="006B33CA" w:rsidP="00F70651">
      <w:pPr>
        <w:pStyle w:val="BodyText"/>
        <w:rPr>
          <w:rFonts w:cs="Open Sans"/>
          <w:color w:val="3B3838"/>
          <w:szCs w:val="20"/>
          <w:shd w:val="clear" w:color="auto" w:fill="FFFFFF"/>
        </w:rPr>
      </w:pPr>
    </w:p>
    <w:p w14:paraId="0D4814AF" w14:textId="77777777" w:rsidR="00281EE0" w:rsidRDefault="00281EE0" w:rsidP="0072095E">
      <w:pPr>
        <w:pStyle w:val="BodyText"/>
        <w:rPr>
          <w:rFonts w:cs="Open Sans"/>
          <w:color w:val="3B3838"/>
          <w:szCs w:val="20"/>
          <w:shd w:val="clear" w:color="auto" w:fill="FFFFFF"/>
        </w:rPr>
        <w:sectPr w:rsidR="00281EE0" w:rsidSect="0072095E">
          <w:footerReference w:type="default" r:id="rId41"/>
          <w:headerReference w:type="first" r:id="rId42"/>
          <w:footerReference w:type="first" r:id="rId43"/>
          <w:pgSz w:w="11907" w:h="16840" w:code="9"/>
          <w:pgMar w:top="1440" w:right="2835" w:bottom="1304" w:left="1440" w:header="709" w:footer="709" w:gutter="0"/>
          <w:cols w:space="708"/>
          <w:titlePg/>
          <w:docGrid w:linePitch="360"/>
        </w:sectPr>
      </w:pPr>
    </w:p>
    <w:p w14:paraId="380A9D93" w14:textId="7FABF85E" w:rsidR="00281EE0" w:rsidRPr="004209B8" w:rsidRDefault="00A86959" w:rsidP="00281EE0">
      <w:pPr>
        <w:pStyle w:val="Heading1Numbered"/>
      </w:pPr>
      <w:bookmarkStart w:id="3" w:name="_Toc102514665"/>
      <w:r w:rsidRPr="004209B8">
        <w:lastRenderedPageBreak/>
        <w:t>Next steps</w:t>
      </w:r>
      <w:bookmarkEnd w:id="3"/>
      <w:r w:rsidRPr="004209B8">
        <w:t xml:space="preserve"> for a wellbeing economy in West Lothian</w:t>
      </w:r>
    </w:p>
    <w:p w14:paraId="5295ED45" w14:textId="3309FC0C" w:rsidR="00281EE0" w:rsidRPr="00A06697" w:rsidRDefault="00A22E8F" w:rsidP="00A06697">
      <w:pPr>
        <w:pStyle w:val="BodyText"/>
        <w:rPr>
          <w:sz w:val="24"/>
        </w:rPr>
      </w:pPr>
      <w:r w:rsidRPr="00A06697">
        <w:rPr>
          <w:sz w:val="24"/>
        </w:rPr>
        <w:t>In this section we set out the recommendations for action that will help deliver the community wealth building outcomes. These are grouped into four themes and for each theme we provide a summary of the findings which have informed them (including related work which is already underway), set out objectives and specific actions. We have included an indicative timescale for each recommendation.</w:t>
      </w:r>
    </w:p>
    <w:p w14:paraId="786E594E" w14:textId="77777777" w:rsidR="00A33BE7" w:rsidRPr="005C63EC" w:rsidRDefault="00A33BE7" w:rsidP="00A33BE7">
      <w:pPr>
        <w:pStyle w:val="Heading6"/>
        <w:rPr>
          <w:rStyle w:val="normaltextrun"/>
        </w:rPr>
      </w:pPr>
      <w:r w:rsidRPr="005C63EC">
        <w:rPr>
          <w:rStyle w:val="normaltextrun"/>
        </w:rPr>
        <w:t>West Lothian as a community wealth building place</w:t>
      </w:r>
    </w:p>
    <w:p w14:paraId="1AE32F62" w14:textId="518643CF" w:rsidR="003D20A2" w:rsidRDefault="006D65E9" w:rsidP="00E82E4E">
      <w:pPr>
        <w:pStyle w:val="paragraph"/>
        <w:spacing w:before="0" w:beforeAutospacing="0" w:after="0" w:afterAutospacing="0"/>
        <w:jc w:val="both"/>
        <w:textAlignment w:val="baseline"/>
        <w:rPr>
          <w:rFonts w:ascii="Open Sans" w:hAnsi="Open Sans" w:cs="Open Sans"/>
          <w:color w:val="3B3838"/>
          <w:sz w:val="20"/>
          <w:szCs w:val="20"/>
        </w:rPr>
      </w:pPr>
      <w:r w:rsidRPr="00E82E4E">
        <w:rPr>
          <w:rFonts w:ascii="Open Sans" w:hAnsi="Open Sans" w:cs="Open Sans"/>
          <w:color w:val="3B3838"/>
          <w:sz w:val="20"/>
          <w:szCs w:val="20"/>
        </w:rPr>
        <w:t xml:space="preserve">WLC has </w:t>
      </w:r>
      <w:r w:rsidR="00E64D6A" w:rsidRPr="00E82E4E">
        <w:rPr>
          <w:rFonts w:ascii="Open Sans" w:hAnsi="Open Sans" w:cs="Open Sans"/>
          <w:color w:val="3B3838"/>
          <w:sz w:val="20"/>
          <w:szCs w:val="20"/>
        </w:rPr>
        <w:t xml:space="preserve">already made a significant commitment to embed community wealth building </w:t>
      </w:r>
      <w:r w:rsidR="00921968" w:rsidRPr="00E82E4E">
        <w:rPr>
          <w:rFonts w:ascii="Open Sans" w:hAnsi="Open Sans" w:cs="Open Sans"/>
          <w:color w:val="3B3838"/>
          <w:sz w:val="20"/>
          <w:szCs w:val="20"/>
        </w:rPr>
        <w:t xml:space="preserve">as a cross cutting approach to delivering its vision for the area. The creation of a corporate community wealth building team </w:t>
      </w:r>
      <w:r w:rsidR="000E59CD" w:rsidRPr="00E82E4E">
        <w:rPr>
          <w:rFonts w:ascii="Open Sans" w:hAnsi="Open Sans" w:cs="Open Sans"/>
          <w:color w:val="3B3838"/>
          <w:sz w:val="20"/>
          <w:szCs w:val="20"/>
        </w:rPr>
        <w:t>provides a</w:t>
      </w:r>
      <w:r w:rsidR="00927257" w:rsidRPr="00E82E4E">
        <w:rPr>
          <w:rFonts w:ascii="Open Sans" w:hAnsi="Open Sans" w:cs="Open Sans"/>
          <w:color w:val="3B3838"/>
          <w:sz w:val="20"/>
          <w:szCs w:val="20"/>
        </w:rPr>
        <w:t xml:space="preserve"> strong foundation for </w:t>
      </w:r>
      <w:r w:rsidR="00701EF7" w:rsidRPr="00E82E4E">
        <w:rPr>
          <w:rFonts w:ascii="Open Sans" w:hAnsi="Open Sans" w:cs="Open Sans"/>
          <w:color w:val="3B3838"/>
          <w:sz w:val="20"/>
          <w:szCs w:val="20"/>
        </w:rPr>
        <w:t>this work, enabling the</w:t>
      </w:r>
      <w:r w:rsidR="00E41CA0" w:rsidRPr="00E82E4E">
        <w:rPr>
          <w:rFonts w:ascii="Open Sans" w:hAnsi="Open Sans" w:cs="Open Sans"/>
          <w:color w:val="3B3838"/>
          <w:sz w:val="20"/>
          <w:szCs w:val="20"/>
        </w:rPr>
        <w:t xml:space="preserve"> harnessing of</w:t>
      </w:r>
      <w:r w:rsidR="00701EF7" w:rsidRPr="00E82E4E">
        <w:rPr>
          <w:rFonts w:ascii="Open Sans" w:hAnsi="Open Sans" w:cs="Open Sans"/>
          <w:color w:val="3B3838"/>
          <w:sz w:val="20"/>
          <w:szCs w:val="20"/>
        </w:rPr>
        <w:t xml:space="preserve"> action </w:t>
      </w:r>
      <w:r w:rsidR="00E41CA0" w:rsidRPr="00E82E4E">
        <w:rPr>
          <w:rFonts w:ascii="Open Sans" w:hAnsi="Open Sans" w:cs="Open Sans"/>
          <w:color w:val="3B3838"/>
          <w:sz w:val="20"/>
          <w:szCs w:val="20"/>
        </w:rPr>
        <w:t xml:space="preserve">from a wide range of council services and partner organisations. </w:t>
      </w:r>
      <w:r w:rsidR="00DC5A65" w:rsidRPr="00E82E4E">
        <w:rPr>
          <w:rFonts w:ascii="Open Sans" w:hAnsi="Open Sans" w:cs="Open Sans"/>
          <w:color w:val="3B3838"/>
          <w:sz w:val="20"/>
          <w:szCs w:val="20"/>
        </w:rPr>
        <w:t>Realising this will require</w:t>
      </w:r>
      <w:r w:rsidR="00A33BE7" w:rsidRPr="00E82E4E">
        <w:rPr>
          <w:rFonts w:ascii="Open Sans" w:hAnsi="Open Sans" w:cs="Open Sans"/>
          <w:color w:val="3B3838"/>
          <w:sz w:val="20"/>
          <w:szCs w:val="20"/>
        </w:rPr>
        <w:t xml:space="preserve"> a supportive governance structure, </w:t>
      </w:r>
      <w:r w:rsidR="00DC5A65" w:rsidRPr="00E82E4E">
        <w:rPr>
          <w:rFonts w:ascii="Open Sans" w:hAnsi="Open Sans" w:cs="Open Sans"/>
          <w:color w:val="3B3838"/>
          <w:sz w:val="20"/>
          <w:szCs w:val="20"/>
        </w:rPr>
        <w:t xml:space="preserve">effective </w:t>
      </w:r>
      <w:r w:rsidR="00A33BE7" w:rsidRPr="00E82E4E">
        <w:rPr>
          <w:rFonts w:ascii="Open Sans" w:hAnsi="Open Sans" w:cs="Open Sans"/>
          <w:color w:val="3B3838"/>
          <w:sz w:val="20"/>
          <w:szCs w:val="20"/>
        </w:rPr>
        <w:t xml:space="preserve">partnership working and shared metrics of success. </w:t>
      </w:r>
      <w:r w:rsidR="00DC5A65" w:rsidRPr="00E82E4E">
        <w:rPr>
          <w:rFonts w:ascii="Open Sans" w:hAnsi="Open Sans" w:cs="Open Sans"/>
          <w:color w:val="3B3838"/>
          <w:sz w:val="20"/>
          <w:szCs w:val="20"/>
        </w:rPr>
        <w:t>Below w</w:t>
      </w:r>
      <w:r w:rsidR="00E8485B" w:rsidRPr="00E82E4E">
        <w:rPr>
          <w:rFonts w:ascii="Open Sans" w:hAnsi="Open Sans" w:cs="Open Sans"/>
          <w:color w:val="3B3838"/>
          <w:sz w:val="20"/>
          <w:szCs w:val="20"/>
        </w:rPr>
        <w:t xml:space="preserve">e outline a series of recommendations to move forward with this work. </w:t>
      </w:r>
    </w:p>
    <w:p w14:paraId="07EECF33" w14:textId="77777777" w:rsidR="00A33BE7" w:rsidRPr="00E26C2C" w:rsidRDefault="00A33BE7" w:rsidP="00A33BE7">
      <w:pPr>
        <w:pStyle w:val="Heading3"/>
        <w:rPr>
          <w:color w:val="E2219B" w:themeColor="accent1"/>
        </w:rPr>
      </w:pPr>
      <w:r w:rsidRPr="00E26C2C">
        <w:rPr>
          <w:color w:val="E2219B" w:themeColor="accent1"/>
        </w:rPr>
        <w:t>Objective 1: Establish effective governance and delivery architecture</w:t>
      </w:r>
    </w:p>
    <w:p w14:paraId="6F8F93EB" w14:textId="111167D7" w:rsidR="00A33BE7" w:rsidRDefault="00A33BE7" w:rsidP="00A33BE7">
      <w:pPr>
        <w:pStyle w:val="paragraph"/>
        <w:spacing w:before="0" w:beforeAutospacing="0" w:after="0" w:afterAutospacing="0"/>
        <w:jc w:val="both"/>
        <w:textAlignment w:val="baseline"/>
        <w:rPr>
          <w:rFonts w:ascii="Open Sans" w:hAnsi="Open Sans" w:cs="Open Sans"/>
          <w:color w:val="3B3838"/>
          <w:sz w:val="20"/>
          <w:szCs w:val="20"/>
        </w:rPr>
      </w:pPr>
      <w:r>
        <w:rPr>
          <w:rFonts w:ascii="Open Sans" w:hAnsi="Open Sans" w:cs="Open Sans"/>
          <w:color w:val="3B3838"/>
          <w:sz w:val="20"/>
          <w:szCs w:val="20"/>
        </w:rPr>
        <w:t xml:space="preserve">The </w:t>
      </w:r>
      <w:r w:rsidRPr="009C5B48">
        <w:rPr>
          <w:rFonts w:ascii="Open Sans" w:hAnsi="Open Sans" w:cs="Open Sans"/>
          <w:color w:val="3B3838"/>
          <w:sz w:val="20"/>
          <w:szCs w:val="20"/>
        </w:rPr>
        <w:t>following act</w:t>
      </w:r>
      <w:r>
        <w:rPr>
          <w:rFonts w:ascii="Open Sans" w:hAnsi="Open Sans" w:cs="Open Sans"/>
          <w:color w:val="3B3838"/>
          <w:sz w:val="20"/>
          <w:szCs w:val="20"/>
        </w:rPr>
        <w:t>ion</w:t>
      </w:r>
      <w:r w:rsidRPr="009C5B48">
        <w:rPr>
          <w:rFonts w:ascii="Open Sans" w:hAnsi="Open Sans" w:cs="Open Sans"/>
          <w:color w:val="3B3838"/>
          <w:sz w:val="20"/>
          <w:szCs w:val="20"/>
        </w:rPr>
        <w:t>s</w:t>
      </w:r>
      <w:r>
        <w:rPr>
          <w:rFonts w:ascii="Open Sans" w:hAnsi="Open Sans" w:cs="Open Sans"/>
          <w:color w:val="3B3838"/>
          <w:sz w:val="20"/>
          <w:szCs w:val="20"/>
        </w:rPr>
        <w:t xml:space="preserve"> are</w:t>
      </w:r>
      <w:r w:rsidRPr="009C5B48">
        <w:rPr>
          <w:rFonts w:ascii="Open Sans" w:hAnsi="Open Sans" w:cs="Open Sans"/>
          <w:color w:val="3B3838"/>
          <w:sz w:val="20"/>
          <w:szCs w:val="20"/>
        </w:rPr>
        <w:t xml:space="preserve"> critical to </w:t>
      </w:r>
      <w:r>
        <w:rPr>
          <w:rFonts w:ascii="Open Sans" w:hAnsi="Open Sans" w:cs="Open Sans"/>
          <w:color w:val="3B3838"/>
          <w:sz w:val="20"/>
          <w:szCs w:val="20"/>
        </w:rPr>
        <w:t xml:space="preserve">the </w:t>
      </w:r>
      <w:r w:rsidRPr="009C5B48">
        <w:rPr>
          <w:rFonts w:ascii="Open Sans" w:hAnsi="Open Sans" w:cs="Open Sans"/>
          <w:color w:val="3B3838"/>
          <w:sz w:val="20"/>
          <w:szCs w:val="20"/>
        </w:rPr>
        <w:t>delivery</w:t>
      </w:r>
      <w:r>
        <w:rPr>
          <w:rFonts w:ascii="Open Sans" w:hAnsi="Open Sans" w:cs="Open Sans"/>
          <w:color w:val="3B3838"/>
          <w:sz w:val="20"/>
          <w:szCs w:val="20"/>
        </w:rPr>
        <w:t xml:space="preserve"> of this </w:t>
      </w:r>
      <w:r w:rsidR="00E26C2C">
        <w:rPr>
          <w:rFonts w:ascii="Open Sans" w:hAnsi="Open Sans" w:cs="Open Sans"/>
          <w:color w:val="3B3838"/>
          <w:sz w:val="20"/>
          <w:szCs w:val="20"/>
        </w:rPr>
        <w:t>a</w:t>
      </w:r>
      <w:r>
        <w:rPr>
          <w:rFonts w:ascii="Open Sans" w:hAnsi="Open Sans" w:cs="Open Sans"/>
          <w:color w:val="3B3838"/>
          <w:sz w:val="20"/>
          <w:szCs w:val="20"/>
        </w:rPr>
        <w:t xml:space="preserve">ction </w:t>
      </w:r>
      <w:r w:rsidR="00E26C2C">
        <w:rPr>
          <w:rFonts w:ascii="Open Sans" w:hAnsi="Open Sans" w:cs="Open Sans"/>
          <w:color w:val="3B3838"/>
          <w:sz w:val="20"/>
          <w:szCs w:val="20"/>
        </w:rPr>
        <w:t>p</w:t>
      </w:r>
      <w:r>
        <w:rPr>
          <w:rFonts w:ascii="Open Sans" w:hAnsi="Open Sans" w:cs="Open Sans"/>
          <w:color w:val="3B3838"/>
          <w:sz w:val="20"/>
          <w:szCs w:val="20"/>
        </w:rPr>
        <w:t xml:space="preserve">lan. We have set out below the different roles that are required to drive the strategy, maintain </w:t>
      </w:r>
      <w:proofErr w:type="gramStart"/>
      <w:r>
        <w:rPr>
          <w:rFonts w:ascii="Open Sans" w:hAnsi="Open Sans" w:cs="Open Sans"/>
          <w:color w:val="3B3838"/>
          <w:sz w:val="20"/>
          <w:szCs w:val="20"/>
        </w:rPr>
        <w:t>momentum</w:t>
      </w:r>
      <w:proofErr w:type="gramEnd"/>
      <w:r>
        <w:rPr>
          <w:rFonts w:ascii="Open Sans" w:hAnsi="Open Sans" w:cs="Open Sans"/>
          <w:color w:val="3B3838"/>
          <w:sz w:val="20"/>
          <w:szCs w:val="20"/>
        </w:rPr>
        <w:t xml:space="preserve"> and ensure delivery: </w:t>
      </w:r>
    </w:p>
    <w:p w14:paraId="722A87A5" w14:textId="77777777" w:rsidR="00A33BE7" w:rsidRPr="009C5B48" w:rsidRDefault="00A33BE7" w:rsidP="00A33BE7">
      <w:pPr>
        <w:pStyle w:val="Heading4"/>
        <w:rPr>
          <w:i/>
        </w:rPr>
      </w:pPr>
      <w:r>
        <w:t>Short term</w:t>
      </w:r>
    </w:p>
    <w:p w14:paraId="64A2A6B9" w14:textId="2DA6F047" w:rsidR="00A33BE7" w:rsidRPr="00F74F28" w:rsidRDefault="00A33BE7" w:rsidP="00A33BE7">
      <w:pPr>
        <w:pStyle w:val="ListNumber"/>
        <w:rPr>
          <w:shd w:val="clear" w:color="auto" w:fill="FFFFFF"/>
        </w:rPr>
      </w:pPr>
      <w:r w:rsidRPr="00F74F28">
        <w:rPr>
          <w:rFonts w:eastAsia="Times New Roman" w:cs="Open Sans"/>
          <w:color w:val="3B3838"/>
          <w:szCs w:val="20"/>
          <w:lang w:eastAsia="en-GB"/>
        </w:rPr>
        <w:t>Leadership –</w:t>
      </w:r>
      <w:r w:rsidRPr="00F74F28">
        <w:rPr>
          <w:shd w:val="clear" w:color="auto" w:fill="FFFFFF"/>
        </w:rPr>
        <w:t xml:space="preserve"> </w:t>
      </w:r>
      <w:r w:rsidRPr="00F74F28">
        <w:rPr>
          <w:rFonts w:eastAsia="Times New Roman" w:cs="Open Sans"/>
          <w:color w:val="3B3838"/>
          <w:szCs w:val="20"/>
          <w:lang w:eastAsia="en-GB"/>
        </w:rPr>
        <w:t>Establish a West Lothian Community Wealth Building Leadership Group comprised of WLC and CPP strategic leaders</w:t>
      </w:r>
      <w:r w:rsidR="004177FF" w:rsidRPr="00F74F28">
        <w:rPr>
          <w:rFonts w:eastAsia="Times New Roman" w:cs="Open Sans"/>
          <w:color w:val="3B3838"/>
          <w:szCs w:val="20"/>
          <w:lang w:eastAsia="en-GB"/>
        </w:rPr>
        <w:t xml:space="preserve"> along with representatives of the </w:t>
      </w:r>
      <w:r w:rsidR="005F6CD5" w:rsidRPr="00F74F28">
        <w:rPr>
          <w:rFonts w:eastAsia="Times New Roman" w:cs="Open Sans"/>
          <w:color w:val="3B3838"/>
          <w:szCs w:val="20"/>
          <w:lang w:eastAsia="en-GB"/>
        </w:rPr>
        <w:t xml:space="preserve">‘organic leaders’ </w:t>
      </w:r>
      <w:r w:rsidR="00F015D0" w:rsidRPr="00F74F28">
        <w:rPr>
          <w:rFonts w:eastAsia="Times New Roman" w:cs="Open Sans"/>
          <w:color w:val="3B3838"/>
          <w:szCs w:val="20"/>
          <w:lang w:eastAsia="en-GB"/>
        </w:rPr>
        <w:t>referenced below (see page 26).</w:t>
      </w:r>
      <w:r w:rsidRPr="00F74F28">
        <w:rPr>
          <w:rFonts w:eastAsia="Times New Roman" w:cs="Open Sans"/>
          <w:color w:val="3B3838"/>
          <w:szCs w:val="20"/>
          <w:lang w:eastAsia="en-GB"/>
        </w:rPr>
        <w:t xml:space="preserve"> This group will bring together key leaders who can help ensure wider organisational commitment and buy-in this agenda</w:t>
      </w:r>
      <w:r w:rsidR="00FC2C90" w:rsidRPr="00F74F28">
        <w:rPr>
          <w:rFonts w:eastAsia="Times New Roman" w:cs="Open Sans"/>
          <w:color w:val="3B3838"/>
          <w:szCs w:val="20"/>
          <w:lang w:eastAsia="en-GB"/>
        </w:rPr>
        <w:t xml:space="preserve"> along with people involved</w:t>
      </w:r>
      <w:r w:rsidR="00036FDF" w:rsidRPr="00F74F28">
        <w:rPr>
          <w:rFonts w:eastAsia="Times New Roman" w:cs="Open Sans"/>
          <w:color w:val="3B3838"/>
          <w:szCs w:val="20"/>
          <w:lang w:eastAsia="en-GB"/>
        </w:rPr>
        <w:t xml:space="preserve"> </w:t>
      </w:r>
      <w:r w:rsidR="00187B2F" w:rsidRPr="00F74F28">
        <w:rPr>
          <w:rFonts w:eastAsia="Times New Roman" w:cs="Open Sans"/>
          <w:color w:val="3B3838"/>
          <w:szCs w:val="20"/>
          <w:lang w:eastAsia="en-GB"/>
        </w:rPr>
        <w:t xml:space="preserve">in </w:t>
      </w:r>
      <w:r w:rsidR="00923524" w:rsidRPr="00F74F28">
        <w:rPr>
          <w:rFonts w:eastAsia="Times New Roman" w:cs="Open Sans"/>
          <w:color w:val="3B3838"/>
          <w:szCs w:val="20"/>
          <w:lang w:eastAsia="en-GB"/>
        </w:rPr>
        <w:t xml:space="preserve">mobilising this activity in their own communities. </w:t>
      </w:r>
      <w:r w:rsidR="00B4348A" w:rsidRPr="00F74F28">
        <w:rPr>
          <w:rFonts w:eastAsia="Times New Roman" w:cs="Open Sans"/>
          <w:color w:val="3B3838"/>
          <w:szCs w:val="20"/>
          <w:lang w:eastAsia="en-GB"/>
        </w:rPr>
        <w:t xml:space="preserve">This </w:t>
      </w:r>
      <w:r w:rsidR="008168DB" w:rsidRPr="00F74F28">
        <w:rPr>
          <w:rFonts w:eastAsia="Times New Roman" w:cs="Open Sans"/>
          <w:color w:val="3B3838"/>
          <w:szCs w:val="20"/>
          <w:lang w:eastAsia="en-GB"/>
        </w:rPr>
        <w:t>combination of perspectives</w:t>
      </w:r>
      <w:r w:rsidR="00C150FE" w:rsidRPr="00F74F28">
        <w:rPr>
          <w:rFonts w:eastAsia="Times New Roman" w:cs="Open Sans"/>
          <w:color w:val="3B3838"/>
          <w:szCs w:val="20"/>
          <w:lang w:eastAsia="en-GB"/>
        </w:rPr>
        <w:t xml:space="preserve"> </w:t>
      </w:r>
      <w:r w:rsidR="008168DB" w:rsidRPr="00F74F28">
        <w:rPr>
          <w:rFonts w:eastAsia="Times New Roman" w:cs="Open Sans"/>
          <w:color w:val="3B3838"/>
          <w:szCs w:val="20"/>
          <w:lang w:eastAsia="en-GB"/>
        </w:rPr>
        <w:t xml:space="preserve">is </w:t>
      </w:r>
      <w:r w:rsidR="0059245A" w:rsidRPr="00F74F28">
        <w:rPr>
          <w:rFonts w:eastAsia="Times New Roman" w:cs="Open Sans"/>
          <w:color w:val="3B3838"/>
          <w:szCs w:val="20"/>
          <w:lang w:eastAsia="en-GB"/>
        </w:rPr>
        <w:t xml:space="preserve">crucial to achieving the participatory </w:t>
      </w:r>
      <w:r w:rsidR="007629E5" w:rsidRPr="00F74F28">
        <w:rPr>
          <w:rFonts w:eastAsia="Times New Roman" w:cs="Open Sans"/>
          <w:color w:val="3B3838"/>
          <w:szCs w:val="20"/>
          <w:lang w:eastAsia="en-GB"/>
        </w:rPr>
        <w:t xml:space="preserve">approach that </w:t>
      </w:r>
      <w:r w:rsidR="00AF59C4" w:rsidRPr="00F74F28">
        <w:rPr>
          <w:rFonts w:eastAsia="Times New Roman" w:cs="Open Sans"/>
          <w:color w:val="3B3838"/>
          <w:szCs w:val="20"/>
          <w:lang w:eastAsia="en-GB"/>
        </w:rPr>
        <w:t xml:space="preserve">underpins the </w:t>
      </w:r>
      <w:r w:rsidR="003A7BF5" w:rsidRPr="00F74F28">
        <w:rPr>
          <w:rFonts w:eastAsia="Times New Roman" w:cs="Open Sans"/>
          <w:color w:val="3B3838"/>
          <w:szCs w:val="20"/>
          <w:lang w:eastAsia="en-GB"/>
        </w:rPr>
        <w:t>vision</w:t>
      </w:r>
      <w:r w:rsidR="00AF59C4" w:rsidRPr="00F74F28">
        <w:rPr>
          <w:rFonts w:eastAsia="Times New Roman" w:cs="Open Sans"/>
          <w:color w:val="3B3838"/>
          <w:szCs w:val="20"/>
          <w:lang w:eastAsia="en-GB"/>
        </w:rPr>
        <w:t xml:space="preserve"> for </w:t>
      </w:r>
      <w:r w:rsidR="003A7BF5" w:rsidRPr="00F74F28">
        <w:rPr>
          <w:rFonts w:eastAsia="Times New Roman" w:cs="Open Sans"/>
          <w:color w:val="3B3838"/>
          <w:szCs w:val="20"/>
          <w:lang w:eastAsia="en-GB"/>
        </w:rPr>
        <w:t>a wellbeing economy in West Lothian</w:t>
      </w:r>
      <w:r w:rsidRPr="00F74F28">
        <w:rPr>
          <w:rFonts w:eastAsia="Times New Roman" w:cs="Open Sans"/>
          <w:color w:val="3B3838"/>
          <w:szCs w:val="20"/>
          <w:lang w:eastAsia="en-GB"/>
        </w:rPr>
        <w:t>. We recommend setting out a short statement of intent for the group.</w:t>
      </w:r>
      <w:r w:rsidRPr="00F74F28">
        <w:rPr>
          <w:shd w:val="clear" w:color="auto" w:fill="FFFFFF"/>
        </w:rPr>
        <w:t xml:space="preserve"> </w:t>
      </w:r>
    </w:p>
    <w:p w14:paraId="4EE2E2B2" w14:textId="5D614177" w:rsidR="00A33BE7" w:rsidRPr="001A38C1" w:rsidRDefault="00A33BE7" w:rsidP="00A33BE7">
      <w:pPr>
        <w:pStyle w:val="ListNumber"/>
        <w:rPr>
          <w:shd w:val="clear" w:color="auto" w:fill="FFFFFF"/>
        </w:rPr>
      </w:pPr>
      <w:r w:rsidRPr="00F74F28">
        <w:rPr>
          <w:rFonts w:eastAsia="Times New Roman" w:cs="Open Sans"/>
          <w:color w:val="3B3838"/>
          <w:szCs w:val="20"/>
          <w:lang w:eastAsia="en-GB"/>
        </w:rPr>
        <w:t>Operational delivery –</w:t>
      </w:r>
      <w:r w:rsidRPr="00F74F28">
        <w:rPr>
          <w:shd w:val="clear" w:color="auto" w:fill="FFFFFF"/>
        </w:rPr>
        <w:t xml:space="preserve"> </w:t>
      </w:r>
      <w:r w:rsidR="00EA450C" w:rsidRPr="00F74F28">
        <w:rPr>
          <w:rFonts w:eastAsia="Times New Roman" w:cs="Open Sans"/>
          <w:color w:val="3B3838"/>
          <w:szCs w:val="20"/>
          <w:lang w:eastAsia="en-GB"/>
        </w:rPr>
        <w:t>A</w:t>
      </w:r>
      <w:r w:rsidR="00EA450C" w:rsidRPr="0034625D">
        <w:rPr>
          <w:rFonts w:eastAsia="Times New Roman" w:cs="Open Sans"/>
          <w:color w:val="3B3838"/>
          <w:szCs w:val="20"/>
          <w:lang w:eastAsia="en-GB"/>
        </w:rPr>
        <w:t xml:space="preserve"> diversity of expertise is </w:t>
      </w:r>
      <w:r w:rsidRPr="0034625D">
        <w:rPr>
          <w:rFonts w:eastAsia="Times New Roman" w:cs="Open Sans"/>
          <w:color w:val="3B3838"/>
          <w:szCs w:val="20"/>
          <w:lang w:eastAsia="en-GB"/>
        </w:rPr>
        <w:t xml:space="preserve">critical to translating the strategic intent into operational practice. We recommend establishing a </w:t>
      </w:r>
      <w:r w:rsidRPr="0034625D">
        <w:rPr>
          <w:rFonts w:eastAsia="Times New Roman" w:cs="Open Sans"/>
          <w:color w:val="3B3838"/>
          <w:szCs w:val="20"/>
          <w:lang w:eastAsia="en-GB"/>
        </w:rPr>
        <w:lastRenderedPageBreak/>
        <w:t>West Lothian Community Wealth Building Coordination Group comprised of operational</w:t>
      </w:r>
      <w:r w:rsidR="00315AA7" w:rsidRPr="0034625D">
        <w:rPr>
          <w:rFonts w:eastAsia="Times New Roman" w:cs="Open Sans"/>
          <w:color w:val="3B3838"/>
          <w:szCs w:val="20"/>
          <w:lang w:eastAsia="en-GB"/>
        </w:rPr>
        <w:t xml:space="preserve"> and strategic officers </w:t>
      </w:r>
      <w:r w:rsidRPr="0034625D">
        <w:rPr>
          <w:rFonts w:eastAsia="Times New Roman" w:cs="Open Sans"/>
          <w:color w:val="3B3838"/>
          <w:szCs w:val="20"/>
          <w:lang w:eastAsia="en-GB"/>
        </w:rPr>
        <w:t>who can work to embed and deliver community wealth building</w:t>
      </w:r>
      <w:r w:rsidR="003C1985" w:rsidRPr="0034625D">
        <w:rPr>
          <w:rFonts w:eastAsia="Times New Roman" w:cs="Open Sans"/>
          <w:color w:val="3B3838"/>
          <w:szCs w:val="20"/>
          <w:lang w:eastAsia="en-GB"/>
        </w:rPr>
        <w:t>, from across the public, private and third sectors</w:t>
      </w:r>
      <w:r w:rsidRPr="0034625D">
        <w:rPr>
          <w:rFonts w:eastAsia="Times New Roman" w:cs="Open Sans"/>
          <w:color w:val="3B3838"/>
          <w:szCs w:val="20"/>
          <w:lang w:eastAsia="en-GB"/>
        </w:rPr>
        <w:t xml:space="preserve">. </w:t>
      </w:r>
      <w:r w:rsidR="00315AA7" w:rsidRPr="0034625D">
        <w:rPr>
          <w:rFonts w:eastAsia="Times New Roman" w:cs="Open Sans"/>
          <w:color w:val="3B3838"/>
          <w:szCs w:val="20"/>
          <w:lang w:eastAsia="en-GB"/>
        </w:rPr>
        <w:t xml:space="preserve">Within WLC this </w:t>
      </w:r>
      <w:r w:rsidRPr="0034625D">
        <w:rPr>
          <w:rFonts w:eastAsia="Times New Roman" w:cs="Open Sans"/>
          <w:color w:val="3B3838"/>
          <w:szCs w:val="20"/>
          <w:lang w:eastAsia="en-GB"/>
        </w:rPr>
        <w:t xml:space="preserve">should involve </w:t>
      </w:r>
      <w:r w:rsidR="003C1985" w:rsidRPr="0034625D">
        <w:rPr>
          <w:rFonts w:eastAsia="Times New Roman" w:cs="Open Sans"/>
          <w:color w:val="3B3838"/>
          <w:szCs w:val="20"/>
          <w:lang w:eastAsia="en-GB"/>
        </w:rPr>
        <w:t xml:space="preserve">WLC </w:t>
      </w:r>
      <w:r w:rsidRPr="0034625D">
        <w:rPr>
          <w:rFonts w:eastAsia="Times New Roman" w:cs="Open Sans"/>
          <w:color w:val="3B3838"/>
          <w:szCs w:val="20"/>
          <w:lang w:eastAsia="en-GB"/>
        </w:rPr>
        <w:t>colleagues in economic development, procurement</w:t>
      </w:r>
      <w:r w:rsidR="00003008">
        <w:rPr>
          <w:rFonts w:eastAsia="Times New Roman" w:cs="Open Sans"/>
          <w:color w:val="3B3838"/>
          <w:szCs w:val="20"/>
          <w:lang w:eastAsia="en-GB"/>
        </w:rPr>
        <w:t>,</w:t>
      </w:r>
      <w:r w:rsidRPr="0034625D">
        <w:rPr>
          <w:rFonts w:eastAsia="Times New Roman" w:cs="Open Sans"/>
          <w:color w:val="3B3838"/>
          <w:szCs w:val="20"/>
          <w:lang w:eastAsia="en-GB"/>
        </w:rPr>
        <w:t xml:space="preserve"> community benefits, employability, land and assets, </w:t>
      </w:r>
      <w:proofErr w:type="gramStart"/>
      <w:r w:rsidRPr="0034625D">
        <w:rPr>
          <w:rFonts w:eastAsia="Times New Roman" w:cs="Open Sans"/>
          <w:color w:val="3B3838"/>
          <w:szCs w:val="20"/>
          <w:lang w:eastAsia="en-GB"/>
        </w:rPr>
        <w:t>communities</w:t>
      </w:r>
      <w:proofErr w:type="gramEnd"/>
      <w:r w:rsidRPr="0034625D">
        <w:rPr>
          <w:rFonts w:eastAsia="Times New Roman" w:cs="Open Sans"/>
          <w:color w:val="3B3838"/>
          <w:szCs w:val="20"/>
          <w:lang w:eastAsia="en-GB"/>
        </w:rPr>
        <w:t xml:space="preserve"> and sustainability.</w:t>
      </w:r>
      <w:r w:rsidRPr="001A38C1">
        <w:rPr>
          <w:shd w:val="clear" w:color="auto" w:fill="FFFFFF"/>
        </w:rPr>
        <w:t xml:space="preserve"> </w:t>
      </w:r>
    </w:p>
    <w:p w14:paraId="641E34E3" w14:textId="77777777" w:rsidR="00A33BE7" w:rsidRDefault="00A33BE7" w:rsidP="00A33BE7">
      <w:pPr>
        <w:pStyle w:val="Heading4"/>
        <w:rPr>
          <w:shd w:val="clear" w:color="auto" w:fill="FFFFFF"/>
        </w:rPr>
      </w:pPr>
      <w:r>
        <w:rPr>
          <w:shd w:val="clear" w:color="auto" w:fill="FFFFFF"/>
        </w:rPr>
        <w:t>Medium term</w:t>
      </w:r>
    </w:p>
    <w:p w14:paraId="425BF71A" w14:textId="0497E3A8" w:rsidR="003D20A2" w:rsidRPr="0034625D" w:rsidRDefault="00EB3307" w:rsidP="0034625D">
      <w:pPr>
        <w:pStyle w:val="ListNumber"/>
        <w:rPr>
          <w:shd w:val="clear" w:color="auto" w:fill="FFFFFF"/>
        </w:rPr>
      </w:pPr>
      <w:r w:rsidRPr="00F74F28">
        <w:t>Learning and k</w:t>
      </w:r>
      <w:r w:rsidR="00A33BE7" w:rsidRPr="00F74F28">
        <w:t>nowledge sharing – In</w:t>
      </w:r>
      <w:r w:rsidR="00A33BE7">
        <w:t xml:space="preserve"> the mid-term, you may wish to set up a West Lothian Community Wealth Building Community of Practice </w:t>
      </w:r>
      <w:r w:rsidR="006465F6">
        <w:t xml:space="preserve">bringing together people working on this agenda at all levels and across the full range of partners. This approach has been adopted by </w:t>
      </w:r>
      <w:r w:rsidR="00116C16">
        <w:t xml:space="preserve">the </w:t>
      </w:r>
      <w:hyperlink r:id="rId44" w:history="1">
        <w:r w:rsidR="00116C16" w:rsidRPr="001920C8">
          <w:rPr>
            <w:rStyle w:val="Hyperlink"/>
          </w:rPr>
          <w:t>Northern Care Alliance</w:t>
        </w:r>
      </w:hyperlink>
      <w:r w:rsidR="00116C16">
        <w:t xml:space="preserve"> in Greater Manchester and involves bi-annual workshop sessions to share learning, </w:t>
      </w:r>
      <w:r w:rsidR="005955A4">
        <w:t xml:space="preserve">surface and resolve issues and jointly plan activity. </w:t>
      </w:r>
    </w:p>
    <w:p w14:paraId="2BE34719" w14:textId="77777777" w:rsidR="00A33BE7" w:rsidRPr="00813B18" w:rsidRDefault="00A33BE7" w:rsidP="00A33BE7">
      <w:pPr>
        <w:pStyle w:val="Heading3"/>
        <w:rPr>
          <w:rFonts w:eastAsia="Arial"/>
          <w:color w:val="E2219B" w:themeColor="accent1"/>
        </w:rPr>
      </w:pPr>
      <w:r w:rsidRPr="00813B18">
        <w:rPr>
          <w:color w:val="E2219B" w:themeColor="accent1"/>
        </w:rPr>
        <w:t xml:space="preserve">Objective 2: </w:t>
      </w:r>
      <w:r w:rsidRPr="00813B18">
        <w:rPr>
          <w:rFonts w:eastAsia="Arial"/>
          <w:color w:val="E2219B" w:themeColor="accent1"/>
        </w:rPr>
        <w:t>Embed community wealth building outcomes in strategic planning for WLC and wider partners</w:t>
      </w:r>
    </w:p>
    <w:p w14:paraId="492B55C2" w14:textId="77777777" w:rsidR="00A33BE7" w:rsidRPr="00F85104" w:rsidRDefault="00A33BE7" w:rsidP="00A33BE7">
      <w:pPr>
        <w:spacing w:line="276" w:lineRule="auto"/>
        <w:rPr>
          <w:rFonts w:eastAsia="Arial" w:cs="Open Sans"/>
          <w:color w:val="3B3838"/>
          <w:szCs w:val="20"/>
        </w:rPr>
      </w:pPr>
      <w:r w:rsidRPr="00F85104">
        <w:rPr>
          <w:rFonts w:eastAsia="Arial" w:cs="Open Sans"/>
          <w:color w:val="3B3838"/>
          <w:szCs w:val="20"/>
        </w:rPr>
        <w:t xml:space="preserve">There is a great deal of activity taking place already in West Lothian but there is a risk that it is fragmented. This can present partners and residents with a confusing policy picture and risks diluting the impact of your actions. </w:t>
      </w:r>
    </w:p>
    <w:p w14:paraId="1E85DEDA" w14:textId="77777777" w:rsidR="00A33BE7" w:rsidRDefault="00A33BE7" w:rsidP="00A33BE7">
      <w:pPr>
        <w:pStyle w:val="Heading4"/>
        <w:rPr>
          <w:rFonts w:eastAsia="Arial"/>
        </w:rPr>
      </w:pPr>
      <w:r>
        <w:rPr>
          <w:rFonts w:eastAsia="Arial"/>
        </w:rPr>
        <w:t>Short-term</w:t>
      </w:r>
    </w:p>
    <w:p w14:paraId="10C30FD7" w14:textId="2876ACEC" w:rsidR="00A33BE7" w:rsidRDefault="00A85D7F" w:rsidP="00A33BE7">
      <w:pPr>
        <w:pStyle w:val="ListNumber"/>
      </w:pPr>
      <w:r>
        <w:t xml:space="preserve">The </w:t>
      </w:r>
      <w:r w:rsidR="00524631">
        <w:t>C</w:t>
      </w:r>
      <w:r>
        <w:t xml:space="preserve">ommunity </w:t>
      </w:r>
      <w:r w:rsidR="00524631">
        <w:t>W</w:t>
      </w:r>
      <w:r>
        <w:t xml:space="preserve">ealth </w:t>
      </w:r>
      <w:r w:rsidR="00524631">
        <w:t>B</w:t>
      </w:r>
      <w:r>
        <w:t xml:space="preserve">uilding Coordination Group </w:t>
      </w:r>
      <w:r w:rsidR="007E5BA8">
        <w:t>collaborate to ha</w:t>
      </w:r>
      <w:r w:rsidR="00A33BE7">
        <w:t>rmonise</w:t>
      </w:r>
      <w:r w:rsidR="009C39BE">
        <w:t xml:space="preserve"> </w:t>
      </w:r>
      <w:r w:rsidR="0075738C">
        <w:t>work to embed community wealth building into the</w:t>
      </w:r>
      <w:r w:rsidR="00A33BE7">
        <w:t xml:space="preserve"> refresh of </w:t>
      </w:r>
      <w:r w:rsidR="0075738C">
        <w:t xml:space="preserve">the WLC </w:t>
      </w:r>
      <w:r w:rsidR="00BC51A9">
        <w:t xml:space="preserve">corporate plan, LOIP and </w:t>
      </w:r>
      <w:r w:rsidR="005A5E0D">
        <w:t xml:space="preserve">WLC </w:t>
      </w:r>
      <w:r w:rsidR="00B94559" w:rsidRPr="00B94559">
        <w:rPr>
          <w:rStyle w:val="cf01"/>
          <w:rFonts w:ascii="Open Sans" w:hAnsi="Open Sans" w:cs="Open Sans"/>
          <w:sz w:val="20"/>
          <w:szCs w:val="20"/>
        </w:rPr>
        <w:t>Procurement Strategy</w:t>
      </w:r>
      <w:r w:rsidR="00A33BE7" w:rsidRPr="00B94559">
        <w:rPr>
          <w:rStyle w:val="cf01"/>
          <w:rFonts w:ascii="Open Sans" w:hAnsi="Open Sans" w:cs="Open Sans"/>
          <w:sz w:val="20"/>
          <w:szCs w:val="20"/>
        </w:rPr>
        <w:t xml:space="preserve"> and </w:t>
      </w:r>
      <w:r w:rsidR="00B94559" w:rsidRPr="00B94559">
        <w:rPr>
          <w:rStyle w:val="cf01"/>
          <w:rFonts w:ascii="Open Sans" w:hAnsi="Open Sans" w:cs="Open Sans"/>
          <w:sz w:val="20"/>
          <w:szCs w:val="20"/>
        </w:rPr>
        <w:t>Community Benefits Procedure</w:t>
      </w:r>
      <w:r w:rsidR="005A5E0D" w:rsidRPr="00B94559">
        <w:rPr>
          <w:rFonts w:cs="Open Sans"/>
          <w:szCs w:val="20"/>
        </w:rPr>
        <w:t xml:space="preserve">. </w:t>
      </w:r>
    </w:p>
    <w:p w14:paraId="16BE7310" w14:textId="36387D2D" w:rsidR="00136C12" w:rsidRDefault="00136C12" w:rsidP="00136C12">
      <w:pPr>
        <w:pStyle w:val="Heading4"/>
      </w:pPr>
      <w:r>
        <w:t>Medium term</w:t>
      </w:r>
    </w:p>
    <w:p w14:paraId="3F1D26D1" w14:textId="4593F0B9" w:rsidR="00315AA7" w:rsidRDefault="00A33BE7" w:rsidP="00A33BE7">
      <w:pPr>
        <w:pStyle w:val="ListNumber"/>
      </w:pPr>
      <w:r>
        <w:t>Agree on metrics of success</w:t>
      </w:r>
      <w:r w:rsidR="00FF2571">
        <w:t xml:space="preserve"> for progress towards a wellbeing economy</w:t>
      </w:r>
      <w:r>
        <w:t xml:space="preserve">. </w:t>
      </w:r>
      <w:r w:rsidR="001E3E3A">
        <w:t>These could be based on</w:t>
      </w:r>
      <w:r w:rsidR="00537EFF">
        <w:t xml:space="preserve"> the outcomes of community wealth building in West Lothian developed through this project (see page 16)</w:t>
      </w:r>
      <w:r w:rsidR="00EB6AAA">
        <w:t xml:space="preserve"> and aim to reflect both </w:t>
      </w:r>
      <w:r w:rsidR="001758FC">
        <w:t>qualita</w:t>
      </w:r>
      <w:r w:rsidR="00A50AE8">
        <w:t xml:space="preserve">tive wellbeing </w:t>
      </w:r>
      <w:r w:rsidR="00B34A27">
        <w:t>indicator</w:t>
      </w:r>
      <w:r w:rsidR="00A50AE8">
        <w:t xml:space="preserve">s as well as </w:t>
      </w:r>
      <w:r w:rsidR="00B34A27">
        <w:t>quantitative</w:t>
      </w:r>
      <w:r w:rsidR="00A50AE8">
        <w:t xml:space="preserve"> measures around job creation and </w:t>
      </w:r>
      <w:r w:rsidR="00B34A27">
        <w:t xml:space="preserve">improved </w:t>
      </w:r>
      <w:r w:rsidR="00A50AE8">
        <w:t xml:space="preserve">energy </w:t>
      </w:r>
      <w:r w:rsidR="00B34A27">
        <w:t>efficiency</w:t>
      </w:r>
      <w:r w:rsidR="00284D87">
        <w:t xml:space="preserve"> for example</w:t>
      </w:r>
      <w:r w:rsidR="00B34A27">
        <w:t xml:space="preserve">. </w:t>
      </w:r>
    </w:p>
    <w:p w14:paraId="5AD1612C" w14:textId="204CD892" w:rsidR="00A33BE7" w:rsidRPr="009D0119" w:rsidRDefault="00A33BE7" w:rsidP="00A33BE7">
      <w:pPr>
        <w:pStyle w:val="Heading3"/>
        <w:rPr>
          <w:rFonts w:eastAsia="Arial"/>
          <w:color w:val="E2219B" w:themeColor="accent1"/>
        </w:rPr>
      </w:pPr>
      <w:r w:rsidRPr="009D0119">
        <w:rPr>
          <w:color w:val="E2219B" w:themeColor="accent1"/>
        </w:rPr>
        <w:t xml:space="preserve">Objective 3: </w:t>
      </w:r>
      <w:r w:rsidR="00963741" w:rsidRPr="009D0119">
        <w:rPr>
          <w:color w:val="E2219B" w:themeColor="accent1"/>
        </w:rPr>
        <w:t>Commit to sustaining resou</w:t>
      </w:r>
      <w:r w:rsidRPr="009D0119">
        <w:rPr>
          <w:rFonts w:eastAsia="Arial"/>
          <w:color w:val="E2219B" w:themeColor="accent1"/>
        </w:rPr>
        <w:t>rces to deliver on community wealth building ambitions</w:t>
      </w:r>
    </w:p>
    <w:p w14:paraId="2D89AD1A" w14:textId="53E59023" w:rsidR="00A33BE7" w:rsidRDefault="00A33BE7" w:rsidP="00A33BE7">
      <w:pPr>
        <w:pStyle w:val="BodyText"/>
      </w:pPr>
      <w:r w:rsidRPr="00C67398">
        <w:t xml:space="preserve">Community wealth building </w:t>
      </w:r>
      <w:r w:rsidR="00F1287C">
        <w:t xml:space="preserve">is about </w:t>
      </w:r>
      <w:r w:rsidR="00332CA4">
        <w:t>mobilising</w:t>
      </w:r>
      <w:r w:rsidR="00F1287C">
        <w:t xml:space="preserve"> resources (financial, </w:t>
      </w:r>
      <w:proofErr w:type="gramStart"/>
      <w:r w:rsidR="00F1287C">
        <w:t>human</w:t>
      </w:r>
      <w:proofErr w:type="gramEnd"/>
      <w:r w:rsidR="00F1287C">
        <w:t xml:space="preserve"> and physical) from across organisation</w:t>
      </w:r>
      <w:r w:rsidR="00033687">
        <w:t xml:space="preserve">s and sectors. </w:t>
      </w:r>
      <w:r w:rsidR="008476B7">
        <w:t xml:space="preserve">During this project </w:t>
      </w:r>
      <w:r w:rsidR="00D94BBB">
        <w:t xml:space="preserve">we developed a strong cross </w:t>
      </w:r>
      <w:r w:rsidR="00332CA4">
        <w:t>organisational</w:t>
      </w:r>
      <w:r w:rsidR="00D94BBB">
        <w:t xml:space="preserve"> </w:t>
      </w:r>
      <w:r w:rsidR="00BC12BE">
        <w:t xml:space="preserve">working group </w:t>
      </w:r>
      <w:r w:rsidR="00332CA4">
        <w:t>which</w:t>
      </w:r>
      <w:r w:rsidR="00675C4D">
        <w:t xml:space="preserve"> has been critical to</w:t>
      </w:r>
      <w:r w:rsidR="008A1649">
        <w:t xml:space="preserve"> bringing together </w:t>
      </w:r>
      <w:r w:rsidR="00357F5A">
        <w:t>diverse</w:t>
      </w:r>
      <w:r w:rsidR="008A1649">
        <w:t xml:space="preserve"> insights and resources. </w:t>
      </w:r>
      <w:r w:rsidR="0084570F">
        <w:t>More broadly it</w:t>
      </w:r>
      <w:r w:rsidR="00332CA4">
        <w:t xml:space="preserve"> </w:t>
      </w:r>
      <w:r w:rsidR="00177626">
        <w:t xml:space="preserve">is clear that the </w:t>
      </w:r>
      <w:r w:rsidR="00DE153D">
        <w:t xml:space="preserve">dedicated </w:t>
      </w:r>
      <w:r w:rsidR="0084570F">
        <w:t xml:space="preserve">WLC </w:t>
      </w:r>
      <w:r w:rsidR="001905DB">
        <w:t xml:space="preserve">post </w:t>
      </w:r>
      <w:r w:rsidR="00DE153D">
        <w:t>ha</w:t>
      </w:r>
      <w:r w:rsidR="001B77D6">
        <w:t>s</w:t>
      </w:r>
      <w:r w:rsidR="001905DB">
        <w:t xml:space="preserve"> </w:t>
      </w:r>
      <w:r w:rsidR="00F5226F">
        <w:t>been highly</w:t>
      </w:r>
      <w:r w:rsidR="001905DB">
        <w:t xml:space="preserve"> </w:t>
      </w:r>
      <w:r w:rsidR="006F2218">
        <w:t>effective in enabling progress to date</w:t>
      </w:r>
      <w:r w:rsidR="00DE153D">
        <w:t xml:space="preserve">. </w:t>
      </w:r>
      <w:r w:rsidR="007058F5">
        <w:t xml:space="preserve">Sustaining this level of investment will be critical to maintaining momentum, </w:t>
      </w:r>
      <w:r w:rsidRPr="00C67398">
        <w:t xml:space="preserve">energy and focus on this </w:t>
      </w:r>
      <w:r w:rsidR="007058F5">
        <w:t xml:space="preserve">agenda and </w:t>
      </w:r>
      <w:r>
        <w:t xml:space="preserve">powerful basis for </w:t>
      </w:r>
      <w:r w:rsidR="007058F5">
        <w:t xml:space="preserve">advancing this </w:t>
      </w:r>
      <w:r w:rsidR="00DC3B0D">
        <w:t>work</w:t>
      </w:r>
      <w:r>
        <w:t xml:space="preserve">. </w:t>
      </w:r>
    </w:p>
    <w:p w14:paraId="15C294C4" w14:textId="77777777" w:rsidR="00A33BE7" w:rsidRDefault="00A33BE7" w:rsidP="00A33BE7">
      <w:pPr>
        <w:pStyle w:val="Heading4"/>
      </w:pPr>
      <w:r>
        <w:lastRenderedPageBreak/>
        <w:t>Medium term</w:t>
      </w:r>
    </w:p>
    <w:p w14:paraId="62959254" w14:textId="6A5BF93A" w:rsidR="00A33BE7" w:rsidRDefault="00A33BE7" w:rsidP="00284D87">
      <w:pPr>
        <w:pStyle w:val="ListNumber"/>
      </w:pPr>
      <w:r>
        <w:t xml:space="preserve">Commit to </w:t>
      </w:r>
      <w:r w:rsidR="0084570F">
        <w:t xml:space="preserve">sustaining investment in </w:t>
      </w:r>
      <w:r>
        <w:t xml:space="preserve">dedicated staffing resources to support the development and delivery of community wealth building over the medium to long term. </w:t>
      </w:r>
    </w:p>
    <w:p w14:paraId="59646B4F" w14:textId="77777777" w:rsidR="00421AED" w:rsidRPr="00C67398" w:rsidRDefault="00421AED" w:rsidP="00421AED">
      <w:pPr>
        <w:pStyle w:val="Heading2"/>
      </w:pPr>
      <w:r>
        <w:t>Communities and neighbourhoods</w:t>
      </w:r>
    </w:p>
    <w:p w14:paraId="091F8C90" w14:textId="312D4A61" w:rsidR="005A42E6" w:rsidRDefault="00D408A0" w:rsidP="005A42E6">
      <w:pPr>
        <w:pStyle w:val="BodyText"/>
      </w:pPr>
      <w:r>
        <w:t xml:space="preserve">This theme </w:t>
      </w:r>
      <w:r w:rsidR="00462D68">
        <w:t xml:space="preserve">was focused on how to ensure that </w:t>
      </w:r>
      <w:r w:rsidR="005A42E6">
        <w:t xml:space="preserve">community wealth building activity </w:t>
      </w:r>
      <w:r w:rsidR="00462D68">
        <w:t xml:space="preserve">is targeted </w:t>
      </w:r>
      <w:r w:rsidR="005A42E6">
        <w:t>towards the most deprived communities</w:t>
      </w:r>
      <w:r w:rsidR="00462D68">
        <w:t xml:space="preserve"> of West Lothian</w:t>
      </w:r>
      <w:r w:rsidR="005A42E6">
        <w:t xml:space="preserve"> and the regeneration </w:t>
      </w:r>
      <w:proofErr w:type="gramStart"/>
      <w:r w:rsidR="005A42E6">
        <w:t>areas in particular</w:t>
      </w:r>
      <w:proofErr w:type="gramEnd"/>
      <w:r w:rsidR="005A42E6">
        <w:t xml:space="preserve">. Exploring the issues of the areas of high multiple deprivation, we found relatively high rates of child poverty driven </w:t>
      </w:r>
      <w:r w:rsidR="003C3FB6">
        <w:t xml:space="preserve">by </w:t>
      </w:r>
      <w:r w:rsidR="005A42E6">
        <w:t>low income from employment, low income from social security and benefits in kind as well as high costs of living in energy and food</w:t>
      </w:r>
      <w:r w:rsidR="005A42E6">
        <w:rPr>
          <w:rStyle w:val="FootnoteReference"/>
        </w:rPr>
        <w:footnoteReference w:id="20"/>
      </w:r>
      <w:r w:rsidR="005A42E6">
        <w:t xml:space="preserve">. We also heard that while West Lothian has been successful in alleviating some of the worst </w:t>
      </w:r>
      <w:r w:rsidR="00A27B62">
        <w:t xml:space="preserve">impacts of the </w:t>
      </w:r>
      <w:r w:rsidR="003512D7">
        <w:t xml:space="preserve">pandemic and cost-of-living </w:t>
      </w:r>
      <w:r w:rsidR="005A42E6">
        <w:t>cris</w:t>
      </w:r>
      <w:r w:rsidR="003512D7">
        <w:t>es</w:t>
      </w:r>
      <w:r w:rsidR="005A42E6">
        <w:t xml:space="preserve"> with immediate emergency response</w:t>
      </w:r>
      <w:r w:rsidR="00A27B62">
        <w:t>s</w:t>
      </w:r>
      <w:r w:rsidR="005A42E6">
        <w:t xml:space="preserve">, the goal of community wealth building was to build resilience in these priority areas in the longer term. </w:t>
      </w:r>
    </w:p>
    <w:p w14:paraId="225655FF" w14:textId="7638D97B" w:rsidR="007103A4" w:rsidRDefault="007103A4" w:rsidP="007103A4">
      <w:pPr>
        <w:pStyle w:val="BodyText"/>
      </w:pPr>
      <w:r>
        <w:t>The cost-of-living crisis is a vivid indication of the vulnerability of many people to economic shocks. Given this context our objectives focus upon food and fuel poverty and insecurity. While community wealth building w</w:t>
      </w:r>
      <w:r w:rsidR="004122AF">
        <w:t>ill not</w:t>
      </w:r>
      <w:r>
        <w:t xml:space="preserve"> solve these immediate symptoms it has a crucial role to play in tackling the causes of poverty and inequality, in effect building a more resilient, equitable economy in the medium to long term. This type of approach has the potential to bring about the transformation of the ownership of wealth in West Lothian. It could also provide the foundation for future activity in other key sectors where issues of low pay, insecure work and wealth extraction are present. </w:t>
      </w:r>
    </w:p>
    <w:p w14:paraId="477F4C1A" w14:textId="2246DBA1" w:rsidR="00F10044" w:rsidRDefault="00EA6668" w:rsidP="00421AED">
      <w:pPr>
        <w:pStyle w:val="BodyText"/>
      </w:pPr>
      <w:r>
        <w:t xml:space="preserve">This theme relates to </w:t>
      </w:r>
      <w:r w:rsidR="00BE711F">
        <w:t>activity in</w:t>
      </w:r>
      <w:r w:rsidR="00A113F2">
        <w:t xml:space="preserve"> the</w:t>
      </w:r>
      <w:r w:rsidR="000876DB">
        <w:t>se</w:t>
      </w:r>
      <w:r w:rsidR="00A113F2">
        <w:t xml:space="preserve"> most deprived communities. It includes action</w:t>
      </w:r>
      <w:r w:rsidR="00961B0F">
        <w:t xml:space="preserve"> to</w:t>
      </w:r>
      <w:r w:rsidR="00F10044">
        <w:t>:</w:t>
      </w:r>
    </w:p>
    <w:p w14:paraId="29D8C7BB" w14:textId="2163C5C5" w:rsidR="00F10044" w:rsidRDefault="00E47157" w:rsidP="00F10044">
      <w:pPr>
        <w:pStyle w:val="ListBullet"/>
      </w:pPr>
      <w:r>
        <w:t>In the short to medium term, r</w:t>
      </w:r>
      <w:r w:rsidR="00961B0F">
        <w:t xml:space="preserve">edirect anchor </w:t>
      </w:r>
      <w:r w:rsidR="00A113F2">
        <w:t>resources (</w:t>
      </w:r>
      <w:r w:rsidR="00424292">
        <w:t xml:space="preserve">both direct </w:t>
      </w:r>
      <w:r w:rsidR="00A113F2">
        <w:t>employment opportunities</w:t>
      </w:r>
      <w:r w:rsidR="00424292">
        <w:t xml:space="preserve"> and </w:t>
      </w:r>
      <w:r w:rsidR="00115A5A">
        <w:t xml:space="preserve">business </w:t>
      </w:r>
      <w:r w:rsidR="00424292">
        <w:t>opportunities</w:t>
      </w:r>
      <w:r w:rsidR="00115A5A">
        <w:t xml:space="preserve"> for local suppliers to provide goods and services</w:t>
      </w:r>
      <w:r w:rsidR="00424292">
        <w:t xml:space="preserve"> to </w:t>
      </w:r>
      <w:r w:rsidR="00115A5A">
        <w:t>anchor institutions</w:t>
      </w:r>
      <w:r w:rsidR="00AF5886">
        <w:t>)</w:t>
      </w:r>
      <w:r w:rsidR="00961B0F">
        <w:t xml:space="preserve"> to th</w:t>
      </w:r>
      <w:r w:rsidR="002E3C53">
        <w:t>e</w:t>
      </w:r>
      <w:r w:rsidR="00961B0F">
        <w:t xml:space="preserve">se communities </w:t>
      </w:r>
    </w:p>
    <w:p w14:paraId="3492E799" w14:textId="65446930" w:rsidR="001317D8" w:rsidRDefault="00AF5886" w:rsidP="00F10044">
      <w:pPr>
        <w:pStyle w:val="ListBullet"/>
      </w:pPr>
      <w:r>
        <w:t>I</w:t>
      </w:r>
      <w:r w:rsidR="00672B23">
        <w:t>n the longer term,</w:t>
      </w:r>
      <w:r w:rsidR="007401EE">
        <w:t xml:space="preserve"> it </w:t>
      </w:r>
      <w:r w:rsidR="008861E5">
        <w:t>seeks</w:t>
      </w:r>
      <w:r w:rsidR="00961B0F">
        <w:t xml:space="preserve"> to build the foundations for</w:t>
      </w:r>
      <w:r w:rsidR="00173F52">
        <w:t xml:space="preserve"> a more resilient local economy</w:t>
      </w:r>
    </w:p>
    <w:p w14:paraId="44CB75E9" w14:textId="77777777" w:rsidR="00421AED" w:rsidRPr="00F04D47" w:rsidRDefault="00421AED" w:rsidP="00421AED">
      <w:pPr>
        <w:pStyle w:val="Heading3"/>
        <w:rPr>
          <w:rFonts w:eastAsia="Arial"/>
          <w:color w:val="E2219B" w:themeColor="accent1"/>
        </w:rPr>
      </w:pPr>
      <w:r w:rsidRPr="00F04D47">
        <w:rPr>
          <w:color w:val="E2219B" w:themeColor="accent1"/>
        </w:rPr>
        <w:t xml:space="preserve">Objective 4: </w:t>
      </w:r>
      <w:r w:rsidRPr="00F04D47">
        <w:rPr>
          <w:rFonts w:eastAsia="Arial"/>
          <w:color w:val="E2219B" w:themeColor="accent1"/>
        </w:rPr>
        <w:t xml:space="preserve">Create a community wealth building approach to local renewable energy generation </w:t>
      </w:r>
    </w:p>
    <w:p w14:paraId="4C773500" w14:textId="5FBD3BCD" w:rsidR="00421AED" w:rsidRDefault="00421AED" w:rsidP="00421AED">
      <w:pPr>
        <w:pStyle w:val="BodyText"/>
      </w:pPr>
      <w:r>
        <w:t>The transition to renewable energy generation provides a key opportunity to secure economic and social benefits for local communities</w:t>
      </w:r>
      <w:r w:rsidR="002661B0">
        <w:t xml:space="preserve"> as well as build resilience to future shocks</w:t>
      </w:r>
      <w:r>
        <w:t>. To achieve th</w:t>
      </w:r>
      <w:r w:rsidR="002661B0">
        <w:t>is,</w:t>
      </w:r>
      <w:r>
        <w:t xml:space="preserve"> it is critical that schemes are designed around the following criteria: </w:t>
      </w:r>
    </w:p>
    <w:p w14:paraId="1439142C" w14:textId="4B4CE47C" w:rsidR="00421AED" w:rsidRPr="00B0292D" w:rsidRDefault="00421AED" w:rsidP="003D18F7">
      <w:pPr>
        <w:pStyle w:val="ListBullet"/>
        <w:numPr>
          <w:ilvl w:val="0"/>
          <w:numId w:val="3"/>
        </w:numPr>
      </w:pPr>
      <w:r>
        <w:t>They are</w:t>
      </w:r>
      <w:r w:rsidRPr="00B0292D">
        <w:t xml:space="preserve"> owned and controlled by users </w:t>
      </w:r>
      <w:r>
        <w:t>– through a variety of organisational forms from municipally owned schemes to direct community ownership</w:t>
      </w:r>
      <w:r w:rsidR="000D1C9B">
        <w:t>.</w:t>
      </w:r>
    </w:p>
    <w:p w14:paraId="6CC7A749" w14:textId="1358CFD9" w:rsidR="00421AED" w:rsidRPr="00B0292D" w:rsidRDefault="000F303A" w:rsidP="003D18F7">
      <w:pPr>
        <w:pStyle w:val="ListBullet"/>
        <w:numPr>
          <w:ilvl w:val="0"/>
          <w:numId w:val="3"/>
        </w:numPr>
      </w:pPr>
      <w:r>
        <w:lastRenderedPageBreak/>
        <w:t>They deliver a</w:t>
      </w:r>
      <w:r w:rsidR="00421AED" w:rsidRPr="00B0292D">
        <w:t>ffordable energy for users</w:t>
      </w:r>
      <w:r w:rsidR="000D1C9B">
        <w:t>.</w:t>
      </w:r>
    </w:p>
    <w:p w14:paraId="42698A6A" w14:textId="5F21F56B" w:rsidR="00421AED" w:rsidRPr="00B0292D" w:rsidRDefault="000F303A" w:rsidP="003D18F7">
      <w:pPr>
        <w:pStyle w:val="ListBullet"/>
        <w:numPr>
          <w:ilvl w:val="0"/>
          <w:numId w:val="3"/>
        </w:numPr>
      </w:pPr>
      <w:r>
        <w:t>They g</w:t>
      </w:r>
      <w:r w:rsidR="00421AED" w:rsidRPr="00B0292D">
        <w:t>enerate financial investment in improved domestic energy efficiency</w:t>
      </w:r>
      <w:r>
        <w:t>.</w:t>
      </w:r>
      <w:r w:rsidR="00421AED" w:rsidRPr="00B0292D">
        <w:t xml:space="preserve"> </w:t>
      </w:r>
    </w:p>
    <w:p w14:paraId="65EFD7C0" w14:textId="04BE2AD6" w:rsidR="00421AED" w:rsidRPr="00B0292D" w:rsidRDefault="000F303A" w:rsidP="003D18F7">
      <w:pPr>
        <w:pStyle w:val="ListBullet"/>
        <w:numPr>
          <w:ilvl w:val="0"/>
          <w:numId w:val="3"/>
        </w:numPr>
      </w:pPr>
      <w:r>
        <w:t>They a</w:t>
      </w:r>
      <w:r w:rsidR="00421AED" w:rsidRPr="00B0292D">
        <w:t>ccelerate</w:t>
      </w:r>
      <w:r>
        <w:t xml:space="preserve"> the</w:t>
      </w:r>
      <w:r w:rsidR="00421AED" w:rsidRPr="00B0292D">
        <w:t xml:space="preserve"> transition away from fossil fuels</w:t>
      </w:r>
      <w:r>
        <w:t>.</w:t>
      </w:r>
    </w:p>
    <w:p w14:paraId="3D34D963" w14:textId="77777777" w:rsidR="00421AED" w:rsidRPr="005B2203" w:rsidRDefault="00421AED" w:rsidP="00421AED">
      <w:pPr>
        <w:pStyle w:val="BodyText"/>
      </w:pPr>
      <w:r>
        <w:t xml:space="preserve">There are existing examples of these types of community energy schemes within West Lothian, such as </w:t>
      </w:r>
      <w:proofErr w:type="spellStart"/>
      <w:r>
        <w:t>Linlith</w:t>
      </w:r>
      <w:proofErr w:type="spellEnd"/>
      <w:r>
        <w:t>-Go-Solar</w:t>
      </w:r>
      <w:r>
        <w:rPr>
          <w:rStyle w:val="FootnoteReference"/>
        </w:rPr>
        <w:footnoteReference w:id="21"/>
      </w:r>
      <w:r>
        <w:t xml:space="preserve">. This enterprise aims to decarbonise the energy system through local renewable provision while redirecting revenue from surplus toward community initiatives. This is community wealth building in action and can show the frame of possibility for neighbourhoods and communities outside of the most affluent localities. However, we have heard that while some neighbourhoods and communities are well placed to engage with such projects, the most deprived communities, already struggling with poverty exacerbated by their increasing costs of living, would struggle to find capacity and resource to be able to take control of their local energy supply. This does not mean that we should shy away from the objective, but instead a change of approach. </w:t>
      </w:r>
    </w:p>
    <w:p w14:paraId="2F846F60" w14:textId="531882C9" w:rsidR="00421AED" w:rsidRDefault="00421AED" w:rsidP="00421AED">
      <w:pPr>
        <w:pStyle w:val="BodyText"/>
      </w:pPr>
      <w:r w:rsidRPr="000478C2">
        <w:rPr>
          <w:rStyle w:val="cf01"/>
          <w:rFonts w:ascii="Open Sans" w:hAnsi="Open Sans" w:cs="Open Sans"/>
          <w:sz w:val="20"/>
          <w:szCs w:val="20"/>
        </w:rPr>
        <w:t xml:space="preserve">Here we recommend </w:t>
      </w:r>
      <w:r w:rsidR="000478C2" w:rsidRPr="000478C2">
        <w:rPr>
          <w:rStyle w:val="cf01"/>
          <w:rFonts w:ascii="Open Sans" w:hAnsi="Open Sans" w:cs="Open Sans"/>
          <w:sz w:val="20"/>
          <w:szCs w:val="20"/>
        </w:rPr>
        <w:t xml:space="preserve">the exploration of </w:t>
      </w:r>
      <w:r w:rsidRPr="000478C2">
        <w:rPr>
          <w:rStyle w:val="cf01"/>
          <w:rFonts w:ascii="Open Sans" w:hAnsi="Open Sans" w:cs="Open Sans"/>
          <w:sz w:val="20"/>
          <w:szCs w:val="20"/>
        </w:rPr>
        <w:t xml:space="preserve">opportunities for </w:t>
      </w:r>
      <w:r w:rsidR="000478C2" w:rsidRPr="000478C2">
        <w:rPr>
          <w:rStyle w:val="cf01"/>
          <w:rFonts w:ascii="Open Sans" w:hAnsi="Open Sans" w:cs="Open Sans"/>
          <w:sz w:val="20"/>
          <w:szCs w:val="20"/>
        </w:rPr>
        <w:t>municipally</w:t>
      </w:r>
      <w:r w:rsidRPr="000478C2">
        <w:rPr>
          <w:rStyle w:val="cf01"/>
          <w:rFonts w:ascii="Open Sans" w:hAnsi="Open Sans" w:cs="Open Sans"/>
          <w:sz w:val="20"/>
          <w:szCs w:val="20"/>
        </w:rPr>
        <w:t xml:space="preserve"> owned energy projects within areas of multiple deprivation</w:t>
      </w:r>
      <w:r w:rsidRPr="000478C2">
        <w:rPr>
          <w:rStyle w:val="cf01"/>
          <w:sz w:val="20"/>
          <w:szCs w:val="20"/>
        </w:rPr>
        <w:t xml:space="preserve"> </w:t>
      </w:r>
      <w:r>
        <w:t>whil</w:t>
      </w:r>
      <w:r w:rsidR="00532FDF">
        <w:t>st</w:t>
      </w:r>
      <w:r>
        <w:t xml:space="preserve"> ringfencing revenue from </w:t>
      </w:r>
      <w:r w:rsidR="00532FDF">
        <w:t xml:space="preserve">any </w:t>
      </w:r>
      <w:r>
        <w:t xml:space="preserve">surplus </w:t>
      </w:r>
      <w:r w:rsidR="00532FDF">
        <w:t xml:space="preserve">generated </w:t>
      </w:r>
      <w:r>
        <w:t xml:space="preserve">for home improvements to reduce domestic energy demand and alleviate pressure from household bills. Meanwhile, local capacity and resource to take on community energy projects can be built over time through community engagement activities, in coordination with third sector and utilising funds from community benefits. Such engagement should be conducted with the dual purpose of building community confidence and buy-in, alongside harnessing community knowledge on opportunities and potential for energy generation in their neighbourhoods. </w:t>
      </w:r>
    </w:p>
    <w:p w14:paraId="06B18980" w14:textId="77777777" w:rsidR="00421AED" w:rsidRDefault="00421AED" w:rsidP="00421AED">
      <w:pPr>
        <w:pStyle w:val="Heading4"/>
      </w:pPr>
      <w:r>
        <w:t>Short term</w:t>
      </w:r>
    </w:p>
    <w:p w14:paraId="63F49BE2" w14:textId="5870A89E" w:rsidR="00421AED" w:rsidRDefault="00421AED" w:rsidP="00421AED">
      <w:pPr>
        <w:pStyle w:val="ListNumber"/>
      </w:pPr>
      <w:r w:rsidRPr="00374AAE">
        <w:t xml:space="preserve">Explore opportunities for municipally owned renewable energy schemes, with income </w:t>
      </w:r>
      <w:r w:rsidR="00136C12">
        <w:t>used</w:t>
      </w:r>
      <w:r w:rsidRPr="00374AAE">
        <w:t xml:space="preserve"> to </w:t>
      </w:r>
      <w:r w:rsidR="00096B24">
        <w:t xml:space="preserve">support measures </w:t>
      </w:r>
      <w:r w:rsidR="004A3E85">
        <w:t xml:space="preserve">which </w:t>
      </w:r>
      <w:r w:rsidR="00096B24">
        <w:t xml:space="preserve">address </w:t>
      </w:r>
      <w:r w:rsidR="004A3E85">
        <w:t xml:space="preserve">high levels of </w:t>
      </w:r>
      <w:r w:rsidR="00096B24">
        <w:t>fuel poverty</w:t>
      </w:r>
      <w:r w:rsidR="004A3E85">
        <w:t xml:space="preserve"> locally.</w:t>
      </w:r>
      <w:r>
        <w:t xml:space="preserve"> </w:t>
      </w:r>
      <w:hyperlink r:id="rId45" w:history="1">
        <w:r w:rsidRPr="00374AAE">
          <w:rPr>
            <w:rStyle w:val="Hyperlink"/>
          </w:rPr>
          <w:t>North Ayrshire’s solar farm</w:t>
        </w:r>
      </w:hyperlink>
      <w:r w:rsidR="004A3E85">
        <w:rPr>
          <w:rStyle w:val="Hyperlink"/>
        </w:rPr>
        <w:t xml:space="preserve"> </w:t>
      </w:r>
      <w:r w:rsidR="004A3E85">
        <w:t xml:space="preserve">provides an example of this type of approach. </w:t>
      </w:r>
    </w:p>
    <w:p w14:paraId="26030159" w14:textId="3AF0D452" w:rsidR="00421AED" w:rsidRDefault="00421AED" w:rsidP="008842B9">
      <w:pPr>
        <w:pStyle w:val="ListNumber"/>
      </w:pPr>
      <w:r w:rsidRPr="00374AAE">
        <w:t>Run community engagement activities aimed at generating community insight and ideas about community energy generation potential in their areas</w:t>
      </w:r>
      <w:r w:rsidR="001B525B">
        <w:t>.</w:t>
      </w:r>
      <w:r w:rsidR="00DF39F9">
        <w:t xml:space="preserve"> </w:t>
      </w:r>
      <w:hyperlink r:id="rId46" w:history="1">
        <w:r w:rsidR="00DF39F9" w:rsidRPr="00E9112D">
          <w:rPr>
            <w:rStyle w:val="Hyperlink"/>
          </w:rPr>
          <w:t xml:space="preserve">Oldham Energy Futures’ </w:t>
        </w:r>
        <w:r w:rsidR="0032108A" w:rsidRPr="00E9112D">
          <w:rPr>
            <w:rStyle w:val="Hyperlink"/>
          </w:rPr>
          <w:t>community programme</w:t>
        </w:r>
      </w:hyperlink>
      <w:r w:rsidR="00F51693">
        <w:t xml:space="preserve"> is a key example of how this can be done in practice. </w:t>
      </w:r>
    </w:p>
    <w:p w14:paraId="5C577079" w14:textId="77777777" w:rsidR="00421AED" w:rsidRPr="00713BE7" w:rsidRDefault="00421AED" w:rsidP="00421AED">
      <w:pPr>
        <w:pStyle w:val="Heading3"/>
        <w:rPr>
          <w:color w:val="E2219B" w:themeColor="accent1"/>
        </w:rPr>
      </w:pPr>
      <w:r w:rsidRPr="00713BE7">
        <w:rPr>
          <w:color w:val="E2219B" w:themeColor="accent1"/>
        </w:rPr>
        <w:t>Objective 5: Build a resilient and generative food sector</w:t>
      </w:r>
    </w:p>
    <w:p w14:paraId="2182B431" w14:textId="2AF54C29" w:rsidR="00421AED" w:rsidRPr="00A915F5" w:rsidRDefault="00421AED" w:rsidP="00421AED">
      <w:pPr>
        <w:pStyle w:val="BodyText"/>
      </w:pPr>
      <w:r w:rsidRPr="00A915F5">
        <w:t>Within West Lothian, there is a rich network of organisations and initiatives working toward emergency food provision</w:t>
      </w:r>
      <w:r w:rsidR="00A915F5" w:rsidRPr="00A915F5">
        <w:t xml:space="preserve"> for</w:t>
      </w:r>
      <w:r w:rsidRPr="00A915F5">
        <w:t xml:space="preserve"> families suffering from food poverty, from food pantries and the West Lothian Food Network to community growing schemes. </w:t>
      </w:r>
      <w:r w:rsidR="00A13467">
        <w:t>Over recent months th</w:t>
      </w:r>
      <w:r w:rsidRPr="00A915F5">
        <w:t>is emergency provision has fed, on average, 4</w:t>
      </w:r>
      <w:r w:rsidR="00A979E3">
        <w:t>,</w:t>
      </w:r>
      <w:r w:rsidRPr="00A915F5">
        <w:t xml:space="preserve">092 people </w:t>
      </w:r>
      <w:r w:rsidRPr="00A915F5">
        <w:lastRenderedPageBreak/>
        <w:t>per week</w:t>
      </w:r>
      <w:r w:rsidR="00A13467">
        <w:t xml:space="preserve">, with </w:t>
      </w:r>
      <w:r w:rsidRPr="00A915F5">
        <w:t>72% of those individuals at financial risk due to unemployment or low income</w:t>
      </w:r>
      <w:r w:rsidRPr="00A915F5">
        <w:rPr>
          <w:vertAlign w:val="superscript"/>
        </w:rPr>
        <w:footnoteReference w:id="22"/>
      </w:r>
      <w:r w:rsidRPr="00A915F5">
        <w:t xml:space="preserve">. </w:t>
      </w:r>
    </w:p>
    <w:p w14:paraId="2E47744C" w14:textId="77777777" w:rsidR="00421AED" w:rsidRPr="00A915F5" w:rsidRDefault="00421AED" w:rsidP="00421AED">
      <w:pPr>
        <w:pStyle w:val="BodyText"/>
      </w:pPr>
      <w:r w:rsidRPr="00A915F5">
        <w:t xml:space="preserve">An honest analysis of food banks and pantries gives us a Janus-faced image. On the one hand, they are symptoms of a broken food system based on the extraction of profits to the detriment of people, </w:t>
      </w:r>
      <w:proofErr w:type="gramStart"/>
      <w:r w:rsidRPr="00A915F5">
        <w:t>place</w:t>
      </w:r>
      <w:proofErr w:type="gramEnd"/>
      <w:r w:rsidRPr="00A915F5">
        <w:t xml:space="preserve"> and planet. Yet, on the other hand, they are also examples of spontaneous acts of social solidarity. Within this duality, how do we empower the latter while working toward a structural transformation to ensure the former is resolved in the long term? A community wealth building approach provides the tools to move from emergency food provision to active disruption of systemic food insecurity through stimulating a local, resilient, environmentally sustainable, and generative food sector based on fair employment and prices. </w:t>
      </w:r>
    </w:p>
    <w:p w14:paraId="2AF30CA3" w14:textId="15554E45" w:rsidR="000E24C8" w:rsidRPr="000E24C8" w:rsidRDefault="00421AED" w:rsidP="00421AED">
      <w:pPr>
        <w:pStyle w:val="BodyText"/>
      </w:pPr>
      <w:r w:rsidRPr="00A915F5">
        <w:t xml:space="preserve">Recognising the scale of the challenge in disrupting an extractive food production and supply, we recommend </w:t>
      </w:r>
      <w:r w:rsidR="000F1EB4">
        <w:t>recognising</w:t>
      </w:r>
      <w:r w:rsidRPr="00A915F5">
        <w:t xml:space="preserve"> existing food bank and network infrastructure and </w:t>
      </w:r>
      <w:r w:rsidR="000F1EB4">
        <w:t xml:space="preserve">working alongside key people and organisations within that to </w:t>
      </w:r>
      <w:r w:rsidR="005849EB">
        <w:t xml:space="preserve">explore </w:t>
      </w:r>
      <w:r w:rsidR="001D4798">
        <w:t xml:space="preserve">commercially viable models for </w:t>
      </w:r>
      <w:r w:rsidR="000564FD">
        <w:t xml:space="preserve">food supply which </w:t>
      </w:r>
      <w:proofErr w:type="gramStart"/>
      <w:r w:rsidR="00686B85">
        <w:t>are able to</w:t>
      </w:r>
      <w:proofErr w:type="gramEnd"/>
      <w:r w:rsidR="00686B85">
        <w:t xml:space="preserve"> sustain </w:t>
      </w:r>
      <w:r w:rsidR="007F3DAC">
        <w:t>good jobs and deliver affordable, good quality food to local people</w:t>
      </w:r>
      <w:r w:rsidR="00686B85">
        <w:t>.</w:t>
      </w:r>
      <w:r w:rsidR="000564FD">
        <w:t xml:space="preserve"> </w:t>
      </w:r>
      <w:r w:rsidR="005849EB">
        <w:t xml:space="preserve">This will clearly be a long journey, akin to the work described above in relation to community energy generation. </w:t>
      </w:r>
      <w:r w:rsidR="00860871">
        <w:t xml:space="preserve">A key element of this approach will be the effective combining of the </w:t>
      </w:r>
      <w:r w:rsidR="00E9617E">
        <w:t xml:space="preserve">insight, </w:t>
      </w:r>
      <w:r w:rsidRPr="00A915F5">
        <w:t>relationships</w:t>
      </w:r>
      <w:r w:rsidR="00E9617E">
        <w:t xml:space="preserve"> and expertise of those involved in the charitable elements of the food sector </w:t>
      </w:r>
      <w:r w:rsidRPr="00A915F5">
        <w:t xml:space="preserve">into anchor activity based on the five </w:t>
      </w:r>
      <w:r w:rsidR="00B04A69">
        <w:t>principles</w:t>
      </w:r>
      <w:r w:rsidRPr="00A915F5">
        <w:t xml:space="preserve"> of community wealth building: from utilising land, property and assets for food production and distribution hubs as well as </w:t>
      </w:r>
      <w:r w:rsidR="00432559">
        <w:t xml:space="preserve">encouraging </w:t>
      </w:r>
      <w:r w:rsidRPr="00A915F5">
        <w:t>procurement and spending power of anchors, such as the NHS, toward these emerging generative food suppliers to ensure a stability of demand</w:t>
      </w:r>
      <w:r w:rsidR="00735788">
        <w:t xml:space="preserve"> for fledgling businesses</w:t>
      </w:r>
      <w:r w:rsidRPr="00A915F5">
        <w:t>. Here, existing food bank and network infrastructure can continue redirecting quality surplus while also connecting people with skills and fair employment opportunities within an emerging sustainable food sector.</w:t>
      </w:r>
    </w:p>
    <w:p w14:paraId="2E790D4C" w14:textId="77777777" w:rsidR="00421AED" w:rsidRPr="000E24C8" w:rsidRDefault="00421AED" w:rsidP="00421AED">
      <w:pPr>
        <w:pStyle w:val="BodyText"/>
        <w:rPr>
          <w:b/>
          <w:bCs/>
        </w:rPr>
      </w:pPr>
      <w:r w:rsidRPr="000E24C8">
        <w:t>Building on the current commitments for West Lothian’s Food Growing Strategy</w:t>
      </w:r>
      <w:r w:rsidRPr="000E24C8">
        <w:rPr>
          <w:vertAlign w:val="superscript"/>
        </w:rPr>
        <w:footnoteReference w:id="23"/>
      </w:r>
      <w:r w:rsidRPr="000E24C8">
        <w:t xml:space="preserve">, we also recommend targeted business support to assist organisations in a transition from a focus on only voluntary emergency provision and towards a local generative supply and distribution system that works for local producers, communities who are experiencing food insecurity and the environment. </w:t>
      </w:r>
    </w:p>
    <w:p w14:paraId="62BFEBA3" w14:textId="6147482F" w:rsidR="000E24C8" w:rsidRDefault="000E24C8" w:rsidP="000E24C8">
      <w:pPr>
        <w:pStyle w:val="Heading4"/>
      </w:pPr>
      <w:r>
        <w:t>Short term</w:t>
      </w:r>
    </w:p>
    <w:p w14:paraId="0115D8DD" w14:textId="37C1C6AB" w:rsidR="000E24C8" w:rsidRDefault="00B554C6" w:rsidP="00FC6E9D">
      <w:pPr>
        <w:pStyle w:val="ListNumber"/>
      </w:pPr>
      <w:r>
        <w:t xml:space="preserve">Engage with the West Lothian Food Network to </w:t>
      </w:r>
      <w:r w:rsidR="00C51AB0">
        <w:t xml:space="preserve">explore the appetite of members </w:t>
      </w:r>
      <w:r w:rsidR="00DD549F">
        <w:t>to develop</w:t>
      </w:r>
      <w:r w:rsidR="00742B18">
        <w:t xml:space="preserve"> </w:t>
      </w:r>
      <w:r w:rsidR="00DE46DA">
        <w:t>commercial</w:t>
      </w:r>
      <w:r w:rsidR="0040117D">
        <w:t>ly</w:t>
      </w:r>
      <w:r w:rsidR="00DE46DA">
        <w:t xml:space="preserve"> viable food supply businesses </w:t>
      </w:r>
      <w:r w:rsidR="0040117D">
        <w:t>which both serve the needs of West Lothian communities and begin to sustain good quality jobs</w:t>
      </w:r>
      <w:r w:rsidR="00742B18">
        <w:t xml:space="preserve"> in the area. </w:t>
      </w:r>
    </w:p>
    <w:p w14:paraId="6C235A19" w14:textId="6D13773B" w:rsidR="00742B18" w:rsidRDefault="005E5438" w:rsidP="00FC6E9D">
      <w:pPr>
        <w:pStyle w:val="ListNumber"/>
      </w:pPr>
      <w:r>
        <w:t>Investigate</w:t>
      </w:r>
      <w:r w:rsidR="00742B18">
        <w:t xml:space="preserve"> current spending of anchor </w:t>
      </w:r>
      <w:r>
        <w:t>institutions</w:t>
      </w:r>
      <w:r w:rsidR="00742B18">
        <w:t xml:space="preserve"> on food</w:t>
      </w:r>
      <w:r>
        <w:t xml:space="preserve"> and catering and identify opportunities to </w:t>
      </w:r>
      <w:r w:rsidR="007B05A1">
        <w:t>work towards</w:t>
      </w:r>
      <w:r>
        <w:t xml:space="preserve"> </w:t>
      </w:r>
      <w:r w:rsidR="004574D0">
        <w:t>redirect</w:t>
      </w:r>
      <w:r w:rsidR="007B05A1">
        <w:t>ing</w:t>
      </w:r>
      <w:r w:rsidR="004574D0">
        <w:t xml:space="preserve"> this spending towards locally rooted, </w:t>
      </w:r>
      <w:proofErr w:type="gramStart"/>
      <w:r w:rsidR="004574D0">
        <w:t>ethical</w:t>
      </w:r>
      <w:proofErr w:type="gramEnd"/>
      <w:r w:rsidR="004574D0">
        <w:t xml:space="preserve"> and social providers. </w:t>
      </w:r>
    </w:p>
    <w:p w14:paraId="42B1E316" w14:textId="1DD64FD7" w:rsidR="004574D0" w:rsidRDefault="004574D0" w:rsidP="004574D0">
      <w:pPr>
        <w:pStyle w:val="Heading4"/>
      </w:pPr>
      <w:r>
        <w:lastRenderedPageBreak/>
        <w:t>Medium term</w:t>
      </w:r>
    </w:p>
    <w:p w14:paraId="7655CD7C" w14:textId="18B6924D" w:rsidR="00671311" w:rsidRDefault="00BC1572" w:rsidP="00421AED">
      <w:pPr>
        <w:pStyle w:val="ListNumber"/>
      </w:pPr>
      <w:r>
        <w:t xml:space="preserve">Embed the goal of </w:t>
      </w:r>
      <w:r w:rsidR="006C1888">
        <w:t>growing loc</w:t>
      </w:r>
      <w:r w:rsidR="00ED1886">
        <w:t xml:space="preserve">ally owned, </w:t>
      </w:r>
      <w:r w:rsidR="00913B13">
        <w:t>generative</w:t>
      </w:r>
      <w:r w:rsidR="0036197D">
        <w:t xml:space="preserve"> </w:t>
      </w:r>
      <w:r w:rsidR="00C2166C">
        <w:t>social food businesses</w:t>
      </w:r>
      <w:r w:rsidR="0036197D">
        <w:t xml:space="preserve"> into plans for the food and drink sector in </w:t>
      </w:r>
      <w:r w:rsidR="00ED1886">
        <w:t xml:space="preserve">West Lothian. </w:t>
      </w:r>
    </w:p>
    <w:p w14:paraId="73A3260C" w14:textId="05405BF9" w:rsidR="00421AED" w:rsidRPr="000E524D" w:rsidRDefault="00421AED" w:rsidP="00421AED">
      <w:pPr>
        <w:pStyle w:val="Heading3"/>
        <w:rPr>
          <w:rFonts w:eastAsia="Arial"/>
          <w:color w:val="E2219B" w:themeColor="accent1"/>
        </w:rPr>
      </w:pPr>
      <w:r w:rsidRPr="000E524D">
        <w:rPr>
          <w:rFonts w:eastAsia="Arial"/>
          <w:color w:val="E2219B" w:themeColor="accent1"/>
        </w:rPr>
        <w:t xml:space="preserve">Objective </w:t>
      </w:r>
      <w:r w:rsidR="00880764">
        <w:rPr>
          <w:rFonts w:eastAsia="Arial"/>
          <w:color w:val="E2219B" w:themeColor="accent1"/>
        </w:rPr>
        <w:t>6</w:t>
      </w:r>
      <w:r w:rsidRPr="000E524D">
        <w:rPr>
          <w:rFonts w:eastAsia="Arial"/>
          <w:color w:val="E2219B" w:themeColor="accent1"/>
        </w:rPr>
        <w:t>: Increase development of land and assets by and for the community</w:t>
      </w:r>
    </w:p>
    <w:p w14:paraId="331ABBEA" w14:textId="4BD2F51A" w:rsidR="00EF0424" w:rsidRDefault="007E334A" w:rsidP="00421AED">
      <w:pPr>
        <w:pStyle w:val="BodyText"/>
        <w:rPr>
          <w:szCs w:val="20"/>
        </w:rPr>
      </w:pPr>
      <w:r>
        <w:rPr>
          <w:szCs w:val="20"/>
        </w:rPr>
        <w:t xml:space="preserve">Ownership and </w:t>
      </w:r>
      <w:r w:rsidR="00072239">
        <w:rPr>
          <w:szCs w:val="20"/>
        </w:rPr>
        <w:t>s</w:t>
      </w:r>
      <w:r w:rsidR="00932FE9">
        <w:rPr>
          <w:szCs w:val="20"/>
        </w:rPr>
        <w:t>ocially produc</w:t>
      </w:r>
      <w:r w:rsidR="00037810">
        <w:rPr>
          <w:szCs w:val="20"/>
        </w:rPr>
        <w:t>tive</w:t>
      </w:r>
      <w:r w:rsidR="00932FE9">
        <w:rPr>
          <w:szCs w:val="20"/>
        </w:rPr>
        <w:t xml:space="preserve"> use of land and assets underpins </w:t>
      </w:r>
      <w:r w:rsidR="00B6780E">
        <w:rPr>
          <w:szCs w:val="20"/>
        </w:rPr>
        <w:t>how wealth f</w:t>
      </w:r>
      <w:r w:rsidR="000005E6">
        <w:rPr>
          <w:szCs w:val="20"/>
        </w:rPr>
        <w:t>low</w:t>
      </w:r>
      <w:r w:rsidR="00AF64F6">
        <w:rPr>
          <w:szCs w:val="20"/>
        </w:rPr>
        <w:t>s</w:t>
      </w:r>
      <w:r w:rsidR="000005E6">
        <w:rPr>
          <w:szCs w:val="20"/>
        </w:rPr>
        <w:t xml:space="preserve"> in </w:t>
      </w:r>
      <w:r w:rsidR="00201852">
        <w:rPr>
          <w:szCs w:val="20"/>
        </w:rPr>
        <w:t>local economies.</w:t>
      </w:r>
      <w:r w:rsidR="00744E41">
        <w:rPr>
          <w:szCs w:val="20"/>
        </w:rPr>
        <w:t xml:space="preserve"> </w:t>
      </w:r>
      <w:r w:rsidR="00E37404">
        <w:rPr>
          <w:szCs w:val="20"/>
        </w:rPr>
        <w:t xml:space="preserve">Therefore, </w:t>
      </w:r>
      <w:r w:rsidR="00FA5DC3">
        <w:rPr>
          <w:szCs w:val="20"/>
        </w:rPr>
        <w:t xml:space="preserve">the </w:t>
      </w:r>
      <w:r w:rsidR="001D1E7A">
        <w:rPr>
          <w:szCs w:val="20"/>
        </w:rPr>
        <w:t xml:space="preserve">mobilisation of public land and assets can play a major role in the </w:t>
      </w:r>
      <w:r w:rsidR="00FA5DC3">
        <w:rPr>
          <w:szCs w:val="20"/>
        </w:rPr>
        <w:t>development of a resilient</w:t>
      </w:r>
      <w:r w:rsidR="001E4FD6">
        <w:rPr>
          <w:szCs w:val="20"/>
        </w:rPr>
        <w:t>,</w:t>
      </w:r>
      <w:r w:rsidR="008A4CC4">
        <w:rPr>
          <w:szCs w:val="20"/>
        </w:rPr>
        <w:t xml:space="preserve"> </w:t>
      </w:r>
      <w:r w:rsidR="001E4FD6">
        <w:rPr>
          <w:szCs w:val="20"/>
        </w:rPr>
        <w:t>e</w:t>
      </w:r>
      <w:r w:rsidR="008A4CC4">
        <w:rPr>
          <w:szCs w:val="20"/>
        </w:rPr>
        <w:t xml:space="preserve">quitable and environmentally sustainable </w:t>
      </w:r>
      <w:r w:rsidR="00173D7B">
        <w:rPr>
          <w:szCs w:val="20"/>
        </w:rPr>
        <w:t>communities</w:t>
      </w:r>
      <w:r w:rsidR="008A4CC4">
        <w:rPr>
          <w:szCs w:val="20"/>
        </w:rPr>
        <w:t>.</w:t>
      </w:r>
      <w:r w:rsidR="00FA5DC3">
        <w:rPr>
          <w:szCs w:val="20"/>
        </w:rPr>
        <w:t xml:space="preserve"> </w:t>
      </w:r>
      <w:r w:rsidR="00421AED" w:rsidRPr="006A6826">
        <w:rPr>
          <w:szCs w:val="20"/>
        </w:rPr>
        <w:t>We have heard a</w:t>
      </w:r>
      <w:r w:rsidR="00CE6358">
        <w:rPr>
          <w:szCs w:val="20"/>
        </w:rPr>
        <w:t xml:space="preserve">n ambition from WLC </w:t>
      </w:r>
      <w:r w:rsidR="001F3975">
        <w:rPr>
          <w:szCs w:val="20"/>
        </w:rPr>
        <w:t>t</w:t>
      </w:r>
      <w:r w:rsidR="00421AED" w:rsidRPr="006A6826">
        <w:rPr>
          <w:szCs w:val="20"/>
        </w:rPr>
        <w:t>o increase</w:t>
      </w:r>
      <w:r w:rsidR="008D12E0">
        <w:rPr>
          <w:szCs w:val="20"/>
        </w:rPr>
        <w:t xml:space="preserve"> community control over neighbourhood assets. With </w:t>
      </w:r>
      <w:r w:rsidR="001E4FD6">
        <w:rPr>
          <w:szCs w:val="20"/>
        </w:rPr>
        <w:t xml:space="preserve">over 700 </w:t>
      </w:r>
      <w:r w:rsidR="008D12E0">
        <w:rPr>
          <w:szCs w:val="20"/>
        </w:rPr>
        <w:t xml:space="preserve">community and commercial </w:t>
      </w:r>
      <w:r w:rsidR="001E4FD6">
        <w:rPr>
          <w:szCs w:val="20"/>
        </w:rPr>
        <w:t>assets</w:t>
      </w:r>
      <w:r w:rsidR="008D12E0">
        <w:rPr>
          <w:szCs w:val="20"/>
        </w:rPr>
        <w:t xml:space="preserve"> in their portfolio this provides a </w:t>
      </w:r>
      <w:r w:rsidR="009E59BF">
        <w:rPr>
          <w:szCs w:val="20"/>
        </w:rPr>
        <w:t>substantial resource to support community wealth building. To unlock this potential, WLC has recently hired</w:t>
      </w:r>
      <w:r w:rsidR="00421AED" w:rsidRPr="006A6826">
        <w:rPr>
          <w:szCs w:val="20"/>
        </w:rPr>
        <w:t xml:space="preserve"> of a C</w:t>
      </w:r>
      <w:r w:rsidR="00AF64F6">
        <w:rPr>
          <w:szCs w:val="20"/>
        </w:rPr>
        <w:t xml:space="preserve">ommunity </w:t>
      </w:r>
      <w:r w:rsidR="00421AED" w:rsidRPr="006A6826">
        <w:rPr>
          <w:szCs w:val="20"/>
        </w:rPr>
        <w:t>A</w:t>
      </w:r>
      <w:r w:rsidR="00AF64F6">
        <w:rPr>
          <w:szCs w:val="20"/>
        </w:rPr>
        <w:t xml:space="preserve">sset </w:t>
      </w:r>
      <w:r w:rsidR="00421AED" w:rsidRPr="006A6826">
        <w:rPr>
          <w:szCs w:val="20"/>
        </w:rPr>
        <w:t>T</w:t>
      </w:r>
      <w:r w:rsidR="00AF64F6">
        <w:rPr>
          <w:szCs w:val="20"/>
        </w:rPr>
        <w:t>ransfer</w:t>
      </w:r>
      <w:r w:rsidR="0019009C">
        <w:rPr>
          <w:szCs w:val="20"/>
        </w:rPr>
        <w:t xml:space="preserve"> (CAT)</w:t>
      </w:r>
      <w:r w:rsidR="00421AED" w:rsidRPr="006A6826">
        <w:rPr>
          <w:szCs w:val="20"/>
        </w:rPr>
        <w:t xml:space="preserve"> Officer.</w:t>
      </w:r>
      <w:r w:rsidR="00421AED">
        <w:rPr>
          <w:szCs w:val="20"/>
        </w:rPr>
        <w:t xml:space="preserve"> Th</w:t>
      </w:r>
      <w:r w:rsidR="006E2DD9">
        <w:rPr>
          <w:szCs w:val="20"/>
        </w:rPr>
        <w:t>e</w:t>
      </w:r>
      <w:r w:rsidR="00421AED">
        <w:rPr>
          <w:szCs w:val="20"/>
        </w:rPr>
        <w:t xml:space="preserve"> new resource can prove to be an invaluable asset in ensuring the success of the above objectives. </w:t>
      </w:r>
    </w:p>
    <w:p w14:paraId="2D16789A" w14:textId="293F6CB8" w:rsidR="0087077F" w:rsidRDefault="00B25CB8" w:rsidP="00421AED">
      <w:pPr>
        <w:pStyle w:val="BodyText"/>
        <w:rPr>
          <w:szCs w:val="20"/>
        </w:rPr>
      </w:pPr>
      <w:r>
        <w:rPr>
          <w:szCs w:val="20"/>
        </w:rPr>
        <w:t xml:space="preserve">In the section above we </w:t>
      </w:r>
      <w:r w:rsidR="00FE5024">
        <w:rPr>
          <w:szCs w:val="20"/>
        </w:rPr>
        <w:t xml:space="preserve">recommend an early focus on developing community ownership of the </w:t>
      </w:r>
      <w:r w:rsidR="0057060C">
        <w:rPr>
          <w:szCs w:val="20"/>
        </w:rPr>
        <w:t xml:space="preserve">food and energy </w:t>
      </w:r>
      <w:r w:rsidR="00FE5024">
        <w:rPr>
          <w:szCs w:val="20"/>
        </w:rPr>
        <w:t xml:space="preserve">sectors in West Lothian. </w:t>
      </w:r>
      <w:r w:rsidR="00CE280A">
        <w:rPr>
          <w:szCs w:val="20"/>
        </w:rPr>
        <w:t>It</w:t>
      </w:r>
      <w:r w:rsidR="0057060C">
        <w:rPr>
          <w:szCs w:val="20"/>
        </w:rPr>
        <w:t xml:space="preserve"> is important to r</w:t>
      </w:r>
      <w:r w:rsidR="00C63D27">
        <w:rPr>
          <w:szCs w:val="20"/>
        </w:rPr>
        <w:t xml:space="preserve">ecognise </w:t>
      </w:r>
      <w:r w:rsidR="0011049D">
        <w:rPr>
          <w:szCs w:val="20"/>
        </w:rPr>
        <w:t xml:space="preserve">that their success is dependent on securing appropriate land and </w:t>
      </w:r>
      <w:r w:rsidR="009A7802">
        <w:rPr>
          <w:szCs w:val="20"/>
        </w:rPr>
        <w:t>buildings on which to develop activity</w:t>
      </w:r>
      <w:r w:rsidR="00467983">
        <w:rPr>
          <w:szCs w:val="20"/>
        </w:rPr>
        <w:t>. It is therefor</w:t>
      </w:r>
      <w:r w:rsidR="00CE280A">
        <w:rPr>
          <w:szCs w:val="20"/>
        </w:rPr>
        <w:t xml:space="preserve">e crucial that strong strategic </w:t>
      </w:r>
      <w:r w:rsidR="00346070">
        <w:rPr>
          <w:szCs w:val="20"/>
        </w:rPr>
        <w:t xml:space="preserve">and operational </w:t>
      </w:r>
      <w:r w:rsidR="00CE280A">
        <w:rPr>
          <w:szCs w:val="20"/>
        </w:rPr>
        <w:t xml:space="preserve">links should be made between the goals of that work and the </w:t>
      </w:r>
      <w:r w:rsidR="00346070">
        <w:rPr>
          <w:szCs w:val="20"/>
        </w:rPr>
        <w:t xml:space="preserve">emerging CAT strategy. </w:t>
      </w:r>
    </w:p>
    <w:p w14:paraId="207C5518" w14:textId="7B2C2BF8" w:rsidR="00EF0424" w:rsidRDefault="00EF0424" w:rsidP="00EF0424">
      <w:pPr>
        <w:pStyle w:val="Heading4"/>
      </w:pPr>
      <w:r>
        <w:t>Short term</w:t>
      </w:r>
    </w:p>
    <w:p w14:paraId="32B4542E" w14:textId="77777777" w:rsidR="00BE43E6" w:rsidRDefault="00421AED" w:rsidP="00EF0424">
      <w:pPr>
        <w:pStyle w:val="ListNumber"/>
        <w:rPr>
          <w:szCs w:val="20"/>
        </w:rPr>
      </w:pPr>
      <w:r w:rsidRPr="00EF0424">
        <w:rPr>
          <w:szCs w:val="20"/>
        </w:rPr>
        <w:t xml:space="preserve">We recommend that this new resource is directed towards establishing a West Lothian peer-learning network for communities to support each other in their asset transfer journeys, particularly as it relates to community energy and the local generative food sector. </w:t>
      </w:r>
    </w:p>
    <w:p w14:paraId="54F788BA" w14:textId="55B598D0" w:rsidR="00421AED" w:rsidRPr="00EF0424" w:rsidRDefault="00421AED" w:rsidP="00EF0424">
      <w:pPr>
        <w:pStyle w:val="ListNumber"/>
        <w:rPr>
          <w:szCs w:val="20"/>
        </w:rPr>
      </w:pPr>
      <w:r w:rsidRPr="00EF0424">
        <w:rPr>
          <w:szCs w:val="20"/>
        </w:rPr>
        <w:t xml:space="preserve">In addition, we recommend that the new resource revisit the CAT strategy, </w:t>
      </w:r>
      <w:proofErr w:type="gramStart"/>
      <w:r w:rsidRPr="00EF0424">
        <w:rPr>
          <w:szCs w:val="20"/>
        </w:rPr>
        <w:t>in order to</w:t>
      </w:r>
      <w:proofErr w:type="gramEnd"/>
      <w:r w:rsidRPr="00EF0424">
        <w:rPr>
          <w:szCs w:val="20"/>
        </w:rPr>
        <w:t xml:space="preserve"> focus on the pathways to CATs specifically for the most deprived communities where capacity and resource challenges are particularly prescient. </w:t>
      </w:r>
    </w:p>
    <w:p w14:paraId="5F0E85FA" w14:textId="77777777" w:rsidR="00304B7B" w:rsidRPr="00304B7B" w:rsidRDefault="00304B7B" w:rsidP="00053874">
      <w:pPr>
        <w:pStyle w:val="Heading2"/>
      </w:pPr>
      <w:r w:rsidRPr="00304B7B">
        <w:t>Anchor collaboration</w:t>
      </w:r>
    </w:p>
    <w:p w14:paraId="53AA4B48" w14:textId="4C6F30A3" w:rsidR="007B6FC5" w:rsidRDefault="00304B7B" w:rsidP="00304B7B">
      <w:pPr>
        <w:pStyle w:val="BodyText"/>
      </w:pPr>
      <w:r w:rsidRPr="00304B7B">
        <w:t xml:space="preserve">In our design workshop on anchor institution </w:t>
      </w:r>
      <w:proofErr w:type="gramStart"/>
      <w:r w:rsidRPr="00304B7B">
        <w:t>collaboration</w:t>
      </w:r>
      <w:proofErr w:type="gramEnd"/>
      <w:r w:rsidRPr="00304B7B">
        <w:t xml:space="preserve"> we explored how the combined resources of West Lothian’s largest public organisations could be mobilised to achieve the community wealth building outcomes.  Whil</w:t>
      </w:r>
      <w:r w:rsidR="00375231">
        <w:t>st</w:t>
      </w:r>
      <w:r w:rsidRPr="00304B7B">
        <w:t xml:space="preserve"> there was shared enthusiasm for this endeavour, it was clear that there is already a complex array of work underway within and between partner organisations in relation to employment and public sector procurement. The impact of the pandemic both on workers and businesses has seen these issues come to the fore with new resources and partnerships mobilised at pace. In this context it became evident that the adoption of a community wealth building approach needs to assist with rather than add to the complexity of this policy and operating environment. </w:t>
      </w:r>
    </w:p>
    <w:p w14:paraId="24663CCD" w14:textId="29F2C80C" w:rsidR="00961E41" w:rsidRPr="00304B7B" w:rsidRDefault="00AB6183" w:rsidP="00304B7B">
      <w:pPr>
        <w:pStyle w:val="BodyText"/>
      </w:pPr>
      <w:r>
        <w:lastRenderedPageBreak/>
        <w:t xml:space="preserve">The power of anchor collaboration has been demonstrated through </w:t>
      </w:r>
      <w:r w:rsidR="00865A54">
        <w:t xml:space="preserve">the approach taken by </w:t>
      </w:r>
      <w:r w:rsidR="0055726C">
        <w:t>the Birmingham Anchor Network (facilitated by CLES)</w:t>
      </w:r>
      <w:r w:rsidR="00DD1E7E">
        <w:t xml:space="preserve"> which </w:t>
      </w:r>
      <w:r w:rsidR="0055726C">
        <w:t>comprises of seven of the city’s largest institutions, with a combined workforce of over 50,000 people and budget of over £5bn.</w:t>
      </w:r>
      <w:r w:rsidR="00623E43">
        <w:t xml:space="preserve"> During the first wave of the Covid-19 pandemic, the “Hospitality to Health” employment programme was developed to support people, who had been furloughed in the hospitality industry, into new jobs in the health sector. The housing association members of the network had large numbers of tenants facing redundancy, while the health sector partners had a huge number of vacancies that needed filling. Here, the network worked together to explore how the mismatch in HR and job requirements could be overcome to support people into roles in the health sector, with many non-healthcare focused roles available.   </w:t>
      </w:r>
      <w:r w:rsidR="003C6A11">
        <w:t xml:space="preserve">Today, the early work </w:t>
      </w:r>
      <w:r w:rsidR="00E33C2A">
        <w:t>is evolving as more anchor partners</w:t>
      </w:r>
      <w:r w:rsidR="003C6A11">
        <w:t xml:space="preserve"> </w:t>
      </w:r>
      <w:r w:rsidR="003B5251">
        <w:t>participate</w:t>
      </w:r>
      <w:r w:rsidR="00623E43">
        <w:t xml:space="preserve">, directing entry level jobs </w:t>
      </w:r>
      <w:r w:rsidR="00A57A95">
        <w:t>across the public sector toward</w:t>
      </w:r>
      <w:r w:rsidR="00623E43">
        <w:t xml:space="preserve"> unemployed people from typically hard to reach communities.</w:t>
      </w:r>
      <w:r w:rsidR="000F210C">
        <w:t xml:space="preserve"> </w:t>
      </w:r>
      <w:r w:rsidR="00A145BA">
        <w:t xml:space="preserve">Another example of a similar approach </w:t>
      </w:r>
      <w:r w:rsidR="005861F3">
        <w:t xml:space="preserve">has been taken in Wigan where staff from leisure services were redeployed into care homes during the pandemic. This was a successful intervention which resulted in </w:t>
      </w:r>
      <w:r w:rsidR="00601F32">
        <w:t>improvements</w:t>
      </w:r>
      <w:r w:rsidR="005861F3">
        <w:t xml:space="preserve"> in </w:t>
      </w:r>
      <w:r w:rsidR="00601F32">
        <w:t>physical</w:t>
      </w:r>
      <w:r w:rsidR="005861F3">
        <w:t xml:space="preserve"> activity among residents and </w:t>
      </w:r>
      <w:r w:rsidR="00601F32">
        <w:t xml:space="preserve">increased job satisfaction from leisure services staff. On the back of this </w:t>
      </w:r>
      <w:r w:rsidR="00442E06">
        <w:t xml:space="preserve">the council has moved the leisure </w:t>
      </w:r>
      <w:r w:rsidR="001740E9">
        <w:t>service</w:t>
      </w:r>
      <w:r w:rsidR="00442E06">
        <w:t xml:space="preserve"> in house and is </w:t>
      </w:r>
      <w:r w:rsidR="00DE0594">
        <w:t xml:space="preserve">working with </w:t>
      </w:r>
      <w:r w:rsidR="00387E4E">
        <w:t>further education partners to devise a leisure to care learning pathway</w:t>
      </w:r>
      <w:r w:rsidR="00387E4E">
        <w:rPr>
          <w:rStyle w:val="FootnoteReference"/>
        </w:rPr>
        <w:footnoteReference w:id="24"/>
      </w:r>
      <w:r w:rsidR="00387E4E">
        <w:t xml:space="preserve">. </w:t>
      </w:r>
    </w:p>
    <w:p w14:paraId="4287DC70" w14:textId="0F79FF64" w:rsidR="005A49C9" w:rsidRPr="00ED4305" w:rsidRDefault="005A49C9" w:rsidP="005A49C9">
      <w:pPr>
        <w:pStyle w:val="Heading3"/>
        <w:rPr>
          <w:color w:val="E2219B" w:themeColor="accent1"/>
        </w:rPr>
      </w:pPr>
      <w:r w:rsidRPr="00ED4305">
        <w:rPr>
          <w:color w:val="E2219B" w:themeColor="accent1"/>
        </w:rPr>
        <w:t xml:space="preserve">Objective </w:t>
      </w:r>
      <w:r w:rsidR="00880764">
        <w:rPr>
          <w:color w:val="E2219B" w:themeColor="accent1"/>
        </w:rPr>
        <w:t>7</w:t>
      </w:r>
      <w:r w:rsidRPr="00ED4305">
        <w:rPr>
          <w:color w:val="E2219B" w:themeColor="accent1"/>
        </w:rPr>
        <w:t xml:space="preserve">: Utilise anchor institution spending on goods and services as a key tool for tackling priority social, </w:t>
      </w:r>
      <w:proofErr w:type="gramStart"/>
      <w:r w:rsidRPr="00ED4305">
        <w:rPr>
          <w:color w:val="E2219B" w:themeColor="accent1"/>
        </w:rPr>
        <w:t>economic</w:t>
      </w:r>
      <w:proofErr w:type="gramEnd"/>
      <w:r w:rsidRPr="00ED4305">
        <w:rPr>
          <w:color w:val="E2219B" w:themeColor="accent1"/>
        </w:rPr>
        <w:t xml:space="preserve"> and environmental challenges in West Lothian </w:t>
      </w:r>
    </w:p>
    <w:p w14:paraId="05C59BAB" w14:textId="2EB1F407" w:rsidR="00F61595" w:rsidRDefault="00304B7B" w:rsidP="00304B7B">
      <w:pPr>
        <w:pStyle w:val="BodyText"/>
      </w:pPr>
      <w:r w:rsidRPr="00304B7B">
        <w:t>In relation to public sector procurement</w:t>
      </w:r>
      <w:r w:rsidR="004865DB">
        <w:t>,</w:t>
      </w:r>
      <w:r w:rsidRPr="00304B7B">
        <w:t xml:space="preserve"> we identified that across large public bodies, community benefit requirements are understood and applied in different ways. Participants referenced multiple frameworks which operate across different sectors and geographies (including the NHS Community Benefits Gateway and </w:t>
      </w:r>
      <w:r w:rsidR="00C221E9">
        <w:t>WLC’</w:t>
      </w:r>
      <w:r w:rsidRPr="00304B7B">
        <w:t>s own community benefit</w:t>
      </w:r>
      <w:r w:rsidR="004865DB">
        <w:t>s</w:t>
      </w:r>
      <w:r w:rsidRPr="00304B7B">
        <w:t xml:space="preserve"> framework). This lack of clarity creates confusion for suppliers and represents a missed opportunity to harness their contribution to tackling key social, </w:t>
      </w:r>
      <w:proofErr w:type="gramStart"/>
      <w:r w:rsidRPr="00304B7B">
        <w:t>economic</w:t>
      </w:r>
      <w:proofErr w:type="gramEnd"/>
      <w:r w:rsidRPr="00304B7B">
        <w:t xml:space="preserve"> and environmental challenges. It was therefore felt that the adoption of a shared community wealth building ambition by CPP members could provide a valuable opportunity to identify shared community benefit priorities and simplify mechanisms for delivery of these. </w:t>
      </w:r>
    </w:p>
    <w:p w14:paraId="486F70A4" w14:textId="77777777" w:rsidR="00C01974" w:rsidRDefault="00C01974" w:rsidP="00276D57">
      <w:pPr>
        <w:pStyle w:val="Heading4"/>
      </w:pPr>
      <w:r>
        <w:t>Short term</w:t>
      </w:r>
    </w:p>
    <w:p w14:paraId="68B28374" w14:textId="00612E5B" w:rsidR="00C01974" w:rsidRDefault="00C01974" w:rsidP="00D36941">
      <w:pPr>
        <w:pStyle w:val="ListNumber"/>
      </w:pPr>
      <w:r>
        <w:t xml:space="preserve">Bring CPP partner procurement </w:t>
      </w:r>
      <w:r w:rsidR="00D017B7">
        <w:t>lead</w:t>
      </w:r>
      <w:r>
        <w:t xml:space="preserve">s together to map </w:t>
      </w:r>
      <w:r w:rsidR="00D36941">
        <w:t>existing</w:t>
      </w:r>
      <w:r>
        <w:t xml:space="preserve"> community benefit </w:t>
      </w:r>
      <w:r w:rsidR="00D36941">
        <w:t>priorities</w:t>
      </w:r>
      <w:r>
        <w:t xml:space="preserve"> and frameworks. </w:t>
      </w:r>
    </w:p>
    <w:p w14:paraId="185389F5" w14:textId="2E92E51C" w:rsidR="004347B3" w:rsidRDefault="00282B12" w:rsidP="00D36941">
      <w:pPr>
        <w:pStyle w:val="ListNumber"/>
      </w:pPr>
      <w:r>
        <w:t xml:space="preserve">Share this work with the </w:t>
      </w:r>
      <w:r w:rsidR="00C01974">
        <w:t xml:space="preserve">Community </w:t>
      </w:r>
      <w:r w:rsidR="00276D57">
        <w:t>Wealth</w:t>
      </w:r>
      <w:r w:rsidR="00C01974">
        <w:t xml:space="preserve"> Building </w:t>
      </w:r>
      <w:r w:rsidR="00276D57">
        <w:t>Leadership</w:t>
      </w:r>
      <w:r w:rsidR="00C01974">
        <w:t xml:space="preserve"> Group</w:t>
      </w:r>
      <w:r>
        <w:t xml:space="preserve"> and work with them to</w:t>
      </w:r>
      <w:r w:rsidR="00C01974">
        <w:t xml:space="preserve"> identify a core set of community benefit priorities </w:t>
      </w:r>
      <w:r>
        <w:t xml:space="preserve">to be embedded across the CPP. </w:t>
      </w:r>
    </w:p>
    <w:p w14:paraId="57911FAC" w14:textId="4D1880C6" w:rsidR="00072D78" w:rsidRPr="007321F1" w:rsidRDefault="00961E41" w:rsidP="002A25E2">
      <w:pPr>
        <w:pStyle w:val="ListNumber"/>
        <w:rPr>
          <w:rFonts w:eastAsia="Arial"/>
        </w:rPr>
      </w:pPr>
      <w:r>
        <w:t xml:space="preserve">Explore anchor institution spending </w:t>
      </w:r>
      <w:r w:rsidR="00CC3592">
        <w:t xml:space="preserve">to identify categories of spending </w:t>
      </w:r>
      <w:r w:rsidR="007100D4">
        <w:t xml:space="preserve">where </w:t>
      </w:r>
      <w:r w:rsidR="004C7BCB">
        <w:t xml:space="preserve">there are </w:t>
      </w:r>
      <w:r w:rsidR="00650654">
        <w:t>opportunities to</w:t>
      </w:r>
      <w:r w:rsidR="00D327CF">
        <w:t xml:space="preserve"> encourage locally rooted </w:t>
      </w:r>
      <w:r w:rsidR="00D1193E">
        <w:t>generative suppliers to be involved in tendering for contracts</w:t>
      </w:r>
      <w:r w:rsidR="004C7BCB">
        <w:t xml:space="preserve">. </w:t>
      </w:r>
      <w:r w:rsidR="00FD4ECA">
        <w:t xml:space="preserve">Food and catering spend </w:t>
      </w:r>
      <w:r w:rsidR="00FD4ECA">
        <w:lastRenderedPageBreak/>
        <w:t>could be a useful starting point for this work, lin</w:t>
      </w:r>
      <w:r w:rsidR="000D2C50">
        <w:t xml:space="preserve">king to wider work to develop locally generative food organisations </w:t>
      </w:r>
      <w:r w:rsidR="00072D78">
        <w:t>(see objective 5 above, page 21-22).</w:t>
      </w:r>
    </w:p>
    <w:p w14:paraId="566489E5" w14:textId="5FBAA93B" w:rsidR="002A25E2" w:rsidRPr="00126E46" w:rsidRDefault="002A25E2" w:rsidP="002A25E2">
      <w:pPr>
        <w:pStyle w:val="Heading3"/>
        <w:rPr>
          <w:rFonts w:eastAsia="Arial"/>
          <w:color w:val="E2219B" w:themeColor="accent1"/>
        </w:rPr>
      </w:pPr>
      <w:r w:rsidRPr="00126E46">
        <w:rPr>
          <w:rFonts w:eastAsia="Arial"/>
          <w:color w:val="E2219B" w:themeColor="accent1"/>
        </w:rPr>
        <w:t xml:space="preserve">Objective </w:t>
      </w:r>
      <w:r w:rsidR="00880764">
        <w:rPr>
          <w:rFonts w:eastAsia="Arial"/>
          <w:color w:val="E2219B" w:themeColor="accent1"/>
        </w:rPr>
        <w:t>8</w:t>
      </w:r>
      <w:r w:rsidRPr="00126E46">
        <w:rPr>
          <w:rFonts w:eastAsia="Arial"/>
          <w:color w:val="E2219B" w:themeColor="accent1"/>
        </w:rPr>
        <w:t>: Linking third sector up with anchors suppliers to achieve community benefit realisation</w:t>
      </w:r>
    </w:p>
    <w:p w14:paraId="5E17002D" w14:textId="3C25E995" w:rsidR="00E05647" w:rsidRDefault="002A25E2" w:rsidP="002A25E2">
      <w:pPr>
        <w:pStyle w:val="BodyText"/>
        <w:rPr>
          <w:rFonts w:eastAsia="Arial" w:cs="Open Sans"/>
          <w:color w:val="3B3838"/>
          <w:szCs w:val="20"/>
        </w:rPr>
      </w:pPr>
      <w:r>
        <w:rPr>
          <w:rFonts w:eastAsia="Arial" w:cs="Open Sans"/>
          <w:color w:val="3B3838"/>
          <w:szCs w:val="20"/>
        </w:rPr>
        <w:t>As the procurement team at W</w:t>
      </w:r>
      <w:r w:rsidR="00D50FAD">
        <w:rPr>
          <w:rFonts w:eastAsia="Arial" w:cs="Open Sans"/>
          <w:color w:val="3B3838"/>
          <w:szCs w:val="20"/>
        </w:rPr>
        <w:t>LC</w:t>
      </w:r>
      <w:r>
        <w:rPr>
          <w:rFonts w:eastAsia="Arial" w:cs="Open Sans"/>
          <w:color w:val="3B3838"/>
          <w:szCs w:val="20"/>
        </w:rPr>
        <w:t xml:space="preserve"> are undergoing a reform of their community benefits and community wish list related processes, in a drive to systematise a community wealth building approach into procurement decision-making, it will be important to build in mechanisms to facilitate conversations between the third sector and suppliers within the framing of the broader community wealth building strategy. </w:t>
      </w:r>
      <w:r w:rsidR="00903866">
        <w:rPr>
          <w:rFonts w:eastAsia="Arial" w:cs="Open Sans"/>
          <w:color w:val="3B3838"/>
          <w:szCs w:val="20"/>
        </w:rPr>
        <w:t>There are two elements to this</w:t>
      </w:r>
      <w:r w:rsidR="00E05647">
        <w:rPr>
          <w:rFonts w:eastAsia="Arial" w:cs="Open Sans"/>
          <w:color w:val="3B3838"/>
          <w:szCs w:val="20"/>
        </w:rPr>
        <w:t>:</w:t>
      </w:r>
    </w:p>
    <w:p w14:paraId="1CE45F53" w14:textId="77777777" w:rsidR="00E05647" w:rsidRDefault="00903866" w:rsidP="00E05647">
      <w:pPr>
        <w:pStyle w:val="ListBullet"/>
      </w:pPr>
      <w:r>
        <w:t xml:space="preserve">The first is that in some cases </w:t>
      </w:r>
      <w:r w:rsidR="00AC0B01">
        <w:t>the</w:t>
      </w:r>
      <w:r>
        <w:t xml:space="preserve"> </w:t>
      </w:r>
      <w:r w:rsidR="00AC0B01">
        <w:t>community benefits may involve direct support of the third sector by suppliers</w:t>
      </w:r>
      <w:r w:rsidR="00E630ED">
        <w:t xml:space="preserve"> (for example, a building contractor may offer to repair or enhance buildings utilised by community organisations)</w:t>
      </w:r>
      <w:r w:rsidR="00B9134E">
        <w:t>. In this situation a platform for third sector organisations to post</w:t>
      </w:r>
      <w:r w:rsidR="00E05647">
        <w:t xml:space="preserve"> requests for support would enable the targeting of resources. </w:t>
      </w:r>
      <w:r w:rsidR="00B9134E">
        <w:t xml:space="preserve"> </w:t>
      </w:r>
    </w:p>
    <w:p w14:paraId="6A0B0010" w14:textId="6AF9F07C" w:rsidR="002A25E2" w:rsidRDefault="00E05647" w:rsidP="00E05647">
      <w:pPr>
        <w:pStyle w:val="ListBullet"/>
      </w:pPr>
      <w:r>
        <w:t xml:space="preserve">The second is that in some cases suppliers will commit to delivering community benefits for which they would be unable to deliver without support from locally embedded third sector organisations (for example, </w:t>
      </w:r>
      <w:r w:rsidR="002574E4">
        <w:t>pre-employment training for people from priority groups or communities). In this case</w:t>
      </w:r>
      <w:r w:rsidR="00E43CDA">
        <w:t xml:space="preserve"> third sector groups could not only support the realisation of these benefits, but this activity could provide a </w:t>
      </w:r>
      <w:r w:rsidR="00072D78">
        <w:t>much-needed</w:t>
      </w:r>
      <w:r w:rsidR="00E43CDA">
        <w:t xml:space="preserve"> income stream if properly funded by suppliers. </w:t>
      </w:r>
      <w:r w:rsidR="00072D78">
        <w:t>Again,</w:t>
      </w:r>
      <w:r w:rsidR="00E43CDA">
        <w:t xml:space="preserve"> a shared platform </w:t>
      </w:r>
      <w:r w:rsidR="00F41049">
        <w:t xml:space="preserve">to match suppliers with prospective third sector platforms would be a key element of this approach. </w:t>
      </w:r>
    </w:p>
    <w:p w14:paraId="232780C9" w14:textId="1558C590" w:rsidR="002F2D60" w:rsidRDefault="002F2D60" w:rsidP="002F2D60">
      <w:pPr>
        <w:pStyle w:val="Heading4"/>
        <w:rPr>
          <w:rFonts w:eastAsia="Arial"/>
        </w:rPr>
      </w:pPr>
      <w:r>
        <w:rPr>
          <w:rFonts w:eastAsia="Arial"/>
        </w:rPr>
        <w:t>Short term</w:t>
      </w:r>
    </w:p>
    <w:p w14:paraId="43A435F7" w14:textId="30C760BF" w:rsidR="009D7F80" w:rsidRPr="009D7F80" w:rsidRDefault="00F41049" w:rsidP="009D7F80">
      <w:pPr>
        <w:pStyle w:val="ListNumber"/>
        <w:rPr>
          <w:rFonts w:eastAsia="Arial" w:cs="Open Sans"/>
          <w:color w:val="3B3838"/>
          <w:szCs w:val="20"/>
        </w:rPr>
      </w:pPr>
      <w:r>
        <w:rPr>
          <w:rFonts w:eastAsia="Arial" w:cs="Open Sans"/>
          <w:color w:val="3B3838"/>
          <w:szCs w:val="20"/>
        </w:rPr>
        <w:t>Work with the third sector interface, WLC</w:t>
      </w:r>
      <w:r w:rsidR="00726571">
        <w:rPr>
          <w:rStyle w:val="CommentReference"/>
        </w:rPr>
        <w:t>,</w:t>
      </w:r>
      <w:r>
        <w:rPr>
          <w:rStyle w:val="CommentReference"/>
        </w:rPr>
        <w:t xml:space="preserve"> </w:t>
      </w:r>
      <w:r>
        <w:rPr>
          <w:rFonts w:eastAsia="Arial" w:cs="Open Sans"/>
          <w:color w:val="3B3838"/>
          <w:szCs w:val="20"/>
        </w:rPr>
        <w:t xml:space="preserve">wider CPP procurement teams and </w:t>
      </w:r>
      <w:r w:rsidR="00B31DC3">
        <w:rPr>
          <w:rFonts w:eastAsia="Arial" w:cs="Open Sans"/>
          <w:color w:val="3B3838"/>
          <w:szCs w:val="20"/>
        </w:rPr>
        <w:t xml:space="preserve">West Lothian Chamber of Commerce to scope out a potential model for a platform to link third sector partners with prospective </w:t>
      </w:r>
      <w:r w:rsidR="0092562B">
        <w:rPr>
          <w:rFonts w:eastAsia="Arial" w:cs="Open Sans"/>
          <w:color w:val="3B3838"/>
          <w:szCs w:val="20"/>
        </w:rPr>
        <w:t xml:space="preserve">anchor institution </w:t>
      </w:r>
      <w:r w:rsidR="00B31DC3">
        <w:rPr>
          <w:rFonts w:eastAsia="Arial" w:cs="Open Sans"/>
          <w:color w:val="3B3838"/>
          <w:szCs w:val="20"/>
        </w:rPr>
        <w:t xml:space="preserve">suppliers. </w:t>
      </w:r>
    </w:p>
    <w:p w14:paraId="07BF8C4E" w14:textId="7696E51E" w:rsidR="002A25E2" w:rsidRPr="00E9003C" w:rsidRDefault="002F2D60" w:rsidP="00F677BC">
      <w:pPr>
        <w:pStyle w:val="Heading3"/>
        <w:rPr>
          <w:color w:val="E2219B" w:themeColor="accent1"/>
        </w:rPr>
      </w:pPr>
      <w:r w:rsidRPr="00E9003C">
        <w:rPr>
          <w:color w:val="E2219B" w:themeColor="accent1"/>
        </w:rPr>
        <w:t xml:space="preserve">Objective </w:t>
      </w:r>
      <w:r w:rsidR="00880764">
        <w:rPr>
          <w:color w:val="E2219B" w:themeColor="accent1"/>
        </w:rPr>
        <w:t>9</w:t>
      </w:r>
      <w:r w:rsidRPr="00E9003C">
        <w:rPr>
          <w:color w:val="E2219B" w:themeColor="accent1"/>
        </w:rPr>
        <w:t xml:space="preserve">: Increase recruitment </w:t>
      </w:r>
      <w:r w:rsidR="00F677BC" w:rsidRPr="00E9003C">
        <w:rPr>
          <w:color w:val="E2219B" w:themeColor="accent1"/>
        </w:rPr>
        <w:t xml:space="preserve">by anchor institutions from the most deprived neighbourhoods and communities </w:t>
      </w:r>
    </w:p>
    <w:p w14:paraId="418E590C" w14:textId="6055CCAF" w:rsidR="00570CF9" w:rsidRDefault="002F2D60" w:rsidP="002F2D60">
      <w:pPr>
        <w:pStyle w:val="BodyText"/>
      </w:pPr>
      <w:r w:rsidRPr="00304B7B">
        <w:t xml:space="preserve">In relation to anchor institution employment, the group felt that there is already significant activity already taking place to tackle the parallel issues of labour market shortages and rising rates of economic inactivity coming out of the pandemic. The </w:t>
      </w:r>
      <w:r>
        <w:t xml:space="preserve">opportunity here is to recognise the role of anchor institutions as large local employers and generators of indirect jobs through their supply chains. This gives them unique opportunities to pioneer new forms of </w:t>
      </w:r>
      <w:r w:rsidR="007F361E">
        <w:t xml:space="preserve">recruitment </w:t>
      </w:r>
      <w:r>
        <w:t>practice (for example around tailored support for the significant numbers of people who have left the labour market during the pandemic due to ill health)</w:t>
      </w:r>
      <w:r w:rsidR="00570CF9">
        <w:t>.</w:t>
      </w:r>
    </w:p>
    <w:p w14:paraId="253BF793" w14:textId="6014275C" w:rsidR="003C1295" w:rsidRDefault="00261CFC" w:rsidP="002F2D60">
      <w:pPr>
        <w:pStyle w:val="BodyText"/>
      </w:pPr>
      <w:r>
        <w:t xml:space="preserve">In view of the concentration of </w:t>
      </w:r>
      <w:r w:rsidR="002A7314">
        <w:t xml:space="preserve">deprivation </w:t>
      </w:r>
      <w:r>
        <w:t xml:space="preserve">in the </w:t>
      </w:r>
      <w:r w:rsidR="00F607C8">
        <w:t>regeneration areas</w:t>
      </w:r>
      <w:r>
        <w:t xml:space="preserve"> of West Lothian, our proposal is that </w:t>
      </w:r>
      <w:r w:rsidR="00DB4982">
        <w:t xml:space="preserve">this strand of activity focus on </w:t>
      </w:r>
      <w:r w:rsidR="00A1173A">
        <w:t xml:space="preserve">increasing anchor </w:t>
      </w:r>
      <w:r w:rsidR="00A1173A">
        <w:lastRenderedPageBreak/>
        <w:t xml:space="preserve">institution recruitment of people from these neighbourhoods. </w:t>
      </w:r>
      <w:r w:rsidR="002A7314">
        <w:t xml:space="preserve">These </w:t>
      </w:r>
      <w:r w:rsidR="00F607C8">
        <w:t>area</w:t>
      </w:r>
      <w:r w:rsidR="002A7314">
        <w:t xml:space="preserve">s have above average </w:t>
      </w:r>
      <w:r w:rsidR="00EF1C4F">
        <w:t>levels</w:t>
      </w:r>
      <w:r w:rsidR="002A7314">
        <w:t xml:space="preserve"> of both low pay (with </w:t>
      </w:r>
      <w:r w:rsidR="009478BB">
        <w:t>16 data</w:t>
      </w:r>
      <w:r w:rsidR="00B96370">
        <w:t xml:space="preserve"> </w:t>
      </w:r>
      <w:r w:rsidR="009478BB">
        <w:t>zones in the top 15% in Scotland)</w:t>
      </w:r>
      <w:r w:rsidR="009C0C9F">
        <w:t xml:space="preserve"> and worklessness</w:t>
      </w:r>
      <w:r w:rsidR="001C5E4E">
        <w:t>. I</w:t>
      </w:r>
      <w:r w:rsidR="00C42F67">
        <w:t xml:space="preserve">ncreasing access to secure jobs with pay at or above the real living wage </w:t>
      </w:r>
      <w:r w:rsidR="00F607C8">
        <w:t xml:space="preserve">is a powerful way of directing flows of wealth into these communities.  </w:t>
      </w:r>
      <w:r w:rsidR="00AC6F2E">
        <w:t xml:space="preserve">Learning from other areas which have developed this type of approach have shown that the involvement of </w:t>
      </w:r>
      <w:r w:rsidR="00A71AC0">
        <w:t xml:space="preserve">well established, locally </w:t>
      </w:r>
      <w:r w:rsidR="006813DC">
        <w:t>rooted</w:t>
      </w:r>
      <w:r w:rsidR="00A71AC0">
        <w:t xml:space="preserve"> third sector partners is critical to unlocking this potential as described in the </w:t>
      </w:r>
      <w:r w:rsidR="00DB4982">
        <w:t xml:space="preserve">‘Hospitality to Health’ model </w:t>
      </w:r>
      <w:r w:rsidR="00A71AC0">
        <w:t xml:space="preserve">above </w:t>
      </w:r>
      <w:r w:rsidR="00DB4982">
        <w:t>(see page 23)</w:t>
      </w:r>
      <w:r w:rsidR="00A71AC0">
        <w:t>.</w:t>
      </w:r>
    </w:p>
    <w:p w14:paraId="2EE29F0E" w14:textId="77777777" w:rsidR="002F2D60" w:rsidRDefault="002F2D60" w:rsidP="00F41049">
      <w:pPr>
        <w:pStyle w:val="Heading4"/>
      </w:pPr>
      <w:r>
        <w:t>Short term</w:t>
      </w:r>
    </w:p>
    <w:p w14:paraId="7D726897" w14:textId="07C7CFFB" w:rsidR="0044423D" w:rsidRDefault="0092562B" w:rsidP="0092562B">
      <w:pPr>
        <w:pStyle w:val="ListNumber"/>
      </w:pPr>
      <w:r>
        <w:t xml:space="preserve">Establish the baseline position in </w:t>
      </w:r>
      <w:r w:rsidR="00A81277">
        <w:t>relation</w:t>
      </w:r>
      <w:r>
        <w:t xml:space="preserve"> to CPP partner recruitment from the regeneration areas</w:t>
      </w:r>
      <w:r w:rsidR="00A81277">
        <w:t>, establishing the number of people currently employed and their pay grade</w:t>
      </w:r>
      <w:r w:rsidR="00343D0E">
        <w:t>.</w:t>
      </w:r>
    </w:p>
    <w:p w14:paraId="7445A83C" w14:textId="5DE52245" w:rsidR="0044423D" w:rsidRDefault="0044423D" w:rsidP="0092562B">
      <w:pPr>
        <w:pStyle w:val="ListNumber"/>
      </w:pPr>
      <w:r>
        <w:t>Identify third sector partners active in these regeneration areas and working on providing employment support</w:t>
      </w:r>
      <w:r w:rsidR="00343D0E">
        <w:t>.</w:t>
      </w:r>
    </w:p>
    <w:p w14:paraId="130DCD65" w14:textId="1DF2EC87" w:rsidR="00F61595" w:rsidRDefault="0044423D" w:rsidP="001F56B7">
      <w:pPr>
        <w:pStyle w:val="ListNumber"/>
      </w:pPr>
      <w:r>
        <w:t xml:space="preserve">Work with them to </w:t>
      </w:r>
      <w:r w:rsidR="00662F05">
        <w:t>identify</w:t>
      </w:r>
      <w:r>
        <w:t xml:space="preserve"> </w:t>
      </w:r>
      <w:r w:rsidR="00662F05">
        <w:t>opportunities</w:t>
      </w:r>
      <w:r>
        <w:t xml:space="preserve"> to </w:t>
      </w:r>
      <w:r w:rsidR="00CC3053">
        <w:t xml:space="preserve">test out new </w:t>
      </w:r>
      <w:r w:rsidR="00662F05">
        <w:t>approaches</w:t>
      </w:r>
      <w:r w:rsidR="00CC3053">
        <w:t xml:space="preserve"> </w:t>
      </w:r>
      <w:r w:rsidR="003A7497">
        <w:t>for</w:t>
      </w:r>
      <w:r w:rsidR="00CC3053">
        <w:t xml:space="preserve"> engaging with and providing pre-employment support for prospective </w:t>
      </w:r>
      <w:r w:rsidR="00662F05">
        <w:t>candidates</w:t>
      </w:r>
      <w:r w:rsidR="00343D0E">
        <w:t>.</w:t>
      </w:r>
      <w:r w:rsidR="00662F05">
        <w:t xml:space="preserve"> </w:t>
      </w:r>
    </w:p>
    <w:p w14:paraId="3904A305" w14:textId="77777777" w:rsidR="0086199A" w:rsidRDefault="0086199A" w:rsidP="0086199A">
      <w:pPr>
        <w:pStyle w:val="Heading2"/>
      </w:pPr>
      <w:r>
        <w:t>Galvanising support</w:t>
      </w:r>
    </w:p>
    <w:p w14:paraId="01EECFB0" w14:textId="77777777" w:rsidR="0086199A" w:rsidRDefault="0086199A" w:rsidP="0086199A">
      <w:pPr>
        <w:pStyle w:val="BodyText"/>
        <w:rPr>
          <w:rFonts w:eastAsia="Arial" w:cs="Open Sans"/>
          <w:color w:val="3B3838"/>
          <w:szCs w:val="28"/>
        </w:rPr>
      </w:pPr>
      <w:r>
        <w:rPr>
          <w:rFonts w:eastAsia="Arial" w:cs="Open Sans"/>
          <w:color w:val="3B3838"/>
          <w:szCs w:val="28"/>
        </w:rPr>
        <w:t xml:space="preserve">For any community wealth building strategy to be successful, it needs to maximise buy in from the range of agents involved: from practice and delivery right down to the beneficiaries themselves. In fact, from our workshop, while anchor, third sector and private sector support was discussed, it was widely agreed </w:t>
      </w:r>
      <w:r w:rsidRPr="00610720">
        <w:rPr>
          <w:rFonts w:eastAsia="Arial" w:cs="Open Sans"/>
          <w:color w:val="3B3838"/>
          <w:szCs w:val="28"/>
        </w:rPr>
        <w:t>that “community buy-in underpins the whole agenda”.</w:t>
      </w:r>
      <w:r w:rsidRPr="00EB36FC">
        <w:rPr>
          <w:rFonts w:eastAsia="Arial" w:cs="Open Sans"/>
          <w:i/>
          <w:iCs/>
          <w:color w:val="3B3838"/>
          <w:szCs w:val="28"/>
        </w:rPr>
        <w:t xml:space="preserve"> </w:t>
      </w:r>
      <w:r>
        <w:rPr>
          <w:rFonts w:eastAsia="Arial" w:cs="Open Sans"/>
          <w:color w:val="3B3838"/>
          <w:szCs w:val="28"/>
        </w:rPr>
        <w:t xml:space="preserve">For this to happen, support must be stimulated through engagement, co-production, strategic synergy and effective communications.  </w:t>
      </w:r>
    </w:p>
    <w:p w14:paraId="60E38FAE" w14:textId="117CDFCF" w:rsidR="0086199A" w:rsidRPr="00591AFB" w:rsidRDefault="0086199A" w:rsidP="0086199A">
      <w:pPr>
        <w:pStyle w:val="Heading3"/>
        <w:rPr>
          <w:rFonts w:eastAsia="Arial"/>
          <w:color w:val="E2219B" w:themeColor="accent1"/>
        </w:rPr>
      </w:pPr>
      <w:r w:rsidRPr="00591AFB">
        <w:rPr>
          <w:color w:val="E2219B" w:themeColor="accent1"/>
        </w:rPr>
        <w:t>Objective 1</w:t>
      </w:r>
      <w:r w:rsidR="00880764">
        <w:rPr>
          <w:color w:val="E2219B" w:themeColor="accent1"/>
        </w:rPr>
        <w:t>0</w:t>
      </w:r>
      <w:r w:rsidRPr="00591AFB">
        <w:rPr>
          <w:color w:val="E2219B" w:themeColor="accent1"/>
        </w:rPr>
        <w:t xml:space="preserve">: </w:t>
      </w:r>
      <w:r w:rsidR="00490A0E" w:rsidRPr="00591AFB">
        <w:rPr>
          <w:color w:val="E2219B" w:themeColor="accent1"/>
        </w:rPr>
        <w:t>Build</w:t>
      </w:r>
      <w:r w:rsidR="002A32DE" w:rsidRPr="00591AFB">
        <w:rPr>
          <w:color w:val="E2219B" w:themeColor="accent1"/>
        </w:rPr>
        <w:t xml:space="preserve"> </w:t>
      </w:r>
      <w:r w:rsidR="003B33B6" w:rsidRPr="00591AFB">
        <w:rPr>
          <w:color w:val="E2219B" w:themeColor="accent1"/>
        </w:rPr>
        <w:t xml:space="preserve">private </w:t>
      </w:r>
      <w:r w:rsidR="004165B2" w:rsidRPr="00591AFB">
        <w:rPr>
          <w:color w:val="E2219B" w:themeColor="accent1"/>
        </w:rPr>
        <w:t xml:space="preserve">sector engagement </w:t>
      </w:r>
      <w:r w:rsidR="009E3F37" w:rsidRPr="00591AFB">
        <w:rPr>
          <w:color w:val="E2219B" w:themeColor="accent1"/>
        </w:rPr>
        <w:t>in community wealth building</w:t>
      </w:r>
      <w:r w:rsidRPr="00591AFB">
        <w:rPr>
          <w:rFonts w:eastAsia="Arial"/>
          <w:color w:val="E2219B" w:themeColor="accent1"/>
        </w:rPr>
        <w:t xml:space="preserve"> </w:t>
      </w:r>
    </w:p>
    <w:p w14:paraId="150BF69B" w14:textId="0E104F03" w:rsidR="0086199A" w:rsidRDefault="009C4E39" w:rsidP="0086199A">
      <w:pPr>
        <w:pStyle w:val="BodyText"/>
        <w:rPr>
          <w:rFonts w:eastAsia="Arial" w:cs="Open Sans"/>
          <w:color w:val="3B3838"/>
          <w:szCs w:val="28"/>
        </w:rPr>
      </w:pPr>
      <w:r>
        <w:rPr>
          <w:rFonts w:eastAsia="Arial" w:cs="Open Sans"/>
          <w:color w:val="3B3838"/>
          <w:szCs w:val="28"/>
        </w:rPr>
        <w:t>Throughout this work</w:t>
      </w:r>
      <w:r w:rsidR="0086199A">
        <w:rPr>
          <w:rFonts w:eastAsia="Arial" w:cs="Open Sans"/>
          <w:color w:val="3B3838"/>
          <w:szCs w:val="28"/>
        </w:rPr>
        <w:t xml:space="preserve"> we heard that there is a need for a deeper understanding of the diversity of private sector enterprise</w:t>
      </w:r>
      <w:r>
        <w:rPr>
          <w:rFonts w:eastAsia="Arial" w:cs="Open Sans"/>
          <w:color w:val="3B3838"/>
          <w:szCs w:val="28"/>
        </w:rPr>
        <w:t>s in West Lothian</w:t>
      </w:r>
      <w:r w:rsidR="0086199A">
        <w:rPr>
          <w:rFonts w:eastAsia="Arial" w:cs="Open Sans"/>
          <w:color w:val="3B3838"/>
          <w:szCs w:val="28"/>
        </w:rPr>
        <w:t>.</w:t>
      </w:r>
      <w:r w:rsidR="00CE5643">
        <w:rPr>
          <w:rFonts w:eastAsia="Arial" w:cs="Open Sans"/>
          <w:color w:val="3B3838"/>
          <w:szCs w:val="28"/>
        </w:rPr>
        <w:t xml:space="preserve"> </w:t>
      </w:r>
      <w:proofErr w:type="gramStart"/>
      <w:r w:rsidR="00795029">
        <w:rPr>
          <w:rFonts w:eastAsia="Arial" w:cs="Open Sans"/>
          <w:color w:val="3B3838"/>
          <w:szCs w:val="28"/>
        </w:rPr>
        <w:t>It is clear that there</w:t>
      </w:r>
      <w:proofErr w:type="gramEnd"/>
      <w:r w:rsidR="00795029">
        <w:rPr>
          <w:rFonts w:eastAsia="Arial" w:cs="Open Sans"/>
          <w:color w:val="3B3838"/>
          <w:szCs w:val="28"/>
        </w:rPr>
        <w:t xml:space="preserve"> are many locally rooted,</w:t>
      </w:r>
      <w:r w:rsidR="00823B42">
        <w:rPr>
          <w:rFonts w:eastAsia="Arial" w:cs="Open Sans"/>
          <w:color w:val="3B3838"/>
          <w:szCs w:val="28"/>
        </w:rPr>
        <w:t xml:space="preserve"> generative businesses which contribute economically, socially and environmentally to the wellbeing of West Lothian.</w:t>
      </w:r>
      <w:r w:rsidR="0086199A">
        <w:rPr>
          <w:rFonts w:eastAsia="Arial" w:cs="Open Sans"/>
          <w:color w:val="3B3838"/>
          <w:szCs w:val="28"/>
        </w:rPr>
        <w:t xml:space="preserve"> </w:t>
      </w:r>
      <w:r w:rsidR="00A83EBB">
        <w:rPr>
          <w:rFonts w:eastAsia="Arial" w:cs="Open Sans"/>
          <w:color w:val="3B3838"/>
          <w:szCs w:val="28"/>
        </w:rPr>
        <w:t>At the same time</w:t>
      </w:r>
      <w:r w:rsidR="00591AFB">
        <w:rPr>
          <w:rFonts w:eastAsia="Arial" w:cs="Open Sans"/>
          <w:color w:val="3B3838"/>
          <w:szCs w:val="28"/>
        </w:rPr>
        <w:t>,</w:t>
      </w:r>
      <w:r w:rsidR="00A83EBB">
        <w:rPr>
          <w:rFonts w:eastAsia="Arial" w:cs="Open Sans"/>
          <w:color w:val="3B3838"/>
          <w:szCs w:val="28"/>
        </w:rPr>
        <w:t xml:space="preserve"> </w:t>
      </w:r>
      <w:r w:rsidR="00E02271">
        <w:rPr>
          <w:rFonts w:eastAsia="Arial" w:cs="Open Sans"/>
          <w:color w:val="3B3838"/>
          <w:szCs w:val="28"/>
        </w:rPr>
        <w:t xml:space="preserve">we </w:t>
      </w:r>
      <w:r w:rsidR="004A4CE5">
        <w:rPr>
          <w:rFonts w:eastAsia="Arial" w:cs="Open Sans"/>
          <w:color w:val="3B3838"/>
          <w:szCs w:val="28"/>
        </w:rPr>
        <w:t>heard</w:t>
      </w:r>
      <w:r w:rsidR="00E02271">
        <w:rPr>
          <w:rFonts w:eastAsia="Arial" w:cs="Open Sans"/>
          <w:color w:val="3B3838"/>
          <w:szCs w:val="28"/>
        </w:rPr>
        <w:t xml:space="preserve"> examples of </w:t>
      </w:r>
      <w:r w:rsidR="006112CF">
        <w:rPr>
          <w:rFonts w:eastAsia="Arial" w:cs="Open Sans"/>
          <w:color w:val="3B3838"/>
          <w:szCs w:val="28"/>
        </w:rPr>
        <w:t xml:space="preserve">business models which </w:t>
      </w:r>
      <w:r w:rsidR="00EE48A3">
        <w:rPr>
          <w:rFonts w:eastAsia="Arial" w:cs="Open Sans"/>
          <w:color w:val="3B3838"/>
          <w:szCs w:val="28"/>
        </w:rPr>
        <w:t xml:space="preserve">see </w:t>
      </w:r>
      <w:r w:rsidR="00945B11">
        <w:rPr>
          <w:rFonts w:eastAsia="Arial" w:cs="Open Sans"/>
          <w:color w:val="3B3838"/>
          <w:szCs w:val="28"/>
        </w:rPr>
        <w:t xml:space="preserve">the </w:t>
      </w:r>
      <w:r w:rsidR="00EE48A3">
        <w:rPr>
          <w:rFonts w:eastAsia="Arial" w:cs="Open Sans"/>
          <w:color w:val="3B3838"/>
          <w:szCs w:val="28"/>
        </w:rPr>
        <w:t xml:space="preserve">wealth created locally </w:t>
      </w:r>
      <w:r w:rsidR="009908D3">
        <w:rPr>
          <w:rFonts w:eastAsia="Arial" w:cs="Open Sans"/>
          <w:color w:val="3B3838"/>
          <w:szCs w:val="28"/>
        </w:rPr>
        <w:t>flow out of the area</w:t>
      </w:r>
      <w:r w:rsidR="00AE2BCC">
        <w:rPr>
          <w:rFonts w:eastAsia="Arial" w:cs="Open Sans"/>
          <w:color w:val="3B3838"/>
          <w:szCs w:val="28"/>
        </w:rPr>
        <w:t xml:space="preserve"> leaving only low paid work and environmental damage</w:t>
      </w:r>
      <w:r w:rsidR="006D02CD">
        <w:rPr>
          <w:rFonts w:eastAsia="Arial" w:cs="Open Sans"/>
          <w:color w:val="3B3838"/>
          <w:szCs w:val="28"/>
        </w:rPr>
        <w:t xml:space="preserve">. This objective </w:t>
      </w:r>
      <w:r w:rsidR="00B14B84">
        <w:rPr>
          <w:rFonts w:eastAsia="Arial" w:cs="Open Sans"/>
          <w:color w:val="3B3838"/>
          <w:szCs w:val="28"/>
        </w:rPr>
        <w:t>is about</w:t>
      </w:r>
      <w:r w:rsidR="00BD0DC7">
        <w:rPr>
          <w:rFonts w:eastAsia="Arial" w:cs="Open Sans"/>
          <w:color w:val="3B3838"/>
          <w:szCs w:val="28"/>
        </w:rPr>
        <w:t xml:space="preserve"> encouraging </w:t>
      </w:r>
      <w:r w:rsidR="007600C1">
        <w:rPr>
          <w:rFonts w:eastAsia="Arial" w:cs="Open Sans"/>
          <w:color w:val="3B3838"/>
          <w:szCs w:val="28"/>
        </w:rPr>
        <w:t>shifts towards more generative business models and practices</w:t>
      </w:r>
      <w:r w:rsidR="0086199A">
        <w:rPr>
          <w:rFonts w:eastAsia="Arial" w:cs="Open Sans"/>
          <w:color w:val="3B3838"/>
          <w:szCs w:val="28"/>
        </w:rPr>
        <w:t>. In this</w:t>
      </w:r>
      <w:r w:rsidR="00FA2ED5">
        <w:rPr>
          <w:rFonts w:eastAsia="Arial" w:cs="Open Sans"/>
          <w:color w:val="3B3838"/>
          <w:szCs w:val="28"/>
        </w:rPr>
        <w:t xml:space="preserve"> we recommend a twin track approach. Firstly, </w:t>
      </w:r>
      <w:r w:rsidR="006C0FE7">
        <w:rPr>
          <w:rFonts w:eastAsia="Arial" w:cs="Open Sans"/>
          <w:color w:val="3B3838"/>
          <w:szCs w:val="28"/>
        </w:rPr>
        <w:t>through</w:t>
      </w:r>
      <w:r w:rsidR="00D10881">
        <w:rPr>
          <w:rFonts w:eastAsia="Arial" w:cs="Open Sans"/>
          <w:color w:val="3B3838"/>
          <w:szCs w:val="28"/>
        </w:rPr>
        <w:t xml:space="preserve"> </w:t>
      </w:r>
      <w:r w:rsidR="0086199A">
        <w:rPr>
          <w:rFonts w:eastAsia="Arial" w:cs="Open Sans"/>
          <w:color w:val="3B3838"/>
          <w:szCs w:val="28"/>
        </w:rPr>
        <w:t>engagement</w:t>
      </w:r>
      <w:r w:rsidR="006C0FE7">
        <w:rPr>
          <w:rFonts w:eastAsia="Arial" w:cs="Open Sans"/>
          <w:color w:val="3B3838"/>
          <w:szCs w:val="28"/>
        </w:rPr>
        <w:t xml:space="preserve"> with the private sector</w:t>
      </w:r>
      <w:r w:rsidR="0086199A">
        <w:rPr>
          <w:rFonts w:eastAsia="Arial" w:cs="Open Sans"/>
          <w:color w:val="3B3838"/>
          <w:szCs w:val="28"/>
        </w:rPr>
        <w:t xml:space="preserve"> to co-develop communications</w:t>
      </w:r>
      <w:r w:rsidR="00D10881">
        <w:rPr>
          <w:rFonts w:eastAsia="Arial" w:cs="Open Sans"/>
          <w:color w:val="3B3838"/>
          <w:szCs w:val="28"/>
        </w:rPr>
        <w:t xml:space="preserve"> </w:t>
      </w:r>
      <w:proofErr w:type="gramStart"/>
      <w:r w:rsidR="0086199A">
        <w:rPr>
          <w:rFonts w:eastAsia="Arial" w:cs="Open Sans"/>
          <w:color w:val="3B3838"/>
          <w:szCs w:val="28"/>
        </w:rPr>
        <w:t>in order for</w:t>
      </w:r>
      <w:proofErr w:type="gramEnd"/>
      <w:r w:rsidR="0086199A">
        <w:rPr>
          <w:rFonts w:eastAsia="Arial" w:cs="Open Sans"/>
          <w:color w:val="3B3838"/>
          <w:szCs w:val="28"/>
        </w:rPr>
        <w:t xml:space="preserve"> organisations to </w:t>
      </w:r>
      <w:r w:rsidR="0086199A" w:rsidRPr="002D457B">
        <w:rPr>
          <w:rFonts w:eastAsia="Arial" w:cs="Open Sans"/>
          <w:color w:val="3B3838"/>
          <w:szCs w:val="28"/>
        </w:rPr>
        <w:t xml:space="preserve">“see themselves in the messaging” </w:t>
      </w:r>
      <w:r w:rsidR="0086199A">
        <w:rPr>
          <w:rFonts w:eastAsia="Arial" w:cs="Open Sans"/>
          <w:color w:val="3B3838"/>
          <w:szCs w:val="28"/>
        </w:rPr>
        <w:t xml:space="preserve">and appeal to their diverse interests and behaviours. </w:t>
      </w:r>
      <w:r w:rsidR="006C0FE7">
        <w:rPr>
          <w:rFonts w:eastAsia="Arial" w:cs="Open Sans"/>
          <w:color w:val="3B3838"/>
          <w:szCs w:val="28"/>
        </w:rPr>
        <w:t xml:space="preserve">Secondly, through </w:t>
      </w:r>
      <w:r w:rsidR="00A15AA7">
        <w:rPr>
          <w:rFonts w:eastAsia="Arial" w:cs="Open Sans"/>
          <w:color w:val="3B3838"/>
          <w:szCs w:val="28"/>
        </w:rPr>
        <w:t xml:space="preserve">use of </w:t>
      </w:r>
      <w:r w:rsidR="00F403B5">
        <w:rPr>
          <w:rFonts w:eastAsia="Arial" w:cs="Open Sans"/>
          <w:color w:val="3B3838"/>
          <w:szCs w:val="28"/>
        </w:rPr>
        <w:t xml:space="preserve">wider anchor institutions levers to </w:t>
      </w:r>
      <w:r w:rsidR="005E4302">
        <w:rPr>
          <w:rFonts w:eastAsia="Arial" w:cs="Open Sans"/>
          <w:color w:val="3B3838"/>
          <w:szCs w:val="28"/>
        </w:rPr>
        <w:t xml:space="preserve">enforce </w:t>
      </w:r>
      <w:r w:rsidR="00422091">
        <w:rPr>
          <w:rFonts w:eastAsia="Arial" w:cs="Open Sans"/>
          <w:color w:val="3B3838"/>
          <w:szCs w:val="28"/>
        </w:rPr>
        <w:t>baseline</w:t>
      </w:r>
      <w:r w:rsidR="002C0F59">
        <w:rPr>
          <w:rFonts w:eastAsia="Arial" w:cs="Open Sans"/>
          <w:color w:val="3B3838"/>
          <w:szCs w:val="28"/>
        </w:rPr>
        <w:t xml:space="preserve"> </w:t>
      </w:r>
      <w:r w:rsidR="00F54F37">
        <w:rPr>
          <w:rFonts w:eastAsia="Arial" w:cs="Open Sans"/>
          <w:color w:val="3B3838"/>
          <w:szCs w:val="28"/>
        </w:rPr>
        <w:t>standards</w:t>
      </w:r>
      <w:r w:rsidR="00422091">
        <w:rPr>
          <w:rFonts w:eastAsia="Arial" w:cs="Open Sans"/>
          <w:color w:val="3B3838"/>
          <w:szCs w:val="28"/>
        </w:rPr>
        <w:t xml:space="preserve"> in key areas such as employment practices. </w:t>
      </w:r>
    </w:p>
    <w:p w14:paraId="780FFB49" w14:textId="3E373A15" w:rsidR="00D10881" w:rsidRDefault="00E40326" w:rsidP="00E01798">
      <w:pPr>
        <w:pStyle w:val="Heading4"/>
        <w:rPr>
          <w:rFonts w:eastAsia="Arial"/>
        </w:rPr>
      </w:pPr>
      <w:r>
        <w:rPr>
          <w:rFonts w:eastAsia="Arial"/>
        </w:rPr>
        <w:t>Short to m</w:t>
      </w:r>
      <w:r w:rsidR="00B36BC5">
        <w:rPr>
          <w:rFonts w:eastAsia="Arial"/>
        </w:rPr>
        <w:t>edium</w:t>
      </w:r>
      <w:r w:rsidR="00D10881">
        <w:rPr>
          <w:rFonts w:eastAsia="Arial"/>
        </w:rPr>
        <w:t xml:space="preserve"> term</w:t>
      </w:r>
    </w:p>
    <w:p w14:paraId="07005D79" w14:textId="5A70AAC8" w:rsidR="0086199A" w:rsidRDefault="00FE24DE" w:rsidP="00E01798">
      <w:pPr>
        <w:pStyle w:val="ListNumber"/>
      </w:pPr>
      <w:r w:rsidRPr="00E01798">
        <w:t>Work closely with the Chamber of Commerce and wider private sector to d</w:t>
      </w:r>
      <w:r w:rsidR="006D1659" w:rsidRPr="00E01798">
        <w:t xml:space="preserve">evelop a West Lothian </w:t>
      </w:r>
      <w:r w:rsidRPr="00E01798">
        <w:t xml:space="preserve">community wealth building charter for business </w:t>
      </w:r>
      <w:r w:rsidRPr="00E01798">
        <w:lastRenderedPageBreak/>
        <w:t xml:space="preserve">which </w:t>
      </w:r>
      <w:r w:rsidR="000C5160" w:rsidRPr="00E01798">
        <w:t xml:space="preserve">identifies the key elements of ethical business and employment </w:t>
      </w:r>
      <w:proofErr w:type="gramStart"/>
      <w:r w:rsidR="000C5160" w:rsidRPr="00E01798">
        <w:t>practice</w:t>
      </w:r>
      <w:proofErr w:type="gramEnd"/>
      <w:r w:rsidR="000C5160" w:rsidRPr="00E01798">
        <w:t xml:space="preserve"> and the steps businesses can take to adopt these.</w:t>
      </w:r>
      <w:r w:rsidR="00E01798" w:rsidRPr="00E01798">
        <w:t xml:space="preserve"> The </w:t>
      </w:r>
      <w:hyperlink r:id="rId47" w:history="1">
        <w:r w:rsidR="00E01798" w:rsidRPr="00B36BC5">
          <w:rPr>
            <w:rStyle w:val="Hyperlink"/>
          </w:rPr>
          <w:t>Wigan Deal for Business</w:t>
        </w:r>
      </w:hyperlink>
      <w:r w:rsidR="00E01798" w:rsidRPr="00E01798">
        <w:t xml:space="preserve"> is one example of this type of </w:t>
      </w:r>
      <w:r w:rsidR="00A332E4">
        <w:t xml:space="preserve">business-led </w:t>
      </w:r>
      <w:r w:rsidR="00E01798" w:rsidRPr="00E01798">
        <w:t xml:space="preserve">approach. </w:t>
      </w:r>
    </w:p>
    <w:p w14:paraId="75C099B4" w14:textId="446B79C0" w:rsidR="00FB2BB4" w:rsidRDefault="00AD71A5" w:rsidP="00E01798">
      <w:pPr>
        <w:pStyle w:val="ListNumber"/>
      </w:pPr>
      <w:r>
        <w:t>Build o</w:t>
      </w:r>
      <w:r w:rsidR="002C68A8">
        <w:t xml:space="preserve">n Real Living Wage </w:t>
      </w:r>
      <w:r w:rsidR="008A6DBA">
        <w:t>commitments</w:t>
      </w:r>
      <w:r w:rsidR="00BD3903">
        <w:t xml:space="preserve"> </w:t>
      </w:r>
      <w:r w:rsidR="008A6DBA">
        <w:t>among</w:t>
      </w:r>
      <w:r w:rsidR="009D2700">
        <w:t>st</w:t>
      </w:r>
      <w:r w:rsidR="008A6DBA">
        <w:t xml:space="preserve"> anchor institutions</w:t>
      </w:r>
      <w:r w:rsidR="00CC3DC4">
        <w:t xml:space="preserve"> </w:t>
      </w:r>
      <w:r w:rsidR="00E44575">
        <w:t>to</w:t>
      </w:r>
      <w:r w:rsidR="00F2513B">
        <w:t xml:space="preserve"> </w:t>
      </w:r>
      <w:r w:rsidR="006900A1">
        <w:t xml:space="preserve">deliver on </w:t>
      </w:r>
      <w:r w:rsidR="00A3053C">
        <w:t>your</w:t>
      </w:r>
      <w:r w:rsidR="00687E55">
        <w:t xml:space="preserve"> </w:t>
      </w:r>
      <w:r w:rsidR="00A04C5D">
        <w:t>community wealth buildi</w:t>
      </w:r>
      <w:r w:rsidR="00687E55">
        <w:t>ngs</w:t>
      </w:r>
      <w:r w:rsidR="00A3053C">
        <w:t xml:space="preserve"> outcomes</w:t>
      </w:r>
      <w:r w:rsidR="00BD3903">
        <w:t>, for example by incorporating progressive employment and environmental standards into contractual requirements</w:t>
      </w:r>
      <w:r w:rsidR="00A3053C">
        <w:t xml:space="preserve"> (see page </w:t>
      </w:r>
      <w:r w:rsidR="00F37F37">
        <w:t>19)</w:t>
      </w:r>
      <w:r w:rsidR="00A3053C">
        <w:t xml:space="preserve">. </w:t>
      </w:r>
      <w:r w:rsidR="00BF2ACB">
        <w:t>The example of Greater Manchester’s Employment Charter described below is an example of t</w:t>
      </w:r>
      <w:r w:rsidR="00E0579A">
        <w:t xml:space="preserve">he </w:t>
      </w:r>
      <w:r w:rsidR="00EC7A63">
        <w:t xml:space="preserve">factors that could be incorporated into this type of approach. </w:t>
      </w:r>
    </w:p>
    <w:p w14:paraId="0E4A7AF5" w14:textId="50EF8005" w:rsidR="00E01798" w:rsidRDefault="00E01798" w:rsidP="00E01798">
      <w:pPr>
        <w:pStyle w:val="ListNumber"/>
        <w:numPr>
          <w:ilvl w:val="0"/>
          <w:numId w:val="0"/>
        </w:numPr>
      </w:pPr>
    </w:p>
    <w:tbl>
      <w:tblPr>
        <w:tblStyle w:val="TableGrid"/>
        <w:tblW w:w="9588" w:type="dxa"/>
        <w:tblInd w:w="-561" w:type="dxa"/>
        <w:tblLayout w:type="fixed"/>
        <w:tblLook w:val="04A0" w:firstRow="1" w:lastRow="0" w:firstColumn="1" w:lastColumn="0" w:noHBand="0" w:noVBand="1"/>
      </w:tblPr>
      <w:tblGrid>
        <w:gridCol w:w="1412"/>
        <w:gridCol w:w="567"/>
        <w:gridCol w:w="692"/>
        <w:gridCol w:w="6350"/>
        <w:gridCol w:w="567"/>
      </w:tblGrid>
      <w:tr w:rsidR="00DB0577" w14:paraId="6474DCAE" w14:textId="77777777" w:rsidTr="00F61BF5">
        <w:trPr>
          <w:trHeight w:hRule="exact" w:val="1021"/>
        </w:trPr>
        <w:tc>
          <w:tcPr>
            <w:tcW w:w="1412" w:type="dxa"/>
          </w:tcPr>
          <w:p w14:paraId="227D0410" w14:textId="77777777" w:rsidR="00DB0577" w:rsidRDefault="00DB0577" w:rsidP="00650AA8">
            <w:pPr>
              <w:pStyle w:val="BodyText"/>
            </w:pPr>
            <w:r>
              <w:rPr>
                <w:noProof/>
              </w:rPr>
              <mc:AlternateContent>
                <mc:Choice Requires="wps">
                  <w:drawing>
                    <wp:anchor distT="0" distB="0" distL="114300" distR="114300" simplePos="0" relativeHeight="251658241" behindDoc="0" locked="0" layoutInCell="1" allowOverlap="1" wp14:anchorId="4B17140E" wp14:editId="6ABB5B6A">
                      <wp:simplePos x="0" y="0"/>
                      <wp:positionH relativeFrom="column">
                        <wp:posOffset>3810</wp:posOffset>
                      </wp:positionH>
                      <wp:positionV relativeFrom="paragraph">
                        <wp:posOffset>0</wp:posOffset>
                      </wp:positionV>
                      <wp:extent cx="1620000" cy="1620000"/>
                      <wp:effectExtent l="19050" t="19050" r="18415" b="18415"/>
                      <wp:wrapNone/>
                      <wp:docPr id="2" name="Oval 2"/>
                      <wp:cNvGraphicFramePr/>
                      <a:graphic xmlns:a="http://schemas.openxmlformats.org/drawingml/2006/main">
                        <a:graphicData uri="http://schemas.microsoft.com/office/word/2010/wordprocessingShape">
                          <wps:wsp>
                            <wps:cNvSpPr/>
                            <wps:spPr>
                              <a:xfrm>
                                <a:off x="0" y="0"/>
                                <a:ext cx="1620000" cy="1620000"/>
                              </a:xfrm>
                              <a:prstGeom prst="ellipse">
                                <a:avLst/>
                              </a:prstGeom>
                              <a:blipFill>
                                <a:blip r:embed="rId48"/>
                                <a:stretch>
                                  <a:fillRect/>
                                </a:stretch>
                              </a:blipFill>
                              <a:ln w="38100" cap="flat" cmpd="sng" algn="ctr">
                                <a:solidFill>
                                  <a:srgbClr val="E221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27AE92" id="Oval 2" o:spid="_x0000_s1026" style="position:absolute;margin-left:.3pt;margin-top:0;width:127.55pt;height:127.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" strokecolor="#e2219b" strokeweight="3pt">
                      <v:fill r:id="rId49" o:title="" recolor="t" rotate="t" type="frame"/>
                    </v:oval>
                  </w:pict>
                </mc:Fallback>
              </mc:AlternateContent>
            </w:r>
          </w:p>
        </w:tc>
        <w:tc>
          <w:tcPr>
            <w:tcW w:w="567" w:type="dxa"/>
            <w:tcBorders>
              <w:bottom w:val="single" w:sz="24" w:space="0" w:color="E2219B"/>
            </w:tcBorders>
          </w:tcPr>
          <w:p w14:paraId="31119E86" w14:textId="77777777" w:rsidR="00DB0577" w:rsidRDefault="00DB0577" w:rsidP="00650AA8">
            <w:pPr>
              <w:pStyle w:val="BodyText"/>
              <w:rPr>
                <w:noProof/>
              </w:rPr>
            </w:pPr>
          </w:p>
        </w:tc>
        <w:tc>
          <w:tcPr>
            <w:tcW w:w="7042" w:type="dxa"/>
            <w:gridSpan w:val="2"/>
            <w:tcBorders>
              <w:bottom w:val="single" w:sz="24" w:space="0" w:color="E2219B"/>
            </w:tcBorders>
          </w:tcPr>
          <w:p w14:paraId="0BFB43D0" w14:textId="77777777" w:rsidR="00DB0577" w:rsidRDefault="00DB0577" w:rsidP="00650AA8">
            <w:pPr>
              <w:pStyle w:val="BodyText"/>
            </w:pPr>
          </w:p>
        </w:tc>
        <w:tc>
          <w:tcPr>
            <w:tcW w:w="567" w:type="dxa"/>
            <w:tcBorders>
              <w:bottom w:val="single" w:sz="24" w:space="0" w:color="E2219B"/>
            </w:tcBorders>
          </w:tcPr>
          <w:p w14:paraId="416540D4" w14:textId="77777777" w:rsidR="00DB0577" w:rsidRDefault="00DB0577" w:rsidP="00650AA8">
            <w:pPr>
              <w:pStyle w:val="BodyText"/>
            </w:pPr>
          </w:p>
        </w:tc>
      </w:tr>
      <w:tr w:rsidR="00DB0577" w14:paraId="117B8578" w14:textId="77777777" w:rsidTr="00F61BF5">
        <w:trPr>
          <w:trHeight w:hRule="exact" w:val="454"/>
        </w:trPr>
        <w:tc>
          <w:tcPr>
            <w:tcW w:w="1412" w:type="dxa"/>
            <w:tcBorders>
              <w:right w:val="single" w:sz="24" w:space="0" w:color="E2219B"/>
            </w:tcBorders>
          </w:tcPr>
          <w:p w14:paraId="7242ECFA" w14:textId="77777777" w:rsidR="00DB0577" w:rsidRDefault="00DB0577" w:rsidP="00650AA8">
            <w:pPr>
              <w:pStyle w:val="BodyText"/>
            </w:pPr>
          </w:p>
        </w:tc>
        <w:tc>
          <w:tcPr>
            <w:tcW w:w="567" w:type="dxa"/>
            <w:tcBorders>
              <w:top w:val="single" w:sz="24" w:space="0" w:color="E2219B"/>
              <w:left w:val="single" w:sz="24" w:space="0" w:color="E2219B"/>
            </w:tcBorders>
          </w:tcPr>
          <w:p w14:paraId="0C8A36FF" w14:textId="77777777" w:rsidR="00DB0577" w:rsidRDefault="00DB0577" w:rsidP="00650AA8">
            <w:pPr>
              <w:pStyle w:val="BodyText"/>
            </w:pPr>
          </w:p>
        </w:tc>
        <w:tc>
          <w:tcPr>
            <w:tcW w:w="7042" w:type="dxa"/>
            <w:gridSpan w:val="2"/>
            <w:tcBorders>
              <w:top w:val="single" w:sz="24" w:space="0" w:color="E2219B"/>
            </w:tcBorders>
          </w:tcPr>
          <w:p w14:paraId="2D6C9800" w14:textId="77777777" w:rsidR="00DB0577" w:rsidRDefault="00DB0577" w:rsidP="00650AA8">
            <w:pPr>
              <w:pStyle w:val="BodyText"/>
            </w:pPr>
          </w:p>
        </w:tc>
        <w:tc>
          <w:tcPr>
            <w:tcW w:w="567" w:type="dxa"/>
            <w:tcBorders>
              <w:top w:val="single" w:sz="24" w:space="0" w:color="E2219B"/>
              <w:right w:val="single" w:sz="24" w:space="0" w:color="E2219B"/>
            </w:tcBorders>
          </w:tcPr>
          <w:p w14:paraId="3A0FF6CA" w14:textId="77777777" w:rsidR="00DB0577" w:rsidRDefault="00DB0577" w:rsidP="00650AA8">
            <w:pPr>
              <w:pStyle w:val="BodyText"/>
            </w:pPr>
          </w:p>
        </w:tc>
      </w:tr>
      <w:tr w:rsidR="00DB0577" w14:paraId="5138C183" w14:textId="77777777" w:rsidTr="00F61BF5">
        <w:trPr>
          <w:trHeight w:hRule="exact" w:val="1134"/>
        </w:trPr>
        <w:tc>
          <w:tcPr>
            <w:tcW w:w="1412" w:type="dxa"/>
            <w:tcBorders>
              <w:right w:val="single" w:sz="24" w:space="0" w:color="E2219B"/>
            </w:tcBorders>
          </w:tcPr>
          <w:p w14:paraId="4ABBF727" w14:textId="77777777" w:rsidR="00DB0577" w:rsidRDefault="00DB0577" w:rsidP="00F30892">
            <w:pPr>
              <w:pStyle w:val="BodyText"/>
            </w:pPr>
          </w:p>
        </w:tc>
        <w:tc>
          <w:tcPr>
            <w:tcW w:w="567" w:type="dxa"/>
            <w:tcBorders>
              <w:left w:val="single" w:sz="24" w:space="0" w:color="E2219B"/>
            </w:tcBorders>
          </w:tcPr>
          <w:p w14:paraId="2805739A" w14:textId="77777777" w:rsidR="00DB0577" w:rsidRDefault="00DB0577" w:rsidP="00F30892">
            <w:pPr>
              <w:pStyle w:val="CaseStudyText"/>
            </w:pPr>
          </w:p>
        </w:tc>
        <w:tc>
          <w:tcPr>
            <w:tcW w:w="692" w:type="dxa"/>
          </w:tcPr>
          <w:p w14:paraId="7430AC04" w14:textId="77777777" w:rsidR="00DB0577" w:rsidRDefault="00DB0577" w:rsidP="00721D87"/>
        </w:tc>
        <w:tc>
          <w:tcPr>
            <w:tcW w:w="6350" w:type="dxa"/>
          </w:tcPr>
          <w:p w14:paraId="0A4403D3" w14:textId="26063EEE" w:rsidR="00DB0577" w:rsidRDefault="00DA58BD" w:rsidP="00F61BF5">
            <w:pPr>
              <w:pStyle w:val="CaseStudySmallTitlePink"/>
            </w:pPr>
            <w:r>
              <w:t>Greater Manchester Good Employment Charter</w:t>
            </w:r>
          </w:p>
          <w:p w14:paraId="6E537E8E" w14:textId="77777777" w:rsidR="00DB0577" w:rsidRDefault="00DB0577" w:rsidP="00D56ED9">
            <w:pPr>
              <w:pStyle w:val="CaseStudySmallSubtitle"/>
            </w:pPr>
            <w:r>
              <w:fldChar w:fldCharType="begin"/>
            </w:r>
            <w:r>
              <w:instrText xml:space="preserve"> macrobutton nomacro Add Case Study subtitle here</w:instrText>
            </w:r>
            <w:r>
              <w:fldChar w:fldCharType="end"/>
            </w:r>
          </w:p>
        </w:tc>
        <w:tc>
          <w:tcPr>
            <w:tcW w:w="567" w:type="dxa"/>
            <w:tcBorders>
              <w:right w:val="single" w:sz="24" w:space="0" w:color="E2219B"/>
            </w:tcBorders>
          </w:tcPr>
          <w:p w14:paraId="142B03AD" w14:textId="77777777" w:rsidR="00DB0577" w:rsidRDefault="00DB0577" w:rsidP="00F30892">
            <w:pPr>
              <w:pStyle w:val="BodyText"/>
            </w:pPr>
          </w:p>
        </w:tc>
      </w:tr>
      <w:tr w:rsidR="00DB0577" w14:paraId="47441BA6" w14:textId="77777777" w:rsidTr="00F61BF5">
        <w:tc>
          <w:tcPr>
            <w:tcW w:w="1412" w:type="dxa"/>
            <w:tcBorders>
              <w:right w:val="single" w:sz="24" w:space="0" w:color="E2219B"/>
            </w:tcBorders>
          </w:tcPr>
          <w:p w14:paraId="0964AB3D" w14:textId="77777777" w:rsidR="00DB0577" w:rsidRDefault="00DB0577" w:rsidP="00F30892">
            <w:pPr>
              <w:pStyle w:val="BodyText"/>
            </w:pPr>
          </w:p>
        </w:tc>
        <w:tc>
          <w:tcPr>
            <w:tcW w:w="567" w:type="dxa"/>
            <w:tcBorders>
              <w:left w:val="single" w:sz="24" w:space="0" w:color="E2219B"/>
            </w:tcBorders>
          </w:tcPr>
          <w:p w14:paraId="760A052B" w14:textId="77777777" w:rsidR="00DB0577" w:rsidRDefault="00DB0577" w:rsidP="00F30892">
            <w:pPr>
              <w:pStyle w:val="BodyText"/>
            </w:pPr>
          </w:p>
        </w:tc>
        <w:tc>
          <w:tcPr>
            <w:tcW w:w="7042" w:type="dxa"/>
            <w:gridSpan w:val="2"/>
          </w:tcPr>
          <w:p w14:paraId="797543CB" w14:textId="4BA5F5CE" w:rsidR="00DB0577" w:rsidRDefault="00E00921" w:rsidP="00F30892">
            <w:pPr>
              <w:pStyle w:val="CaseStudyHeading"/>
            </w:pPr>
            <w:r>
              <w:t xml:space="preserve">An approach to </w:t>
            </w:r>
            <w:r w:rsidR="00BF2ACB">
              <w:t xml:space="preserve">raising employment standards </w:t>
            </w:r>
          </w:p>
          <w:p w14:paraId="22B6C8A5" w14:textId="7EB965AE" w:rsidR="00DB0577" w:rsidRDefault="00316794" w:rsidP="00F30892">
            <w:pPr>
              <w:pStyle w:val="CaseStudyText"/>
            </w:pPr>
            <w:r>
              <w:t xml:space="preserve">The Greater Manchester Employment Charter is a voluntary membership and assessment scheme created by Greater Manchester Combined Authority to </w:t>
            </w:r>
            <w:r w:rsidR="00C53453">
              <w:t xml:space="preserve">improve employment standards across all Greater Manchester employers, </w:t>
            </w:r>
            <w:r w:rsidR="00A149DA">
              <w:t>regardless</w:t>
            </w:r>
            <w:r w:rsidR="00C53453">
              <w:t xml:space="preserve"> of size, </w:t>
            </w:r>
            <w:proofErr w:type="gramStart"/>
            <w:r w:rsidR="00C53453">
              <w:t>sector</w:t>
            </w:r>
            <w:proofErr w:type="gramEnd"/>
            <w:r w:rsidR="00EC51AD">
              <w:t xml:space="preserve"> or geography. The Charter spans </w:t>
            </w:r>
            <w:r w:rsidR="00F1380F">
              <w:t>seven</w:t>
            </w:r>
            <w:r w:rsidR="002D4C0F">
              <w:t xml:space="preserve"> areas:</w:t>
            </w:r>
            <w:r w:rsidR="00C53453">
              <w:t xml:space="preserve"> </w:t>
            </w:r>
          </w:p>
          <w:p w14:paraId="422A4BF7" w14:textId="77777777" w:rsidR="00DB0577" w:rsidRDefault="002D4C0F" w:rsidP="003D18F7">
            <w:pPr>
              <w:pStyle w:val="CaseStudyBulletPink"/>
              <w:numPr>
                <w:ilvl w:val="0"/>
                <w:numId w:val="11"/>
              </w:numPr>
              <w:spacing w:after="0" w:line="240" w:lineRule="auto"/>
            </w:pPr>
            <w:r>
              <w:t>Secure work</w:t>
            </w:r>
          </w:p>
          <w:p w14:paraId="4EED487B" w14:textId="77777777" w:rsidR="002D4C0F" w:rsidRDefault="002D4C0F" w:rsidP="003D18F7">
            <w:pPr>
              <w:pStyle w:val="CaseStudyBulletPink"/>
              <w:numPr>
                <w:ilvl w:val="0"/>
                <w:numId w:val="11"/>
              </w:numPr>
              <w:spacing w:after="0" w:line="240" w:lineRule="auto"/>
            </w:pPr>
            <w:r>
              <w:t>Flexible work</w:t>
            </w:r>
          </w:p>
          <w:p w14:paraId="7E4E6C84" w14:textId="77777777" w:rsidR="002D4C0F" w:rsidRDefault="002D4C0F" w:rsidP="003D18F7">
            <w:pPr>
              <w:pStyle w:val="CaseStudyBulletPink"/>
              <w:numPr>
                <w:ilvl w:val="0"/>
                <w:numId w:val="11"/>
              </w:numPr>
              <w:spacing w:after="0" w:line="240" w:lineRule="auto"/>
            </w:pPr>
            <w:r>
              <w:t>Pay</w:t>
            </w:r>
          </w:p>
          <w:p w14:paraId="31C44363" w14:textId="77777777" w:rsidR="002D4C0F" w:rsidRDefault="002D4C0F" w:rsidP="003D18F7">
            <w:pPr>
              <w:pStyle w:val="CaseStudyBulletPink"/>
              <w:numPr>
                <w:ilvl w:val="0"/>
                <w:numId w:val="11"/>
              </w:numPr>
              <w:spacing w:after="0" w:line="240" w:lineRule="auto"/>
            </w:pPr>
            <w:r>
              <w:t>Engagement and voice</w:t>
            </w:r>
          </w:p>
          <w:p w14:paraId="2D5C9103" w14:textId="2029FEC5" w:rsidR="002D4C0F" w:rsidRDefault="002D4C0F" w:rsidP="003D18F7">
            <w:pPr>
              <w:pStyle w:val="CaseStudyBulletPink"/>
              <w:numPr>
                <w:ilvl w:val="0"/>
                <w:numId w:val="11"/>
              </w:numPr>
              <w:spacing w:after="0" w:line="240" w:lineRule="auto"/>
            </w:pPr>
            <w:r>
              <w:t>Recruitment</w:t>
            </w:r>
          </w:p>
          <w:p w14:paraId="206322AC" w14:textId="77777777" w:rsidR="002D4C0F" w:rsidRDefault="002D4C0F" w:rsidP="003D18F7">
            <w:pPr>
              <w:pStyle w:val="CaseStudyBulletPink"/>
              <w:numPr>
                <w:ilvl w:val="0"/>
                <w:numId w:val="11"/>
              </w:numPr>
              <w:spacing w:after="0" w:line="240" w:lineRule="auto"/>
            </w:pPr>
            <w:r>
              <w:t xml:space="preserve">People management </w:t>
            </w:r>
          </w:p>
          <w:p w14:paraId="1417AE0F" w14:textId="77777777" w:rsidR="002D4C0F" w:rsidRDefault="002D4C0F" w:rsidP="003D18F7">
            <w:pPr>
              <w:pStyle w:val="CaseStudyBulletPink"/>
              <w:numPr>
                <w:ilvl w:val="0"/>
                <w:numId w:val="11"/>
              </w:numPr>
              <w:spacing w:after="0" w:line="240" w:lineRule="auto"/>
            </w:pPr>
            <w:r>
              <w:t>Health and wellbeing</w:t>
            </w:r>
          </w:p>
          <w:p w14:paraId="49D581A6" w14:textId="77777777" w:rsidR="002D4C0F" w:rsidRDefault="002D4C0F" w:rsidP="00F1380F">
            <w:pPr>
              <w:pStyle w:val="CaseStudyBulletPink"/>
              <w:numPr>
                <w:ilvl w:val="0"/>
                <w:numId w:val="0"/>
              </w:numPr>
              <w:spacing w:after="0" w:line="240" w:lineRule="auto"/>
            </w:pPr>
          </w:p>
          <w:p w14:paraId="593C2C32" w14:textId="60296AB9" w:rsidR="00F1380F" w:rsidRDefault="00A149DA" w:rsidP="00F1380F">
            <w:pPr>
              <w:pStyle w:val="CaseStudyBulletPink"/>
              <w:numPr>
                <w:ilvl w:val="0"/>
                <w:numId w:val="0"/>
              </w:numPr>
              <w:spacing w:after="0" w:line="240" w:lineRule="auto"/>
            </w:pPr>
            <w:r>
              <w:t>Organisations</w:t>
            </w:r>
            <w:r w:rsidR="00F1380F">
              <w:t xml:space="preserve"> can sig</w:t>
            </w:r>
            <w:r>
              <w:t>n</w:t>
            </w:r>
            <w:r w:rsidR="00F1380F">
              <w:t xml:space="preserve"> up as supporters (making a commitment to work </w:t>
            </w:r>
            <w:r>
              <w:t>towards</w:t>
            </w:r>
            <w:r w:rsidR="00F1380F">
              <w:t xml:space="preserve"> the </w:t>
            </w:r>
            <w:r w:rsidR="00E31195">
              <w:t>Charter criteria) or as members (</w:t>
            </w:r>
            <w:r>
              <w:t xml:space="preserve">organisations who can evidence that they meet all the criteria of the Charter). Support and resources are available to support organisations on their journey. </w:t>
            </w:r>
          </w:p>
        </w:tc>
        <w:tc>
          <w:tcPr>
            <w:tcW w:w="567" w:type="dxa"/>
            <w:tcBorders>
              <w:right w:val="single" w:sz="24" w:space="0" w:color="E2219B"/>
            </w:tcBorders>
          </w:tcPr>
          <w:p w14:paraId="7478543A" w14:textId="77777777" w:rsidR="00DB0577" w:rsidRDefault="00DB0577" w:rsidP="00F30892">
            <w:pPr>
              <w:pStyle w:val="BodyText"/>
            </w:pPr>
          </w:p>
        </w:tc>
      </w:tr>
      <w:tr w:rsidR="00DB0577" w14:paraId="383B040C" w14:textId="77777777" w:rsidTr="00F61BF5">
        <w:trPr>
          <w:trHeight w:hRule="exact" w:val="284"/>
        </w:trPr>
        <w:tc>
          <w:tcPr>
            <w:tcW w:w="1412" w:type="dxa"/>
            <w:tcBorders>
              <w:right w:val="single" w:sz="24" w:space="0" w:color="E2219B"/>
            </w:tcBorders>
          </w:tcPr>
          <w:p w14:paraId="1AE57C69" w14:textId="77777777" w:rsidR="00DB0577" w:rsidRDefault="00DB0577" w:rsidP="00F30892">
            <w:pPr>
              <w:pStyle w:val="BodyText"/>
            </w:pPr>
          </w:p>
        </w:tc>
        <w:tc>
          <w:tcPr>
            <w:tcW w:w="567" w:type="dxa"/>
            <w:tcBorders>
              <w:left w:val="single" w:sz="24" w:space="0" w:color="E2219B"/>
              <w:bottom w:val="single" w:sz="24" w:space="0" w:color="E2219B"/>
            </w:tcBorders>
          </w:tcPr>
          <w:p w14:paraId="70E27819" w14:textId="77777777" w:rsidR="00DB0577" w:rsidRDefault="00DB0577" w:rsidP="00F30892">
            <w:pPr>
              <w:pStyle w:val="BodyText"/>
            </w:pPr>
          </w:p>
        </w:tc>
        <w:tc>
          <w:tcPr>
            <w:tcW w:w="7042" w:type="dxa"/>
            <w:gridSpan w:val="2"/>
            <w:tcBorders>
              <w:bottom w:val="single" w:sz="24" w:space="0" w:color="E2219B"/>
            </w:tcBorders>
          </w:tcPr>
          <w:p w14:paraId="3B263A83" w14:textId="77777777" w:rsidR="00DB0577" w:rsidRDefault="00DB0577" w:rsidP="00F30892">
            <w:pPr>
              <w:pStyle w:val="BodyText"/>
            </w:pPr>
          </w:p>
        </w:tc>
        <w:tc>
          <w:tcPr>
            <w:tcW w:w="567" w:type="dxa"/>
            <w:tcBorders>
              <w:bottom w:val="single" w:sz="24" w:space="0" w:color="E2219B"/>
              <w:right w:val="single" w:sz="24" w:space="0" w:color="E2219B"/>
            </w:tcBorders>
          </w:tcPr>
          <w:p w14:paraId="449F8EED" w14:textId="77777777" w:rsidR="00DB0577" w:rsidRDefault="00DB0577" w:rsidP="00F30892">
            <w:pPr>
              <w:pStyle w:val="BodyText"/>
            </w:pPr>
          </w:p>
        </w:tc>
      </w:tr>
    </w:tbl>
    <w:p w14:paraId="1BD0BA2F" w14:textId="77777777" w:rsidR="00DB0577" w:rsidRPr="00E01798" w:rsidRDefault="00DB0577" w:rsidP="00E01798">
      <w:pPr>
        <w:pStyle w:val="ListNumber"/>
        <w:numPr>
          <w:ilvl w:val="0"/>
          <w:numId w:val="0"/>
        </w:numPr>
      </w:pPr>
    </w:p>
    <w:p w14:paraId="2DE410E3" w14:textId="75F24DB8" w:rsidR="0086199A" w:rsidRPr="00973236" w:rsidRDefault="0086199A" w:rsidP="0086199A">
      <w:pPr>
        <w:pStyle w:val="Heading3"/>
        <w:rPr>
          <w:rFonts w:eastAsia="Arial"/>
          <w:color w:val="E2219B" w:themeColor="accent1"/>
        </w:rPr>
      </w:pPr>
      <w:r w:rsidRPr="00973236">
        <w:rPr>
          <w:color w:val="E2219B" w:themeColor="accent1"/>
        </w:rPr>
        <w:t>Objective 1</w:t>
      </w:r>
      <w:r w:rsidR="00880764">
        <w:rPr>
          <w:color w:val="E2219B" w:themeColor="accent1"/>
        </w:rPr>
        <w:t>1</w:t>
      </w:r>
      <w:r w:rsidRPr="00973236">
        <w:rPr>
          <w:color w:val="E2219B" w:themeColor="accent1"/>
        </w:rPr>
        <w:t xml:space="preserve">: </w:t>
      </w:r>
      <w:r w:rsidRPr="00973236">
        <w:rPr>
          <w:rFonts w:eastAsia="Arial"/>
          <w:color w:val="E2219B" w:themeColor="accent1"/>
        </w:rPr>
        <w:t>Galvanise active support of communities for this approach</w:t>
      </w:r>
    </w:p>
    <w:p w14:paraId="2168AE62" w14:textId="286C2FA6" w:rsidR="0086199A" w:rsidRDefault="0086199A" w:rsidP="0086199A">
      <w:pPr>
        <w:pStyle w:val="BodyText"/>
        <w:rPr>
          <w:rFonts w:eastAsia="Arial" w:cs="Open Sans"/>
          <w:color w:val="3B3838"/>
          <w:szCs w:val="28"/>
        </w:rPr>
      </w:pPr>
      <w:r>
        <w:rPr>
          <w:rFonts w:eastAsia="Arial" w:cs="Open Sans"/>
          <w:color w:val="3B3838"/>
          <w:szCs w:val="28"/>
        </w:rPr>
        <w:t xml:space="preserve">To maximise buy-in and impact of community wealth building, support must be mustered from the very communities that are to be the beneficiaries. </w:t>
      </w:r>
      <w:r w:rsidR="002137CC">
        <w:rPr>
          <w:rFonts w:eastAsia="Arial" w:cs="Open Sans"/>
          <w:color w:val="3B3838"/>
          <w:szCs w:val="28"/>
        </w:rPr>
        <w:t xml:space="preserve">In the context of the </w:t>
      </w:r>
      <w:r>
        <w:rPr>
          <w:rFonts w:eastAsia="Arial" w:cs="Open Sans"/>
          <w:color w:val="3B3838"/>
          <w:szCs w:val="28"/>
        </w:rPr>
        <w:t>cost</w:t>
      </w:r>
      <w:r w:rsidR="001967B9">
        <w:rPr>
          <w:rFonts w:eastAsia="Arial" w:cs="Open Sans"/>
          <w:color w:val="3B3838"/>
          <w:szCs w:val="28"/>
        </w:rPr>
        <w:t>-</w:t>
      </w:r>
      <w:r>
        <w:rPr>
          <w:rFonts w:eastAsia="Arial" w:cs="Open Sans"/>
          <w:color w:val="3B3838"/>
          <w:szCs w:val="28"/>
        </w:rPr>
        <w:t>of</w:t>
      </w:r>
      <w:r w:rsidR="001967B9">
        <w:rPr>
          <w:rFonts w:eastAsia="Arial" w:cs="Open Sans"/>
          <w:color w:val="3B3838"/>
          <w:szCs w:val="28"/>
        </w:rPr>
        <w:t>-</w:t>
      </w:r>
      <w:r>
        <w:rPr>
          <w:rFonts w:eastAsia="Arial" w:cs="Open Sans"/>
          <w:color w:val="3B3838"/>
          <w:szCs w:val="28"/>
        </w:rPr>
        <w:t xml:space="preserve">living </w:t>
      </w:r>
      <w:r w:rsidR="002137CC">
        <w:rPr>
          <w:rFonts w:eastAsia="Arial" w:cs="Open Sans"/>
          <w:color w:val="3B3838"/>
          <w:szCs w:val="28"/>
        </w:rPr>
        <w:t xml:space="preserve">crisis, </w:t>
      </w:r>
      <w:r>
        <w:rPr>
          <w:rFonts w:eastAsia="Arial" w:cs="Open Sans"/>
          <w:color w:val="3B3838"/>
          <w:szCs w:val="28"/>
        </w:rPr>
        <w:t xml:space="preserve">we recognise that engaging some of the most deprived </w:t>
      </w:r>
      <w:r>
        <w:rPr>
          <w:rFonts w:eastAsia="Arial" w:cs="Open Sans"/>
          <w:color w:val="3B3838"/>
          <w:szCs w:val="28"/>
        </w:rPr>
        <w:lastRenderedPageBreak/>
        <w:t>communities may not be an easy task</w:t>
      </w:r>
      <w:r w:rsidR="002137CC">
        <w:rPr>
          <w:rFonts w:eastAsia="Arial" w:cs="Open Sans"/>
          <w:color w:val="3B3838"/>
          <w:szCs w:val="28"/>
        </w:rPr>
        <w:t xml:space="preserve">. </w:t>
      </w:r>
      <w:r>
        <w:rPr>
          <w:rFonts w:eastAsia="Arial" w:cs="Open Sans"/>
          <w:color w:val="3B3838"/>
          <w:szCs w:val="28"/>
        </w:rPr>
        <w:t xml:space="preserve">Therefore, routes to engagement and content of messaging are crucial to achieve community buy-in. </w:t>
      </w:r>
    </w:p>
    <w:p w14:paraId="3F09D9F8" w14:textId="644EA8BC" w:rsidR="00B758C7" w:rsidRDefault="0086199A" w:rsidP="0086199A">
      <w:pPr>
        <w:pStyle w:val="BodyText"/>
        <w:rPr>
          <w:rFonts w:eastAsia="Arial" w:cs="Open Sans"/>
          <w:color w:val="3B3838"/>
          <w:szCs w:val="28"/>
        </w:rPr>
      </w:pPr>
      <w:r>
        <w:rPr>
          <w:rFonts w:eastAsia="Arial" w:cs="Open Sans"/>
          <w:color w:val="3B3838"/>
          <w:szCs w:val="28"/>
        </w:rPr>
        <w:t xml:space="preserve">In our workshops, we discovered that the third sector are </w:t>
      </w:r>
      <w:r w:rsidR="00A54FEB">
        <w:rPr>
          <w:rFonts w:eastAsia="Arial" w:cs="Open Sans"/>
          <w:color w:val="3B3838"/>
          <w:szCs w:val="28"/>
        </w:rPr>
        <w:t>well-equipped</w:t>
      </w:r>
      <w:r>
        <w:rPr>
          <w:rFonts w:eastAsia="Arial" w:cs="Open Sans"/>
          <w:color w:val="3B3838"/>
          <w:szCs w:val="28"/>
        </w:rPr>
        <w:t xml:space="preserve"> with knowledge and insights about routes to engagement and there are existing networks, institutions and relationships that could be tapped into to </w:t>
      </w:r>
      <w:r w:rsidR="00AE58DF">
        <w:rPr>
          <w:rFonts w:eastAsia="Arial" w:cs="Open Sans"/>
          <w:color w:val="3B3838"/>
          <w:szCs w:val="28"/>
        </w:rPr>
        <w:t>garner</w:t>
      </w:r>
      <w:r>
        <w:rPr>
          <w:rFonts w:eastAsia="Arial" w:cs="Open Sans"/>
          <w:color w:val="3B3838"/>
          <w:szCs w:val="28"/>
        </w:rPr>
        <w:t xml:space="preserve"> support. More specifically, we heard about rich social infrastructure that ranged from community centres, civic trusts and regeneration steering groups to the more grassroots communities of interest and religious groups. </w:t>
      </w:r>
    </w:p>
    <w:p w14:paraId="1C920685" w14:textId="77777777" w:rsidR="00B758C7" w:rsidRDefault="00B758C7" w:rsidP="00B758C7">
      <w:pPr>
        <w:pStyle w:val="Heading4"/>
        <w:rPr>
          <w:rFonts w:eastAsia="Arial"/>
        </w:rPr>
      </w:pPr>
      <w:r>
        <w:rPr>
          <w:rFonts w:eastAsia="Arial"/>
        </w:rPr>
        <w:t>Short term</w:t>
      </w:r>
    </w:p>
    <w:p w14:paraId="5F1D4A56" w14:textId="6EDDA633" w:rsidR="00B758C7" w:rsidRDefault="0086199A" w:rsidP="0086199A">
      <w:pPr>
        <w:pStyle w:val="ListNumber"/>
        <w:rPr>
          <w:rFonts w:eastAsia="Arial" w:cs="Open Sans"/>
          <w:color w:val="3B3838"/>
          <w:szCs w:val="28"/>
        </w:rPr>
      </w:pPr>
      <w:r w:rsidRPr="00B758C7">
        <w:rPr>
          <w:rFonts w:eastAsia="Arial" w:cs="Open Sans"/>
          <w:color w:val="3B3838"/>
          <w:szCs w:val="28"/>
        </w:rPr>
        <w:t xml:space="preserve">Within this social infrastructure, we recommend that the local authority work with the third sector who are already involved in working with such groups to locate ‘organic leaders’ </w:t>
      </w:r>
      <w:proofErr w:type="gramStart"/>
      <w:r w:rsidRPr="00B758C7">
        <w:rPr>
          <w:rFonts w:eastAsia="Arial" w:cs="Open Sans"/>
          <w:color w:val="3B3838"/>
          <w:szCs w:val="28"/>
        </w:rPr>
        <w:t>in order to</w:t>
      </w:r>
      <w:proofErr w:type="gramEnd"/>
      <w:r w:rsidRPr="00B758C7">
        <w:rPr>
          <w:rFonts w:eastAsia="Arial" w:cs="Open Sans"/>
          <w:color w:val="3B3838"/>
          <w:szCs w:val="28"/>
        </w:rPr>
        <w:t xml:space="preserve"> disseminate messaging and galvanise support. These </w:t>
      </w:r>
      <w:r w:rsidR="003F53D4">
        <w:rPr>
          <w:rFonts w:eastAsia="Arial" w:cs="Open Sans"/>
          <w:color w:val="3B3838"/>
          <w:szCs w:val="28"/>
        </w:rPr>
        <w:t xml:space="preserve">community representatives </w:t>
      </w:r>
      <w:r w:rsidRPr="00B758C7">
        <w:rPr>
          <w:rFonts w:eastAsia="Arial" w:cs="Open Sans"/>
          <w:color w:val="3B3838"/>
          <w:szCs w:val="28"/>
        </w:rPr>
        <w:t xml:space="preserve">may hold no elected position, title or professional roles in community engagement but are well placed within the broader social infrastructure, having the confidence and trust of others in their communities. In short, ‘organic leaders’ are the individuals who have the ability or tendency to muster a following.  </w:t>
      </w:r>
    </w:p>
    <w:p w14:paraId="5A2D6801" w14:textId="65543B07" w:rsidR="0086199A" w:rsidRPr="00B758C7" w:rsidRDefault="00B758C7" w:rsidP="0086199A">
      <w:pPr>
        <w:pStyle w:val="ListNumber"/>
        <w:rPr>
          <w:rFonts w:eastAsia="Arial" w:cs="Open Sans"/>
          <w:color w:val="3B3838"/>
          <w:szCs w:val="28"/>
        </w:rPr>
      </w:pPr>
      <w:r>
        <w:rPr>
          <w:rFonts w:eastAsia="Arial" w:cs="Open Sans"/>
          <w:color w:val="3B3838"/>
          <w:szCs w:val="28"/>
        </w:rPr>
        <w:t>The c</w:t>
      </w:r>
      <w:r w:rsidR="0086199A" w:rsidRPr="00B758C7">
        <w:rPr>
          <w:rFonts w:eastAsia="Arial" w:cs="Open Sans"/>
          <w:color w:val="3B3838"/>
          <w:szCs w:val="28"/>
        </w:rPr>
        <w:t xml:space="preserve">ontent of </w:t>
      </w:r>
      <w:r>
        <w:rPr>
          <w:rFonts w:eastAsia="Arial" w:cs="Open Sans"/>
          <w:color w:val="3B3838"/>
          <w:szCs w:val="28"/>
        </w:rPr>
        <w:t xml:space="preserve">community wealth building </w:t>
      </w:r>
      <w:r w:rsidR="0086199A" w:rsidRPr="00B758C7">
        <w:rPr>
          <w:rFonts w:eastAsia="Arial" w:cs="Open Sans"/>
          <w:color w:val="3B3838"/>
          <w:szCs w:val="28"/>
        </w:rPr>
        <w:t xml:space="preserve">messaging should be </w:t>
      </w:r>
      <w:r w:rsidR="00B55776">
        <w:rPr>
          <w:rFonts w:eastAsia="Arial" w:cs="Open Sans"/>
          <w:color w:val="3B3838"/>
          <w:szCs w:val="28"/>
        </w:rPr>
        <w:t>co-designed with the ‘organic leaders’</w:t>
      </w:r>
      <w:r w:rsidR="00D85335">
        <w:rPr>
          <w:rFonts w:eastAsia="Arial" w:cs="Open Sans"/>
          <w:color w:val="3B3838"/>
          <w:szCs w:val="28"/>
        </w:rPr>
        <w:t>, drawing on their</w:t>
      </w:r>
      <w:r w:rsidR="0086199A" w:rsidRPr="00B758C7">
        <w:rPr>
          <w:rFonts w:eastAsia="Arial" w:cs="Open Sans"/>
          <w:color w:val="3B3838"/>
          <w:szCs w:val="28"/>
        </w:rPr>
        <w:t xml:space="preserve"> understanding of the targeted communities and speak to ‘what is in it for them’</w:t>
      </w:r>
      <w:r w:rsidR="00B6533F">
        <w:rPr>
          <w:rFonts w:eastAsia="Arial" w:cs="Open Sans"/>
          <w:color w:val="3B3838"/>
          <w:szCs w:val="28"/>
        </w:rPr>
        <w:t xml:space="preserve"> (</w:t>
      </w:r>
      <w:r w:rsidR="002A445F">
        <w:rPr>
          <w:rFonts w:eastAsia="Arial" w:cs="Open Sans"/>
          <w:color w:val="3B3838"/>
          <w:szCs w:val="28"/>
        </w:rPr>
        <w:t xml:space="preserve">see page </w:t>
      </w:r>
      <w:r w:rsidR="006B6B0C">
        <w:rPr>
          <w:rFonts w:eastAsia="Arial" w:cs="Open Sans"/>
          <w:color w:val="3B3838"/>
          <w:szCs w:val="28"/>
        </w:rPr>
        <w:t>18)</w:t>
      </w:r>
      <w:r w:rsidR="0086199A" w:rsidRPr="00B758C7">
        <w:rPr>
          <w:rFonts w:eastAsia="Arial" w:cs="Open Sans"/>
          <w:color w:val="3B3838"/>
          <w:szCs w:val="28"/>
        </w:rPr>
        <w:t xml:space="preserve">. Here, a clear destination must be agreed upon and communicated and framed within a short, </w:t>
      </w:r>
      <w:proofErr w:type="gramStart"/>
      <w:r w:rsidR="0086199A" w:rsidRPr="00B758C7">
        <w:rPr>
          <w:rFonts w:eastAsia="Arial" w:cs="Open Sans"/>
          <w:color w:val="3B3838"/>
          <w:szCs w:val="28"/>
        </w:rPr>
        <w:t>medium</w:t>
      </w:r>
      <w:proofErr w:type="gramEnd"/>
      <w:r w:rsidR="0086199A" w:rsidRPr="00B758C7">
        <w:rPr>
          <w:rFonts w:eastAsia="Arial" w:cs="Open Sans"/>
          <w:color w:val="3B3838"/>
          <w:szCs w:val="28"/>
        </w:rPr>
        <w:t xml:space="preserve"> and long term. For example, showing what community energy assets could mean in terms of taking control and ownership of energy supply, alongside the financial rewards to be reaped </w:t>
      </w:r>
      <w:proofErr w:type="gramStart"/>
      <w:r w:rsidR="0086199A" w:rsidRPr="00B758C7">
        <w:rPr>
          <w:rFonts w:eastAsia="Arial" w:cs="Open Sans"/>
          <w:color w:val="3B3838"/>
          <w:szCs w:val="28"/>
        </w:rPr>
        <w:t>as a result of</w:t>
      </w:r>
      <w:proofErr w:type="gramEnd"/>
      <w:r w:rsidR="0086199A" w:rsidRPr="00B758C7">
        <w:rPr>
          <w:rFonts w:eastAsia="Arial" w:cs="Open Sans"/>
          <w:color w:val="3B3838"/>
          <w:szCs w:val="28"/>
        </w:rPr>
        <w:t xml:space="preserve"> the potential home improvement investment, or what a generative local food system could mean for employment and wellbeing. This content and destination can be co-developed with the ‘organic leaders’ who would disseminate the message.</w:t>
      </w:r>
    </w:p>
    <w:p w14:paraId="25A8F198" w14:textId="77777777" w:rsidR="003A0013" w:rsidRDefault="003A0013" w:rsidP="00D52CF6">
      <w:pPr>
        <w:pStyle w:val="BodyText"/>
      </w:pPr>
    </w:p>
    <w:p w14:paraId="5D492B49" w14:textId="77777777" w:rsidR="003A0013" w:rsidRDefault="003A0013" w:rsidP="00D52CF6">
      <w:pPr>
        <w:pStyle w:val="BodyText"/>
      </w:pPr>
    </w:p>
    <w:p w14:paraId="5B0E6BE8" w14:textId="77777777" w:rsidR="003A0013" w:rsidRDefault="003A0013" w:rsidP="00D52CF6">
      <w:pPr>
        <w:pStyle w:val="BodyText"/>
        <w:sectPr w:rsidR="003A0013" w:rsidSect="003A0013">
          <w:headerReference w:type="default" r:id="rId50"/>
          <w:footerReference w:type="default" r:id="rId51"/>
          <w:headerReference w:type="first" r:id="rId52"/>
          <w:footerReference w:type="first" r:id="rId53"/>
          <w:pgSz w:w="11907" w:h="16840" w:code="9"/>
          <w:pgMar w:top="1440" w:right="2835" w:bottom="1304" w:left="1440" w:header="709" w:footer="709" w:gutter="0"/>
          <w:cols w:space="708"/>
          <w:titlePg/>
          <w:docGrid w:linePitch="360"/>
        </w:sectPr>
      </w:pPr>
    </w:p>
    <w:p w14:paraId="534E7BB2" w14:textId="77777777" w:rsidR="003A0013" w:rsidRDefault="003A0013" w:rsidP="001F56B7">
      <w:pPr>
        <w:pStyle w:val="BackPageHeading"/>
      </w:pPr>
      <w:r>
        <w:lastRenderedPageBreak/>
        <w:t>Centre for Local Economic Strategies</w:t>
      </w:r>
    </w:p>
    <w:p w14:paraId="04EC4265" w14:textId="77777777" w:rsidR="003A0013" w:rsidRDefault="003A0013" w:rsidP="001F56B7">
      <w:pPr>
        <w:pStyle w:val="BackPageText"/>
      </w:pPr>
      <w:r>
        <w:t>CLES, 52 Oak Street, Swan Square</w:t>
      </w:r>
    </w:p>
    <w:p w14:paraId="76BBD14A" w14:textId="77777777" w:rsidR="003A0013" w:rsidRDefault="003A0013" w:rsidP="001F56B7">
      <w:pPr>
        <w:pStyle w:val="BackPageText"/>
      </w:pPr>
      <w:r>
        <w:t>Manchester, United Kingdom, M4 5JA</w:t>
      </w:r>
    </w:p>
    <w:p w14:paraId="1E58F15B" w14:textId="77777777" w:rsidR="003A0013" w:rsidRDefault="003A0013" w:rsidP="001F56B7">
      <w:pPr>
        <w:pStyle w:val="BackPageText"/>
      </w:pPr>
      <w:r>
        <w:t>info@cles.org.uk | www.cles.org.uk</w:t>
      </w:r>
    </w:p>
    <w:p w14:paraId="552FF212" w14:textId="77777777" w:rsidR="003A0013" w:rsidRDefault="003A0013" w:rsidP="001F56B7">
      <w:pPr>
        <w:pStyle w:val="BackPageText"/>
      </w:pPr>
      <w:r>
        <w:t>@CLESthinkdo | #clesthinkdo</w:t>
      </w:r>
    </w:p>
    <w:p w14:paraId="2B66775B" w14:textId="77777777" w:rsidR="003A0013" w:rsidRPr="0073457D" w:rsidRDefault="003A0013" w:rsidP="001F56B7">
      <w:pPr>
        <w:pStyle w:val="BackPageText"/>
      </w:pPr>
      <w:r>
        <w:t>0161 832 7871</w:t>
      </w:r>
    </w:p>
    <w:p w14:paraId="14FD973B" w14:textId="77777777" w:rsidR="002529C8" w:rsidRDefault="002529C8" w:rsidP="00D52CF6">
      <w:pPr>
        <w:pStyle w:val="BodyText"/>
      </w:pPr>
    </w:p>
    <w:sectPr w:rsidR="002529C8" w:rsidSect="003A0013">
      <w:headerReference w:type="default" r:id="rId54"/>
      <w:footerReference w:type="default" r:id="rId55"/>
      <w:headerReference w:type="first" r:id="rId56"/>
      <w:footerReference w:type="first" r:id="rId57"/>
      <w:pgSz w:w="11907" w:h="16840" w:code="9"/>
      <w:pgMar w:top="5369" w:right="1440" w:bottom="130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8F6A5" w14:textId="77777777" w:rsidR="005D7F4D" w:rsidRDefault="005D7F4D" w:rsidP="00FE141F">
      <w:r>
        <w:separator/>
      </w:r>
    </w:p>
  </w:endnote>
  <w:endnote w:type="continuationSeparator" w:id="0">
    <w:p w14:paraId="5E8DBDFB" w14:textId="77777777" w:rsidR="005D7F4D" w:rsidRDefault="005D7F4D" w:rsidP="00FE141F">
      <w:r>
        <w:continuationSeparator/>
      </w:r>
    </w:p>
  </w:endnote>
  <w:endnote w:type="continuationNotice" w:id="1">
    <w:p w14:paraId="5E7D9C3F" w14:textId="77777777" w:rsidR="005D7F4D" w:rsidRDefault="005D7F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Open Sans">
    <w:charset w:val="00"/>
    <w:family w:val="auto"/>
    <w:pitch w:val="variable"/>
    <w:sig w:usb0="E00002FF" w:usb1="4000201B" w:usb2="00000028" w:usb3="00000000" w:csb0="0000019F" w:csb1="00000000"/>
    <w:embedRegular r:id="rId1" w:fontKey="{7AD5BBCB-3D78-41FA-8FAA-ABC06B1E3ADE}"/>
    <w:embedBold r:id="rId2" w:fontKey="{BE21E067-4BC6-4605-8302-AC09B20E31FC}"/>
    <w:embedItalic r:id="rId3" w:fontKey="{A305D159-6855-4A26-9C97-D3FC424F53AD}"/>
  </w:font>
  <w:font w:name="Montserrat">
    <w:charset w:val="00"/>
    <w:family w:val="auto"/>
    <w:pitch w:val="variable"/>
    <w:sig w:usb0="2000020F" w:usb1="00000003" w:usb2="00000000" w:usb3="00000000" w:csb0="00000197" w:csb1="00000000"/>
    <w:embedRegular r:id="rId4" w:fontKey="{70C31972-3841-49A4-9837-0DAA0D27ADA9}"/>
    <w:embedItalic r:id="rId5" w:fontKey="{410CD486-FD3A-4390-B827-68B00CFD3FC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subsetted="1" w:fontKey="{83FA3675-8FAA-42F9-8685-0E2BC8FA86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3E775" w14:textId="77777777" w:rsidR="00014940" w:rsidRDefault="000149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EAC30" w14:textId="0D5CA27B" w:rsidR="00014940" w:rsidRDefault="00014940" w:rsidP="0072095E">
    <w:pPr>
      <w:pStyle w:val="Footer"/>
    </w:pPr>
    <w:r>
      <w:fldChar w:fldCharType="begin"/>
    </w:r>
    <w:r>
      <w:instrText>styleref Title</w:instrText>
    </w:r>
    <w:r>
      <w:fldChar w:fldCharType="separate"/>
    </w:r>
    <w:r w:rsidR="00540642">
      <w:rPr>
        <w:noProof/>
      </w:rPr>
      <w:t>Advancing community wealth building in West Lothian</w:t>
    </w:r>
    <w:r>
      <w:fldChar w:fldCharType="end"/>
    </w:r>
    <w:r>
      <w:tab/>
    </w:r>
    <w:r>
      <w:fldChar w:fldCharType="begin"/>
    </w:r>
    <w:r>
      <w:instrText xml:space="preserve"> page </w:instrText>
    </w:r>
    <w:r>
      <w:fldChar w:fldCharType="separate"/>
    </w:r>
    <w:r>
      <w:t>1</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E64BB" w14:textId="0494559F" w:rsidR="00014940" w:rsidRPr="00B04B5C" w:rsidRDefault="00014940" w:rsidP="0072095E">
    <w:pPr>
      <w:pStyle w:val="Footer"/>
    </w:pPr>
    <w:r>
      <w:fldChar w:fldCharType="begin"/>
    </w:r>
    <w:r>
      <w:instrText xml:space="preserve"> styleref Title</w:instrText>
    </w:r>
    <w:r>
      <w:fldChar w:fldCharType="separate"/>
    </w:r>
    <w:r w:rsidR="00540642">
      <w:rPr>
        <w:noProof/>
      </w:rPr>
      <w:t>Advancing community wealth building in West Lothian</w:t>
    </w:r>
    <w:r>
      <w:fldChar w:fldCharType="end"/>
    </w:r>
    <w:r>
      <w:tab/>
    </w:r>
    <w:r>
      <w:fldChar w:fldCharType="begin"/>
    </w:r>
    <w:r>
      <w:instrText xml:space="preserve"> page </w:instrText>
    </w:r>
    <w:r>
      <w:fldChar w:fldCharType="separate"/>
    </w:r>
    <w: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7FD51" w14:textId="52ACAF1C" w:rsidR="00014940" w:rsidRDefault="00014940" w:rsidP="0072095E">
    <w:pPr>
      <w:pStyle w:val="Footer"/>
    </w:pPr>
    <w:r>
      <w:fldChar w:fldCharType="begin"/>
    </w:r>
    <w:r>
      <w:instrText>styleref Title</w:instrText>
    </w:r>
    <w:r>
      <w:fldChar w:fldCharType="separate"/>
    </w:r>
    <w:r w:rsidR="00540642">
      <w:rPr>
        <w:noProof/>
      </w:rPr>
      <w:t>Advancing community wealth building in West Lothian</w:t>
    </w:r>
    <w:r>
      <w:fldChar w:fldCharType="end"/>
    </w:r>
    <w:r>
      <w:tab/>
    </w:r>
    <w:r>
      <w:fldChar w:fldCharType="begin"/>
    </w:r>
    <w:r>
      <w:instrText xml:space="preserve"> page </w:instrText>
    </w:r>
    <w:r>
      <w:fldChar w:fldCharType="separate"/>
    </w:r>
    <w:r>
      <w:t>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E4A4" w14:textId="15D6650F" w:rsidR="00014940" w:rsidRPr="003A0013" w:rsidRDefault="00014940" w:rsidP="003A0013">
    <w:pPr>
      <w:pStyle w:val="Footer"/>
    </w:pPr>
    <w:r>
      <w:fldChar w:fldCharType="begin"/>
    </w:r>
    <w:r>
      <w:instrText xml:space="preserve"> styleref Title </w:instrText>
    </w:r>
    <w:r>
      <w:fldChar w:fldCharType="separate"/>
    </w:r>
    <w:r w:rsidR="00540642">
      <w:rPr>
        <w:noProof/>
      </w:rPr>
      <w:t>Advancing community wealth building in West Lothian</w:t>
    </w:r>
    <w:r>
      <w:fldChar w:fldCharType="end"/>
    </w:r>
    <w:r>
      <w:tab/>
    </w:r>
    <w:r>
      <w:fldChar w:fldCharType="begin"/>
    </w:r>
    <w:r>
      <w:instrText xml:space="preserve"> page </w:instrText>
    </w:r>
    <w:r>
      <w:fldChar w:fldCharType="separate"/>
    </w:r>
    <w:r>
      <w:rPr>
        <w:noProof/>
      </w:rPr>
      <w:t>3</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9EDF" w14:textId="75E673B7" w:rsidR="00014940" w:rsidRPr="003A0013" w:rsidRDefault="00014940" w:rsidP="003A0013">
    <w:pPr>
      <w:pStyle w:val="Footer"/>
    </w:pPr>
    <w:r>
      <w:fldChar w:fldCharType="begin"/>
    </w:r>
    <w:r>
      <w:instrText xml:space="preserve"> styleref Title </w:instrText>
    </w:r>
    <w:r>
      <w:fldChar w:fldCharType="separate"/>
    </w:r>
    <w:r w:rsidR="00540642">
      <w:rPr>
        <w:noProof/>
      </w:rPr>
      <w:t>Advancing community wealth building in West Lothian</w:t>
    </w:r>
    <w:r>
      <w:fldChar w:fldCharType="end"/>
    </w:r>
    <w:r>
      <w:tab/>
    </w:r>
    <w:r>
      <w:fldChar w:fldCharType="begin"/>
    </w:r>
    <w:r>
      <w:instrText xml:space="preserve"> page </w:instrText>
    </w:r>
    <w:r>
      <w:fldChar w:fldCharType="separate"/>
    </w:r>
    <w:r>
      <w:rPr>
        <w:noProof/>
      </w:rPr>
      <w:t>3</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26BE" w14:textId="77777777" w:rsidR="00014940" w:rsidRPr="003A0013" w:rsidRDefault="00014940" w:rsidP="003A001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01A50" w14:textId="77777777" w:rsidR="00014940" w:rsidRPr="003A0013" w:rsidRDefault="00014940" w:rsidP="003A00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1E70E" w14:textId="31C1AA76" w:rsidR="00014940" w:rsidRPr="003A0013" w:rsidRDefault="00014940" w:rsidP="003A0013">
    <w:pPr>
      <w:pStyle w:val="Footer"/>
    </w:pPr>
    <w:r>
      <w:fldChar w:fldCharType="begin"/>
    </w:r>
    <w:r>
      <w:instrText xml:space="preserve"> styleref Title </w:instrText>
    </w:r>
    <w:r>
      <w:fldChar w:fldCharType="separate"/>
    </w:r>
    <w:r w:rsidR="00540642">
      <w:rPr>
        <w:noProof/>
      </w:rPr>
      <w:t>Advancing community wealth building in West Lothian</w:t>
    </w:r>
    <w:r>
      <w:fldChar w:fldCharType="end"/>
    </w:r>
    <w:r>
      <w:tab/>
    </w:r>
    <w:r>
      <w:fldChar w:fldCharType="begin"/>
    </w:r>
    <w:r>
      <w:instrText xml:space="preserve"> page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5D8EF" w14:textId="77777777" w:rsidR="00014940" w:rsidRDefault="000149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CD44F" w14:textId="77777777" w:rsidR="00014940" w:rsidRPr="003A0013" w:rsidRDefault="00014940" w:rsidP="003A001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AA621" w14:textId="77777777" w:rsidR="00014940" w:rsidRPr="003A0013" w:rsidRDefault="00014940" w:rsidP="003A001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D1493" w14:textId="5B7DE7C4" w:rsidR="00014940" w:rsidRPr="003A0013" w:rsidRDefault="00014940" w:rsidP="003A0013">
    <w:pPr>
      <w:pStyle w:val="Footer"/>
    </w:pPr>
    <w:r>
      <w:fldChar w:fldCharType="begin"/>
    </w:r>
    <w:r>
      <w:instrText xml:space="preserve"> styleref Title </w:instrText>
    </w:r>
    <w:r>
      <w:fldChar w:fldCharType="separate"/>
    </w:r>
    <w:r w:rsidR="00655C84">
      <w:rPr>
        <w:noProof/>
      </w:rPr>
      <w:t>Advancing community wealth building in West Lothian</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C4C18" w14:textId="10A6EC0C" w:rsidR="00014940" w:rsidRPr="00B04B5C" w:rsidRDefault="00014940" w:rsidP="00EE5D6B">
    <w:pPr>
      <w:pStyle w:val="Footer"/>
    </w:pPr>
    <w:r>
      <w:fldChar w:fldCharType="begin"/>
    </w:r>
    <w:r>
      <w:instrText xml:space="preserve"> styleref Title</w:instrText>
    </w:r>
    <w:r>
      <w:fldChar w:fldCharType="separate"/>
    </w:r>
    <w:r w:rsidR="00540642">
      <w:rPr>
        <w:noProof/>
      </w:rPr>
      <w:t>Advancing community wealth building in West Lothian</w:t>
    </w:r>
    <w:r>
      <w:fldChar w:fldCharType="end"/>
    </w:r>
    <w:r>
      <w:tab/>
    </w:r>
    <w:r>
      <w:fldChar w:fldCharType="begin"/>
    </w:r>
    <w:r>
      <w:instrText xml:space="preserve"> page </w:instrText>
    </w:r>
    <w:r>
      <w:fldChar w:fldCharType="separate"/>
    </w:r>
    <w: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9E337" w14:textId="5633F7D1" w:rsidR="00014940" w:rsidRDefault="00014940" w:rsidP="00EE5D6B">
    <w:pPr>
      <w:pStyle w:val="Footer"/>
    </w:pPr>
    <w:r>
      <w:fldChar w:fldCharType="begin"/>
    </w:r>
    <w:r>
      <w:instrText>styleref Title</w:instrText>
    </w:r>
    <w:r>
      <w:fldChar w:fldCharType="separate"/>
    </w:r>
    <w:r w:rsidR="00540642">
      <w:rPr>
        <w:noProof/>
      </w:rPr>
      <w:t>Advancing community wealth building in West Lothian</w:t>
    </w:r>
    <w:r>
      <w:fldChar w:fldCharType="end"/>
    </w:r>
    <w:r>
      <w:tab/>
    </w:r>
    <w:r>
      <w:fldChar w:fldCharType="begin"/>
    </w:r>
    <w:r>
      <w:instrText xml:space="preserve"> page </w:instrText>
    </w:r>
    <w:r>
      <w:fldChar w:fldCharType="separate"/>
    </w:r>
    <w: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A581" w14:textId="52700666" w:rsidR="00014940" w:rsidRPr="00B04B5C" w:rsidRDefault="00014940" w:rsidP="0072095E">
    <w:pPr>
      <w:pStyle w:val="Footer"/>
    </w:pPr>
    <w:r>
      <w:fldChar w:fldCharType="begin"/>
    </w:r>
    <w:r>
      <w:instrText xml:space="preserve"> styleref Title</w:instrText>
    </w:r>
    <w:r>
      <w:fldChar w:fldCharType="separate"/>
    </w:r>
    <w:r>
      <w:rPr>
        <w:noProof/>
      </w:rPr>
      <w:t>Advancing community wealth building in West Lothian</w:t>
    </w:r>
    <w:r>
      <w:fldChar w:fldCharType="end"/>
    </w:r>
    <w:r>
      <w:tab/>
    </w: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2CA82" w14:textId="77777777" w:rsidR="005D7F4D" w:rsidRDefault="005D7F4D" w:rsidP="00FE141F">
      <w:r>
        <w:separator/>
      </w:r>
    </w:p>
  </w:footnote>
  <w:footnote w:type="continuationSeparator" w:id="0">
    <w:p w14:paraId="145EAF3E" w14:textId="77777777" w:rsidR="005D7F4D" w:rsidRDefault="005D7F4D" w:rsidP="00FE141F">
      <w:r>
        <w:continuationSeparator/>
      </w:r>
    </w:p>
  </w:footnote>
  <w:footnote w:type="continuationNotice" w:id="1">
    <w:p w14:paraId="2AD88F3A" w14:textId="77777777" w:rsidR="005D7F4D" w:rsidRDefault="005D7F4D"/>
  </w:footnote>
  <w:footnote w:id="2">
    <w:p w14:paraId="54561F98" w14:textId="216FADA1" w:rsidR="00014940" w:rsidRDefault="00014940">
      <w:pPr>
        <w:pStyle w:val="FootnoteText"/>
      </w:pPr>
      <w:r>
        <w:rPr>
          <w:rStyle w:val="FootnoteReference"/>
        </w:rPr>
        <w:footnoteRef/>
      </w:r>
      <w:r>
        <w:t xml:space="preserve"> Scotland Centre for Regional Inclusive Growth, 2021</w:t>
      </w:r>
    </w:p>
  </w:footnote>
  <w:footnote w:id="3">
    <w:p w14:paraId="0E27E1E2" w14:textId="77777777" w:rsidR="00014940" w:rsidRDefault="00014940" w:rsidP="0051182C">
      <w:pPr>
        <w:pStyle w:val="FootnoteText"/>
      </w:pPr>
      <w:r>
        <w:rPr>
          <w:rStyle w:val="FootnoteReference"/>
        </w:rPr>
        <w:footnoteRef/>
      </w:r>
      <w:r>
        <w:t xml:space="preserve"> </w:t>
      </w:r>
      <w:hyperlink r:id="rId1" w:history="1">
        <w:r>
          <w:rPr>
            <w:rStyle w:val="Hyperlink"/>
          </w:rPr>
          <w:t>A Fairer, Greener Scotland: Programme for Government 2021-22 - gov.scot (www.gov.scot)</w:t>
        </w:r>
      </w:hyperlink>
    </w:p>
  </w:footnote>
  <w:footnote w:id="4">
    <w:p w14:paraId="725C1309" w14:textId="77777777" w:rsidR="00014940" w:rsidRDefault="00014940" w:rsidP="00C76BAB">
      <w:pPr>
        <w:pStyle w:val="FootnoteText"/>
      </w:pPr>
      <w:r>
        <w:rPr>
          <w:rStyle w:val="FootnoteReference"/>
        </w:rPr>
        <w:footnoteRef/>
      </w:r>
      <w:r>
        <w:t xml:space="preserve"> Reid, S. (2021). Major investment in West Lothian heat pump plant to generate 55 jobs amid green revolution. The Scotsman. </w:t>
      </w:r>
    </w:p>
  </w:footnote>
  <w:footnote w:id="5">
    <w:p w14:paraId="617EEDBB" w14:textId="641B514B" w:rsidR="00014940" w:rsidRDefault="00014940">
      <w:pPr>
        <w:pStyle w:val="FootnoteText"/>
      </w:pPr>
      <w:r>
        <w:rPr>
          <w:rStyle w:val="FootnoteReference"/>
        </w:rPr>
        <w:footnoteRef/>
      </w:r>
      <w:r>
        <w:t xml:space="preserve"> </w:t>
      </w:r>
      <w:r w:rsidRPr="00F95A12">
        <w:t>60% of Scotland’s population live within one hour of West Lothian making for easy access to customers and suppliers</w:t>
      </w:r>
      <w:r>
        <w:t xml:space="preserve">. 61% of in work residents are employed in West Lothian, 39% commute to neighbouring areas, West Lothian </w:t>
      </w:r>
      <w:proofErr w:type="spellStart"/>
      <w:r>
        <w:t>Anti Poverty</w:t>
      </w:r>
      <w:proofErr w:type="spellEnd"/>
      <w:r>
        <w:t xml:space="preserve"> Strategy, (2018)</w:t>
      </w:r>
    </w:p>
  </w:footnote>
  <w:footnote w:id="6">
    <w:p w14:paraId="2DB43A0F" w14:textId="2A10EFCC" w:rsidR="00014940" w:rsidRDefault="00014940">
      <w:pPr>
        <w:pStyle w:val="FootnoteText"/>
      </w:pPr>
      <w:r>
        <w:rPr>
          <w:rStyle w:val="FootnoteReference"/>
        </w:rPr>
        <w:footnoteRef/>
      </w:r>
      <w:r>
        <w:t xml:space="preserve"> </w:t>
      </w:r>
      <w:r w:rsidRPr="000A2D47">
        <w:t>Between 1998 and 2020, the population of West Lothian has increased by 20.0%. This is the 2nd highest percentage change out of the 32 council areas in Scotland.</w:t>
      </w:r>
      <w:r>
        <w:t xml:space="preserve"> West Lothian Council Area Profile, National Records of Scotland</w:t>
      </w:r>
    </w:p>
  </w:footnote>
  <w:footnote w:id="7">
    <w:p w14:paraId="41799046" w14:textId="3CAEDFE6" w:rsidR="00014940" w:rsidRPr="00F676CA" w:rsidRDefault="00014940">
      <w:pPr>
        <w:pStyle w:val="FootnoteText"/>
      </w:pPr>
      <w:r w:rsidRPr="00F676CA">
        <w:rPr>
          <w:rStyle w:val="FootnoteReference"/>
        </w:rPr>
        <w:footnoteRef/>
      </w:r>
      <w:r w:rsidRPr="00F676CA">
        <w:t xml:space="preserve"> Key Sectors, West Lothian Council www.westlothian.gov.uk/article/34927/Key-Sectors</w:t>
      </w:r>
    </w:p>
  </w:footnote>
  <w:footnote w:id="8">
    <w:p w14:paraId="53C49BD9" w14:textId="5D36799E" w:rsidR="00014940" w:rsidRDefault="00014940">
      <w:pPr>
        <w:pStyle w:val="FootnoteText"/>
      </w:pPr>
      <w:r w:rsidRPr="00F676CA">
        <w:rPr>
          <w:rStyle w:val="FootnoteReference"/>
        </w:rPr>
        <w:footnoteRef/>
      </w:r>
      <w:r w:rsidRPr="00F676CA">
        <w:t xml:space="preserve"> West Lothian Anti-Poverty Strategy 2018 – 2023</w:t>
      </w:r>
      <w:r>
        <w:t xml:space="preserve"> </w:t>
      </w:r>
    </w:p>
  </w:footnote>
  <w:footnote w:id="9">
    <w:p w14:paraId="6E59F69C" w14:textId="77777777" w:rsidR="00014940" w:rsidRDefault="00014940" w:rsidP="009056F8">
      <w:pPr>
        <w:pStyle w:val="FootnoteText"/>
      </w:pPr>
      <w:r>
        <w:rPr>
          <w:rStyle w:val="FootnoteReference"/>
        </w:rPr>
        <w:footnoteRef/>
      </w:r>
      <w:r>
        <w:t xml:space="preserve"> West Lothian Community Planning Partnership. </w:t>
      </w:r>
      <w:proofErr w:type="gramStart"/>
      <w:r>
        <w:t>Taking Action</w:t>
      </w:r>
      <w:proofErr w:type="gramEnd"/>
      <w:r>
        <w:t xml:space="preserve"> for Change: Anti-Poverty Strategy 2018/19 to 2022/23. </w:t>
      </w:r>
    </w:p>
  </w:footnote>
  <w:footnote w:id="10">
    <w:p w14:paraId="0C56B669" w14:textId="77777777" w:rsidR="00014940" w:rsidRDefault="00014940" w:rsidP="009056F8">
      <w:pPr>
        <w:pStyle w:val="FootnoteText"/>
      </w:pPr>
      <w:r>
        <w:rPr>
          <w:rStyle w:val="FootnoteReference"/>
        </w:rPr>
        <w:footnoteRef/>
      </w:r>
      <w:r>
        <w:t xml:space="preserve"> West Lothian Community Planning Partnership. Achieving Positive Outcomes: Local Outcomes Improvement Plan 2013-2023.</w:t>
      </w:r>
    </w:p>
  </w:footnote>
  <w:footnote w:id="11">
    <w:p w14:paraId="0517825B" w14:textId="1CE1930B" w:rsidR="00A77D0C" w:rsidRDefault="00A77D0C">
      <w:pPr>
        <w:pStyle w:val="FootnoteText"/>
      </w:pPr>
      <w:r>
        <w:rPr>
          <w:rStyle w:val="FootnoteReference"/>
        </w:rPr>
        <w:footnoteRef/>
      </w:r>
      <w:r>
        <w:t xml:space="preserve"> Scottish House Condition Survey: Local Authority Analysis 2017-2019. </w:t>
      </w:r>
      <w:hyperlink r:id="rId2" w:history="1">
        <w:r w:rsidRPr="00377F15">
          <w:rPr>
            <w:rStyle w:val="Hyperlink"/>
          </w:rPr>
          <w:t>View.</w:t>
        </w:r>
      </w:hyperlink>
    </w:p>
  </w:footnote>
  <w:footnote w:id="12">
    <w:p w14:paraId="4513EEA1" w14:textId="77777777" w:rsidR="00014940" w:rsidRDefault="00014940" w:rsidP="00CD4136">
      <w:pPr>
        <w:pStyle w:val="FootnoteText"/>
      </w:pPr>
      <w:r>
        <w:rPr>
          <w:rStyle w:val="FootnoteReference"/>
        </w:rPr>
        <w:footnoteRef/>
      </w:r>
      <w:r>
        <w:t xml:space="preserve"> Skills Development Scotland. (2021). Regional Skills Assessments: West Lothian. July 2021. </w:t>
      </w:r>
    </w:p>
  </w:footnote>
  <w:footnote w:id="13">
    <w:p w14:paraId="0D8C65B4" w14:textId="12D104FA" w:rsidR="00014940" w:rsidRDefault="00014940">
      <w:pPr>
        <w:pStyle w:val="FootnoteText"/>
      </w:pPr>
      <w:r>
        <w:rPr>
          <w:rStyle w:val="FootnoteReference"/>
        </w:rPr>
        <w:footnoteRef/>
      </w:r>
      <w:r>
        <w:t xml:space="preserve"> West Lothian Food Network: </w:t>
      </w:r>
      <w:hyperlink r:id="rId3" w:history="1">
        <w:r w:rsidRPr="00FC1E2E">
          <w:rPr>
            <w:rStyle w:val="Hyperlink"/>
          </w:rPr>
          <w:t>https://westlothianfoodnetwork.org/</w:t>
        </w:r>
      </w:hyperlink>
      <w:r>
        <w:t xml:space="preserve"> </w:t>
      </w:r>
    </w:p>
  </w:footnote>
  <w:footnote w:id="14">
    <w:p w14:paraId="57DF6F60" w14:textId="079560C1" w:rsidR="00014940" w:rsidRDefault="00014940">
      <w:pPr>
        <w:pStyle w:val="FootnoteText"/>
      </w:pPr>
      <w:r>
        <w:rPr>
          <w:rStyle w:val="FootnoteReference"/>
        </w:rPr>
        <w:footnoteRef/>
      </w:r>
      <w:r>
        <w:t xml:space="preserve"> Skills Development Scotland. (2021). Regional Skills Assessments: West Lothian. July 2021.</w:t>
      </w:r>
    </w:p>
  </w:footnote>
  <w:footnote w:id="15">
    <w:p w14:paraId="53505E97" w14:textId="0B57CCDA" w:rsidR="00014940" w:rsidRDefault="00014940">
      <w:pPr>
        <w:pStyle w:val="FootnoteText"/>
      </w:pPr>
      <w:r>
        <w:rPr>
          <w:rStyle w:val="FootnoteReference"/>
        </w:rPr>
        <w:footnoteRef/>
      </w:r>
      <w:r>
        <w:t xml:space="preserve"> West Lothian Local Outcomes Improvement Plan (2013) </w:t>
      </w:r>
    </w:p>
  </w:footnote>
  <w:footnote w:id="16">
    <w:p w14:paraId="5B0BD872" w14:textId="77777777" w:rsidR="00014940" w:rsidRDefault="00014940" w:rsidP="00EC0010">
      <w:pPr>
        <w:pStyle w:val="FootnoteText"/>
      </w:pPr>
      <w:r>
        <w:rPr>
          <w:rStyle w:val="FootnoteReference"/>
        </w:rPr>
        <w:footnoteRef/>
      </w:r>
      <w:r>
        <w:t xml:space="preserve"> West Lothian Council – Place Based Investment Programme </w:t>
      </w:r>
      <w:hyperlink r:id="rId4" w:history="1">
        <w:r>
          <w:rPr>
            <w:rStyle w:val="Hyperlink"/>
          </w:rPr>
          <w:t xml:space="preserve">Read </w:t>
        </w:r>
      </w:hyperlink>
    </w:p>
  </w:footnote>
  <w:footnote w:id="17">
    <w:p w14:paraId="5C34867A" w14:textId="1D328036" w:rsidR="00410495" w:rsidRDefault="00410495">
      <w:pPr>
        <w:pStyle w:val="FootnoteText"/>
      </w:pPr>
      <w:r>
        <w:rPr>
          <w:rStyle w:val="FootnoteReference"/>
        </w:rPr>
        <w:footnoteRef/>
      </w:r>
      <w:r>
        <w:t xml:space="preserve"> </w:t>
      </w:r>
      <w:r w:rsidR="00D858AA">
        <w:t>West Lothian Council</w:t>
      </w:r>
      <w:r w:rsidR="00BB7BC6">
        <w:t xml:space="preserve"> Executive. Report by Deputy Chief Executive, Education, Planning and Economic Development. </w:t>
      </w:r>
      <w:hyperlink r:id="rId5" w:history="1">
        <w:r w:rsidR="00BB7BC6" w:rsidRPr="001B77D6">
          <w:rPr>
            <w:rStyle w:val="Hyperlink"/>
          </w:rPr>
          <w:t>Read.</w:t>
        </w:r>
      </w:hyperlink>
    </w:p>
  </w:footnote>
  <w:footnote w:id="18">
    <w:p w14:paraId="55FF913F" w14:textId="09398E8E" w:rsidR="00014940" w:rsidRDefault="00014940">
      <w:pPr>
        <w:pStyle w:val="FootnoteText"/>
      </w:pPr>
      <w:r>
        <w:rPr>
          <w:rStyle w:val="FootnoteReference"/>
        </w:rPr>
        <w:footnoteRef/>
      </w:r>
      <w:r>
        <w:t xml:space="preserve"> Linlithgow Community Development Trust. Our Town, Our Future, Our Choice: </w:t>
      </w:r>
      <w:proofErr w:type="spellStart"/>
      <w:r>
        <w:t>Linlith</w:t>
      </w:r>
      <w:proofErr w:type="spellEnd"/>
      <w:r>
        <w:t xml:space="preserve">-Go-Solar. </w:t>
      </w:r>
      <w:hyperlink r:id="rId6" w:history="1">
        <w:r w:rsidRPr="00E000C0">
          <w:rPr>
            <w:rStyle w:val="Hyperlink"/>
          </w:rPr>
          <w:t>Read.</w:t>
        </w:r>
      </w:hyperlink>
    </w:p>
  </w:footnote>
  <w:footnote w:id="19">
    <w:p w14:paraId="0775C3B6" w14:textId="35C13712" w:rsidR="00014940" w:rsidRDefault="00014940">
      <w:pPr>
        <w:pStyle w:val="FootnoteText"/>
      </w:pPr>
      <w:r>
        <w:rPr>
          <w:rStyle w:val="FootnoteReference"/>
        </w:rPr>
        <w:footnoteRef/>
      </w:r>
      <w:r>
        <w:t xml:space="preserve"> Energy Saving Trust: Local Energy Scotland Programme; CARES. </w:t>
      </w:r>
      <w:hyperlink r:id="rId7" w:anchor=":~:text=The%20consortium%20manages%20the%20Scottish,locally%20owned%20energy%20by%202030." w:history="1">
        <w:r w:rsidRPr="003E0A3C">
          <w:rPr>
            <w:rStyle w:val="Hyperlink"/>
          </w:rPr>
          <w:t>Read.</w:t>
        </w:r>
      </w:hyperlink>
      <w:r>
        <w:t xml:space="preserve"> </w:t>
      </w:r>
    </w:p>
  </w:footnote>
  <w:footnote w:id="20">
    <w:p w14:paraId="758BEB14" w14:textId="77777777" w:rsidR="00014940" w:rsidRDefault="00014940" w:rsidP="005A42E6">
      <w:pPr>
        <w:pStyle w:val="FootnoteText"/>
      </w:pPr>
      <w:r>
        <w:rPr>
          <w:rStyle w:val="FootnoteReference"/>
        </w:rPr>
        <w:footnoteRef/>
      </w:r>
      <w:r>
        <w:t xml:space="preserve"> West Lothian Council (2021). West Lothian Local Child Poverty Action Report 2020-2021. P1. </w:t>
      </w:r>
    </w:p>
  </w:footnote>
  <w:footnote w:id="21">
    <w:p w14:paraId="7555A5D4" w14:textId="77777777" w:rsidR="00014940" w:rsidRDefault="00014940" w:rsidP="00421AED">
      <w:pPr>
        <w:pStyle w:val="FootnoteText"/>
      </w:pPr>
      <w:r>
        <w:rPr>
          <w:rStyle w:val="FootnoteReference"/>
        </w:rPr>
        <w:footnoteRef/>
      </w:r>
      <w:r>
        <w:t xml:space="preserve"> </w:t>
      </w:r>
      <w:hyperlink r:id="rId8" w:history="1">
        <w:r w:rsidRPr="00C54EE1">
          <w:rPr>
            <w:rStyle w:val="Hyperlink"/>
          </w:rPr>
          <w:t>https://trust-linlithgow.org.uk/projects/linlithgosolar/</w:t>
        </w:r>
      </w:hyperlink>
      <w:r>
        <w:t xml:space="preserve"> </w:t>
      </w:r>
    </w:p>
  </w:footnote>
  <w:footnote w:id="22">
    <w:p w14:paraId="71C79A0B" w14:textId="77777777" w:rsidR="00014940" w:rsidRDefault="00014940" w:rsidP="00421AED">
      <w:pPr>
        <w:pStyle w:val="FootnoteText"/>
      </w:pPr>
      <w:r>
        <w:rPr>
          <w:rStyle w:val="FootnoteReference"/>
        </w:rPr>
        <w:footnoteRef/>
      </w:r>
      <w:r>
        <w:t xml:space="preserve"> Figures from West Lothian Food Network: </w:t>
      </w:r>
      <w:hyperlink r:id="rId9" w:history="1">
        <w:r w:rsidRPr="00917CFC">
          <w:rPr>
            <w:rStyle w:val="Hyperlink"/>
          </w:rPr>
          <w:t>https://westlothianfoodnetwork.org/</w:t>
        </w:r>
      </w:hyperlink>
      <w:r>
        <w:t xml:space="preserve"> </w:t>
      </w:r>
    </w:p>
  </w:footnote>
  <w:footnote w:id="23">
    <w:p w14:paraId="116D84B8" w14:textId="77777777" w:rsidR="00014940" w:rsidRDefault="00014940" w:rsidP="00421AED">
      <w:pPr>
        <w:pStyle w:val="FootnoteText"/>
      </w:pPr>
      <w:r>
        <w:rPr>
          <w:rStyle w:val="FootnoteReference"/>
        </w:rPr>
        <w:footnoteRef/>
      </w:r>
      <w:r>
        <w:t xml:space="preserve"> West Lothian Council. West Lothian Food Growing Strategy 2020-2025. </w:t>
      </w:r>
    </w:p>
  </w:footnote>
  <w:footnote w:id="24">
    <w:p w14:paraId="61F132FF" w14:textId="76C43A1F" w:rsidR="00387E4E" w:rsidRDefault="00387E4E">
      <w:pPr>
        <w:pStyle w:val="FootnoteText"/>
      </w:pPr>
      <w:r>
        <w:rPr>
          <w:rStyle w:val="FootnoteReference"/>
        </w:rPr>
        <w:footnoteRef/>
      </w:r>
      <w:r>
        <w:t xml:space="preserve"> This is an example of </w:t>
      </w:r>
      <w:r w:rsidR="0059682B">
        <w:t>an innovation</w:t>
      </w:r>
      <w:r>
        <w:t xml:space="preserve"> </w:t>
      </w:r>
      <w:r w:rsidR="00106FD1">
        <w:t xml:space="preserve">which </w:t>
      </w:r>
      <w:r w:rsidR="0059682B">
        <w:t xml:space="preserve">CLES is aware of from work with Wigan. There </w:t>
      </w:r>
      <w:r w:rsidR="00106FD1">
        <w:t xml:space="preserve">has not </w:t>
      </w:r>
      <w:r w:rsidR="0059682B">
        <w:t xml:space="preserve">yet </w:t>
      </w:r>
      <w:r w:rsidR="00106FD1">
        <w:t xml:space="preserve">been </w:t>
      </w:r>
      <w:r w:rsidR="00537B7C">
        <w:t xml:space="preserve">a published account of this work.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8815" w14:textId="77777777" w:rsidR="00014940" w:rsidRDefault="000149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F180" w14:textId="77777777" w:rsidR="00014940" w:rsidRPr="003A0013" w:rsidRDefault="00014940" w:rsidP="003A0013">
    <w:pPr>
      <w:pStyle w:val="Header"/>
    </w:pPr>
    <w:r>
      <w:rPr>
        <w:noProof/>
      </w:rPr>
      <mc:AlternateContent>
        <mc:Choice Requires="wps">
          <w:drawing>
            <wp:anchor distT="0" distB="0" distL="114300" distR="114300" simplePos="0" relativeHeight="251658251" behindDoc="0" locked="0" layoutInCell="1" allowOverlap="1" wp14:anchorId="521A9EC7" wp14:editId="624A2BFB">
              <wp:simplePos x="0" y="0"/>
              <wp:positionH relativeFrom="column">
                <wp:posOffset>355600</wp:posOffset>
              </wp:positionH>
              <wp:positionV relativeFrom="paragraph">
                <wp:posOffset>819785</wp:posOffset>
              </wp:positionV>
              <wp:extent cx="635000" cy="635000"/>
              <wp:effectExtent l="0" t="0" r="0" b="0"/>
              <wp:wrapNone/>
              <wp:docPr id="30" name="exec_summ_marker"/>
              <wp:cNvGraphicFramePr/>
              <a:graphic xmlns:a="http://schemas.openxmlformats.org/drawingml/2006/main">
                <a:graphicData uri="http://schemas.microsoft.com/office/word/2010/wordprocessingShape">
                  <wps:wsp>
                    <wps:cNvSpPr/>
                    <wps:spPr>
                      <a:xfrm>
                        <a:off x="0" y="0"/>
                        <a:ext cx="635000" cy="635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34B90" id="exec_summ_marker" o:spid="_x0000_s1026" style="position:absolute;margin-left:28pt;margin-top:64.55pt;width:50pt;height:50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" filled="f" fillcolor="#e2219b [3204]" stroked="f" strokecolor="#710f4d [1604]" strokeweight="2p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BA17" w14:textId="77777777" w:rsidR="00014940" w:rsidRDefault="00014940" w:rsidP="00EE5D6B">
    <w:pPr>
      <w:pStyle w:val="Header"/>
    </w:pPr>
    <w:r>
      <w:rPr>
        <w:noProof/>
      </w:rPr>
      <mc:AlternateContent>
        <mc:Choice Requires="wps">
          <w:drawing>
            <wp:anchor distT="0" distB="0" distL="114300" distR="114300" simplePos="0" relativeHeight="251658240" behindDoc="1" locked="0" layoutInCell="1" allowOverlap="1" wp14:anchorId="2D60886B" wp14:editId="6B5E4277">
              <wp:simplePos x="1362075" y="1257300"/>
              <wp:positionH relativeFrom="page">
                <wp:align>left</wp:align>
              </wp:positionH>
              <wp:positionV relativeFrom="page">
                <wp:align>top</wp:align>
              </wp:positionV>
              <wp:extent cx="7560000" cy="10692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A4B41" id="Rectangle 1" o:spid="_x0000_s1026"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" fillcolor="#fce4f3 [3214]" stroked="f" strokeweight="2pt">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94B4B" w14:textId="77777777" w:rsidR="00014940" w:rsidRDefault="00014940" w:rsidP="00EE5D6B">
    <w:pPr>
      <w:pStyle w:val="Header"/>
    </w:pPr>
    <w:r>
      <w:rPr>
        <w:noProof/>
      </w:rPr>
      <mc:AlternateContent>
        <mc:Choice Requires="wps">
          <w:drawing>
            <wp:anchor distT="0" distB="0" distL="114300" distR="114300" simplePos="0" relativeHeight="251658250" behindDoc="1" locked="0" layoutInCell="1" allowOverlap="1" wp14:anchorId="3D5A704F" wp14:editId="0F5D0D7C">
              <wp:simplePos x="1362075" y="1257300"/>
              <wp:positionH relativeFrom="page">
                <wp:align>left</wp:align>
              </wp:positionH>
              <wp:positionV relativeFrom="page">
                <wp:align>top</wp:align>
              </wp:positionV>
              <wp:extent cx="7560000" cy="10692000"/>
              <wp:effectExtent l="0" t="0" r="3175" b="0"/>
              <wp:wrapNone/>
              <wp:docPr id="28" name="Rectangle 28"/>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B44F0" id="Rectangle 28" o:spid="_x0000_s1026" style="position:absolute;margin-left:0;margin-top:0;width:595.3pt;height:841.9pt;z-index:-25165823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" fillcolor="#fce4f3 [3214]" stroked="f" strokeweight="2pt">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8C58A" w14:textId="77777777" w:rsidR="00014940" w:rsidRDefault="00014940" w:rsidP="00EE5D6B">
    <w:pPr>
      <w:pStyle w:val="Header"/>
    </w:pPr>
    <w:r>
      <w:rPr>
        <w:noProof/>
      </w:rPr>
      <mc:AlternateContent>
        <mc:Choice Requires="wps">
          <w:drawing>
            <wp:anchor distT="0" distB="0" distL="114300" distR="114300" simplePos="0" relativeHeight="251658252" behindDoc="1" locked="0" layoutInCell="1" allowOverlap="1" wp14:anchorId="77BEFBD2" wp14:editId="712047E2">
              <wp:simplePos x="1362075" y="1257300"/>
              <wp:positionH relativeFrom="page">
                <wp:align>left</wp:align>
              </wp:positionH>
              <wp:positionV relativeFrom="page">
                <wp:align>top</wp:align>
              </wp:positionV>
              <wp:extent cx="7560000" cy="10692000"/>
              <wp:effectExtent l="0" t="0" r="3175" b="0"/>
              <wp:wrapNone/>
              <wp:docPr id="31" name="Rectangle 3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805D4" id="Rectangle 31" o:spid="_x0000_s1026" style="position:absolute;margin-left:0;margin-top:0;width:595.3pt;height:841.9pt;z-index:-2516582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" fillcolor="#fce4f3 [3214]" stroked="f" strokeweight="2pt">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DF811" w14:textId="77777777" w:rsidR="00014940" w:rsidRPr="003A0013" w:rsidRDefault="00014940" w:rsidP="003A0013">
    <w:pPr>
      <w:pStyle w:val="Header"/>
    </w:pPr>
    <w:r>
      <w:rPr>
        <w:noProof/>
      </w:rPr>
      <mc:AlternateContent>
        <mc:Choice Requires="wps">
          <w:drawing>
            <wp:anchor distT="0" distB="0" distL="114300" distR="114300" simplePos="0" relativeHeight="251658246" behindDoc="0" locked="0" layoutInCell="1" allowOverlap="1" wp14:anchorId="1A28C804" wp14:editId="298E13CD">
              <wp:simplePos x="0" y="0"/>
              <wp:positionH relativeFrom="column">
                <wp:posOffset>355600</wp:posOffset>
              </wp:positionH>
              <wp:positionV relativeFrom="paragraph">
                <wp:posOffset>819785</wp:posOffset>
              </wp:positionV>
              <wp:extent cx="635000" cy="635000"/>
              <wp:effectExtent l="0" t="0" r="0" b="0"/>
              <wp:wrapNone/>
              <wp:docPr id="18" name="appendix_marker"/>
              <wp:cNvGraphicFramePr/>
              <a:graphic xmlns:a="http://schemas.openxmlformats.org/drawingml/2006/main">
                <a:graphicData uri="http://schemas.microsoft.com/office/word/2010/wordprocessingShape">
                  <wps:wsp>
                    <wps:cNvSpPr/>
                    <wps:spPr>
                      <a:xfrm>
                        <a:off x="0" y="0"/>
                        <a:ext cx="635000" cy="635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A1FD6" id="appendix_marker" o:spid="_x0000_s1026" style="position:absolute;margin-left:28pt;margin-top:64.55pt;width:50pt;height:50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" filled="f" fillcolor="#e2219b [3204]" stroked="f" strokecolor="#710f4d [1604]" strokeweight="2p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8B39B" w14:textId="77777777" w:rsidR="00014940" w:rsidRPr="0073457D" w:rsidRDefault="00014940" w:rsidP="0073457D">
    <w:pPr>
      <w:pStyle w:val="BodyText"/>
    </w:pPr>
    <w:r>
      <w:rPr>
        <w:noProof/>
      </w:rPr>
      <w:drawing>
        <wp:anchor distT="0" distB="0" distL="114300" distR="114300" simplePos="0" relativeHeight="251658245" behindDoc="1" locked="0" layoutInCell="1" allowOverlap="1" wp14:anchorId="4A9A6ADA" wp14:editId="2101FCB2">
          <wp:simplePos x="904875" y="904875"/>
          <wp:positionH relativeFrom="page">
            <wp:align>left</wp:align>
          </wp:positionH>
          <wp:positionV relativeFrom="page">
            <wp:align>top</wp:align>
          </wp:positionV>
          <wp:extent cx="7559640" cy="1069344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40" cy="10693440"/>
                  </a:xfrm>
                  <a:prstGeom prst="rect">
                    <a:avLst/>
                  </a:prstGeom>
                  <a:noFill/>
                </pic:spPr>
              </pic:pic>
            </a:graphicData>
          </a:graphic>
          <wp14:sizeRelH relativeFrom="margin">
            <wp14:pctWidth>0</wp14:pctWidth>
          </wp14:sizeRelH>
          <wp14:sizeRelV relativeFrom="margin">
            <wp14:pctHeight>0</wp14:pctHeight>
          </wp14:sizeRelV>
        </wp:anchor>
      </w:drawing>
    </w:r>
  </w:p>
  <w:p w14:paraId="73EF26AF" w14:textId="77777777" w:rsidR="00014940" w:rsidRPr="003A0013" w:rsidRDefault="00014940" w:rsidP="003A001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7518B" w14:textId="77777777" w:rsidR="00014940" w:rsidRPr="003A0013" w:rsidRDefault="00014940" w:rsidP="003A0013">
    <w:pPr>
      <w:pStyle w:val="Header"/>
    </w:pPr>
    <w:r>
      <w:rPr>
        <w:noProof/>
        <w:color w:val="6C0C48" w:themeColor="background2" w:themeShade="40"/>
      </w:rPr>
      <mc:AlternateContent>
        <mc:Choice Requires="wps">
          <w:drawing>
            <wp:anchor distT="0" distB="0" distL="114300" distR="114300" simplePos="0" relativeHeight="251658249" behindDoc="0" locked="0" layoutInCell="1" allowOverlap="1" wp14:anchorId="5E4F03BC" wp14:editId="184F3AA9">
              <wp:simplePos x="0" y="0"/>
              <wp:positionH relativeFrom="column">
                <wp:posOffset>355600</wp:posOffset>
              </wp:positionH>
              <wp:positionV relativeFrom="paragraph">
                <wp:posOffset>819785</wp:posOffset>
              </wp:positionV>
              <wp:extent cx="635000" cy="635000"/>
              <wp:effectExtent l="0" t="0" r="0" b="0"/>
              <wp:wrapNone/>
              <wp:docPr id="21" name="back_cover_marker"/>
              <wp:cNvGraphicFramePr/>
              <a:graphic xmlns:a="http://schemas.openxmlformats.org/drawingml/2006/main">
                <a:graphicData uri="http://schemas.microsoft.com/office/word/2010/wordprocessingShape">
                  <wps:wsp>
                    <wps:cNvSpPr/>
                    <wps:spPr>
                      <a:xfrm>
                        <a:off x="0" y="0"/>
                        <a:ext cx="635000" cy="635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2F9F3" id="back_cover_marker" o:spid="_x0000_s1026" style="position:absolute;margin-left:28pt;margin-top:64.55pt;width:50pt;height:50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" filled="f" fillcolor="#e2219b [3204]" stroked="f" strokecolor="#710f4d [1604]" strokeweight="2pt"/>
          </w:pict>
        </mc:Fallback>
      </mc:AlternateContent>
    </w:r>
    <w:r>
      <w:rPr>
        <w:noProof/>
        <w:color w:val="6C0C48" w:themeColor="background2" w:themeShade="40"/>
      </w:rPr>
      <w:drawing>
        <wp:anchor distT="0" distB="0" distL="114300" distR="114300" simplePos="0" relativeHeight="251658248" behindDoc="1" locked="0" layoutInCell="1" allowOverlap="1" wp14:anchorId="328A266F" wp14:editId="78F13D46">
          <wp:simplePos x="0" y="0"/>
          <wp:positionH relativeFrom="page">
            <wp:align>center</wp:align>
          </wp:positionH>
          <wp:positionV relativeFrom="page">
            <wp:posOffset>1501140</wp:posOffset>
          </wp:positionV>
          <wp:extent cx="2018520" cy="2018520"/>
          <wp:effectExtent l="0" t="0" r="0" b="0"/>
          <wp:wrapTight wrapText="bothSides">
            <wp:wrapPolygon edited="0">
              <wp:start x="7748" y="7340"/>
              <wp:lineTo x="6729" y="8360"/>
              <wp:lineTo x="5709" y="10195"/>
              <wp:lineTo x="5709" y="11622"/>
              <wp:lineTo x="7748" y="14069"/>
              <wp:lineTo x="13661" y="14069"/>
              <wp:lineTo x="14273" y="13661"/>
              <wp:lineTo x="15700" y="11622"/>
              <wp:lineTo x="15904" y="10399"/>
              <wp:lineTo x="14885" y="8564"/>
              <wp:lineTo x="13661" y="7340"/>
              <wp:lineTo x="7748" y="734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CLES circles_wh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8520" cy="20185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7" behindDoc="1" locked="0" layoutInCell="1" allowOverlap="1" wp14:anchorId="59C8952C" wp14:editId="7F0FA4CD">
              <wp:simplePos x="0" y="0"/>
              <wp:positionH relativeFrom="page">
                <wp:align>center</wp:align>
              </wp:positionH>
              <wp:positionV relativeFrom="page">
                <wp:posOffset>1497965</wp:posOffset>
              </wp:positionV>
              <wp:extent cx="4320000" cy="4320000"/>
              <wp:effectExtent l="0" t="0" r="4445" b="4445"/>
              <wp:wrapNone/>
              <wp:docPr id="20" name="Oval 20"/>
              <wp:cNvGraphicFramePr/>
              <a:graphic xmlns:a="http://schemas.openxmlformats.org/drawingml/2006/main">
                <a:graphicData uri="http://schemas.microsoft.com/office/word/2010/wordprocessingShape">
                  <wps:wsp>
                    <wps:cNvSpPr/>
                    <wps:spPr>
                      <a:xfrm>
                        <a:off x="0" y="0"/>
                        <a:ext cx="4320000" cy="4320000"/>
                      </a:xfrm>
                      <a:prstGeom prst="ellipse">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A91982" id="Oval 20" o:spid="_x0000_s1026" style="position:absolute;margin-left:0;margin-top:117.95pt;width:340.15pt;height:340.15pt;z-index:-251658233;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" fillcolor="#e2219b [3204]" stroked="f" strokeweight="2pt">
              <w10:wrap anchorx="page" anchory="page"/>
            </v:oval>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E040F" w14:textId="77777777" w:rsidR="00014940" w:rsidRPr="003A0013" w:rsidRDefault="00014940" w:rsidP="003A00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6C98" w14:textId="77777777" w:rsidR="00014940" w:rsidRDefault="00014940">
    <w:pPr>
      <w:pStyle w:val="Header"/>
    </w:pPr>
    <w:r>
      <w:rPr>
        <w:noProof/>
      </w:rPr>
      <mc:AlternateContent>
        <mc:Choice Requires="wps">
          <w:drawing>
            <wp:anchor distT="0" distB="0" distL="114300" distR="114300" simplePos="0" relativeHeight="251658241" behindDoc="0" locked="0" layoutInCell="1" allowOverlap="1" wp14:anchorId="124793A9" wp14:editId="5EF8815A">
              <wp:simplePos x="0" y="0"/>
              <wp:positionH relativeFrom="column">
                <wp:posOffset>355600</wp:posOffset>
              </wp:positionH>
              <wp:positionV relativeFrom="paragraph">
                <wp:posOffset>819785</wp:posOffset>
              </wp:positionV>
              <wp:extent cx="635000" cy="635000"/>
              <wp:effectExtent l="0" t="0" r="0" b="0"/>
              <wp:wrapNone/>
              <wp:docPr id="5" name="cover_marker"/>
              <wp:cNvGraphicFramePr/>
              <a:graphic xmlns:a="http://schemas.openxmlformats.org/drawingml/2006/main">
                <a:graphicData uri="http://schemas.microsoft.com/office/word/2010/wordprocessingShape">
                  <wps:wsp>
                    <wps:cNvSpPr/>
                    <wps:spPr>
                      <a:xfrm>
                        <a:off x="0" y="0"/>
                        <a:ext cx="635000" cy="635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99AD1" id="cover_marker" o:spid="_x0000_s1026" style="position:absolute;margin-left:28pt;margin-top:64.55pt;width:50pt;height:50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" filled="f" fillcolor="#e2219b [3204]" stroked="f" strokecolor="#710f4d [1604]"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BB4E" w14:textId="77777777" w:rsidR="00014940" w:rsidRDefault="000149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B05B" w14:textId="77777777" w:rsidR="00014940" w:rsidRPr="003A0013" w:rsidRDefault="00014940" w:rsidP="003A0013">
    <w:pPr>
      <w:pStyle w:val="Header"/>
    </w:pPr>
    <w:r>
      <w:rPr>
        <w:noProof/>
      </w:rPr>
      <mc:AlternateContent>
        <mc:Choice Requires="wps">
          <w:drawing>
            <wp:anchor distT="0" distB="0" distL="114300" distR="114300" simplePos="0" relativeHeight="251658242" behindDoc="0" locked="0" layoutInCell="1" allowOverlap="1" wp14:anchorId="7E87340E" wp14:editId="23E4FF8A">
              <wp:simplePos x="0" y="0"/>
              <wp:positionH relativeFrom="column">
                <wp:posOffset>355600</wp:posOffset>
              </wp:positionH>
              <wp:positionV relativeFrom="paragraph">
                <wp:posOffset>819785</wp:posOffset>
              </wp:positionV>
              <wp:extent cx="635000" cy="635000"/>
              <wp:effectExtent l="0" t="0" r="0" b="0"/>
              <wp:wrapNone/>
              <wp:docPr id="10" name="inside_cover_marker"/>
              <wp:cNvGraphicFramePr/>
              <a:graphic xmlns:a="http://schemas.openxmlformats.org/drawingml/2006/main">
                <a:graphicData uri="http://schemas.microsoft.com/office/word/2010/wordprocessingShape">
                  <wps:wsp>
                    <wps:cNvSpPr/>
                    <wps:spPr>
                      <a:xfrm>
                        <a:off x="0" y="0"/>
                        <a:ext cx="635000" cy="635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39966" id="inside_cover_marker" o:spid="_x0000_s1026" style="position:absolute;margin-left:28pt;margin-top:64.55pt;width:50pt;height:50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" filled="f" fillcolor="#e2219b [3204]" stroked="f" strokecolor="#710f4d [1604]" strokeweight="2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DD78" w14:textId="77777777" w:rsidR="00014940" w:rsidRPr="003A0013" w:rsidRDefault="00014940" w:rsidP="003A001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154B0" w14:textId="77777777" w:rsidR="00014940" w:rsidRPr="003A0013" w:rsidRDefault="00014940" w:rsidP="003A0013">
    <w:pPr>
      <w:pStyle w:val="Header"/>
    </w:pPr>
    <w:r>
      <w:rPr>
        <w:noProof/>
      </w:rPr>
      <mc:AlternateContent>
        <mc:Choice Requires="wps">
          <w:drawing>
            <wp:anchor distT="0" distB="0" distL="114300" distR="114300" simplePos="0" relativeHeight="251658243" behindDoc="0" locked="0" layoutInCell="1" allowOverlap="1" wp14:anchorId="232C0DC0" wp14:editId="6C185690">
              <wp:simplePos x="0" y="0"/>
              <wp:positionH relativeFrom="column">
                <wp:posOffset>355600</wp:posOffset>
              </wp:positionH>
              <wp:positionV relativeFrom="paragraph">
                <wp:posOffset>819785</wp:posOffset>
              </wp:positionV>
              <wp:extent cx="635000" cy="635000"/>
              <wp:effectExtent l="0" t="0" r="0" b="0"/>
              <wp:wrapNone/>
              <wp:docPr id="12" name="title_page_marker"/>
              <wp:cNvGraphicFramePr/>
              <a:graphic xmlns:a="http://schemas.openxmlformats.org/drawingml/2006/main">
                <a:graphicData uri="http://schemas.microsoft.com/office/word/2010/wordprocessingShape">
                  <wps:wsp>
                    <wps:cNvSpPr/>
                    <wps:spPr>
                      <a:xfrm>
                        <a:off x="0" y="0"/>
                        <a:ext cx="635000" cy="635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38E56" id="title_page_marker" o:spid="_x0000_s1026" style="position:absolute;margin-left:28pt;margin-top:64.55pt;width:50pt;height:50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" filled="f" fillcolor="#e2219b [3204]" stroked="f" strokecolor="#710f4d [1604]" strokeweight="2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925A6" w14:textId="77777777" w:rsidR="00014940" w:rsidRPr="003A0013" w:rsidRDefault="00014940" w:rsidP="003A001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D3DCA" w14:textId="77777777" w:rsidR="00014940" w:rsidRPr="003A0013" w:rsidRDefault="00014940" w:rsidP="003A0013">
    <w:pPr>
      <w:pStyle w:val="Header"/>
    </w:pPr>
    <w:r>
      <w:rPr>
        <w:noProof/>
      </w:rPr>
      <mc:AlternateContent>
        <mc:Choice Requires="wps">
          <w:drawing>
            <wp:anchor distT="0" distB="0" distL="114300" distR="114300" simplePos="0" relativeHeight="251658244" behindDoc="0" locked="0" layoutInCell="1" allowOverlap="1" wp14:anchorId="7CBDCE04" wp14:editId="18956B76">
              <wp:simplePos x="0" y="0"/>
              <wp:positionH relativeFrom="column">
                <wp:posOffset>355600</wp:posOffset>
              </wp:positionH>
              <wp:positionV relativeFrom="paragraph">
                <wp:posOffset>819785</wp:posOffset>
              </wp:positionV>
              <wp:extent cx="635000" cy="635000"/>
              <wp:effectExtent l="0" t="0" r="0" b="0"/>
              <wp:wrapNone/>
              <wp:docPr id="14" name="contents_marker"/>
              <wp:cNvGraphicFramePr/>
              <a:graphic xmlns:a="http://schemas.openxmlformats.org/drawingml/2006/main">
                <a:graphicData uri="http://schemas.microsoft.com/office/word/2010/wordprocessingShape">
                  <wps:wsp>
                    <wps:cNvSpPr/>
                    <wps:spPr>
                      <a:xfrm>
                        <a:off x="0" y="0"/>
                        <a:ext cx="635000" cy="635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A8314F" id="contents_marker" o:spid="_x0000_s1026" style="position:absolute;margin-left:28pt;margin-top:64.55pt;width:50pt;height:50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" filled="f" fillcolor="#e2219b [3204]" stroked="f" strokecolor="#710f4d [1604]" strokeweight="2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F8BF7" w14:textId="77777777" w:rsidR="00014940" w:rsidRPr="003A0013" w:rsidRDefault="00014940" w:rsidP="003A00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1B0"/>
    <w:multiLevelType w:val="multilevel"/>
    <w:tmpl w:val="20CA5A62"/>
    <w:styleLink w:val="CLESBullets"/>
    <w:lvl w:ilvl="0">
      <w:start w:val="1"/>
      <w:numFmt w:val="bullet"/>
      <w:pStyle w:val="ListBullet"/>
      <w:lvlText w:val="○"/>
      <w:lvlJc w:val="left"/>
      <w:pPr>
        <w:tabs>
          <w:tab w:val="num" w:pos="714"/>
        </w:tabs>
        <w:ind w:left="714" w:hanging="357"/>
      </w:pPr>
      <w:rPr>
        <w:rFonts w:ascii="Calibri" w:hAnsi="Calibri" w:hint="default"/>
        <w:b/>
        <w:i w:val="0"/>
        <w:color w:val="E2219B" w:themeColor="accent1"/>
      </w:rPr>
    </w:lvl>
    <w:lvl w:ilvl="1">
      <w:start w:val="1"/>
      <w:numFmt w:val="bullet"/>
      <w:pStyle w:val="ListBullet2"/>
      <w:lvlText w:val=""/>
      <w:lvlJc w:val="left"/>
      <w:pPr>
        <w:tabs>
          <w:tab w:val="num" w:pos="1435"/>
        </w:tabs>
        <w:ind w:left="1435" w:hanging="358"/>
      </w:pPr>
      <w:rPr>
        <w:rFonts w:ascii="Symbol" w:hAnsi="Symbol" w:hint="default"/>
        <w:color w:val="E2219B" w:themeColor="accent1"/>
      </w:rPr>
    </w:lvl>
    <w:lvl w:ilvl="2">
      <w:start w:val="1"/>
      <w:numFmt w:val="bullet"/>
      <w:pStyle w:val="ListBullet3"/>
      <w:lvlText w:val=""/>
      <w:lvlJc w:val="left"/>
      <w:pPr>
        <w:tabs>
          <w:tab w:val="num" w:pos="2155"/>
        </w:tabs>
        <w:ind w:left="2155" w:hanging="358"/>
      </w:pPr>
      <w:rPr>
        <w:rFonts w:ascii="Symbol" w:hAnsi="Symbol" w:hint="default"/>
        <w:color w:val="E2219B"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64314A"/>
    <w:multiLevelType w:val="multilevel"/>
    <w:tmpl w:val="30407D6A"/>
    <w:styleLink w:val="CLESCaseStudyBulletsYellow"/>
    <w:lvl w:ilvl="0">
      <w:start w:val="1"/>
      <w:numFmt w:val="bullet"/>
      <w:pStyle w:val="CaseStudyBulletYellow"/>
      <w:lvlText w:val=""/>
      <w:lvlJc w:val="left"/>
      <w:pPr>
        <w:tabs>
          <w:tab w:val="num" w:pos="714"/>
        </w:tabs>
        <w:ind w:left="714" w:hanging="357"/>
      </w:pPr>
      <w:rPr>
        <w:rFonts w:ascii="Symbol" w:hAnsi="Symbol" w:hint="default"/>
        <w:color w:val="F9BE1C"/>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186D2A"/>
    <w:multiLevelType w:val="multilevel"/>
    <w:tmpl w:val="8A56B11A"/>
    <w:styleLink w:val="CLESFigureHeadings"/>
    <w:lvl w:ilvl="0">
      <w:start w:val="1"/>
      <w:numFmt w:val="decimal"/>
      <w:pStyle w:val="FigureHeading"/>
      <w:suff w:val="space"/>
      <w:lvlText w:val="Figur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1C2DA6"/>
    <w:multiLevelType w:val="multilevel"/>
    <w:tmpl w:val="F8DE01CC"/>
    <w:styleLink w:val="CLESAppendixHeadings"/>
    <w:lvl w:ilvl="0">
      <w:start w:val="1"/>
      <w:numFmt w:val="decimal"/>
      <w:pStyle w:val="AppendixHeading"/>
      <w:suff w:val="nothing"/>
      <w:lvlText w:val="Appendix %1"/>
      <w:lvlJc w:val="left"/>
      <w:pPr>
        <w:ind w:left="0" w:firstLine="0"/>
      </w:pPr>
      <w:rPr>
        <w:rFonts w:hint="default"/>
      </w:rPr>
    </w:lvl>
    <w:lvl w:ilvl="1">
      <w:start w:val="1"/>
      <w:numFmt w:val="upperRoman"/>
      <w:pStyle w:val="AppendixHeading2"/>
      <w:lvlText w:val="%2."/>
      <w:lvlJc w:val="left"/>
      <w:pPr>
        <w:tabs>
          <w:tab w:val="num" w:pos="4973"/>
        </w:tabs>
        <w:ind w:left="4973"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753D6B"/>
    <w:multiLevelType w:val="multilevel"/>
    <w:tmpl w:val="5C6E5B8C"/>
    <w:styleLink w:val="CLESHeadings"/>
    <w:lvl w:ilvl="0">
      <w:start w:val="1"/>
      <w:numFmt w:val="decimal"/>
      <w:pStyle w:val="Heading1Numbered"/>
      <w:lvlText w:val="%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01165D"/>
    <w:multiLevelType w:val="multilevel"/>
    <w:tmpl w:val="4904943C"/>
    <w:styleLink w:val="EODBullets"/>
    <w:lvl w:ilvl="0">
      <w:start w:val="1"/>
      <w:numFmt w:val="bullet"/>
      <w:lvlText w:val=""/>
      <w:lvlJc w:val="left"/>
      <w:pPr>
        <w:tabs>
          <w:tab w:val="num" w:pos="357"/>
        </w:tabs>
        <w:ind w:left="360" w:hanging="360"/>
      </w:pPr>
      <w:rPr>
        <w:rFonts w:ascii="Symbol" w:hAnsi="Symbol" w:hint="default"/>
        <w:color w:val="8B8585" w:themeColor="text2" w:themeTint="99"/>
      </w:rPr>
    </w:lvl>
    <w:lvl w:ilvl="1">
      <w:start w:val="1"/>
      <w:numFmt w:val="bullet"/>
      <w:lvlText w:val=""/>
      <w:lvlJc w:val="left"/>
      <w:pPr>
        <w:tabs>
          <w:tab w:val="num" w:pos="720"/>
        </w:tabs>
        <w:ind w:left="720" w:hanging="360"/>
      </w:pPr>
      <w:rPr>
        <w:rFonts w:ascii="Symbol" w:hAnsi="Symbol" w:hint="default"/>
        <w:color w:val="8B8585" w:themeColor="text2" w:themeTint="99"/>
      </w:rPr>
    </w:lvl>
    <w:lvl w:ilvl="2">
      <w:start w:val="1"/>
      <w:numFmt w:val="bullet"/>
      <w:lvlText w:val="○"/>
      <w:lvlJc w:val="left"/>
      <w:pPr>
        <w:tabs>
          <w:tab w:val="num" w:pos="1077"/>
        </w:tabs>
        <w:ind w:left="1080" w:hanging="360"/>
      </w:pPr>
      <w:rPr>
        <w:rFonts w:ascii="Calibri" w:hAnsi="Calibri" w:hint="default"/>
        <w:color w:val="8B8585" w:themeColor="text2" w:themeTint="99"/>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933B3D"/>
    <w:multiLevelType w:val="multilevel"/>
    <w:tmpl w:val="95766110"/>
    <w:styleLink w:val="CLESCaseStudyBulletsGreen"/>
    <w:lvl w:ilvl="0">
      <w:start w:val="1"/>
      <w:numFmt w:val="bullet"/>
      <w:pStyle w:val="CaseStudyBulletGreen"/>
      <w:lvlText w:val=""/>
      <w:lvlJc w:val="left"/>
      <w:pPr>
        <w:tabs>
          <w:tab w:val="num" w:pos="714"/>
        </w:tabs>
        <w:ind w:left="714" w:hanging="357"/>
      </w:pPr>
      <w:rPr>
        <w:rFonts w:ascii="Symbol" w:hAnsi="Symbol" w:hint="default"/>
        <w:color w:val="06CB7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2A20C9F"/>
    <w:multiLevelType w:val="multilevel"/>
    <w:tmpl w:val="D1E4B6BA"/>
    <w:styleLink w:val="CLESCaseStudyBulletsPink"/>
    <w:lvl w:ilvl="0">
      <w:start w:val="1"/>
      <w:numFmt w:val="bullet"/>
      <w:pStyle w:val="CaseStudyBulletPink"/>
      <w:lvlText w:val=""/>
      <w:lvlJc w:val="left"/>
      <w:pPr>
        <w:tabs>
          <w:tab w:val="num" w:pos="714"/>
        </w:tabs>
        <w:ind w:left="714" w:hanging="357"/>
      </w:pPr>
      <w:rPr>
        <w:rFonts w:ascii="Symbol" w:hAnsi="Symbol" w:hint="default"/>
        <w:color w:val="E537A5"/>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C1504DB"/>
    <w:multiLevelType w:val="multilevel"/>
    <w:tmpl w:val="8E8E4CB6"/>
    <w:styleLink w:val="CLESListNumbers"/>
    <w:lvl w:ilvl="0">
      <w:start w:val="1"/>
      <w:numFmt w:val="decimal"/>
      <w:pStyle w:val="ListNumber"/>
      <w:lvlText w:val="%1)"/>
      <w:lvlJc w:val="left"/>
      <w:pPr>
        <w:tabs>
          <w:tab w:val="num" w:pos="714"/>
        </w:tabs>
        <w:ind w:left="714" w:hanging="357"/>
      </w:pPr>
      <w:rPr>
        <w:rFonts w:hint="default"/>
        <w:color w:val="auto"/>
      </w:rPr>
    </w:lvl>
    <w:lvl w:ilvl="1">
      <w:start w:val="1"/>
      <w:numFmt w:val="lowerLetter"/>
      <w:pStyle w:val="ListNumber2"/>
      <w:lvlText w:val="%2)"/>
      <w:lvlJc w:val="left"/>
      <w:pPr>
        <w:tabs>
          <w:tab w:val="num" w:pos="1435"/>
        </w:tabs>
        <w:ind w:left="1435" w:hanging="358"/>
      </w:pPr>
      <w:rPr>
        <w:rFonts w:hint="default"/>
        <w:color w:val="auto"/>
      </w:rPr>
    </w:lvl>
    <w:lvl w:ilvl="2">
      <w:start w:val="1"/>
      <w:numFmt w:val="lowerRoman"/>
      <w:pStyle w:val="ListNumber3"/>
      <w:lvlText w:val="%3)"/>
      <w:lvlJc w:val="left"/>
      <w:pPr>
        <w:tabs>
          <w:tab w:val="num" w:pos="2155"/>
        </w:tabs>
        <w:ind w:left="2155" w:hanging="358"/>
      </w:pPr>
      <w:rPr>
        <w:rFont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FA24D95"/>
    <w:multiLevelType w:val="multilevel"/>
    <w:tmpl w:val="CE007EA0"/>
    <w:styleLink w:val="CLESCaseStudyBulletsOrange"/>
    <w:lvl w:ilvl="0">
      <w:start w:val="1"/>
      <w:numFmt w:val="bullet"/>
      <w:pStyle w:val="CaseStudyBulletOrange"/>
      <w:lvlText w:val=""/>
      <w:lvlJc w:val="left"/>
      <w:pPr>
        <w:tabs>
          <w:tab w:val="num" w:pos="714"/>
        </w:tabs>
        <w:ind w:left="714" w:hanging="357"/>
      </w:pPr>
      <w:rPr>
        <w:rFonts w:ascii="Symbol" w:hAnsi="Symbol" w:hint="default"/>
        <w:color w:val="FE802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5404155"/>
    <w:multiLevelType w:val="multilevel"/>
    <w:tmpl w:val="75DE433E"/>
    <w:styleLink w:val="CaseStudyBulletsGreen"/>
    <w:lvl w:ilvl="0">
      <w:start w:val="1"/>
      <w:numFmt w:val="bullet"/>
      <w:lvlText w:val=""/>
      <w:lvlJc w:val="left"/>
      <w:pPr>
        <w:tabs>
          <w:tab w:val="num" w:pos="714"/>
        </w:tabs>
        <w:ind w:left="714" w:hanging="357"/>
      </w:pPr>
      <w:rPr>
        <w:rFonts w:ascii="Symbol" w:hAnsi="Symbol" w:hint="default"/>
        <w:color w:val="06CB7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C63762"/>
    <w:multiLevelType w:val="multilevel"/>
    <w:tmpl w:val="932C7B3C"/>
    <w:styleLink w:val="NumberList"/>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985"/>
        </w:tabs>
        <w:ind w:left="1985" w:hanging="73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FA57C54"/>
    <w:multiLevelType w:val="multilevel"/>
    <w:tmpl w:val="4ED25E30"/>
    <w:styleLink w:val="CLESCaseStudyBulletsBlue"/>
    <w:lvl w:ilvl="0">
      <w:start w:val="1"/>
      <w:numFmt w:val="bullet"/>
      <w:pStyle w:val="CaseStudyBulletBlue"/>
      <w:lvlText w:val=""/>
      <w:lvlJc w:val="left"/>
      <w:pPr>
        <w:tabs>
          <w:tab w:val="num" w:pos="714"/>
        </w:tabs>
        <w:ind w:left="714" w:hanging="357"/>
      </w:pPr>
      <w:rPr>
        <w:rFonts w:ascii="Symbol" w:hAnsi="Symbol" w:hint="default"/>
        <w:color w:val="17A8CA"/>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A3D4BA2"/>
    <w:multiLevelType w:val="multilevel"/>
    <w:tmpl w:val="28C4455A"/>
    <w:styleLink w:val="CLESCaseStudyBulletsTeal"/>
    <w:lvl w:ilvl="0">
      <w:start w:val="1"/>
      <w:numFmt w:val="bullet"/>
      <w:pStyle w:val="CaseStudyBulletTeal"/>
      <w:lvlText w:val=""/>
      <w:lvlJc w:val="left"/>
      <w:pPr>
        <w:tabs>
          <w:tab w:val="num" w:pos="714"/>
        </w:tabs>
        <w:ind w:left="714" w:hanging="357"/>
      </w:pPr>
      <w:rPr>
        <w:rFonts w:ascii="Symbol" w:hAnsi="Symbol" w:hint="default"/>
        <w:color w:val="0A495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BE83596"/>
    <w:multiLevelType w:val="hybridMultilevel"/>
    <w:tmpl w:val="FA2AC8A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1480FAD"/>
    <w:multiLevelType w:val="multilevel"/>
    <w:tmpl w:val="D1D4396E"/>
    <w:styleLink w:val="CLESTableHeadings"/>
    <w:lvl w:ilvl="0">
      <w:start w:val="1"/>
      <w:numFmt w:val="decimal"/>
      <w:pStyle w:val="TableHeading"/>
      <w:suff w:val="space"/>
      <w:lvlText w:val="Tab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234507F"/>
    <w:multiLevelType w:val="hybridMultilevel"/>
    <w:tmpl w:val="9B1AD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5D559E"/>
    <w:multiLevelType w:val="multilevel"/>
    <w:tmpl w:val="DEBA3F2C"/>
    <w:styleLink w:val="Bullet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color w:val="auto"/>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50057107">
    <w:abstractNumId w:val="17"/>
  </w:num>
  <w:num w:numId="2" w16cid:durableId="1057045736">
    <w:abstractNumId w:val="11"/>
  </w:num>
  <w:num w:numId="3" w16cid:durableId="740102562">
    <w:abstractNumId w:val="0"/>
  </w:num>
  <w:num w:numId="4" w16cid:durableId="595482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2238273">
    <w:abstractNumId w:val="8"/>
  </w:num>
  <w:num w:numId="6" w16cid:durableId="1708137166">
    <w:abstractNumId w:val="4"/>
  </w:num>
  <w:num w:numId="7" w16cid:durableId="1989701032">
    <w:abstractNumId w:val="3"/>
  </w:num>
  <w:num w:numId="8" w16cid:durableId="9395288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1794955">
    <w:abstractNumId w:val="15"/>
  </w:num>
  <w:num w:numId="10" w16cid:durableId="11585759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3741653">
    <w:abstractNumId w:val="7"/>
  </w:num>
  <w:num w:numId="12" w16cid:durableId="6189518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05216475">
    <w:abstractNumId w:val="1"/>
  </w:num>
  <w:num w:numId="14" w16cid:durableId="1469519081">
    <w:abstractNumId w:val="13"/>
  </w:num>
  <w:num w:numId="15" w16cid:durableId="1571960494">
    <w:abstractNumId w:val="6"/>
  </w:num>
  <w:num w:numId="16" w16cid:durableId="1797748027">
    <w:abstractNumId w:val="9"/>
  </w:num>
  <w:num w:numId="17" w16cid:durableId="180779014">
    <w:abstractNumId w:val="12"/>
  </w:num>
  <w:num w:numId="18" w16cid:durableId="1101611450">
    <w:abstractNumId w:val="10"/>
  </w:num>
  <w:num w:numId="19" w16cid:durableId="76825802">
    <w:abstractNumId w:val="5"/>
  </w:num>
  <w:num w:numId="20" w16cid:durableId="1691103417">
    <w:abstractNumId w:val="14"/>
  </w:num>
  <w:num w:numId="21" w16cid:durableId="480578330">
    <w:abstractNumId w:val="16"/>
  </w:num>
  <w:num w:numId="22" w16cid:durableId="18824738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771068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2295560">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013"/>
    <w:rsid w:val="000005AD"/>
    <w:rsid w:val="000005E6"/>
    <w:rsid w:val="00000664"/>
    <w:rsid w:val="000008EF"/>
    <w:rsid w:val="00000BE4"/>
    <w:rsid w:val="000016DC"/>
    <w:rsid w:val="000018BB"/>
    <w:rsid w:val="00003008"/>
    <w:rsid w:val="000036DC"/>
    <w:rsid w:val="0000377A"/>
    <w:rsid w:val="00005094"/>
    <w:rsid w:val="00006F68"/>
    <w:rsid w:val="000077E4"/>
    <w:rsid w:val="00007DD1"/>
    <w:rsid w:val="0001015A"/>
    <w:rsid w:val="00011BBF"/>
    <w:rsid w:val="00011D40"/>
    <w:rsid w:val="00011DF2"/>
    <w:rsid w:val="00011EC0"/>
    <w:rsid w:val="00011F8D"/>
    <w:rsid w:val="00012132"/>
    <w:rsid w:val="00014579"/>
    <w:rsid w:val="00014940"/>
    <w:rsid w:val="00014BBB"/>
    <w:rsid w:val="00014CE8"/>
    <w:rsid w:val="00015346"/>
    <w:rsid w:val="00015F49"/>
    <w:rsid w:val="00016729"/>
    <w:rsid w:val="00017160"/>
    <w:rsid w:val="00017D1D"/>
    <w:rsid w:val="00021065"/>
    <w:rsid w:val="00021D4D"/>
    <w:rsid w:val="0002275A"/>
    <w:rsid w:val="00022C10"/>
    <w:rsid w:val="0002339F"/>
    <w:rsid w:val="00023625"/>
    <w:rsid w:val="00023AD3"/>
    <w:rsid w:val="0002489B"/>
    <w:rsid w:val="00024A67"/>
    <w:rsid w:val="00025D8B"/>
    <w:rsid w:val="00025EFF"/>
    <w:rsid w:val="00026FD7"/>
    <w:rsid w:val="00030121"/>
    <w:rsid w:val="0003261A"/>
    <w:rsid w:val="000334BD"/>
    <w:rsid w:val="00033687"/>
    <w:rsid w:val="0003388F"/>
    <w:rsid w:val="000338F2"/>
    <w:rsid w:val="00033E7D"/>
    <w:rsid w:val="00034438"/>
    <w:rsid w:val="0003447A"/>
    <w:rsid w:val="0003495C"/>
    <w:rsid w:val="00034A82"/>
    <w:rsid w:val="00034C12"/>
    <w:rsid w:val="00035200"/>
    <w:rsid w:val="000355A5"/>
    <w:rsid w:val="00036865"/>
    <w:rsid w:val="000369A2"/>
    <w:rsid w:val="00036D02"/>
    <w:rsid w:val="00036FDF"/>
    <w:rsid w:val="00037144"/>
    <w:rsid w:val="00037810"/>
    <w:rsid w:val="000379A2"/>
    <w:rsid w:val="00040771"/>
    <w:rsid w:val="00040DAF"/>
    <w:rsid w:val="00041960"/>
    <w:rsid w:val="00042BA9"/>
    <w:rsid w:val="00042BE1"/>
    <w:rsid w:val="00042FD8"/>
    <w:rsid w:val="00043A03"/>
    <w:rsid w:val="0004575A"/>
    <w:rsid w:val="000458E2"/>
    <w:rsid w:val="00045D00"/>
    <w:rsid w:val="0004651E"/>
    <w:rsid w:val="00046E1E"/>
    <w:rsid w:val="00047713"/>
    <w:rsid w:val="000478C2"/>
    <w:rsid w:val="0005060E"/>
    <w:rsid w:val="00051BE1"/>
    <w:rsid w:val="00051BFC"/>
    <w:rsid w:val="0005200C"/>
    <w:rsid w:val="0005232A"/>
    <w:rsid w:val="000524AB"/>
    <w:rsid w:val="000526BE"/>
    <w:rsid w:val="00053874"/>
    <w:rsid w:val="00055C12"/>
    <w:rsid w:val="000564FD"/>
    <w:rsid w:val="000565BE"/>
    <w:rsid w:val="00056F1B"/>
    <w:rsid w:val="00057623"/>
    <w:rsid w:val="00060490"/>
    <w:rsid w:val="00061515"/>
    <w:rsid w:val="0006165B"/>
    <w:rsid w:val="00062509"/>
    <w:rsid w:val="00063BD1"/>
    <w:rsid w:val="00065513"/>
    <w:rsid w:val="00065618"/>
    <w:rsid w:val="00067EA2"/>
    <w:rsid w:val="0007102B"/>
    <w:rsid w:val="00072239"/>
    <w:rsid w:val="00072D78"/>
    <w:rsid w:val="00073B6F"/>
    <w:rsid w:val="00076C5C"/>
    <w:rsid w:val="00077B62"/>
    <w:rsid w:val="00077D80"/>
    <w:rsid w:val="00077F94"/>
    <w:rsid w:val="000834AC"/>
    <w:rsid w:val="00084A6C"/>
    <w:rsid w:val="00085A4E"/>
    <w:rsid w:val="00086106"/>
    <w:rsid w:val="0008655B"/>
    <w:rsid w:val="000865B7"/>
    <w:rsid w:val="00086917"/>
    <w:rsid w:val="000874EB"/>
    <w:rsid w:val="000876DB"/>
    <w:rsid w:val="00090E91"/>
    <w:rsid w:val="00091034"/>
    <w:rsid w:val="0009134B"/>
    <w:rsid w:val="00091680"/>
    <w:rsid w:val="00091A4F"/>
    <w:rsid w:val="00091C9F"/>
    <w:rsid w:val="00092323"/>
    <w:rsid w:val="000923F7"/>
    <w:rsid w:val="00092FA0"/>
    <w:rsid w:val="00093214"/>
    <w:rsid w:val="00093ACA"/>
    <w:rsid w:val="000946E9"/>
    <w:rsid w:val="0009500E"/>
    <w:rsid w:val="000953FD"/>
    <w:rsid w:val="000955B7"/>
    <w:rsid w:val="00095F08"/>
    <w:rsid w:val="00095F8F"/>
    <w:rsid w:val="00096126"/>
    <w:rsid w:val="00096B24"/>
    <w:rsid w:val="00097BDE"/>
    <w:rsid w:val="000A0062"/>
    <w:rsid w:val="000A1400"/>
    <w:rsid w:val="000A19C8"/>
    <w:rsid w:val="000A2D47"/>
    <w:rsid w:val="000A2E5A"/>
    <w:rsid w:val="000A377A"/>
    <w:rsid w:val="000A3CD5"/>
    <w:rsid w:val="000A411F"/>
    <w:rsid w:val="000A4A9C"/>
    <w:rsid w:val="000A4F75"/>
    <w:rsid w:val="000A570A"/>
    <w:rsid w:val="000A6910"/>
    <w:rsid w:val="000A6A6E"/>
    <w:rsid w:val="000A6FAF"/>
    <w:rsid w:val="000B090F"/>
    <w:rsid w:val="000B315E"/>
    <w:rsid w:val="000B3663"/>
    <w:rsid w:val="000B420E"/>
    <w:rsid w:val="000B6ED8"/>
    <w:rsid w:val="000B7CC5"/>
    <w:rsid w:val="000C0D1D"/>
    <w:rsid w:val="000C0E1B"/>
    <w:rsid w:val="000C16C7"/>
    <w:rsid w:val="000C172D"/>
    <w:rsid w:val="000C1898"/>
    <w:rsid w:val="000C1CF8"/>
    <w:rsid w:val="000C211B"/>
    <w:rsid w:val="000C2644"/>
    <w:rsid w:val="000C297D"/>
    <w:rsid w:val="000C3202"/>
    <w:rsid w:val="000C3210"/>
    <w:rsid w:val="000C328A"/>
    <w:rsid w:val="000C403B"/>
    <w:rsid w:val="000C4058"/>
    <w:rsid w:val="000C4566"/>
    <w:rsid w:val="000C4912"/>
    <w:rsid w:val="000C4AA2"/>
    <w:rsid w:val="000C4D48"/>
    <w:rsid w:val="000C5160"/>
    <w:rsid w:val="000C5704"/>
    <w:rsid w:val="000C5740"/>
    <w:rsid w:val="000C6663"/>
    <w:rsid w:val="000D01B1"/>
    <w:rsid w:val="000D1338"/>
    <w:rsid w:val="000D1C9B"/>
    <w:rsid w:val="000D1D6B"/>
    <w:rsid w:val="000D1E52"/>
    <w:rsid w:val="000D2C50"/>
    <w:rsid w:val="000D331A"/>
    <w:rsid w:val="000D38C8"/>
    <w:rsid w:val="000D3C8D"/>
    <w:rsid w:val="000D6ABC"/>
    <w:rsid w:val="000D70FA"/>
    <w:rsid w:val="000D73A2"/>
    <w:rsid w:val="000E12FE"/>
    <w:rsid w:val="000E1B24"/>
    <w:rsid w:val="000E24C8"/>
    <w:rsid w:val="000E28D3"/>
    <w:rsid w:val="000E2C63"/>
    <w:rsid w:val="000E34F1"/>
    <w:rsid w:val="000E3968"/>
    <w:rsid w:val="000E4751"/>
    <w:rsid w:val="000E4B8C"/>
    <w:rsid w:val="000E4E95"/>
    <w:rsid w:val="000E4F1D"/>
    <w:rsid w:val="000E524D"/>
    <w:rsid w:val="000E59CD"/>
    <w:rsid w:val="000E63A2"/>
    <w:rsid w:val="000E67D8"/>
    <w:rsid w:val="000E6E67"/>
    <w:rsid w:val="000E7D51"/>
    <w:rsid w:val="000F04DF"/>
    <w:rsid w:val="000F0A26"/>
    <w:rsid w:val="000F1EB4"/>
    <w:rsid w:val="000F2005"/>
    <w:rsid w:val="000F210C"/>
    <w:rsid w:val="000F298C"/>
    <w:rsid w:val="000F2E6E"/>
    <w:rsid w:val="000F303A"/>
    <w:rsid w:val="000F42A1"/>
    <w:rsid w:val="000F5173"/>
    <w:rsid w:val="000F522E"/>
    <w:rsid w:val="000F546D"/>
    <w:rsid w:val="000F57FE"/>
    <w:rsid w:val="000F68EC"/>
    <w:rsid w:val="00100622"/>
    <w:rsid w:val="00100AEB"/>
    <w:rsid w:val="0010133F"/>
    <w:rsid w:val="0010458B"/>
    <w:rsid w:val="00104A94"/>
    <w:rsid w:val="00106813"/>
    <w:rsid w:val="00106EFA"/>
    <w:rsid w:val="00106FD1"/>
    <w:rsid w:val="0010711C"/>
    <w:rsid w:val="0010789B"/>
    <w:rsid w:val="0011032D"/>
    <w:rsid w:val="0011049D"/>
    <w:rsid w:val="00110DE7"/>
    <w:rsid w:val="00111618"/>
    <w:rsid w:val="00111C82"/>
    <w:rsid w:val="00111F99"/>
    <w:rsid w:val="001125C4"/>
    <w:rsid w:val="001137F5"/>
    <w:rsid w:val="00113F9C"/>
    <w:rsid w:val="00114D09"/>
    <w:rsid w:val="00115105"/>
    <w:rsid w:val="00115A5A"/>
    <w:rsid w:val="00116C16"/>
    <w:rsid w:val="00116DF5"/>
    <w:rsid w:val="0011752C"/>
    <w:rsid w:val="0011768A"/>
    <w:rsid w:val="00117FA0"/>
    <w:rsid w:val="001211C2"/>
    <w:rsid w:val="00122ADD"/>
    <w:rsid w:val="00123776"/>
    <w:rsid w:val="00123C23"/>
    <w:rsid w:val="00124204"/>
    <w:rsid w:val="00124BE7"/>
    <w:rsid w:val="0012518C"/>
    <w:rsid w:val="00125198"/>
    <w:rsid w:val="00125714"/>
    <w:rsid w:val="0012615D"/>
    <w:rsid w:val="00126528"/>
    <w:rsid w:val="00126E46"/>
    <w:rsid w:val="001274A2"/>
    <w:rsid w:val="0013030C"/>
    <w:rsid w:val="0013047B"/>
    <w:rsid w:val="001317CE"/>
    <w:rsid w:val="001317D8"/>
    <w:rsid w:val="00131CBF"/>
    <w:rsid w:val="00131D1A"/>
    <w:rsid w:val="001321A0"/>
    <w:rsid w:val="00132538"/>
    <w:rsid w:val="0013352A"/>
    <w:rsid w:val="00133644"/>
    <w:rsid w:val="00133BE7"/>
    <w:rsid w:val="00134494"/>
    <w:rsid w:val="00135987"/>
    <w:rsid w:val="00135ADB"/>
    <w:rsid w:val="001369C7"/>
    <w:rsid w:val="00136C12"/>
    <w:rsid w:val="001376E0"/>
    <w:rsid w:val="00140289"/>
    <w:rsid w:val="0014035E"/>
    <w:rsid w:val="00141799"/>
    <w:rsid w:val="00142371"/>
    <w:rsid w:val="0014279C"/>
    <w:rsid w:val="00142B13"/>
    <w:rsid w:val="0014532E"/>
    <w:rsid w:val="001470EC"/>
    <w:rsid w:val="00147F48"/>
    <w:rsid w:val="0015055F"/>
    <w:rsid w:val="00150D60"/>
    <w:rsid w:val="00150EE4"/>
    <w:rsid w:val="00151227"/>
    <w:rsid w:val="001529D1"/>
    <w:rsid w:val="00152C5A"/>
    <w:rsid w:val="00153E9E"/>
    <w:rsid w:val="00155DDB"/>
    <w:rsid w:val="00156BDC"/>
    <w:rsid w:val="00156CBE"/>
    <w:rsid w:val="0015778C"/>
    <w:rsid w:val="00160928"/>
    <w:rsid w:val="00163923"/>
    <w:rsid w:val="001675AD"/>
    <w:rsid w:val="00167C46"/>
    <w:rsid w:val="00170DDC"/>
    <w:rsid w:val="001735BB"/>
    <w:rsid w:val="00173D7B"/>
    <w:rsid w:val="00173F52"/>
    <w:rsid w:val="001740E9"/>
    <w:rsid w:val="00174433"/>
    <w:rsid w:val="0017528B"/>
    <w:rsid w:val="001758FC"/>
    <w:rsid w:val="0017739F"/>
    <w:rsid w:val="00177626"/>
    <w:rsid w:val="0017767C"/>
    <w:rsid w:val="001776F5"/>
    <w:rsid w:val="001778EC"/>
    <w:rsid w:val="00177FB2"/>
    <w:rsid w:val="001804F8"/>
    <w:rsid w:val="0018069B"/>
    <w:rsid w:val="001808D5"/>
    <w:rsid w:val="0018101F"/>
    <w:rsid w:val="0018177D"/>
    <w:rsid w:val="0018191D"/>
    <w:rsid w:val="00181C83"/>
    <w:rsid w:val="00181CF9"/>
    <w:rsid w:val="00182172"/>
    <w:rsid w:val="00182609"/>
    <w:rsid w:val="0018333C"/>
    <w:rsid w:val="00184305"/>
    <w:rsid w:val="00184DAA"/>
    <w:rsid w:val="00187319"/>
    <w:rsid w:val="00187960"/>
    <w:rsid w:val="001879E8"/>
    <w:rsid w:val="00187B2F"/>
    <w:rsid w:val="0019009C"/>
    <w:rsid w:val="00190185"/>
    <w:rsid w:val="001905DB"/>
    <w:rsid w:val="00190BD8"/>
    <w:rsid w:val="00191879"/>
    <w:rsid w:val="001920C8"/>
    <w:rsid w:val="00192E36"/>
    <w:rsid w:val="00192E78"/>
    <w:rsid w:val="001967B9"/>
    <w:rsid w:val="00197183"/>
    <w:rsid w:val="001972E9"/>
    <w:rsid w:val="00197356"/>
    <w:rsid w:val="001974BA"/>
    <w:rsid w:val="00197E4C"/>
    <w:rsid w:val="001A034B"/>
    <w:rsid w:val="001A0833"/>
    <w:rsid w:val="001A0B11"/>
    <w:rsid w:val="001A156A"/>
    <w:rsid w:val="001A1E15"/>
    <w:rsid w:val="001A2E21"/>
    <w:rsid w:val="001A364C"/>
    <w:rsid w:val="001A38C1"/>
    <w:rsid w:val="001A47B3"/>
    <w:rsid w:val="001A5413"/>
    <w:rsid w:val="001A544F"/>
    <w:rsid w:val="001A5927"/>
    <w:rsid w:val="001A6402"/>
    <w:rsid w:val="001A64C2"/>
    <w:rsid w:val="001A6D99"/>
    <w:rsid w:val="001A7895"/>
    <w:rsid w:val="001B0F9C"/>
    <w:rsid w:val="001B1198"/>
    <w:rsid w:val="001B1200"/>
    <w:rsid w:val="001B14FD"/>
    <w:rsid w:val="001B1BB1"/>
    <w:rsid w:val="001B20DA"/>
    <w:rsid w:val="001B2875"/>
    <w:rsid w:val="001B28B6"/>
    <w:rsid w:val="001B3E6E"/>
    <w:rsid w:val="001B430F"/>
    <w:rsid w:val="001B4926"/>
    <w:rsid w:val="001B525B"/>
    <w:rsid w:val="001B62FE"/>
    <w:rsid w:val="001B65D0"/>
    <w:rsid w:val="001B6FE4"/>
    <w:rsid w:val="001B77D6"/>
    <w:rsid w:val="001C138B"/>
    <w:rsid w:val="001C143B"/>
    <w:rsid w:val="001C1440"/>
    <w:rsid w:val="001C19AC"/>
    <w:rsid w:val="001C1CAC"/>
    <w:rsid w:val="001C26B0"/>
    <w:rsid w:val="001C35E9"/>
    <w:rsid w:val="001C3852"/>
    <w:rsid w:val="001C5E4E"/>
    <w:rsid w:val="001C7FB5"/>
    <w:rsid w:val="001D09A4"/>
    <w:rsid w:val="001D0EE3"/>
    <w:rsid w:val="001D1E7A"/>
    <w:rsid w:val="001D2013"/>
    <w:rsid w:val="001D2134"/>
    <w:rsid w:val="001D33F2"/>
    <w:rsid w:val="001D434E"/>
    <w:rsid w:val="001D4798"/>
    <w:rsid w:val="001D4E05"/>
    <w:rsid w:val="001D52AB"/>
    <w:rsid w:val="001D5C75"/>
    <w:rsid w:val="001D63B2"/>
    <w:rsid w:val="001D649C"/>
    <w:rsid w:val="001E03C5"/>
    <w:rsid w:val="001E05D1"/>
    <w:rsid w:val="001E084A"/>
    <w:rsid w:val="001E128E"/>
    <w:rsid w:val="001E14AC"/>
    <w:rsid w:val="001E216A"/>
    <w:rsid w:val="001E2E0D"/>
    <w:rsid w:val="001E3790"/>
    <w:rsid w:val="001E3E3A"/>
    <w:rsid w:val="001E4D49"/>
    <w:rsid w:val="001E4FD6"/>
    <w:rsid w:val="001E64E0"/>
    <w:rsid w:val="001E7B7C"/>
    <w:rsid w:val="001E7BE2"/>
    <w:rsid w:val="001F016E"/>
    <w:rsid w:val="001F19DB"/>
    <w:rsid w:val="001F38A1"/>
    <w:rsid w:val="001F3975"/>
    <w:rsid w:val="001F4EB9"/>
    <w:rsid w:val="001F56B7"/>
    <w:rsid w:val="001F6F89"/>
    <w:rsid w:val="001F795B"/>
    <w:rsid w:val="002006C7"/>
    <w:rsid w:val="00201315"/>
    <w:rsid w:val="00201852"/>
    <w:rsid w:val="00203D2A"/>
    <w:rsid w:val="002042E2"/>
    <w:rsid w:val="00205596"/>
    <w:rsid w:val="00205878"/>
    <w:rsid w:val="00205AA2"/>
    <w:rsid w:val="00206561"/>
    <w:rsid w:val="00206A40"/>
    <w:rsid w:val="002073E5"/>
    <w:rsid w:val="00207B5B"/>
    <w:rsid w:val="00207B6B"/>
    <w:rsid w:val="00210798"/>
    <w:rsid w:val="00210E64"/>
    <w:rsid w:val="00211D82"/>
    <w:rsid w:val="0021234E"/>
    <w:rsid w:val="002135A9"/>
    <w:rsid w:val="002137CC"/>
    <w:rsid w:val="0021562C"/>
    <w:rsid w:val="00216B33"/>
    <w:rsid w:val="00217421"/>
    <w:rsid w:val="00220BC7"/>
    <w:rsid w:val="00220C97"/>
    <w:rsid w:val="00220E58"/>
    <w:rsid w:val="00221BD2"/>
    <w:rsid w:val="00222780"/>
    <w:rsid w:val="002228EB"/>
    <w:rsid w:val="00223DE7"/>
    <w:rsid w:val="00223F27"/>
    <w:rsid w:val="0022418F"/>
    <w:rsid w:val="00226894"/>
    <w:rsid w:val="00226CF3"/>
    <w:rsid w:val="00226D61"/>
    <w:rsid w:val="00227E34"/>
    <w:rsid w:val="00230063"/>
    <w:rsid w:val="00230781"/>
    <w:rsid w:val="00230A3E"/>
    <w:rsid w:val="0023296F"/>
    <w:rsid w:val="00233C86"/>
    <w:rsid w:val="002354CC"/>
    <w:rsid w:val="002355D0"/>
    <w:rsid w:val="00235720"/>
    <w:rsid w:val="00237AF9"/>
    <w:rsid w:val="002403DF"/>
    <w:rsid w:val="0024055B"/>
    <w:rsid w:val="00240C60"/>
    <w:rsid w:val="0024106D"/>
    <w:rsid w:val="0024184D"/>
    <w:rsid w:val="00241D09"/>
    <w:rsid w:val="00242422"/>
    <w:rsid w:val="00244120"/>
    <w:rsid w:val="0024446E"/>
    <w:rsid w:val="0024506C"/>
    <w:rsid w:val="00245827"/>
    <w:rsid w:val="00246A8A"/>
    <w:rsid w:val="002471D6"/>
    <w:rsid w:val="00247757"/>
    <w:rsid w:val="00251488"/>
    <w:rsid w:val="0025199C"/>
    <w:rsid w:val="002521E0"/>
    <w:rsid w:val="002529C8"/>
    <w:rsid w:val="00253A3B"/>
    <w:rsid w:val="00253DD4"/>
    <w:rsid w:val="002560C7"/>
    <w:rsid w:val="002570DF"/>
    <w:rsid w:val="002574E4"/>
    <w:rsid w:val="0025779E"/>
    <w:rsid w:val="00257AC9"/>
    <w:rsid w:val="00260338"/>
    <w:rsid w:val="002604C6"/>
    <w:rsid w:val="00261146"/>
    <w:rsid w:val="00261CFC"/>
    <w:rsid w:val="00263059"/>
    <w:rsid w:val="00263D19"/>
    <w:rsid w:val="002653BA"/>
    <w:rsid w:val="002656C1"/>
    <w:rsid w:val="00265D9E"/>
    <w:rsid w:val="002661B0"/>
    <w:rsid w:val="00267FD3"/>
    <w:rsid w:val="00270B73"/>
    <w:rsid w:val="00270F93"/>
    <w:rsid w:val="00270FDB"/>
    <w:rsid w:val="002718FC"/>
    <w:rsid w:val="00271902"/>
    <w:rsid w:val="0027198B"/>
    <w:rsid w:val="002728D4"/>
    <w:rsid w:val="0027296E"/>
    <w:rsid w:val="00272EA7"/>
    <w:rsid w:val="00274598"/>
    <w:rsid w:val="0027468F"/>
    <w:rsid w:val="00274D2C"/>
    <w:rsid w:val="002751FE"/>
    <w:rsid w:val="002758F1"/>
    <w:rsid w:val="00275C11"/>
    <w:rsid w:val="00275C36"/>
    <w:rsid w:val="00276D57"/>
    <w:rsid w:val="00276FD2"/>
    <w:rsid w:val="00277205"/>
    <w:rsid w:val="002804C9"/>
    <w:rsid w:val="00281754"/>
    <w:rsid w:val="00281EE0"/>
    <w:rsid w:val="00282B12"/>
    <w:rsid w:val="002833F7"/>
    <w:rsid w:val="00283778"/>
    <w:rsid w:val="0028493C"/>
    <w:rsid w:val="00284C13"/>
    <w:rsid w:val="00284D87"/>
    <w:rsid w:val="00286261"/>
    <w:rsid w:val="0028648C"/>
    <w:rsid w:val="0028710B"/>
    <w:rsid w:val="00287357"/>
    <w:rsid w:val="0029302E"/>
    <w:rsid w:val="00293C94"/>
    <w:rsid w:val="00294078"/>
    <w:rsid w:val="002955FE"/>
    <w:rsid w:val="00295B88"/>
    <w:rsid w:val="0029715C"/>
    <w:rsid w:val="002977FC"/>
    <w:rsid w:val="002A0768"/>
    <w:rsid w:val="002A0F6C"/>
    <w:rsid w:val="002A25E2"/>
    <w:rsid w:val="002A32DE"/>
    <w:rsid w:val="002A33D5"/>
    <w:rsid w:val="002A445F"/>
    <w:rsid w:val="002A56E1"/>
    <w:rsid w:val="002A68F7"/>
    <w:rsid w:val="002A6B56"/>
    <w:rsid w:val="002A7314"/>
    <w:rsid w:val="002A755D"/>
    <w:rsid w:val="002A77A1"/>
    <w:rsid w:val="002B1535"/>
    <w:rsid w:val="002B161F"/>
    <w:rsid w:val="002B215D"/>
    <w:rsid w:val="002B278D"/>
    <w:rsid w:val="002B360D"/>
    <w:rsid w:val="002B3EF5"/>
    <w:rsid w:val="002B50B2"/>
    <w:rsid w:val="002B601E"/>
    <w:rsid w:val="002B622E"/>
    <w:rsid w:val="002B71DD"/>
    <w:rsid w:val="002B7E8C"/>
    <w:rsid w:val="002C0F59"/>
    <w:rsid w:val="002C2069"/>
    <w:rsid w:val="002C3925"/>
    <w:rsid w:val="002C40C8"/>
    <w:rsid w:val="002C5344"/>
    <w:rsid w:val="002C5D5F"/>
    <w:rsid w:val="002C68A8"/>
    <w:rsid w:val="002C6EF7"/>
    <w:rsid w:val="002C74D1"/>
    <w:rsid w:val="002D0E99"/>
    <w:rsid w:val="002D1335"/>
    <w:rsid w:val="002D1E04"/>
    <w:rsid w:val="002D21EE"/>
    <w:rsid w:val="002D26E2"/>
    <w:rsid w:val="002D2D06"/>
    <w:rsid w:val="002D32AA"/>
    <w:rsid w:val="002D457B"/>
    <w:rsid w:val="002D4C0F"/>
    <w:rsid w:val="002D51FF"/>
    <w:rsid w:val="002D59FC"/>
    <w:rsid w:val="002E0B29"/>
    <w:rsid w:val="002E1D36"/>
    <w:rsid w:val="002E3C53"/>
    <w:rsid w:val="002E58CF"/>
    <w:rsid w:val="002E593C"/>
    <w:rsid w:val="002E5A7C"/>
    <w:rsid w:val="002E5F48"/>
    <w:rsid w:val="002E6601"/>
    <w:rsid w:val="002E6A4C"/>
    <w:rsid w:val="002E7F69"/>
    <w:rsid w:val="002F0618"/>
    <w:rsid w:val="002F1472"/>
    <w:rsid w:val="002F2CCB"/>
    <w:rsid w:val="002F2D60"/>
    <w:rsid w:val="002F3312"/>
    <w:rsid w:val="002F58C1"/>
    <w:rsid w:val="002F693C"/>
    <w:rsid w:val="002F70A3"/>
    <w:rsid w:val="002F7F05"/>
    <w:rsid w:val="0030153C"/>
    <w:rsid w:val="003026CD"/>
    <w:rsid w:val="00302825"/>
    <w:rsid w:val="00302CD1"/>
    <w:rsid w:val="00302FB3"/>
    <w:rsid w:val="00303541"/>
    <w:rsid w:val="0030383B"/>
    <w:rsid w:val="00303B17"/>
    <w:rsid w:val="00304A1D"/>
    <w:rsid w:val="00304B7B"/>
    <w:rsid w:val="003053EA"/>
    <w:rsid w:val="00305DA9"/>
    <w:rsid w:val="00305EA6"/>
    <w:rsid w:val="003070FC"/>
    <w:rsid w:val="0030723E"/>
    <w:rsid w:val="003100D0"/>
    <w:rsid w:val="00310A56"/>
    <w:rsid w:val="00311FA3"/>
    <w:rsid w:val="00312500"/>
    <w:rsid w:val="00313F1D"/>
    <w:rsid w:val="00313F7C"/>
    <w:rsid w:val="00314D72"/>
    <w:rsid w:val="0031513F"/>
    <w:rsid w:val="00315AA7"/>
    <w:rsid w:val="00315BC0"/>
    <w:rsid w:val="00316794"/>
    <w:rsid w:val="00316C12"/>
    <w:rsid w:val="00317EE2"/>
    <w:rsid w:val="00320592"/>
    <w:rsid w:val="00320A8A"/>
    <w:rsid w:val="0032108A"/>
    <w:rsid w:val="00321314"/>
    <w:rsid w:val="003226A7"/>
    <w:rsid w:val="00323E57"/>
    <w:rsid w:val="003248F0"/>
    <w:rsid w:val="00325E5D"/>
    <w:rsid w:val="00325F7D"/>
    <w:rsid w:val="00326DD8"/>
    <w:rsid w:val="0032768A"/>
    <w:rsid w:val="00330FEE"/>
    <w:rsid w:val="00331929"/>
    <w:rsid w:val="00332B73"/>
    <w:rsid w:val="00332CA4"/>
    <w:rsid w:val="00333DF7"/>
    <w:rsid w:val="003347B3"/>
    <w:rsid w:val="00334D6E"/>
    <w:rsid w:val="00336B70"/>
    <w:rsid w:val="0034112F"/>
    <w:rsid w:val="003424F7"/>
    <w:rsid w:val="00342DB0"/>
    <w:rsid w:val="003435A3"/>
    <w:rsid w:val="003436EF"/>
    <w:rsid w:val="00343D0E"/>
    <w:rsid w:val="00343F7F"/>
    <w:rsid w:val="00344964"/>
    <w:rsid w:val="003451FC"/>
    <w:rsid w:val="00346070"/>
    <w:rsid w:val="0034625D"/>
    <w:rsid w:val="003469D1"/>
    <w:rsid w:val="00347C99"/>
    <w:rsid w:val="00350ECC"/>
    <w:rsid w:val="003512D7"/>
    <w:rsid w:val="00351349"/>
    <w:rsid w:val="00351EA3"/>
    <w:rsid w:val="003523B8"/>
    <w:rsid w:val="00352C22"/>
    <w:rsid w:val="00353D6E"/>
    <w:rsid w:val="00353E31"/>
    <w:rsid w:val="00353E72"/>
    <w:rsid w:val="003546C8"/>
    <w:rsid w:val="00354B37"/>
    <w:rsid w:val="00356648"/>
    <w:rsid w:val="00357393"/>
    <w:rsid w:val="00357F5A"/>
    <w:rsid w:val="00360736"/>
    <w:rsid w:val="003608F0"/>
    <w:rsid w:val="003616AA"/>
    <w:rsid w:val="0036197D"/>
    <w:rsid w:val="00361C87"/>
    <w:rsid w:val="00361E4E"/>
    <w:rsid w:val="00363BA8"/>
    <w:rsid w:val="00365A57"/>
    <w:rsid w:val="003668DE"/>
    <w:rsid w:val="00366D03"/>
    <w:rsid w:val="0036744F"/>
    <w:rsid w:val="0036795E"/>
    <w:rsid w:val="00367DE7"/>
    <w:rsid w:val="00370711"/>
    <w:rsid w:val="00371AB5"/>
    <w:rsid w:val="003729E8"/>
    <w:rsid w:val="00373BDE"/>
    <w:rsid w:val="00375231"/>
    <w:rsid w:val="00375300"/>
    <w:rsid w:val="00375903"/>
    <w:rsid w:val="00375EF4"/>
    <w:rsid w:val="0037627D"/>
    <w:rsid w:val="003767D0"/>
    <w:rsid w:val="00376AAA"/>
    <w:rsid w:val="00376D4D"/>
    <w:rsid w:val="003778FF"/>
    <w:rsid w:val="00377C2B"/>
    <w:rsid w:val="00377F15"/>
    <w:rsid w:val="003814CB"/>
    <w:rsid w:val="00381907"/>
    <w:rsid w:val="00381933"/>
    <w:rsid w:val="00381A3B"/>
    <w:rsid w:val="00381CCC"/>
    <w:rsid w:val="00381F16"/>
    <w:rsid w:val="00382B8B"/>
    <w:rsid w:val="0038315E"/>
    <w:rsid w:val="00383A28"/>
    <w:rsid w:val="00383ABB"/>
    <w:rsid w:val="0038547C"/>
    <w:rsid w:val="00385573"/>
    <w:rsid w:val="00385E95"/>
    <w:rsid w:val="0038652A"/>
    <w:rsid w:val="00386C4F"/>
    <w:rsid w:val="00386F35"/>
    <w:rsid w:val="003874A6"/>
    <w:rsid w:val="00387C1A"/>
    <w:rsid w:val="00387E4E"/>
    <w:rsid w:val="00390A5D"/>
    <w:rsid w:val="00390AB6"/>
    <w:rsid w:val="00391C7A"/>
    <w:rsid w:val="00392ABE"/>
    <w:rsid w:val="00394CCF"/>
    <w:rsid w:val="00395AA5"/>
    <w:rsid w:val="00395E0E"/>
    <w:rsid w:val="00396880"/>
    <w:rsid w:val="003979C5"/>
    <w:rsid w:val="003A0013"/>
    <w:rsid w:val="003A0A69"/>
    <w:rsid w:val="003A10AF"/>
    <w:rsid w:val="003A1722"/>
    <w:rsid w:val="003A215E"/>
    <w:rsid w:val="003A3190"/>
    <w:rsid w:val="003A4A88"/>
    <w:rsid w:val="003A5E94"/>
    <w:rsid w:val="003A714D"/>
    <w:rsid w:val="003A7316"/>
    <w:rsid w:val="003A7497"/>
    <w:rsid w:val="003A7B01"/>
    <w:rsid w:val="003A7BF5"/>
    <w:rsid w:val="003A7CB3"/>
    <w:rsid w:val="003B0055"/>
    <w:rsid w:val="003B12C5"/>
    <w:rsid w:val="003B32F6"/>
    <w:rsid w:val="003B33B6"/>
    <w:rsid w:val="003B46AE"/>
    <w:rsid w:val="003B4762"/>
    <w:rsid w:val="003B48A6"/>
    <w:rsid w:val="003B5251"/>
    <w:rsid w:val="003B5531"/>
    <w:rsid w:val="003B5DA8"/>
    <w:rsid w:val="003B7A4A"/>
    <w:rsid w:val="003B7C59"/>
    <w:rsid w:val="003C001F"/>
    <w:rsid w:val="003C06FA"/>
    <w:rsid w:val="003C0E11"/>
    <w:rsid w:val="003C1259"/>
    <w:rsid w:val="003C1295"/>
    <w:rsid w:val="003C140E"/>
    <w:rsid w:val="003C1985"/>
    <w:rsid w:val="003C1BF8"/>
    <w:rsid w:val="003C2267"/>
    <w:rsid w:val="003C22E6"/>
    <w:rsid w:val="003C3EFC"/>
    <w:rsid w:val="003C3FB6"/>
    <w:rsid w:val="003C5957"/>
    <w:rsid w:val="003C6A11"/>
    <w:rsid w:val="003C787C"/>
    <w:rsid w:val="003C7957"/>
    <w:rsid w:val="003C7AD3"/>
    <w:rsid w:val="003D013B"/>
    <w:rsid w:val="003D0E64"/>
    <w:rsid w:val="003D18F7"/>
    <w:rsid w:val="003D20A2"/>
    <w:rsid w:val="003D34BD"/>
    <w:rsid w:val="003D3A9D"/>
    <w:rsid w:val="003D4056"/>
    <w:rsid w:val="003D4832"/>
    <w:rsid w:val="003D4906"/>
    <w:rsid w:val="003D5C70"/>
    <w:rsid w:val="003E08C1"/>
    <w:rsid w:val="003E0A3C"/>
    <w:rsid w:val="003E1326"/>
    <w:rsid w:val="003E31A5"/>
    <w:rsid w:val="003E3539"/>
    <w:rsid w:val="003E4A5B"/>
    <w:rsid w:val="003E4C31"/>
    <w:rsid w:val="003E503C"/>
    <w:rsid w:val="003E5624"/>
    <w:rsid w:val="003E5C41"/>
    <w:rsid w:val="003E5C92"/>
    <w:rsid w:val="003E5FE6"/>
    <w:rsid w:val="003E63A5"/>
    <w:rsid w:val="003E76EB"/>
    <w:rsid w:val="003F181A"/>
    <w:rsid w:val="003F2282"/>
    <w:rsid w:val="003F4156"/>
    <w:rsid w:val="003F43C6"/>
    <w:rsid w:val="003F486C"/>
    <w:rsid w:val="003F4E1D"/>
    <w:rsid w:val="003F5265"/>
    <w:rsid w:val="003F53D4"/>
    <w:rsid w:val="003F6993"/>
    <w:rsid w:val="003F6C5D"/>
    <w:rsid w:val="003F7AEB"/>
    <w:rsid w:val="003F7F91"/>
    <w:rsid w:val="00400C49"/>
    <w:rsid w:val="0040117D"/>
    <w:rsid w:val="00404104"/>
    <w:rsid w:val="00404B90"/>
    <w:rsid w:val="00404E01"/>
    <w:rsid w:val="00404F88"/>
    <w:rsid w:val="00405436"/>
    <w:rsid w:val="004055AA"/>
    <w:rsid w:val="00405AB1"/>
    <w:rsid w:val="0041038F"/>
    <w:rsid w:val="00410495"/>
    <w:rsid w:val="0041083F"/>
    <w:rsid w:val="004121CF"/>
    <w:rsid w:val="004122AF"/>
    <w:rsid w:val="00412D4D"/>
    <w:rsid w:val="00413FAF"/>
    <w:rsid w:val="00414394"/>
    <w:rsid w:val="00415FA4"/>
    <w:rsid w:val="00416204"/>
    <w:rsid w:val="004165B2"/>
    <w:rsid w:val="00416725"/>
    <w:rsid w:val="00416CDC"/>
    <w:rsid w:val="00417549"/>
    <w:rsid w:val="004177FF"/>
    <w:rsid w:val="00417AE9"/>
    <w:rsid w:val="004209B8"/>
    <w:rsid w:val="00421A4D"/>
    <w:rsid w:val="00421AED"/>
    <w:rsid w:val="00422091"/>
    <w:rsid w:val="004227E1"/>
    <w:rsid w:val="00423C93"/>
    <w:rsid w:val="00423FF7"/>
    <w:rsid w:val="00424292"/>
    <w:rsid w:val="00424FDE"/>
    <w:rsid w:val="0042557C"/>
    <w:rsid w:val="00426AAD"/>
    <w:rsid w:val="0043010E"/>
    <w:rsid w:val="00430E0E"/>
    <w:rsid w:val="00431ECD"/>
    <w:rsid w:val="0043239F"/>
    <w:rsid w:val="00432559"/>
    <w:rsid w:val="0043345B"/>
    <w:rsid w:val="004347B3"/>
    <w:rsid w:val="00434EA0"/>
    <w:rsid w:val="00435673"/>
    <w:rsid w:val="004364E3"/>
    <w:rsid w:val="00437620"/>
    <w:rsid w:val="00437950"/>
    <w:rsid w:val="004379C0"/>
    <w:rsid w:val="00437B77"/>
    <w:rsid w:val="00440646"/>
    <w:rsid w:val="00440F40"/>
    <w:rsid w:val="0044169C"/>
    <w:rsid w:val="00441BD0"/>
    <w:rsid w:val="00442C8A"/>
    <w:rsid w:val="00442CC5"/>
    <w:rsid w:val="00442E06"/>
    <w:rsid w:val="004430E0"/>
    <w:rsid w:val="004433CD"/>
    <w:rsid w:val="0044423D"/>
    <w:rsid w:val="00444645"/>
    <w:rsid w:val="00444B31"/>
    <w:rsid w:val="00445219"/>
    <w:rsid w:val="0044545D"/>
    <w:rsid w:val="00445497"/>
    <w:rsid w:val="00445603"/>
    <w:rsid w:val="00445DC7"/>
    <w:rsid w:val="00446121"/>
    <w:rsid w:val="00446B09"/>
    <w:rsid w:val="004507F7"/>
    <w:rsid w:val="004515D6"/>
    <w:rsid w:val="0045247B"/>
    <w:rsid w:val="00452AA0"/>
    <w:rsid w:val="004535DA"/>
    <w:rsid w:val="0045410A"/>
    <w:rsid w:val="00454979"/>
    <w:rsid w:val="00456625"/>
    <w:rsid w:val="00456C02"/>
    <w:rsid w:val="0045724D"/>
    <w:rsid w:val="004573D9"/>
    <w:rsid w:val="004574D0"/>
    <w:rsid w:val="00457CC1"/>
    <w:rsid w:val="004600D2"/>
    <w:rsid w:val="004603BB"/>
    <w:rsid w:val="0046115B"/>
    <w:rsid w:val="004614AC"/>
    <w:rsid w:val="004614CD"/>
    <w:rsid w:val="0046250D"/>
    <w:rsid w:val="00462D68"/>
    <w:rsid w:val="00462EB6"/>
    <w:rsid w:val="00463D6A"/>
    <w:rsid w:val="00463DD1"/>
    <w:rsid w:val="004640B1"/>
    <w:rsid w:val="00464A90"/>
    <w:rsid w:val="00464CBE"/>
    <w:rsid w:val="004650B2"/>
    <w:rsid w:val="00465ABE"/>
    <w:rsid w:val="004672DB"/>
    <w:rsid w:val="00467983"/>
    <w:rsid w:val="00470236"/>
    <w:rsid w:val="0047097C"/>
    <w:rsid w:val="00470B79"/>
    <w:rsid w:val="00470CF5"/>
    <w:rsid w:val="004713B3"/>
    <w:rsid w:val="004718CA"/>
    <w:rsid w:val="00471A4F"/>
    <w:rsid w:val="0047246C"/>
    <w:rsid w:val="00472971"/>
    <w:rsid w:val="00474BFF"/>
    <w:rsid w:val="00475875"/>
    <w:rsid w:val="004763AC"/>
    <w:rsid w:val="00476621"/>
    <w:rsid w:val="0047683A"/>
    <w:rsid w:val="00477FB4"/>
    <w:rsid w:val="00481581"/>
    <w:rsid w:val="00482323"/>
    <w:rsid w:val="004825B2"/>
    <w:rsid w:val="004827D1"/>
    <w:rsid w:val="00482C07"/>
    <w:rsid w:val="00482CC4"/>
    <w:rsid w:val="004837A4"/>
    <w:rsid w:val="00484C22"/>
    <w:rsid w:val="0048525F"/>
    <w:rsid w:val="0048649D"/>
    <w:rsid w:val="004865DB"/>
    <w:rsid w:val="004870C8"/>
    <w:rsid w:val="0048769B"/>
    <w:rsid w:val="00487BA4"/>
    <w:rsid w:val="00490A0E"/>
    <w:rsid w:val="00490A7E"/>
    <w:rsid w:val="00491741"/>
    <w:rsid w:val="00491B07"/>
    <w:rsid w:val="00491B56"/>
    <w:rsid w:val="00491BBA"/>
    <w:rsid w:val="00492334"/>
    <w:rsid w:val="004936F9"/>
    <w:rsid w:val="004938AA"/>
    <w:rsid w:val="00493B5A"/>
    <w:rsid w:val="00494AF0"/>
    <w:rsid w:val="00495646"/>
    <w:rsid w:val="00495FB1"/>
    <w:rsid w:val="004973CD"/>
    <w:rsid w:val="00497598"/>
    <w:rsid w:val="004978AE"/>
    <w:rsid w:val="004A03B8"/>
    <w:rsid w:val="004A1356"/>
    <w:rsid w:val="004A2DB5"/>
    <w:rsid w:val="004A3C73"/>
    <w:rsid w:val="004A3E85"/>
    <w:rsid w:val="004A4CD3"/>
    <w:rsid w:val="004A4CE5"/>
    <w:rsid w:val="004A5EAB"/>
    <w:rsid w:val="004B0208"/>
    <w:rsid w:val="004B08B3"/>
    <w:rsid w:val="004B0973"/>
    <w:rsid w:val="004B212A"/>
    <w:rsid w:val="004B2221"/>
    <w:rsid w:val="004B2719"/>
    <w:rsid w:val="004B33EB"/>
    <w:rsid w:val="004B3E25"/>
    <w:rsid w:val="004B3E71"/>
    <w:rsid w:val="004B42F8"/>
    <w:rsid w:val="004B5ED2"/>
    <w:rsid w:val="004C06A5"/>
    <w:rsid w:val="004C07DD"/>
    <w:rsid w:val="004C0F90"/>
    <w:rsid w:val="004C3DB1"/>
    <w:rsid w:val="004C43BD"/>
    <w:rsid w:val="004C453D"/>
    <w:rsid w:val="004C58D8"/>
    <w:rsid w:val="004C6235"/>
    <w:rsid w:val="004C6308"/>
    <w:rsid w:val="004C6854"/>
    <w:rsid w:val="004C7079"/>
    <w:rsid w:val="004C7966"/>
    <w:rsid w:val="004C7BCB"/>
    <w:rsid w:val="004D179C"/>
    <w:rsid w:val="004D26D2"/>
    <w:rsid w:val="004D2BCD"/>
    <w:rsid w:val="004D3041"/>
    <w:rsid w:val="004D3A15"/>
    <w:rsid w:val="004D3D36"/>
    <w:rsid w:val="004D4355"/>
    <w:rsid w:val="004D4AA2"/>
    <w:rsid w:val="004D4BCC"/>
    <w:rsid w:val="004D57B6"/>
    <w:rsid w:val="004D6AE0"/>
    <w:rsid w:val="004D6FED"/>
    <w:rsid w:val="004E0387"/>
    <w:rsid w:val="004E08BE"/>
    <w:rsid w:val="004E3092"/>
    <w:rsid w:val="004E3AF4"/>
    <w:rsid w:val="004E3FC5"/>
    <w:rsid w:val="004E4106"/>
    <w:rsid w:val="004E58DF"/>
    <w:rsid w:val="004E5A74"/>
    <w:rsid w:val="004E5D4D"/>
    <w:rsid w:val="004E6AE2"/>
    <w:rsid w:val="004E72D5"/>
    <w:rsid w:val="004F034A"/>
    <w:rsid w:val="004F077B"/>
    <w:rsid w:val="004F0BB3"/>
    <w:rsid w:val="004F0E84"/>
    <w:rsid w:val="004F1294"/>
    <w:rsid w:val="004F214B"/>
    <w:rsid w:val="004F2EA5"/>
    <w:rsid w:val="004F316A"/>
    <w:rsid w:val="004F394C"/>
    <w:rsid w:val="004F4058"/>
    <w:rsid w:val="004F4485"/>
    <w:rsid w:val="004F4555"/>
    <w:rsid w:val="004F4F82"/>
    <w:rsid w:val="004F5783"/>
    <w:rsid w:val="004F5F83"/>
    <w:rsid w:val="004F6574"/>
    <w:rsid w:val="004F78D2"/>
    <w:rsid w:val="00501C35"/>
    <w:rsid w:val="00504850"/>
    <w:rsid w:val="00504C0C"/>
    <w:rsid w:val="005050DD"/>
    <w:rsid w:val="0050561B"/>
    <w:rsid w:val="005060B7"/>
    <w:rsid w:val="005075ED"/>
    <w:rsid w:val="00510368"/>
    <w:rsid w:val="005104A7"/>
    <w:rsid w:val="0051064D"/>
    <w:rsid w:val="00510676"/>
    <w:rsid w:val="005108BF"/>
    <w:rsid w:val="00510A84"/>
    <w:rsid w:val="00510F9A"/>
    <w:rsid w:val="0051130F"/>
    <w:rsid w:val="00511354"/>
    <w:rsid w:val="0051182C"/>
    <w:rsid w:val="00512872"/>
    <w:rsid w:val="00514C8B"/>
    <w:rsid w:val="00515D6A"/>
    <w:rsid w:val="0051606A"/>
    <w:rsid w:val="00516B80"/>
    <w:rsid w:val="00516C9F"/>
    <w:rsid w:val="0051727B"/>
    <w:rsid w:val="0051747C"/>
    <w:rsid w:val="0052018A"/>
    <w:rsid w:val="00520BA5"/>
    <w:rsid w:val="00521CF0"/>
    <w:rsid w:val="00521E7A"/>
    <w:rsid w:val="005220C8"/>
    <w:rsid w:val="0052214C"/>
    <w:rsid w:val="00522ABF"/>
    <w:rsid w:val="005235A5"/>
    <w:rsid w:val="005243AE"/>
    <w:rsid w:val="00524631"/>
    <w:rsid w:val="00524768"/>
    <w:rsid w:val="00524803"/>
    <w:rsid w:val="005254B0"/>
    <w:rsid w:val="00526CD9"/>
    <w:rsid w:val="00526D3E"/>
    <w:rsid w:val="00526FA7"/>
    <w:rsid w:val="00527182"/>
    <w:rsid w:val="00527462"/>
    <w:rsid w:val="00527FEC"/>
    <w:rsid w:val="0053025E"/>
    <w:rsid w:val="00530771"/>
    <w:rsid w:val="00530C61"/>
    <w:rsid w:val="005312C1"/>
    <w:rsid w:val="00531970"/>
    <w:rsid w:val="00532A08"/>
    <w:rsid w:val="00532FDF"/>
    <w:rsid w:val="00534709"/>
    <w:rsid w:val="005348C7"/>
    <w:rsid w:val="00535675"/>
    <w:rsid w:val="00535D80"/>
    <w:rsid w:val="00535DCC"/>
    <w:rsid w:val="00535EA3"/>
    <w:rsid w:val="0053642E"/>
    <w:rsid w:val="00536D35"/>
    <w:rsid w:val="00537B7C"/>
    <w:rsid w:val="00537EFF"/>
    <w:rsid w:val="00540642"/>
    <w:rsid w:val="00540BEB"/>
    <w:rsid w:val="005414A6"/>
    <w:rsid w:val="00541F5C"/>
    <w:rsid w:val="005422C6"/>
    <w:rsid w:val="005427EE"/>
    <w:rsid w:val="005432E2"/>
    <w:rsid w:val="0054458F"/>
    <w:rsid w:val="005456BF"/>
    <w:rsid w:val="005466A4"/>
    <w:rsid w:val="005467E5"/>
    <w:rsid w:val="005471F3"/>
    <w:rsid w:val="0055116A"/>
    <w:rsid w:val="005511B7"/>
    <w:rsid w:val="0055180B"/>
    <w:rsid w:val="0055232B"/>
    <w:rsid w:val="0055263D"/>
    <w:rsid w:val="0055331D"/>
    <w:rsid w:val="00554409"/>
    <w:rsid w:val="00554638"/>
    <w:rsid w:val="005548C4"/>
    <w:rsid w:val="005552FE"/>
    <w:rsid w:val="005559F8"/>
    <w:rsid w:val="005561B5"/>
    <w:rsid w:val="0055653C"/>
    <w:rsid w:val="00556897"/>
    <w:rsid w:val="0055726C"/>
    <w:rsid w:val="0055729D"/>
    <w:rsid w:val="00560237"/>
    <w:rsid w:val="0056217B"/>
    <w:rsid w:val="0056286C"/>
    <w:rsid w:val="00564118"/>
    <w:rsid w:val="00565DC3"/>
    <w:rsid w:val="00566113"/>
    <w:rsid w:val="00566142"/>
    <w:rsid w:val="0056620E"/>
    <w:rsid w:val="005666FD"/>
    <w:rsid w:val="005673E4"/>
    <w:rsid w:val="00567435"/>
    <w:rsid w:val="0057038C"/>
    <w:rsid w:val="0057060C"/>
    <w:rsid w:val="00570CF9"/>
    <w:rsid w:val="00570DA4"/>
    <w:rsid w:val="0057133F"/>
    <w:rsid w:val="00571538"/>
    <w:rsid w:val="00571787"/>
    <w:rsid w:val="00572127"/>
    <w:rsid w:val="005721CC"/>
    <w:rsid w:val="005726B5"/>
    <w:rsid w:val="00572A9C"/>
    <w:rsid w:val="005746B5"/>
    <w:rsid w:val="00574C5B"/>
    <w:rsid w:val="00574FCB"/>
    <w:rsid w:val="005755C0"/>
    <w:rsid w:val="00575D7A"/>
    <w:rsid w:val="0057666D"/>
    <w:rsid w:val="00576D97"/>
    <w:rsid w:val="0058012C"/>
    <w:rsid w:val="00580948"/>
    <w:rsid w:val="00581BA9"/>
    <w:rsid w:val="00582070"/>
    <w:rsid w:val="0058390A"/>
    <w:rsid w:val="0058391A"/>
    <w:rsid w:val="005849EB"/>
    <w:rsid w:val="005858AB"/>
    <w:rsid w:val="005861F3"/>
    <w:rsid w:val="00590174"/>
    <w:rsid w:val="00591303"/>
    <w:rsid w:val="00591687"/>
    <w:rsid w:val="00591AFB"/>
    <w:rsid w:val="00591DCA"/>
    <w:rsid w:val="00591E41"/>
    <w:rsid w:val="0059245A"/>
    <w:rsid w:val="005944AC"/>
    <w:rsid w:val="00594B3F"/>
    <w:rsid w:val="005953C3"/>
    <w:rsid w:val="005955A4"/>
    <w:rsid w:val="00595AB2"/>
    <w:rsid w:val="005962E0"/>
    <w:rsid w:val="0059682B"/>
    <w:rsid w:val="00596D84"/>
    <w:rsid w:val="00597208"/>
    <w:rsid w:val="00597A42"/>
    <w:rsid w:val="005A0255"/>
    <w:rsid w:val="005A0F58"/>
    <w:rsid w:val="005A12A6"/>
    <w:rsid w:val="005A18B3"/>
    <w:rsid w:val="005A24AA"/>
    <w:rsid w:val="005A3986"/>
    <w:rsid w:val="005A3A86"/>
    <w:rsid w:val="005A3CD3"/>
    <w:rsid w:val="005A42E6"/>
    <w:rsid w:val="005A49C9"/>
    <w:rsid w:val="005A5061"/>
    <w:rsid w:val="005A5BCE"/>
    <w:rsid w:val="005A5E0D"/>
    <w:rsid w:val="005A6D7B"/>
    <w:rsid w:val="005A728C"/>
    <w:rsid w:val="005B016D"/>
    <w:rsid w:val="005B0703"/>
    <w:rsid w:val="005B0D04"/>
    <w:rsid w:val="005B1EBE"/>
    <w:rsid w:val="005B1FA3"/>
    <w:rsid w:val="005B24F2"/>
    <w:rsid w:val="005B2900"/>
    <w:rsid w:val="005B3318"/>
    <w:rsid w:val="005B3716"/>
    <w:rsid w:val="005B3EEB"/>
    <w:rsid w:val="005B5B5B"/>
    <w:rsid w:val="005B5CB3"/>
    <w:rsid w:val="005B6397"/>
    <w:rsid w:val="005B6DEE"/>
    <w:rsid w:val="005B700C"/>
    <w:rsid w:val="005B71F9"/>
    <w:rsid w:val="005B7A39"/>
    <w:rsid w:val="005B7B16"/>
    <w:rsid w:val="005C030C"/>
    <w:rsid w:val="005C0A33"/>
    <w:rsid w:val="005C0CAB"/>
    <w:rsid w:val="005C1F5E"/>
    <w:rsid w:val="005C3BB0"/>
    <w:rsid w:val="005C47CE"/>
    <w:rsid w:val="005C4A3C"/>
    <w:rsid w:val="005C4A4A"/>
    <w:rsid w:val="005C4C49"/>
    <w:rsid w:val="005C5BDD"/>
    <w:rsid w:val="005C5C57"/>
    <w:rsid w:val="005C60F9"/>
    <w:rsid w:val="005C646A"/>
    <w:rsid w:val="005C6F20"/>
    <w:rsid w:val="005C72F1"/>
    <w:rsid w:val="005D003E"/>
    <w:rsid w:val="005D0303"/>
    <w:rsid w:val="005D185E"/>
    <w:rsid w:val="005D1B95"/>
    <w:rsid w:val="005D20F3"/>
    <w:rsid w:val="005D2913"/>
    <w:rsid w:val="005D2A07"/>
    <w:rsid w:val="005D3EAE"/>
    <w:rsid w:val="005D5258"/>
    <w:rsid w:val="005D5EB6"/>
    <w:rsid w:val="005D7ECF"/>
    <w:rsid w:val="005D7F4D"/>
    <w:rsid w:val="005E0318"/>
    <w:rsid w:val="005E105D"/>
    <w:rsid w:val="005E1492"/>
    <w:rsid w:val="005E1628"/>
    <w:rsid w:val="005E4302"/>
    <w:rsid w:val="005E4378"/>
    <w:rsid w:val="005E4ED8"/>
    <w:rsid w:val="005E5438"/>
    <w:rsid w:val="005E6676"/>
    <w:rsid w:val="005E7D6F"/>
    <w:rsid w:val="005F0C84"/>
    <w:rsid w:val="005F125D"/>
    <w:rsid w:val="005F1ECD"/>
    <w:rsid w:val="005F2273"/>
    <w:rsid w:val="005F374B"/>
    <w:rsid w:val="005F43E0"/>
    <w:rsid w:val="005F450A"/>
    <w:rsid w:val="005F50BA"/>
    <w:rsid w:val="005F5872"/>
    <w:rsid w:val="005F62ED"/>
    <w:rsid w:val="005F6CD5"/>
    <w:rsid w:val="005F6D56"/>
    <w:rsid w:val="005F6ED7"/>
    <w:rsid w:val="005F77D2"/>
    <w:rsid w:val="005F7B66"/>
    <w:rsid w:val="00600246"/>
    <w:rsid w:val="00600B9B"/>
    <w:rsid w:val="00600F31"/>
    <w:rsid w:val="00601109"/>
    <w:rsid w:val="006011DB"/>
    <w:rsid w:val="00601F32"/>
    <w:rsid w:val="00602B39"/>
    <w:rsid w:val="00602FDC"/>
    <w:rsid w:val="00603B46"/>
    <w:rsid w:val="006049C4"/>
    <w:rsid w:val="0060558A"/>
    <w:rsid w:val="00605D89"/>
    <w:rsid w:val="0060638A"/>
    <w:rsid w:val="006064FC"/>
    <w:rsid w:val="006065C5"/>
    <w:rsid w:val="0060692B"/>
    <w:rsid w:val="00607006"/>
    <w:rsid w:val="00607318"/>
    <w:rsid w:val="00607677"/>
    <w:rsid w:val="006112CF"/>
    <w:rsid w:val="006115FC"/>
    <w:rsid w:val="00612D62"/>
    <w:rsid w:val="006130B2"/>
    <w:rsid w:val="00614785"/>
    <w:rsid w:val="0061484B"/>
    <w:rsid w:val="00615301"/>
    <w:rsid w:val="00615EBA"/>
    <w:rsid w:val="006162DF"/>
    <w:rsid w:val="00616761"/>
    <w:rsid w:val="00616A0B"/>
    <w:rsid w:val="00616A37"/>
    <w:rsid w:val="006170FE"/>
    <w:rsid w:val="006172CC"/>
    <w:rsid w:val="00617C2B"/>
    <w:rsid w:val="00620616"/>
    <w:rsid w:val="0062061B"/>
    <w:rsid w:val="006207A6"/>
    <w:rsid w:val="00620D4F"/>
    <w:rsid w:val="006210F1"/>
    <w:rsid w:val="00621A47"/>
    <w:rsid w:val="00623E43"/>
    <w:rsid w:val="00624B9B"/>
    <w:rsid w:val="006252FF"/>
    <w:rsid w:val="006255C0"/>
    <w:rsid w:val="00625815"/>
    <w:rsid w:val="00627C57"/>
    <w:rsid w:val="006314A1"/>
    <w:rsid w:val="006316A3"/>
    <w:rsid w:val="006319EC"/>
    <w:rsid w:val="006325AF"/>
    <w:rsid w:val="0063296D"/>
    <w:rsid w:val="00632A21"/>
    <w:rsid w:val="00632B0E"/>
    <w:rsid w:val="006335A6"/>
    <w:rsid w:val="00633C9F"/>
    <w:rsid w:val="00634031"/>
    <w:rsid w:val="00634351"/>
    <w:rsid w:val="00634E49"/>
    <w:rsid w:val="0064225A"/>
    <w:rsid w:val="00642864"/>
    <w:rsid w:val="00642C0E"/>
    <w:rsid w:val="00643502"/>
    <w:rsid w:val="00644629"/>
    <w:rsid w:val="006452C1"/>
    <w:rsid w:val="0064653C"/>
    <w:rsid w:val="006465F6"/>
    <w:rsid w:val="00646BB1"/>
    <w:rsid w:val="00646D14"/>
    <w:rsid w:val="006471EB"/>
    <w:rsid w:val="006472E1"/>
    <w:rsid w:val="00647AB9"/>
    <w:rsid w:val="00650654"/>
    <w:rsid w:val="006507AD"/>
    <w:rsid w:val="00650953"/>
    <w:rsid w:val="00650AA8"/>
    <w:rsid w:val="00651625"/>
    <w:rsid w:val="00651DA2"/>
    <w:rsid w:val="00652A07"/>
    <w:rsid w:val="00653318"/>
    <w:rsid w:val="0065404E"/>
    <w:rsid w:val="0065471A"/>
    <w:rsid w:val="00655966"/>
    <w:rsid w:val="00655C84"/>
    <w:rsid w:val="00656259"/>
    <w:rsid w:val="006570C6"/>
    <w:rsid w:val="0065751C"/>
    <w:rsid w:val="00657FCF"/>
    <w:rsid w:val="006603FC"/>
    <w:rsid w:val="00661120"/>
    <w:rsid w:val="0066135C"/>
    <w:rsid w:val="00661EE8"/>
    <w:rsid w:val="00662190"/>
    <w:rsid w:val="006627DD"/>
    <w:rsid w:val="006628ED"/>
    <w:rsid w:val="00662F05"/>
    <w:rsid w:val="00663226"/>
    <w:rsid w:val="00664096"/>
    <w:rsid w:val="0066452C"/>
    <w:rsid w:val="00664727"/>
    <w:rsid w:val="006652F7"/>
    <w:rsid w:val="00665ED5"/>
    <w:rsid w:val="0066603F"/>
    <w:rsid w:val="006665C2"/>
    <w:rsid w:val="006703E9"/>
    <w:rsid w:val="00671311"/>
    <w:rsid w:val="0067157E"/>
    <w:rsid w:val="006717AC"/>
    <w:rsid w:val="006719A9"/>
    <w:rsid w:val="006719E0"/>
    <w:rsid w:val="00671AC2"/>
    <w:rsid w:val="00671BCC"/>
    <w:rsid w:val="00671D3F"/>
    <w:rsid w:val="00672B23"/>
    <w:rsid w:val="00672B43"/>
    <w:rsid w:val="00673599"/>
    <w:rsid w:val="006737F8"/>
    <w:rsid w:val="0067471B"/>
    <w:rsid w:val="00675A84"/>
    <w:rsid w:val="00675C4D"/>
    <w:rsid w:val="0067619D"/>
    <w:rsid w:val="00676204"/>
    <w:rsid w:val="0067643B"/>
    <w:rsid w:val="00677D88"/>
    <w:rsid w:val="006807EC"/>
    <w:rsid w:val="006813DC"/>
    <w:rsid w:val="006814D5"/>
    <w:rsid w:val="006823E4"/>
    <w:rsid w:val="00682583"/>
    <w:rsid w:val="006825B8"/>
    <w:rsid w:val="006826D3"/>
    <w:rsid w:val="006831AF"/>
    <w:rsid w:val="00683481"/>
    <w:rsid w:val="00683FD4"/>
    <w:rsid w:val="006847E5"/>
    <w:rsid w:val="006851F1"/>
    <w:rsid w:val="00685382"/>
    <w:rsid w:val="00685991"/>
    <w:rsid w:val="00686151"/>
    <w:rsid w:val="006861C0"/>
    <w:rsid w:val="00686B85"/>
    <w:rsid w:val="00686FA5"/>
    <w:rsid w:val="00686FC4"/>
    <w:rsid w:val="00687B90"/>
    <w:rsid w:val="00687E55"/>
    <w:rsid w:val="00687E94"/>
    <w:rsid w:val="006900A1"/>
    <w:rsid w:val="00690550"/>
    <w:rsid w:val="0069222D"/>
    <w:rsid w:val="00693417"/>
    <w:rsid w:val="00693CBA"/>
    <w:rsid w:val="00693D49"/>
    <w:rsid w:val="00694C09"/>
    <w:rsid w:val="00694C71"/>
    <w:rsid w:val="00695602"/>
    <w:rsid w:val="006969FB"/>
    <w:rsid w:val="00697C66"/>
    <w:rsid w:val="006A0622"/>
    <w:rsid w:val="006A0BE8"/>
    <w:rsid w:val="006A2671"/>
    <w:rsid w:val="006A2DDF"/>
    <w:rsid w:val="006A349B"/>
    <w:rsid w:val="006A43A2"/>
    <w:rsid w:val="006A4544"/>
    <w:rsid w:val="006A4766"/>
    <w:rsid w:val="006A5FE7"/>
    <w:rsid w:val="006A733B"/>
    <w:rsid w:val="006A7B47"/>
    <w:rsid w:val="006B08F1"/>
    <w:rsid w:val="006B118A"/>
    <w:rsid w:val="006B2C5B"/>
    <w:rsid w:val="006B33CA"/>
    <w:rsid w:val="006B3C05"/>
    <w:rsid w:val="006B41BE"/>
    <w:rsid w:val="006B4EE7"/>
    <w:rsid w:val="006B5880"/>
    <w:rsid w:val="006B5A67"/>
    <w:rsid w:val="006B6967"/>
    <w:rsid w:val="006B6B0C"/>
    <w:rsid w:val="006B796B"/>
    <w:rsid w:val="006C0B7D"/>
    <w:rsid w:val="006C0FE7"/>
    <w:rsid w:val="006C1553"/>
    <w:rsid w:val="006C1888"/>
    <w:rsid w:val="006C340A"/>
    <w:rsid w:val="006C4830"/>
    <w:rsid w:val="006C4DA1"/>
    <w:rsid w:val="006C5D32"/>
    <w:rsid w:val="006C6095"/>
    <w:rsid w:val="006C7282"/>
    <w:rsid w:val="006C7558"/>
    <w:rsid w:val="006C7613"/>
    <w:rsid w:val="006D02CD"/>
    <w:rsid w:val="006D0796"/>
    <w:rsid w:val="006D0EAA"/>
    <w:rsid w:val="006D1659"/>
    <w:rsid w:val="006D1A2A"/>
    <w:rsid w:val="006D2AB7"/>
    <w:rsid w:val="006D4538"/>
    <w:rsid w:val="006D5779"/>
    <w:rsid w:val="006D65E9"/>
    <w:rsid w:val="006D796E"/>
    <w:rsid w:val="006E0B66"/>
    <w:rsid w:val="006E1303"/>
    <w:rsid w:val="006E19B7"/>
    <w:rsid w:val="006E2144"/>
    <w:rsid w:val="006E2228"/>
    <w:rsid w:val="006E2DD9"/>
    <w:rsid w:val="006E32DE"/>
    <w:rsid w:val="006E3303"/>
    <w:rsid w:val="006E3C46"/>
    <w:rsid w:val="006E4C76"/>
    <w:rsid w:val="006E653D"/>
    <w:rsid w:val="006E68D4"/>
    <w:rsid w:val="006E7403"/>
    <w:rsid w:val="006F1108"/>
    <w:rsid w:val="006F1E45"/>
    <w:rsid w:val="006F2218"/>
    <w:rsid w:val="006F27C0"/>
    <w:rsid w:val="006F2B0D"/>
    <w:rsid w:val="006F2F43"/>
    <w:rsid w:val="006F4D70"/>
    <w:rsid w:val="006F5E26"/>
    <w:rsid w:val="0070034C"/>
    <w:rsid w:val="00700791"/>
    <w:rsid w:val="00700CC4"/>
    <w:rsid w:val="00701EF7"/>
    <w:rsid w:val="00702472"/>
    <w:rsid w:val="007035B3"/>
    <w:rsid w:val="00703E45"/>
    <w:rsid w:val="00704060"/>
    <w:rsid w:val="007046C1"/>
    <w:rsid w:val="007049E0"/>
    <w:rsid w:val="00704B87"/>
    <w:rsid w:val="00704D6D"/>
    <w:rsid w:val="00705124"/>
    <w:rsid w:val="0070528C"/>
    <w:rsid w:val="007058F5"/>
    <w:rsid w:val="0070620D"/>
    <w:rsid w:val="0070677B"/>
    <w:rsid w:val="007075B3"/>
    <w:rsid w:val="00707AE4"/>
    <w:rsid w:val="007100D4"/>
    <w:rsid w:val="007103A4"/>
    <w:rsid w:val="00711291"/>
    <w:rsid w:val="00711B18"/>
    <w:rsid w:val="00711BC0"/>
    <w:rsid w:val="00713BE7"/>
    <w:rsid w:val="007147EE"/>
    <w:rsid w:val="00714A91"/>
    <w:rsid w:val="00715E6E"/>
    <w:rsid w:val="00720104"/>
    <w:rsid w:val="007202B4"/>
    <w:rsid w:val="0072057F"/>
    <w:rsid w:val="0072087E"/>
    <w:rsid w:val="0072095E"/>
    <w:rsid w:val="00720A44"/>
    <w:rsid w:val="00720E37"/>
    <w:rsid w:val="007215A5"/>
    <w:rsid w:val="00721B3E"/>
    <w:rsid w:val="00721D87"/>
    <w:rsid w:val="0072355A"/>
    <w:rsid w:val="00724757"/>
    <w:rsid w:val="0072530B"/>
    <w:rsid w:val="007258D7"/>
    <w:rsid w:val="007258F5"/>
    <w:rsid w:val="00725A4D"/>
    <w:rsid w:val="0072607D"/>
    <w:rsid w:val="00726571"/>
    <w:rsid w:val="00726C76"/>
    <w:rsid w:val="00730637"/>
    <w:rsid w:val="007307C6"/>
    <w:rsid w:val="00730D4A"/>
    <w:rsid w:val="00730F2B"/>
    <w:rsid w:val="00731492"/>
    <w:rsid w:val="007317E5"/>
    <w:rsid w:val="00731C8D"/>
    <w:rsid w:val="007321F1"/>
    <w:rsid w:val="0073457D"/>
    <w:rsid w:val="00734AB4"/>
    <w:rsid w:val="00735788"/>
    <w:rsid w:val="00736644"/>
    <w:rsid w:val="00736E87"/>
    <w:rsid w:val="00737468"/>
    <w:rsid w:val="00737628"/>
    <w:rsid w:val="00740154"/>
    <w:rsid w:val="007401EE"/>
    <w:rsid w:val="00740395"/>
    <w:rsid w:val="007411A1"/>
    <w:rsid w:val="00741725"/>
    <w:rsid w:val="00741846"/>
    <w:rsid w:val="00741AB1"/>
    <w:rsid w:val="00742B18"/>
    <w:rsid w:val="007435D0"/>
    <w:rsid w:val="00743D9C"/>
    <w:rsid w:val="00744E41"/>
    <w:rsid w:val="0074512C"/>
    <w:rsid w:val="00745DEB"/>
    <w:rsid w:val="00745DFE"/>
    <w:rsid w:val="007461ED"/>
    <w:rsid w:val="0074632D"/>
    <w:rsid w:val="007467BC"/>
    <w:rsid w:val="00746F82"/>
    <w:rsid w:val="007474C2"/>
    <w:rsid w:val="00747B54"/>
    <w:rsid w:val="00750405"/>
    <w:rsid w:val="00750958"/>
    <w:rsid w:val="0075188F"/>
    <w:rsid w:val="007518D3"/>
    <w:rsid w:val="00751D3F"/>
    <w:rsid w:val="00752A04"/>
    <w:rsid w:val="007545BA"/>
    <w:rsid w:val="007548CE"/>
    <w:rsid w:val="0075686E"/>
    <w:rsid w:val="007572EA"/>
    <w:rsid w:val="0075738C"/>
    <w:rsid w:val="00757E08"/>
    <w:rsid w:val="007600C1"/>
    <w:rsid w:val="00760E3E"/>
    <w:rsid w:val="007618CD"/>
    <w:rsid w:val="00761963"/>
    <w:rsid w:val="007623BE"/>
    <w:rsid w:val="007629E5"/>
    <w:rsid w:val="00762D78"/>
    <w:rsid w:val="007647E7"/>
    <w:rsid w:val="00764B83"/>
    <w:rsid w:val="00765186"/>
    <w:rsid w:val="00766870"/>
    <w:rsid w:val="007675A9"/>
    <w:rsid w:val="0076760B"/>
    <w:rsid w:val="0076785C"/>
    <w:rsid w:val="00767CBD"/>
    <w:rsid w:val="00767FF0"/>
    <w:rsid w:val="00770A25"/>
    <w:rsid w:val="00770ADC"/>
    <w:rsid w:val="00770C4D"/>
    <w:rsid w:val="00770F5B"/>
    <w:rsid w:val="007719E4"/>
    <w:rsid w:val="00771A19"/>
    <w:rsid w:val="00771EC3"/>
    <w:rsid w:val="0077230E"/>
    <w:rsid w:val="00772AF7"/>
    <w:rsid w:val="00773703"/>
    <w:rsid w:val="00774EF0"/>
    <w:rsid w:val="00775219"/>
    <w:rsid w:val="007753A0"/>
    <w:rsid w:val="00775797"/>
    <w:rsid w:val="007761F9"/>
    <w:rsid w:val="00776DA5"/>
    <w:rsid w:val="00777047"/>
    <w:rsid w:val="0077708D"/>
    <w:rsid w:val="007773CA"/>
    <w:rsid w:val="00780854"/>
    <w:rsid w:val="00780E6E"/>
    <w:rsid w:val="0078166F"/>
    <w:rsid w:val="00781B48"/>
    <w:rsid w:val="00781CB6"/>
    <w:rsid w:val="00781FD2"/>
    <w:rsid w:val="0078284B"/>
    <w:rsid w:val="0078309F"/>
    <w:rsid w:val="00783411"/>
    <w:rsid w:val="00783C9E"/>
    <w:rsid w:val="00783D2E"/>
    <w:rsid w:val="007842E7"/>
    <w:rsid w:val="00784DC8"/>
    <w:rsid w:val="00785ACD"/>
    <w:rsid w:val="0078615B"/>
    <w:rsid w:val="00787FF0"/>
    <w:rsid w:val="007908D0"/>
    <w:rsid w:val="00790A11"/>
    <w:rsid w:val="00790DBC"/>
    <w:rsid w:val="00790EEA"/>
    <w:rsid w:val="00791A7C"/>
    <w:rsid w:val="00791F5E"/>
    <w:rsid w:val="00792D47"/>
    <w:rsid w:val="0079465F"/>
    <w:rsid w:val="007948D2"/>
    <w:rsid w:val="00795029"/>
    <w:rsid w:val="007950EE"/>
    <w:rsid w:val="0079575A"/>
    <w:rsid w:val="00795CC7"/>
    <w:rsid w:val="007968D8"/>
    <w:rsid w:val="007A0743"/>
    <w:rsid w:val="007A14FE"/>
    <w:rsid w:val="007A1B0B"/>
    <w:rsid w:val="007A1C6B"/>
    <w:rsid w:val="007A1E57"/>
    <w:rsid w:val="007A23EF"/>
    <w:rsid w:val="007A3F33"/>
    <w:rsid w:val="007A459B"/>
    <w:rsid w:val="007A52C0"/>
    <w:rsid w:val="007A6877"/>
    <w:rsid w:val="007A6975"/>
    <w:rsid w:val="007A6E2C"/>
    <w:rsid w:val="007A6FD4"/>
    <w:rsid w:val="007A708F"/>
    <w:rsid w:val="007B05A1"/>
    <w:rsid w:val="007B0F90"/>
    <w:rsid w:val="007B1055"/>
    <w:rsid w:val="007B1104"/>
    <w:rsid w:val="007B1948"/>
    <w:rsid w:val="007B214C"/>
    <w:rsid w:val="007B37F9"/>
    <w:rsid w:val="007B3990"/>
    <w:rsid w:val="007B4F9A"/>
    <w:rsid w:val="007B60DF"/>
    <w:rsid w:val="007B631D"/>
    <w:rsid w:val="007B68D6"/>
    <w:rsid w:val="007B6FC5"/>
    <w:rsid w:val="007B772D"/>
    <w:rsid w:val="007B780D"/>
    <w:rsid w:val="007C0BEF"/>
    <w:rsid w:val="007C0E10"/>
    <w:rsid w:val="007C1715"/>
    <w:rsid w:val="007C286E"/>
    <w:rsid w:val="007C2FB6"/>
    <w:rsid w:val="007C312F"/>
    <w:rsid w:val="007C4A69"/>
    <w:rsid w:val="007C5A08"/>
    <w:rsid w:val="007C62F3"/>
    <w:rsid w:val="007C63C0"/>
    <w:rsid w:val="007C680E"/>
    <w:rsid w:val="007C6B35"/>
    <w:rsid w:val="007C7DF8"/>
    <w:rsid w:val="007C7E31"/>
    <w:rsid w:val="007D0505"/>
    <w:rsid w:val="007D15AA"/>
    <w:rsid w:val="007D17BD"/>
    <w:rsid w:val="007D252B"/>
    <w:rsid w:val="007D372A"/>
    <w:rsid w:val="007D4350"/>
    <w:rsid w:val="007D4358"/>
    <w:rsid w:val="007D4D9A"/>
    <w:rsid w:val="007D50B8"/>
    <w:rsid w:val="007D5A50"/>
    <w:rsid w:val="007D617E"/>
    <w:rsid w:val="007D6B57"/>
    <w:rsid w:val="007D720F"/>
    <w:rsid w:val="007E045C"/>
    <w:rsid w:val="007E0693"/>
    <w:rsid w:val="007E06ED"/>
    <w:rsid w:val="007E0802"/>
    <w:rsid w:val="007E1249"/>
    <w:rsid w:val="007E16FE"/>
    <w:rsid w:val="007E334A"/>
    <w:rsid w:val="007E4612"/>
    <w:rsid w:val="007E5BA8"/>
    <w:rsid w:val="007E5FE1"/>
    <w:rsid w:val="007E6FA0"/>
    <w:rsid w:val="007E7813"/>
    <w:rsid w:val="007E7BBA"/>
    <w:rsid w:val="007E7E33"/>
    <w:rsid w:val="007E7F46"/>
    <w:rsid w:val="007F0E1D"/>
    <w:rsid w:val="007F1197"/>
    <w:rsid w:val="007F169E"/>
    <w:rsid w:val="007F25A1"/>
    <w:rsid w:val="007F273B"/>
    <w:rsid w:val="007F361E"/>
    <w:rsid w:val="007F3DAC"/>
    <w:rsid w:val="007F47F1"/>
    <w:rsid w:val="007F4853"/>
    <w:rsid w:val="007F4D92"/>
    <w:rsid w:val="007F515B"/>
    <w:rsid w:val="007F5CBF"/>
    <w:rsid w:val="007F6A3A"/>
    <w:rsid w:val="007F7E5A"/>
    <w:rsid w:val="0080008D"/>
    <w:rsid w:val="0080056F"/>
    <w:rsid w:val="008008F5"/>
    <w:rsid w:val="008016DF"/>
    <w:rsid w:val="00802D27"/>
    <w:rsid w:val="008051CF"/>
    <w:rsid w:val="00806376"/>
    <w:rsid w:val="008064E2"/>
    <w:rsid w:val="0080652D"/>
    <w:rsid w:val="008071F1"/>
    <w:rsid w:val="00807C32"/>
    <w:rsid w:val="008112C6"/>
    <w:rsid w:val="008125B4"/>
    <w:rsid w:val="00813B16"/>
    <w:rsid w:val="00813B18"/>
    <w:rsid w:val="008147B9"/>
    <w:rsid w:val="00815DED"/>
    <w:rsid w:val="00816050"/>
    <w:rsid w:val="008168DB"/>
    <w:rsid w:val="0081699E"/>
    <w:rsid w:val="0082034E"/>
    <w:rsid w:val="008207B3"/>
    <w:rsid w:val="0082080E"/>
    <w:rsid w:val="00820922"/>
    <w:rsid w:val="008215FE"/>
    <w:rsid w:val="00822D7B"/>
    <w:rsid w:val="00823009"/>
    <w:rsid w:val="00823B42"/>
    <w:rsid w:val="0082418D"/>
    <w:rsid w:val="00824623"/>
    <w:rsid w:val="008249EA"/>
    <w:rsid w:val="008251AA"/>
    <w:rsid w:val="00825F3A"/>
    <w:rsid w:val="0082624C"/>
    <w:rsid w:val="0082668C"/>
    <w:rsid w:val="00826D12"/>
    <w:rsid w:val="00830082"/>
    <w:rsid w:val="0083164E"/>
    <w:rsid w:val="008317F0"/>
    <w:rsid w:val="00832058"/>
    <w:rsid w:val="00832F87"/>
    <w:rsid w:val="00833681"/>
    <w:rsid w:val="00834064"/>
    <w:rsid w:val="008342F5"/>
    <w:rsid w:val="00835259"/>
    <w:rsid w:val="00835B4F"/>
    <w:rsid w:val="008360B0"/>
    <w:rsid w:val="0083632C"/>
    <w:rsid w:val="008378DC"/>
    <w:rsid w:val="00840C5C"/>
    <w:rsid w:val="00841A67"/>
    <w:rsid w:val="00841E80"/>
    <w:rsid w:val="00842C47"/>
    <w:rsid w:val="00843CAC"/>
    <w:rsid w:val="00844353"/>
    <w:rsid w:val="00844B92"/>
    <w:rsid w:val="00844E29"/>
    <w:rsid w:val="00845548"/>
    <w:rsid w:val="0084570F"/>
    <w:rsid w:val="008476B7"/>
    <w:rsid w:val="008479AE"/>
    <w:rsid w:val="00850DFE"/>
    <w:rsid w:val="00851E3E"/>
    <w:rsid w:val="00851F07"/>
    <w:rsid w:val="00853307"/>
    <w:rsid w:val="00855C2B"/>
    <w:rsid w:val="00856811"/>
    <w:rsid w:val="00856C34"/>
    <w:rsid w:val="0085712C"/>
    <w:rsid w:val="008578BF"/>
    <w:rsid w:val="00857D12"/>
    <w:rsid w:val="00857D16"/>
    <w:rsid w:val="00860871"/>
    <w:rsid w:val="00860C4A"/>
    <w:rsid w:val="0086199A"/>
    <w:rsid w:val="00862B35"/>
    <w:rsid w:val="00862CB9"/>
    <w:rsid w:val="00863150"/>
    <w:rsid w:val="0086315C"/>
    <w:rsid w:val="00864857"/>
    <w:rsid w:val="00865938"/>
    <w:rsid w:val="008659BB"/>
    <w:rsid w:val="00865A54"/>
    <w:rsid w:val="0086637E"/>
    <w:rsid w:val="00867304"/>
    <w:rsid w:val="00867931"/>
    <w:rsid w:val="00867A63"/>
    <w:rsid w:val="00867F59"/>
    <w:rsid w:val="0087031C"/>
    <w:rsid w:val="008703C9"/>
    <w:rsid w:val="0087077F"/>
    <w:rsid w:val="008709C5"/>
    <w:rsid w:val="00870A98"/>
    <w:rsid w:val="00871168"/>
    <w:rsid w:val="00871428"/>
    <w:rsid w:val="00872C40"/>
    <w:rsid w:val="008733BB"/>
    <w:rsid w:val="008735BB"/>
    <w:rsid w:val="00874019"/>
    <w:rsid w:val="008741B5"/>
    <w:rsid w:val="00874867"/>
    <w:rsid w:val="00874C1F"/>
    <w:rsid w:val="008758D0"/>
    <w:rsid w:val="00876EA4"/>
    <w:rsid w:val="008773A1"/>
    <w:rsid w:val="0088058A"/>
    <w:rsid w:val="00880764"/>
    <w:rsid w:val="00880D75"/>
    <w:rsid w:val="00881B98"/>
    <w:rsid w:val="00881F3A"/>
    <w:rsid w:val="00882CA3"/>
    <w:rsid w:val="0088335B"/>
    <w:rsid w:val="00883B77"/>
    <w:rsid w:val="00884177"/>
    <w:rsid w:val="008842B9"/>
    <w:rsid w:val="008855BE"/>
    <w:rsid w:val="008861E5"/>
    <w:rsid w:val="00886A9F"/>
    <w:rsid w:val="00887D87"/>
    <w:rsid w:val="008907A4"/>
    <w:rsid w:val="00890FD0"/>
    <w:rsid w:val="00892808"/>
    <w:rsid w:val="00893D0B"/>
    <w:rsid w:val="00893D34"/>
    <w:rsid w:val="00894068"/>
    <w:rsid w:val="00894171"/>
    <w:rsid w:val="00894D64"/>
    <w:rsid w:val="0089595B"/>
    <w:rsid w:val="00896309"/>
    <w:rsid w:val="008965B3"/>
    <w:rsid w:val="00896D37"/>
    <w:rsid w:val="00897E46"/>
    <w:rsid w:val="008A000D"/>
    <w:rsid w:val="008A031E"/>
    <w:rsid w:val="008A1649"/>
    <w:rsid w:val="008A1CF4"/>
    <w:rsid w:val="008A23D9"/>
    <w:rsid w:val="008A3314"/>
    <w:rsid w:val="008A3666"/>
    <w:rsid w:val="008A3AD9"/>
    <w:rsid w:val="008A3EC3"/>
    <w:rsid w:val="008A4390"/>
    <w:rsid w:val="008A472C"/>
    <w:rsid w:val="008A4CAC"/>
    <w:rsid w:val="008A4CC4"/>
    <w:rsid w:val="008A5173"/>
    <w:rsid w:val="008A5202"/>
    <w:rsid w:val="008A5204"/>
    <w:rsid w:val="008A531C"/>
    <w:rsid w:val="008A5A8D"/>
    <w:rsid w:val="008A5B5C"/>
    <w:rsid w:val="008A5FB7"/>
    <w:rsid w:val="008A6DBA"/>
    <w:rsid w:val="008A70FB"/>
    <w:rsid w:val="008A79D7"/>
    <w:rsid w:val="008B005A"/>
    <w:rsid w:val="008B0CF0"/>
    <w:rsid w:val="008B0E86"/>
    <w:rsid w:val="008B177D"/>
    <w:rsid w:val="008B180E"/>
    <w:rsid w:val="008B1839"/>
    <w:rsid w:val="008B1D7A"/>
    <w:rsid w:val="008B2E48"/>
    <w:rsid w:val="008B3EBD"/>
    <w:rsid w:val="008B4081"/>
    <w:rsid w:val="008B5530"/>
    <w:rsid w:val="008B5ED5"/>
    <w:rsid w:val="008B7534"/>
    <w:rsid w:val="008B7D61"/>
    <w:rsid w:val="008C09B3"/>
    <w:rsid w:val="008C11D8"/>
    <w:rsid w:val="008C20FA"/>
    <w:rsid w:val="008C2AD5"/>
    <w:rsid w:val="008C5A9F"/>
    <w:rsid w:val="008C5E57"/>
    <w:rsid w:val="008C6001"/>
    <w:rsid w:val="008C709A"/>
    <w:rsid w:val="008C7478"/>
    <w:rsid w:val="008C7E37"/>
    <w:rsid w:val="008D0BBC"/>
    <w:rsid w:val="008D12E0"/>
    <w:rsid w:val="008D2111"/>
    <w:rsid w:val="008D2237"/>
    <w:rsid w:val="008D2D5D"/>
    <w:rsid w:val="008D390A"/>
    <w:rsid w:val="008D3BE0"/>
    <w:rsid w:val="008D400A"/>
    <w:rsid w:val="008D46EB"/>
    <w:rsid w:val="008D63CB"/>
    <w:rsid w:val="008D63FF"/>
    <w:rsid w:val="008D6DB9"/>
    <w:rsid w:val="008D7F30"/>
    <w:rsid w:val="008E05BA"/>
    <w:rsid w:val="008E06EC"/>
    <w:rsid w:val="008E07C8"/>
    <w:rsid w:val="008E0B26"/>
    <w:rsid w:val="008E0BAD"/>
    <w:rsid w:val="008E0C43"/>
    <w:rsid w:val="008E0DDA"/>
    <w:rsid w:val="008E18B4"/>
    <w:rsid w:val="008E21C3"/>
    <w:rsid w:val="008E2B2D"/>
    <w:rsid w:val="008E31C9"/>
    <w:rsid w:val="008E4122"/>
    <w:rsid w:val="008E61B2"/>
    <w:rsid w:val="008E67E0"/>
    <w:rsid w:val="008E6FFC"/>
    <w:rsid w:val="008E7BF4"/>
    <w:rsid w:val="008F0DDC"/>
    <w:rsid w:val="008F1122"/>
    <w:rsid w:val="008F1B03"/>
    <w:rsid w:val="008F1B2F"/>
    <w:rsid w:val="008F1DA3"/>
    <w:rsid w:val="008F22A5"/>
    <w:rsid w:val="008F3C51"/>
    <w:rsid w:val="008F531E"/>
    <w:rsid w:val="008F5946"/>
    <w:rsid w:val="008F5F0A"/>
    <w:rsid w:val="008F6CC0"/>
    <w:rsid w:val="008F7961"/>
    <w:rsid w:val="00900804"/>
    <w:rsid w:val="00901BE7"/>
    <w:rsid w:val="00901E04"/>
    <w:rsid w:val="009023CD"/>
    <w:rsid w:val="009028DC"/>
    <w:rsid w:val="00902F43"/>
    <w:rsid w:val="00903107"/>
    <w:rsid w:val="00903589"/>
    <w:rsid w:val="00903866"/>
    <w:rsid w:val="0090390C"/>
    <w:rsid w:val="00903BA1"/>
    <w:rsid w:val="00903F87"/>
    <w:rsid w:val="00904056"/>
    <w:rsid w:val="00904083"/>
    <w:rsid w:val="00904B5E"/>
    <w:rsid w:val="00904EC6"/>
    <w:rsid w:val="0090563A"/>
    <w:rsid w:val="009056F8"/>
    <w:rsid w:val="0090583C"/>
    <w:rsid w:val="0090604F"/>
    <w:rsid w:val="00906944"/>
    <w:rsid w:val="00907265"/>
    <w:rsid w:val="00907B0A"/>
    <w:rsid w:val="0091055C"/>
    <w:rsid w:val="0091095C"/>
    <w:rsid w:val="00910DAD"/>
    <w:rsid w:val="00910E4E"/>
    <w:rsid w:val="00911C5A"/>
    <w:rsid w:val="009121B0"/>
    <w:rsid w:val="00912D61"/>
    <w:rsid w:val="00913B13"/>
    <w:rsid w:val="00914316"/>
    <w:rsid w:val="00914C55"/>
    <w:rsid w:val="00914D7D"/>
    <w:rsid w:val="00914D7F"/>
    <w:rsid w:val="00914DD7"/>
    <w:rsid w:val="00915300"/>
    <w:rsid w:val="00915605"/>
    <w:rsid w:val="00920666"/>
    <w:rsid w:val="009208AF"/>
    <w:rsid w:val="00921968"/>
    <w:rsid w:val="00922134"/>
    <w:rsid w:val="009223C3"/>
    <w:rsid w:val="00923524"/>
    <w:rsid w:val="009235E8"/>
    <w:rsid w:val="00923EC7"/>
    <w:rsid w:val="0092562B"/>
    <w:rsid w:val="0092643F"/>
    <w:rsid w:val="00926A8C"/>
    <w:rsid w:val="00926AED"/>
    <w:rsid w:val="00926BD3"/>
    <w:rsid w:val="00927257"/>
    <w:rsid w:val="00930002"/>
    <w:rsid w:val="00931DE2"/>
    <w:rsid w:val="00932FE9"/>
    <w:rsid w:val="00934BE5"/>
    <w:rsid w:val="0093587C"/>
    <w:rsid w:val="00935AF8"/>
    <w:rsid w:val="00936D5D"/>
    <w:rsid w:val="00937F20"/>
    <w:rsid w:val="00942DEA"/>
    <w:rsid w:val="00943062"/>
    <w:rsid w:val="0094388F"/>
    <w:rsid w:val="00943AD3"/>
    <w:rsid w:val="00943F6C"/>
    <w:rsid w:val="0094462F"/>
    <w:rsid w:val="0094533D"/>
    <w:rsid w:val="009457AD"/>
    <w:rsid w:val="009458E8"/>
    <w:rsid w:val="00945B11"/>
    <w:rsid w:val="00945F17"/>
    <w:rsid w:val="00946736"/>
    <w:rsid w:val="0094694B"/>
    <w:rsid w:val="00946E4B"/>
    <w:rsid w:val="00947537"/>
    <w:rsid w:val="0094776D"/>
    <w:rsid w:val="009478BB"/>
    <w:rsid w:val="00947905"/>
    <w:rsid w:val="0095164F"/>
    <w:rsid w:val="009540A3"/>
    <w:rsid w:val="00955078"/>
    <w:rsid w:val="009551AF"/>
    <w:rsid w:val="00955B37"/>
    <w:rsid w:val="00956962"/>
    <w:rsid w:val="009572BA"/>
    <w:rsid w:val="00960928"/>
    <w:rsid w:val="009609F7"/>
    <w:rsid w:val="00961008"/>
    <w:rsid w:val="00961762"/>
    <w:rsid w:val="00961B00"/>
    <w:rsid w:val="00961B0F"/>
    <w:rsid w:val="00961E41"/>
    <w:rsid w:val="009625A3"/>
    <w:rsid w:val="00963562"/>
    <w:rsid w:val="00963741"/>
    <w:rsid w:val="00963837"/>
    <w:rsid w:val="00963A59"/>
    <w:rsid w:val="00966C78"/>
    <w:rsid w:val="009671A8"/>
    <w:rsid w:val="00967347"/>
    <w:rsid w:val="00967668"/>
    <w:rsid w:val="009676A5"/>
    <w:rsid w:val="009678CD"/>
    <w:rsid w:val="009711D1"/>
    <w:rsid w:val="009711F6"/>
    <w:rsid w:val="0097179E"/>
    <w:rsid w:val="00971E9F"/>
    <w:rsid w:val="009720EB"/>
    <w:rsid w:val="00972708"/>
    <w:rsid w:val="00973236"/>
    <w:rsid w:val="00973785"/>
    <w:rsid w:val="0097381E"/>
    <w:rsid w:val="00973BED"/>
    <w:rsid w:val="009740F0"/>
    <w:rsid w:val="009755FD"/>
    <w:rsid w:val="00975C88"/>
    <w:rsid w:val="0097624C"/>
    <w:rsid w:val="009767A6"/>
    <w:rsid w:val="00977457"/>
    <w:rsid w:val="009808DD"/>
    <w:rsid w:val="00980BD7"/>
    <w:rsid w:val="00981516"/>
    <w:rsid w:val="00981875"/>
    <w:rsid w:val="00982697"/>
    <w:rsid w:val="00982D46"/>
    <w:rsid w:val="00983A8F"/>
    <w:rsid w:val="00984A62"/>
    <w:rsid w:val="00985AE4"/>
    <w:rsid w:val="00985BD1"/>
    <w:rsid w:val="009873B5"/>
    <w:rsid w:val="009901C6"/>
    <w:rsid w:val="009908D3"/>
    <w:rsid w:val="0099130C"/>
    <w:rsid w:val="00991920"/>
    <w:rsid w:val="009920B5"/>
    <w:rsid w:val="00992D62"/>
    <w:rsid w:val="00992EEB"/>
    <w:rsid w:val="0099411D"/>
    <w:rsid w:val="00994965"/>
    <w:rsid w:val="00996477"/>
    <w:rsid w:val="009A0421"/>
    <w:rsid w:val="009A1B60"/>
    <w:rsid w:val="009A3123"/>
    <w:rsid w:val="009A3173"/>
    <w:rsid w:val="009A3A5F"/>
    <w:rsid w:val="009A3EA3"/>
    <w:rsid w:val="009A3F30"/>
    <w:rsid w:val="009A604B"/>
    <w:rsid w:val="009A67B5"/>
    <w:rsid w:val="009A77BD"/>
    <w:rsid w:val="009A7802"/>
    <w:rsid w:val="009A7B97"/>
    <w:rsid w:val="009B1492"/>
    <w:rsid w:val="009B1798"/>
    <w:rsid w:val="009B23FC"/>
    <w:rsid w:val="009B242F"/>
    <w:rsid w:val="009B2612"/>
    <w:rsid w:val="009B29AA"/>
    <w:rsid w:val="009B2CCE"/>
    <w:rsid w:val="009B3361"/>
    <w:rsid w:val="009B3398"/>
    <w:rsid w:val="009B3809"/>
    <w:rsid w:val="009B4F8A"/>
    <w:rsid w:val="009B511E"/>
    <w:rsid w:val="009B56BE"/>
    <w:rsid w:val="009B6908"/>
    <w:rsid w:val="009B6EA3"/>
    <w:rsid w:val="009C0485"/>
    <w:rsid w:val="009C0AF3"/>
    <w:rsid w:val="009C0C9F"/>
    <w:rsid w:val="009C1CD3"/>
    <w:rsid w:val="009C287D"/>
    <w:rsid w:val="009C39BB"/>
    <w:rsid w:val="009C39BE"/>
    <w:rsid w:val="009C3B33"/>
    <w:rsid w:val="009C3B52"/>
    <w:rsid w:val="009C3BD2"/>
    <w:rsid w:val="009C410B"/>
    <w:rsid w:val="009C4261"/>
    <w:rsid w:val="009C432A"/>
    <w:rsid w:val="009C4409"/>
    <w:rsid w:val="009C4714"/>
    <w:rsid w:val="009C4D63"/>
    <w:rsid w:val="009C4E39"/>
    <w:rsid w:val="009C5273"/>
    <w:rsid w:val="009C7003"/>
    <w:rsid w:val="009D0119"/>
    <w:rsid w:val="009D0443"/>
    <w:rsid w:val="009D0959"/>
    <w:rsid w:val="009D10A9"/>
    <w:rsid w:val="009D20DC"/>
    <w:rsid w:val="009D227E"/>
    <w:rsid w:val="009D2700"/>
    <w:rsid w:val="009D2893"/>
    <w:rsid w:val="009D2A47"/>
    <w:rsid w:val="009D2E38"/>
    <w:rsid w:val="009D30AB"/>
    <w:rsid w:val="009D3F88"/>
    <w:rsid w:val="009D43C1"/>
    <w:rsid w:val="009D45CD"/>
    <w:rsid w:val="009D5123"/>
    <w:rsid w:val="009D5B58"/>
    <w:rsid w:val="009D6105"/>
    <w:rsid w:val="009D631E"/>
    <w:rsid w:val="009D6488"/>
    <w:rsid w:val="009D7F80"/>
    <w:rsid w:val="009E1EFD"/>
    <w:rsid w:val="009E23B1"/>
    <w:rsid w:val="009E2468"/>
    <w:rsid w:val="009E2FFE"/>
    <w:rsid w:val="009E3F37"/>
    <w:rsid w:val="009E48D4"/>
    <w:rsid w:val="009E4CA5"/>
    <w:rsid w:val="009E59BF"/>
    <w:rsid w:val="009E5BC4"/>
    <w:rsid w:val="009E66B1"/>
    <w:rsid w:val="009E6C3D"/>
    <w:rsid w:val="009E6CAF"/>
    <w:rsid w:val="009E7342"/>
    <w:rsid w:val="009E757A"/>
    <w:rsid w:val="009E764C"/>
    <w:rsid w:val="009F0EC7"/>
    <w:rsid w:val="009F1A88"/>
    <w:rsid w:val="009F1AE5"/>
    <w:rsid w:val="009F1AFC"/>
    <w:rsid w:val="009F1E8F"/>
    <w:rsid w:val="009F21CF"/>
    <w:rsid w:val="009F25E4"/>
    <w:rsid w:val="009F2F3F"/>
    <w:rsid w:val="009F2F95"/>
    <w:rsid w:val="009F2F96"/>
    <w:rsid w:val="009F3AFF"/>
    <w:rsid w:val="009F486C"/>
    <w:rsid w:val="009F53F5"/>
    <w:rsid w:val="009F5C59"/>
    <w:rsid w:val="009F5CF4"/>
    <w:rsid w:val="009F5F66"/>
    <w:rsid w:val="009F6D1F"/>
    <w:rsid w:val="009F7606"/>
    <w:rsid w:val="00A01056"/>
    <w:rsid w:val="00A018D1"/>
    <w:rsid w:val="00A03222"/>
    <w:rsid w:val="00A04C5D"/>
    <w:rsid w:val="00A056C5"/>
    <w:rsid w:val="00A06697"/>
    <w:rsid w:val="00A075E0"/>
    <w:rsid w:val="00A10E23"/>
    <w:rsid w:val="00A113F2"/>
    <w:rsid w:val="00A1140C"/>
    <w:rsid w:val="00A1173A"/>
    <w:rsid w:val="00A1195B"/>
    <w:rsid w:val="00A12B3F"/>
    <w:rsid w:val="00A1335E"/>
    <w:rsid w:val="00A13467"/>
    <w:rsid w:val="00A145BA"/>
    <w:rsid w:val="00A149DA"/>
    <w:rsid w:val="00A15230"/>
    <w:rsid w:val="00A1570B"/>
    <w:rsid w:val="00A15AA7"/>
    <w:rsid w:val="00A16718"/>
    <w:rsid w:val="00A16865"/>
    <w:rsid w:val="00A20C3A"/>
    <w:rsid w:val="00A20CDC"/>
    <w:rsid w:val="00A21EF5"/>
    <w:rsid w:val="00A225EB"/>
    <w:rsid w:val="00A22665"/>
    <w:rsid w:val="00A22E8F"/>
    <w:rsid w:val="00A22FCD"/>
    <w:rsid w:val="00A23AB3"/>
    <w:rsid w:val="00A24899"/>
    <w:rsid w:val="00A25273"/>
    <w:rsid w:val="00A25782"/>
    <w:rsid w:val="00A25FD7"/>
    <w:rsid w:val="00A269EF"/>
    <w:rsid w:val="00A27B62"/>
    <w:rsid w:val="00A30124"/>
    <w:rsid w:val="00A3053C"/>
    <w:rsid w:val="00A31546"/>
    <w:rsid w:val="00A31C5C"/>
    <w:rsid w:val="00A31DA9"/>
    <w:rsid w:val="00A3255F"/>
    <w:rsid w:val="00A32971"/>
    <w:rsid w:val="00A332E4"/>
    <w:rsid w:val="00A33657"/>
    <w:rsid w:val="00A33B7F"/>
    <w:rsid w:val="00A33BE7"/>
    <w:rsid w:val="00A33F7C"/>
    <w:rsid w:val="00A3517C"/>
    <w:rsid w:val="00A356DE"/>
    <w:rsid w:val="00A3681F"/>
    <w:rsid w:val="00A37FDF"/>
    <w:rsid w:val="00A400CB"/>
    <w:rsid w:val="00A40814"/>
    <w:rsid w:val="00A41388"/>
    <w:rsid w:val="00A429CC"/>
    <w:rsid w:val="00A42C82"/>
    <w:rsid w:val="00A42D66"/>
    <w:rsid w:val="00A438CB"/>
    <w:rsid w:val="00A43ACC"/>
    <w:rsid w:val="00A44FFA"/>
    <w:rsid w:val="00A453A3"/>
    <w:rsid w:val="00A453F0"/>
    <w:rsid w:val="00A460C1"/>
    <w:rsid w:val="00A47697"/>
    <w:rsid w:val="00A4793C"/>
    <w:rsid w:val="00A50A06"/>
    <w:rsid w:val="00A50AE8"/>
    <w:rsid w:val="00A51034"/>
    <w:rsid w:val="00A5117E"/>
    <w:rsid w:val="00A513BE"/>
    <w:rsid w:val="00A52783"/>
    <w:rsid w:val="00A52EA0"/>
    <w:rsid w:val="00A53420"/>
    <w:rsid w:val="00A53BDD"/>
    <w:rsid w:val="00A543B3"/>
    <w:rsid w:val="00A5446B"/>
    <w:rsid w:val="00A545FC"/>
    <w:rsid w:val="00A54BEB"/>
    <w:rsid w:val="00A54FEB"/>
    <w:rsid w:val="00A56153"/>
    <w:rsid w:val="00A5629E"/>
    <w:rsid w:val="00A568D3"/>
    <w:rsid w:val="00A56A15"/>
    <w:rsid w:val="00A579EB"/>
    <w:rsid w:val="00A57A95"/>
    <w:rsid w:val="00A57EE4"/>
    <w:rsid w:val="00A60910"/>
    <w:rsid w:val="00A60C2F"/>
    <w:rsid w:val="00A618B7"/>
    <w:rsid w:val="00A6377A"/>
    <w:rsid w:val="00A66AFE"/>
    <w:rsid w:val="00A66FF4"/>
    <w:rsid w:val="00A670B6"/>
    <w:rsid w:val="00A67146"/>
    <w:rsid w:val="00A674E3"/>
    <w:rsid w:val="00A70666"/>
    <w:rsid w:val="00A70ED1"/>
    <w:rsid w:val="00A71AC0"/>
    <w:rsid w:val="00A71E89"/>
    <w:rsid w:val="00A72A31"/>
    <w:rsid w:val="00A72AE0"/>
    <w:rsid w:val="00A72F1D"/>
    <w:rsid w:val="00A73414"/>
    <w:rsid w:val="00A7441B"/>
    <w:rsid w:val="00A75864"/>
    <w:rsid w:val="00A77D0C"/>
    <w:rsid w:val="00A80E12"/>
    <w:rsid w:val="00A80E21"/>
    <w:rsid w:val="00A81277"/>
    <w:rsid w:val="00A8144C"/>
    <w:rsid w:val="00A817E9"/>
    <w:rsid w:val="00A82E6A"/>
    <w:rsid w:val="00A83053"/>
    <w:rsid w:val="00A83981"/>
    <w:rsid w:val="00A83EBB"/>
    <w:rsid w:val="00A85A26"/>
    <w:rsid w:val="00A85B01"/>
    <w:rsid w:val="00A85CDB"/>
    <w:rsid w:val="00A85D7F"/>
    <w:rsid w:val="00A86123"/>
    <w:rsid w:val="00A86959"/>
    <w:rsid w:val="00A87BBD"/>
    <w:rsid w:val="00A907B0"/>
    <w:rsid w:val="00A915F5"/>
    <w:rsid w:val="00A917B5"/>
    <w:rsid w:val="00A91FA1"/>
    <w:rsid w:val="00A926D2"/>
    <w:rsid w:val="00A939DA"/>
    <w:rsid w:val="00A93D00"/>
    <w:rsid w:val="00A94EB1"/>
    <w:rsid w:val="00A94F73"/>
    <w:rsid w:val="00A950F1"/>
    <w:rsid w:val="00A96E0D"/>
    <w:rsid w:val="00A9767D"/>
    <w:rsid w:val="00A979E3"/>
    <w:rsid w:val="00AA05AD"/>
    <w:rsid w:val="00AA0D9D"/>
    <w:rsid w:val="00AA12FA"/>
    <w:rsid w:val="00AA133A"/>
    <w:rsid w:val="00AA2A7E"/>
    <w:rsid w:val="00AA3047"/>
    <w:rsid w:val="00AA31E4"/>
    <w:rsid w:val="00AA3654"/>
    <w:rsid w:val="00AA3F92"/>
    <w:rsid w:val="00AA4F5A"/>
    <w:rsid w:val="00AA52BC"/>
    <w:rsid w:val="00AA621E"/>
    <w:rsid w:val="00AA6E17"/>
    <w:rsid w:val="00AB07AD"/>
    <w:rsid w:val="00AB0D7F"/>
    <w:rsid w:val="00AB1342"/>
    <w:rsid w:val="00AB1599"/>
    <w:rsid w:val="00AB182B"/>
    <w:rsid w:val="00AB23E4"/>
    <w:rsid w:val="00AB2D7C"/>
    <w:rsid w:val="00AB3049"/>
    <w:rsid w:val="00AB37D1"/>
    <w:rsid w:val="00AB3A45"/>
    <w:rsid w:val="00AB43E4"/>
    <w:rsid w:val="00AB46DE"/>
    <w:rsid w:val="00AB484A"/>
    <w:rsid w:val="00AB5684"/>
    <w:rsid w:val="00AB56D3"/>
    <w:rsid w:val="00AB6183"/>
    <w:rsid w:val="00AB6783"/>
    <w:rsid w:val="00AB718A"/>
    <w:rsid w:val="00AB736D"/>
    <w:rsid w:val="00AB77C0"/>
    <w:rsid w:val="00AB7AA7"/>
    <w:rsid w:val="00AB7F9B"/>
    <w:rsid w:val="00AC09A5"/>
    <w:rsid w:val="00AC0B01"/>
    <w:rsid w:val="00AC0EA4"/>
    <w:rsid w:val="00AC1D82"/>
    <w:rsid w:val="00AC2789"/>
    <w:rsid w:val="00AC55AB"/>
    <w:rsid w:val="00AC5C99"/>
    <w:rsid w:val="00AC68F5"/>
    <w:rsid w:val="00AC6F2E"/>
    <w:rsid w:val="00AC6FF9"/>
    <w:rsid w:val="00AC7D05"/>
    <w:rsid w:val="00AD08D0"/>
    <w:rsid w:val="00AD1A8C"/>
    <w:rsid w:val="00AD1E21"/>
    <w:rsid w:val="00AD4A8A"/>
    <w:rsid w:val="00AD4D57"/>
    <w:rsid w:val="00AD539E"/>
    <w:rsid w:val="00AD6529"/>
    <w:rsid w:val="00AD71A5"/>
    <w:rsid w:val="00AD72A6"/>
    <w:rsid w:val="00AD78E1"/>
    <w:rsid w:val="00AD7C34"/>
    <w:rsid w:val="00AD7FE3"/>
    <w:rsid w:val="00AE05A0"/>
    <w:rsid w:val="00AE0D68"/>
    <w:rsid w:val="00AE1B17"/>
    <w:rsid w:val="00AE2BCC"/>
    <w:rsid w:val="00AE38FE"/>
    <w:rsid w:val="00AE54CA"/>
    <w:rsid w:val="00AE58DF"/>
    <w:rsid w:val="00AE5D59"/>
    <w:rsid w:val="00AE7F97"/>
    <w:rsid w:val="00AF0262"/>
    <w:rsid w:val="00AF07B3"/>
    <w:rsid w:val="00AF08C1"/>
    <w:rsid w:val="00AF08C9"/>
    <w:rsid w:val="00AF0B68"/>
    <w:rsid w:val="00AF0BA3"/>
    <w:rsid w:val="00AF36FC"/>
    <w:rsid w:val="00AF3BA6"/>
    <w:rsid w:val="00AF3CAD"/>
    <w:rsid w:val="00AF3FC2"/>
    <w:rsid w:val="00AF421A"/>
    <w:rsid w:val="00AF4751"/>
    <w:rsid w:val="00AF54C1"/>
    <w:rsid w:val="00AF5663"/>
    <w:rsid w:val="00AF5886"/>
    <w:rsid w:val="00AF59C4"/>
    <w:rsid w:val="00AF59E6"/>
    <w:rsid w:val="00AF5D98"/>
    <w:rsid w:val="00AF63FD"/>
    <w:rsid w:val="00AF64F6"/>
    <w:rsid w:val="00AF6BFE"/>
    <w:rsid w:val="00AF7D19"/>
    <w:rsid w:val="00B0011D"/>
    <w:rsid w:val="00B00B9C"/>
    <w:rsid w:val="00B00F96"/>
    <w:rsid w:val="00B017D9"/>
    <w:rsid w:val="00B01991"/>
    <w:rsid w:val="00B01A08"/>
    <w:rsid w:val="00B01C93"/>
    <w:rsid w:val="00B04A69"/>
    <w:rsid w:val="00B04B5C"/>
    <w:rsid w:val="00B054F2"/>
    <w:rsid w:val="00B0581A"/>
    <w:rsid w:val="00B05C6E"/>
    <w:rsid w:val="00B05DC8"/>
    <w:rsid w:val="00B06813"/>
    <w:rsid w:val="00B10697"/>
    <w:rsid w:val="00B10D4D"/>
    <w:rsid w:val="00B110E1"/>
    <w:rsid w:val="00B1172C"/>
    <w:rsid w:val="00B11A0A"/>
    <w:rsid w:val="00B12F5C"/>
    <w:rsid w:val="00B13257"/>
    <w:rsid w:val="00B13577"/>
    <w:rsid w:val="00B13C21"/>
    <w:rsid w:val="00B13EF9"/>
    <w:rsid w:val="00B14300"/>
    <w:rsid w:val="00B148E2"/>
    <w:rsid w:val="00B14B84"/>
    <w:rsid w:val="00B1570C"/>
    <w:rsid w:val="00B15C90"/>
    <w:rsid w:val="00B15EF6"/>
    <w:rsid w:val="00B16238"/>
    <w:rsid w:val="00B171F2"/>
    <w:rsid w:val="00B178E6"/>
    <w:rsid w:val="00B20B64"/>
    <w:rsid w:val="00B20C8D"/>
    <w:rsid w:val="00B20DB0"/>
    <w:rsid w:val="00B21465"/>
    <w:rsid w:val="00B214CC"/>
    <w:rsid w:val="00B2238E"/>
    <w:rsid w:val="00B22B1B"/>
    <w:rsid w:val="00B23F56"/>
    <w:rsid w:val="00B2426D"/>
    <w:rsid w:val="00B257BC"/>
    <w:rsid w:val="00B25CB8"/>
    <w:rsid w:val="00B271F9"/>
    <w:rsid w:val="00B308D5"/>
    <w:rsid w:val="00B31DC3"/>
    <w:rsid w:val="00B3255D"/>
    <w:rsid w:val="00B32B21"/>
    <w:rsid w:val="00B332EB"/>
    <w:rsid w:val="00B337D3"/>
    <w:rsid w:val="00B33F17"/>
    <w:rsid w:val="00B33F30"/>
    <w:rsid w:val="00B34638"/>
    <w:rsid w:val="00B34A27"/>
    <w:rsid w:val="00B35653"/>
    <w:rsid w:val="00B35C63"/>
    <w:rsid w:val="00B36BC5"/>
    <w:rsid w:val="00B37814"/>
    <w:rsid w:val="00B37C7E"/>
    <w:rsid w:val="00B40A3A"/>
    <w:rsid w:val="00B4185C"/>
    <w:rsid w:val="00B41B8C"/>
    <w:rsid w:val="00B42464"/>
    <w:rsid w:val="00B424B6"/>
    <w:rsid w:val="00B4318E"/>
    <w:rsid w:val="00B4348A"/>
    <w:rsid w:val="00B44364"/>
    <w:rsid w:val="00B446AB"/>
    <w:rsid w:val="00B44CA9"/>
    <w:rsid w:val="00B4536F"/>
    <w:rsid w:val="00B45D8A"/>
    <w:rsid w:val="00B46968"/>
    <w:rsid w:val="00B46C4A"/>
    <w:rsid w:val="00B47B05"/>
    <w:rsid w:val="00B47CB1"/>
    <w:rsid w:val="00B50943"/>
    <w:rsid w:val="00B50C5E"/>
    <w:rsid w:val="00B516EC"/>
    <w:rsid w:val="00B51E31"/>
    <w:rsid w:val="00B51F18"/>
    <w:rsid w:val="00B53F41"/>
    <w:rsid w:val="00B54E73"/>
    <w:rsid w:val="00B550A9"/>
    <w:rsid w:val="00B554C6"/>
    <w:rsid w:val="00B55776"/>
    <w:rsid w:val="00B56EB5"/>
    <w:rsid w:val="00B572A3"/>
    <w:rsid w:val="00B60933"/>
    <w:rsid w:val="00B62ECE"/>
    <w:rsid w:val="00B637BD"/>
    <w:rsid w:val="00B63D4F"/>
    <w:rsid w:val="00B63E13"/>
    <w:rsid w:val="00B6406A"/>
    <w:rsid w:val="00B64137"/>
    <w:rsid w:val="00B641FF"/>
    <w:rsid w:val="00B6499A"/>
    <w:rsid w:val="00B6533F"/>
    <w:rsid w:val="00B656DE"/>
    <w:rsid w:val="00B67334"/>
    <w:rsid w:val="00B67449"/>
    <w:rsid w:val="00B677B2"/>
    <w:rsid w:val="00B6780E"/>
    <w:rsid w:val="00B678E2"/>
    <w:rsid w:val="00B7051E"/>
    <w:rsid w:val="00B7066F"/>
    <w:rsid w:val="00B7068D"/>
    <w:rsid w:val="00B71991"/>
    <w:rsid w:val="00B72266"/>
    <w:rsid w:val="00B727C2"/>
    <w:rsid w:val="00B731DE"/>
    <w:rsid w:val="00B73A80"/>
    <w:rsid w:val="00B73B60"/>
    <w:rsid w:val="00B749DA"/>
    <w:rsid w:val="00B75476"/>
    <w:rsid w:val="00B758C7"/>
    <w:rsid w:val="00B75903"/>
    <w:rsid w:val="00B7751B"/>
    <w:rsid w:val="00B77E9F"/>
    <w:rsid w:val="00B800F7"/>
    <w:rsid w:val="00B80F8D"/>
    <w:rsid w:val="00B81347"/>
    <w:rsid w:val="00B81813"/>
    <w:rsid w:val="00B82AD3"/>
    <w:rsid w:val="00B83904"/>
    <w:rsid w:val="00B83DB6"/>
    <w:rsid w:val="00B87385"/>
    <w:rsid w:val="00B873B3"/>
    <w:rsid w:val="00B87CA7"/>
    <w:rsid w:val="00B9033F"/>
    <w:rsid w:val="00B907A3"/>
    <w:rsid w:val="00B9134E"/>
    <w:rsid w:val="00B925F5"/>
    <w:rsid w:val="00B92D96"/>
    <w:rsid w:val="00B9315A"/>
    <w:rsid w:val="00B9328D"/>
    <w:rsid w:val="00B93B8B"/>
    <w:rsid w:val="00B9428F"/>
    <w:rsid w:val="00B94559"/>
    <w:rsid w:val="00B94B67"/>
    <w:rsid w:val="00B94E0A"/>
    <w:rsid w:val="00B95B52"/>
    <w:rsid w:val="00B96370"/>
    <w:rsid w:val="00B966C3"/>
    <w:rsid w:val="00B968BA"/>
    <w:rsid w:val="00BA1323"/>
    <w:rsid w:val="00BA207A"/>
    <w:rsid w:val="00BA3105"/>
    <w:rsid w:val="00BA4804"/>
    <w:rsid w:val="00BA54F6"/>
    <w:rsid w:val="00BA66E2"/>
    <w:rsid w:val="00BA6772"/>
    <w:rsid w:val="00BB09E4"/>
    <w:rsid w:val="00BB0FEC"/>
    <w:rsid w:val="00BB12D2"/>
    <w:rsid w:val="00BB196E"/>
    <w:rsid w:val="00BB229C"/>
    <w:rsid w:val="00BB27B8"/>
    <w:rsid w:val="00BB2B14"/>
    <w:rsid w:val="00BB2D66"/>
    <w:rsid w:val="00BB33CB"/>
    <w:rsid w:val="00BB432C"/>
    <w:rsid w:val="00BB513F"/>
    <w:rsid w:val="00BB620F"/>
    <w:rsid w:val="00BB6317"/>
    <w:rsid w:val="00BB69C4"/>
    <w:rsid w:val="00BB6CDF"/>
    <w:rsid w:val="00BB71F1"/>
    <w:rsid w:val="00BB7BC6"/>
    <w:rsid w:val="00BB7FB9"/>
    <w:rsid w:val="00BC1074"/>
    <w:rsid w:val="00BC12BE"/>
    <w:rsid w:val="00BC1308"/>
    <w:rsid w:val="00BC1487"/>
    <w:rsid w:val="00BC1572"/>
    <w:rsid w:val="00BC1871"/>
    <w:rsid w:val="00BC2235"/>
    <w:rsid w:val="00BC27B2"/>
    <w:rsid w:val="00BC2DF0"/>
    <w:rsid w:val="00BC3129"/>
    <w:rsid w:val="00BC4070"/>
    <w:rsid w:val="00BC4FF0"/>
    <w:rsid w:val="00BC51A9"/>
    <w:rsid w:val="00BC5440"/>
    <w:rsid w:val="00BC567E"/>
    <w:rsid w:val="00BC5A3F"/>
    <w:rsid w:val="00BC6862"/>
    <w:rsid w:val="00BC6BED"/>
    <w:rsid w:val="00BD0DC7"/>
    <w:rsid w:val="00BD0DDB"/>
    <w:rsid w:val="00BD0EBD"/>
    <w:rsid w:val="00BD18DE"/>
    <w:rsid w:val="00BD3903"/>
    <w:rsid w:val="00BD3DAA"/>
    <w:rsid w:val="00BD4686"/>
    <w:rsid w:val="00BD47AD"/>
    <w:rsid w:val="00BD5C15"/>
    <w:rsid w:val="00BD6FD6"/>
    <w:rsid w:val="00BD77E6"/>
    <w:rsid w:val="00BE1205"/>
    <w:rsid w:val="00BE1DDB"/>
    <w:rsid w:val="00BE223C"/>
    <w:rsid w:val="00BE3752"/>
    <w:rsid w:val="00BE43E6"/>
    <w:rsid w:val="00BE590F"/>
    <w:rsid w:val="00BE6F2D"/>
    <w:rsid w:val="00BE711F"/>
    <w:rsid w:val="00BF1BB8"/>
    <w:rsid w:val="00BF1FBC"/>
    <w:rsid w:val="00BF2ACB"/>
    <w:rsid w:val="00BF33CE"/>
    <w:rsid w:val="00BF387C"/>
    <w:rsid w:val="00BF3C42"/>
    <w:rsid w:val="00BF4E82"/>
    <w:rsid w:val="00BF5794"/>
    <w:rsid w:val="00BF579F"/>
    <w:rsid w:val="00BF5F00"/>
    <w:rsid w:val="00BF6551"/>
    <w:rsid w:val="00BF71D7"/>
    <w:rsid w:val="00BF72F6"/>
    <w:rsid w:val="00C0007C"/>
    <w:rsid w:val="00C01557"/>
    <w:rsid w:val="00C01797"/>
    <w:rsid w:val="00C01974"/>
    <w:rsid w:val="00C03B5E"/>
    <w:rsid w:val="00C04066"/>
    <w:rsid w:val="00C0438F"/>
    <w:rsid w:val="00C049D6"/>
    <w:rsid w:val="00C05E63"/>
    <w:rsid w:val="00C07C12"/>
    <w:rsid w:val="00C10081"/>
    <w:rsid w:val="00C102CD"/>
    <w:rsid w:val="00C1053A"/>
    <w:rsid w:val="00C11F2C"/>
    <w:rsid w:val="00C13BFD"/>
    <w:rsid w:val="00C13C11"/>
    <w:rsid w:val="00C13FA4"/>
    <w:rsid w:val="00C145BC"/>
    <w:rsid w:val="00C150FE"/>
    <w:rsid w:val="00C158BC"/>
    <w:rsid w:val="00C16BFA"/>
    <w:rsid w:val="00C16D67"/>
    <w:rsid w:val="00C16F3B"/>
    <w:rsid w:val="00C2037C"/>
    <w:rsid w:val="00C20798"/>
    <w:rsid w:val="00C2166C"/>
    <w:rsid w:val="00C21812"/>
    <w:rsid w:val="00C221E9"/>
    <w:rsid w:val="00C222DA"/>
    <w:rsid w:val="00C23439"/>
    <w:rsid w:val="00C23B13"/>
    <w:rsid w:val="00C26B41"/>
    <w:rsid w:val="00C273B5"/>
    <w:rsid w:val="00C303A6"/>
    <w:rsid w:val="00C31299"/>
    <w:rsid w:val="00C316A3"/>
    <w:rsid w:val="00C3217B"/>
    <w:rsid w:val="00C33C93"/>
    <w:rsid w:val="00C33F59"/>
    <w:rsid w:val="00C34BBA"/>
    <w:rsid w:val="00C34E42"/>
    <w:rsid w:val="00C34FFA"/>
    <w:rsid w:val="00C35543"/>
    <w:rsid w:val="00C35732"/>
    <w:rsid w:val="00C35A8F"/>
    <w:rsid w:val="00C35FFC"/>
    <w:rsid w:val="00C3651A"/>
    <w:rsid w:val="00C36A2A"/>
    <w:rsid w:val="00C37272"/>
    <w:rsid w:val="00C3760C"/>
    <w:rsid w:val="00C37671"/>
    <w:rsid w:val="00C416BC"/>
    <w:rsid w:val="00C42C80"/>
    <w:rsid w:val="00C42F67"/>
    <w:rsid w:val="00C42FFA"/>
    <w:rsid w:val="00C44F9C"/>
    <w:rsid w:val="00C45EB6"/>
    <w:rsid w:val="00C4626F"/>
    <w:rsid w:val="00C462DF"/>
    <w:rsid w:val="00C4674F"/>
    <w:rsid w:val="00C46E68"/>
    <w:rsid w:val="00C51AB0"/>
    <w:rsid w:val="00C51F7D"/>
    <w:rsid w:val="00C52FD2"/>
    <w:rsid w:val="00C53453"/>
    <w:rsid w:val="00C549A7"/>
    <w:rsid w:val="00C54C95"/>
    <w:rsid w:val="00C557B5"/>
    <w:rsid w:val="00C563FE"/>
    <w:rsid w:val="00C61B9E"/>
    <w:rsid w:val="00C62295"/>
    <w:rsid w:val="00C6256E"/>
    <w:rsid w:val="00C62C58"/>
    <w:rsid w:val="00C63D27"/>
    <w:rsid w:val="00C64EEE"/>
    <w:rsid w:val="00C65289"/>
    <w:rsid w:val="00C655F2"/>
    <w:rsid w:val="00C65652"/>
    <w:rsid w:val="00C66284"/>
    <w:rsid w:val="00C66CF5"/>
    <w:rsid w:val="00C66E57"/>
    <w:rsid w:val="00C673E0"/>
    <w:rsid w:val="00C67B90"/>
    <w:rsid w:val="00C7193B"/>
    <w:rsid w:val="00C71C77"/>
    <w:rsid w:val="00C7281E"/>
    <w:rsid w:val="00C740F2"/>
    <w:rsid w:val="00C76A37"/>
    <w:rsid w:val="00C76BAB"/>
    <w:rsid w:val="00C77B2D"/>
    <w:rsid w:val="00C77DFC"/>
    <w:rsid w:val="00C81D6D"/>
    <w:rsid w:val="00C81EB5"/>
    <w:rsid w:val="00C863EC"/>
    <w:rsid w:val="00C86436"/>
    <w:rsid w:val="00C90EF0"/>
    <w:rsid w:val="00C9281B"/>
    <w:rsid w:val="00C92C09"/>
    <w:rsid w:val="00C93C35"/>
    <w:rsid w:val="00C9547A"/>
    <w:rsid w:val="00C95B71"/>
    <w:rsid w:val="00C95D9A"/>
    <w:rsid w:val="00C965C1"/>
    <w:rsid w:val="00CA0D9E"/>
    <w:rsid w:val="00CA0FC6"/>
    <w:rsid w:val="00CA3026"/>
    <w:rsid w:val="00CA498A"/>
    <w:rsid w:val="00CA4CE6"/>
    <w:rsid w:val="00CA52C0"/>
    <w:rsid w:val="00CA5B41"/>
    <w:rsid w:val="00CA7118"/>
    <w:rsid w:val="00CA74CA"/>
    <w:rsid w:val="00CB049A"/>
    <w:rsid w:val="00CB0831"/>
    <w:rsid w:val="00CB0D94"/>
    <w:rsid w:val="00CB105F"/>
    <w:rsid w:val="00CB1358"/>
    <w:rsid w:val="00CB1AEF"/>
    <w:rsid w:val="00CB1F61"/>
    <w:rsid w:val="00CB2918"/>
    <w:rsid w:val="00CB6E15"/>
    <w:rsid w:val="00CC3053"/>
    <w:rsid w:val="00CC3592"/>
    <w:rsid w:val="00CC3DC4"/>
    <w:rsid w:val="00CC4113"/>
    <w:rsid w:val="00CC469D"/>
    <w:rsid w:val="00CC4D9A"/>
    <w:rsid w:val="00CC50F3"/>
    <w:rsid w:val="00CC604A"/>
    <w:rsid w:val="00CC6F1E"/>
    <w:rsid w:val="00CC7281"/>
    <w:rsid w:val="00CC76E3"/>
    <w:rsid w:val="00CC7EC3"/>
    <w:rsid w:val="00CD05F9"/>
    <w:rsid w:val="00CD0FC3"/>
    <w:rsid w:val="00CD12E8"/>
    <w:rsid w:val="00CD1539"/>
    <w:rsid w:val="00CD157D"/>
    <w:rsid w:val="00CD217C"/>
    <w:rsid w:val="00CD2B72"/>
    <w:rsid w:val="00CD3504"/>
    <w:rsid w:val="00CD35F8"/>
    <w:rsid w:val="00CD39B5"/>
    <w:rsid w:val="00CD39FE"/>
    <w:rsid w:val="00CD3A45"/>
    <w:rsid w:val="00CD4136"/>
    <w:rsid w:val="00CD418A"/>
    <w:rsid w:val="00CD59C2"/>
    <w:rsid w:val="00CD5DFD"/>
    <w:rsid w:val="00CD6B7A"/>
    <w:rsid w:val="00CD774C"/>
    <w:rsid w:val="00CD7AC6"/>
    <w:rsid w:val="00CE04D7"/>
    <w:rsid w:val="00CE280A"/>
    <w:rsid w:val="00CE32BB"/>
    <w:rsid w:val="00CE37E6"/>
    <w:rsid w:val="00CE4973"/>
    <w:rsid w:val="00CE4BF4"/>
    <w:rsid w:val="00CE5643"/>
    <w:rsid w:val="00CE5FAF"/>
    <w:rsid w:val="00CE6289"/>
    <w:rsid w:val="00CE6358"/>
    <w:rsid w:val="00CE72C7"/>
    <w:rsid w:val="00CF10E5"/>
    <w:rsid w:val="00CF1A8E"/>
    <w:rsid w:val="00CF1AD2"/>
    <w:rsid w:val="00CF1C3F"/>
    <w:rsid w:val="00CF3298"/>
    <w:rsid w:val="00CF424B"/>
    <w:rsid w:val="00CF45F9"/>
    <w:rsid w:val="00CF507E"/>
    <w:rsid w:val="00CF6CEC"/>
    <w:rsid w:val="00CF6F15"/>
    <w:rsid w:val="00CF7F58"/>
    <w:rsid w:val="00D003A3"/>
    <w:rsid w:val="00D003A8"/>
    <w:rsid w:val="00D0078E"/>
    <w:rsid w:val="00D00E2E"/>
    <w:rsid w:val="00D017B7"/>
    <w:rsid w:val="00D01C88"/>
    <w:rsid w:val="00D01E87"/>
    <w:rsid w:val="00D0248D"/>
    <w:rsid w:val="00D02768"/>
    <w:rsid w:val="00D032DC"/>
    <w:rsid w:val="00D03879"/>
    <w:rsid w:val="00D03A60"/>
    <w:rsid w:val="00D059A0"/>
    <w:rsid w:val="00D065E5"/>
    <w:rsid w:val="00D065EC"/>
    <w:rsid w:val="00D075F8"/>
    <w:rsid w:val="00D07FA2"/>
    <w:rsid w:val="00D104BE"/>
    <w:rsid w:val="00D10881"/>
    <w:rsid w:val="00D1193E"/>
    <w:rsid w:val="00D126CC"/>
    <w:rsid w:val="00D12A69"/>
    <w:rsid w:val="00D131CF"/>
    <w:rsid w:val="00D139E8"/>
    <w:rsid w:val="00D14854"/>
    <w:rsid w:val="00D1571B"/>
    <w:rsid w:val="00D15ABB"/>
    <w:rsid w:val="00D15EB5"/>
    <w:rsid w:val="00D16381"/>
    <w:rsid w:val="00D16C57"/>
    <w:rsid w:val="00D1723F"/>
    <w:rsid w:val="00D17A7B"/>
    <w:rsid w:val="00D17AD2"/>
    <w:rsid w:val="00D20F87"/>
    <w:rsid w:val="00D21A5B"/>
    <w:rsid w:val="00D22C2A"/>
    <w:rsid w:val="00D233C5"/>
    <w:rsid w:val="00D24A46"/>
    <w:rsid w:val="00D250AE"/>
    <w:rsid w:val="00D25F9E"/>
    <w:rsid w:val="00D26F23"/>
    <w:rsid w:val="00D26F54"/>
    <w:rsid w:val="00D27536"/>
    <w:rsid w:val="00D30398"/>
    <w:rsid w:val="00D31783"/>
    <w:rsid w:val="00D327CF"/>
    <w:rsid w:val="00D32DF3"/>
    <w:rsid w:val="00D348BC"/>
    <w:rsid w:val="00D36941"/>
    <w:rsid w:val="00D37D8A"/>
    <w:rsid w:val="00D408A0"/>
    <w:rsid w:val="00D4153A"/>
    <w:rsid w:val="00D4184D"/>
    <w:rsid w:val="00D42EAA"/>
    <w:rsid w:val="00D4327F"/>
    <w:rsid w:val="00D4355E"/>
    <w:rsid w:val="00D43CB5"/>
    <w:rsid w:val="00D44268"/>
    <w:rsid w:val="00D446CE"/>
    <w:rsid w:val="00D45084"/>
    <w:rsid w:val="00D454CC"/>
    <w:rsid w:val="00D46C53"/>
    <w:rsid w:val="00D47130"/>
    <w:rsid w:val="00D47793"/>
    <w:rsid w:val="00D47E93"/>
    <w:rsid w:val="00D50FAD"/>
    <w:rsid w:val="00D51015"/>
    <w:rsid w:val="00D5115C"/>
    <w:rsid w:val="00D52954"/>
    <w:rsid w:val="00D52CF6"/>
    <w:rsid w:val="00D55101"/>
    <w:rsid w:val="00D55482"/>
    <w:rsid w:val="00D56ED9"/>
    <w:rsid w:val="00D572F5"/>
    <w:rsid w:val="00D57547"/>
    <w:rsid w:val="00D577D0"/>
    <w:rsid w:val="00D60D6C"/>
    <w:rsid w:val="00D61CB3"/>
    <w:rsid w:val="00D63952"/>
    <w:rsid w:val="00D63BA4"/>
    <w:rsid w:val="00D63CB1"/>
    <w:rsid w:val="00D63DA9"/>
    <w:rsid w:val="00D642AC"/>
    <w:rsid w:val="00D6518B"/>
    <w:rsid w:val="00D663BE"/>
    <w:rsid w:val="00D668A3"/>
    <w:rsid w:val="00D671CD"/>
    <w:rsid w:val="00D70B44"/>
    <w:rsid w:val="00D721E3"/>
    <w:rsid w:val="00D72F55"/>
    <w:rsid w:val="00D73237"/>
    <w:rsid w:val="00D7359E"/>
    <w:rsid w:val="00D737DD"/>
    <w:rsid w:val="00D73F92"/>
    <w:rsid w:val="00D761E1"/>
    <w:rsid w:val="00D770DF"/>
    <w:rsid w:val="00D779C0"/>
    <w:rsid w:val="00D77E14"/>
    <w:rsid w:val="00D8022E"/>
    <w:rsid w:val="00D80B81"/>
    <w:rsid w:val="00D80F09"/>
    <w:rsid w:val="00D83294"/>
    <w:rsid w:val="00D834DC"/>
    <w:rsid w:val="00D84B33"/>
    <w:rsid w:val="00D84B52"/>
    <w:rsid w:val="00D85335"/>
    <w:rsid w:val="00D858AA"/>
    <w:rsid w:val="00D85953"/>
    <w:rsid w:val="00D85F21"/>
    <w:rsid w:val="00D8707C"/>
    <w:rsid w:val="00D873BC"/>
    <w:rsid w:val="00D8785A"/>
    <w:rsid w:val="00D902BE"/>
    <w:rsid w:val="00D904DB"/>
    <w:rsid w:val="00D91BF0"/>
    <w:rsid w:val="00D91E62"/>
    <w:rsid w:val="00D9219C"/>
    <w:rsid w:val="00D9305F"/>
    <w:rsid w:val="00D9382C"/>
    <w:rsid w:val="00D93BFB"/>
    <w:rsid w:val="00D94225"/>
    <w:rsid w:val="00D94322"/>
    <w:rsid w:val="00D94908"/>
    <w:rsid w:val="00D94BBB"/>
    <w:rsid w:val="00D94C64"/>
    <w:rsid w:val="00D94FAA"/>
    <w:rsid w:val="00D95155"/>
    <w:rsid w:val="00D96233"/>
    <w:rsid w:val="00D974C7"/>
    <w:rsid w:val="00DA04BE"/>
    <w:rsid w:val="00DA111C"/>
    <w:rsid w:val="00DA2770"/>
    <w:rsid w:val="00DA2876"/>
    <w:rsid w:val="00DA30FD"/>
    <w:rsid w:val="00DA3FFA"/>
    <w:rsid w:val="00DA400F"/>
    <w:rsid w:val="00DA4F50"/>
    <w:rsid w:val="00DA537C"/>
    <w:rsid w:val="00DA58BD"/>
    <w:rsid w:val="00DA6088"/>
    <w:rsid w:val="00DA7762"/>
    <w:rsid w:val="00DB0006"/>
    <w:rsid w:val="00DB01D4"/>
    <w:rsid w:val="00DB0577"/>
    <w:rsid w:val="00DB0D26"/>
    <w:rsid w:val="00DB0E20"/>
    <w:rsid w:val="00DB3151"/>
    <w:rsid w:val="00DB3279"/>
    <w:rsid w:val="00DB4274"/>
    <w:rsid w:val="00DB4982"/>
    <w:rsid w:val="00DB4AE7"/>
    <w:rsid w:val="00DB6C27"/>
    <w:rsid w:val="00DC0AAF"/>
    <w:rsid w:val="00DC208F"/>
    <w:rsid w:val="00DC22F7"/>
    <w:rsid w:val="00DC3796"/>
    <w:rsid w:val="00DC3B0D"/>
    <w:rsid w:val="00DC5179"/>
    <w:rsid w:val="00DC5A65"/>
    <w:rsid w:val="00DC5AB4"/>
    <w:rsid w:val="00DC634D"/>
    <w:rsid w:val="00DC7057"/>
    <w:rsid w:val="00DC70CD"/>
    <w:rsid w:val="00DD006E"/>
    <w:rsid w:val="00DD08C9"/>
    <w:rsid w:val="00DD1E7E"/>
    <w:rsid w:val="00DD28C4"/>
    <w:rsid w:val="00DD2B76"/>
    <w:rsid w:val="00DD2ED4"/>
    <w:rsid w:val="00DD37AC"/>
    <w:rsid w:val="00DD549F"/>
    <w:rsid w:val="00DD7603"/>
    <w:rsid w:val="00DD7DA7"/>
    <w:rsid w:val="00DE0299"/>
    <w:rsid w:val="00DE0322"/>
    <w:rsid w:val="00DE0442"/>
    <w:rsid w:val="00DE0594"/>
    <w:rsid w:val="00DE07B1"/>
    <w:rsid w:val="00DE0E06"/>
    <w:rsid w:val="00DE153D"/>
    <w:rsid w:val="00DE2038"/>
    <w:rsid w:val="00DE2E72"/>
    <w:rsid w:val="00DE3E4B"/>
    <w:rsid w:val="00DE46DA"/>
    <w:rsid w:val="00DE4867"/>
    <w:rsid w:val="00DE4ECD"/>
    <w:rsid w:val="00DE7181"/>
    <w:rsid w:val="00DF13C0"/>
    <w:rsid w:val="00DF1485"/>
    <w:rsid w:val="00DF1657"/>
    <w:rsid w:val="00DF1F38"/>
    <w:rsid w:val="00DF2783"/>
    <w:rsid w:val="00DF3103"/>
    <w:rsid w:val="00DF33C4"/>
    <w:rsid w:val="00DF39F9"/>
    <w:rsid w:val="00DF40FA"/>
    <w:rsid w:val="00DF4C0B"/>
    <w:rsid w:val="00DF59C7"/>
    <w:rsid w:val="00DF6045"/>
    <w:rsid w:val="00DF6A84"/>
    <w:rsid w:val="00DF6FB8"/>
    <w:rsid w:val="00DF7905"/>
    <w:rsid w:val="00DF7EB6"/>
    <w:rsid w:val="00E000C0"/>
    <w:rsid w:val="00E00921"/>
    <w:rsid w:val="00E01024"/>
    <w:rsid w:val="00E01798"/>
    <w:rsid w:val="00E01F7F"/>
    <w:rsid w:val="00E02271"/>
    <w:rsid w:val="00E02FE3"/>
    <w:rsid w:val="00E04817"/>
    <w:rsid w:val="00E05647"/>
    <w:rsid w:val="00E0579A"/>
    <w:rsid w:val="00E060A9"/>
    <w:rsid w:val="00E06E61"/>
    <w:rsid w:val="00E07F3D"/>
    <w:rsid w:val="00E10468"/>
    <w:rsid w:val="00E1072F"/>
    <w:rsid w:val="00E11A32"/>
    <w:rsid w:val="00E12D22"/>
    <w:rsid w:val="00E13169"/>
    <w:rsid w:val="00E137C9"/>
    <w:rsid w:val="00E1404E"/>
    <w:rsid w:val="00E15F69"/>
    <w:rsid w:val="00E1660C"/>
    <w:rsid w:val="00E17338"/>
    <w:rsid w:val="00E17D8A"/>
    <w:rsid w:val="00E21644"/>
    <w:rsid w:val="00E2238C"/>
    <w:rsid w:val="00E22400"/>
    <w:rsid w:val="00E22BD2"/>
    <w:rsid w:val="00E239FF"/>
    <w:rsid w:val="00E23AB1"/>
    <w:rsid w:val="00E23BE6"/>
    <w:rsid w:val="00E25AE9"/>
    <w:rsid w:val="00E2601F"/>
    <w:rsid w:val="00E2641C"/>
    <w:rsid w:val="00E26848"/>
    <w:rsid w:val="00E26851"/>
    <w:rsid w:val="00E26C2C"/>
    <w:rsid w:val="00E27ED7"/>
    <w:rsid w:val="00E308A8"/>
    <w:rsid w:val="00E31195"/>
    <w:rsid w:val="00E319A9"/>
    <w:rsid w:val="00E31F03"/>
    <w:rsid w:val="00E326B4"/>
    <w:rsid w:val="00E334E7"/>
    <w:rsid w:val="00E33C2A"/>
    <w:rsid w:val="00E34DBA"/>
    <w:rsid w:val="00E35645"/>
    <w:rsid w:val="00E35B83"/>
    <w:rsid w:val="00E373BB"/>
    <w:rsid w:val="00E37404"/>
    <w:rsid w:val="00E40326"/>
    <w:rsid w:val="00E40691"/>
    <w:rsid w:val="00E40F5E"/>
    <w:rsid w:val="00E41700"/>
    <w:rsid w:val="00E41762"/>
    <w:rsid w:val="00E41A26"/>
    <w:rsid w:val="00E41CA0"/>
    <w:rsid w:val="00E41FDA"/>
    <w:rsid w:val="00E4234F"/>
    <w:rsid w:val="00E42784"/>
    <w:rsid w:val="00E42D4D"/>
    <w:rsid w:val="00E43966"/>
    <w:rsid w:val="00E43CDA"/>
    <w:rsid w:val="00E44575"/>
    <w:rsid w:val="00E44F90"/>
    <w:rsid w:val="00E46B99"/>
    <w:rsid w:val="00E46DBA"/>
    <w:rsid w:val="00E47157"/>
    <w:rsid w:val="00E478F3"/>
    <w:rsid w:val="00E51D35"/>
    <w:rsid w:val="00E51E09"/>
    <w:rsid w:val="00E5291D"/>
    <w:rsid w:val="00E52C7E"/>
    <w:rsid w:val="00E538CE"/>
    <w:rsid w:val="00E53904"/>
    <w:rsid w:val="00E53AC5"/>
    <w:rsid w:val="00E53DC0"/>
    <w:rsid w:val="00E5421B"/>
    <w:rsid w:val="00E54E2F"/>
    <w:rsid w:val="00E550F0"/>
    <w:rsid w:val="00E5710F"/>
    <w:rsid w:val="00E60C4F"/>
    <w:rsid w:val="00E60CB3"/>
    <w:rsid w:val="00E60F65"/>
    <w:rsid w:val="00E60F6B"/>
    <w:rsid w:val="00E61B15"/>
    <w:rsid w:val="00E61CCA"/>
    <w:rsid w:val="00E630ED"/>
    <w:rsid w:val="00E6311A"/>
    <w:rsid w:val="00E63D60"/>
    <w:rsid w:val="00E64D6A"/>
    <w:rsid w:val="00E64E60"/>
    <w:rsid w:val="00E656B5"/>
    <w:rsid w:val="00E65A20"/>
    <w:rsid w:val="00E65C36"/>
    <w:rsid w:val="00E66356"/>
    <w:rsid w:val="00E67147"/>
    <w:rsid w:val="00E67573"/>
    <w:rsid w:val="00E703BD"/>
    <w:rsid w:val="00E70B27"/>
    <w:rsid w:val="00E70DD4"/>
    <w:rsid w:val="00E71D43"/>
    <w:rsid w:val="00E7298D"/>
    <w:rsid w:val="00E7305A"/>
    <w:rsid w:val="00E73196"/>
    <w:rsid w:val="00E738D6"/>
    <w:rsid w:val="00E74BF9"/>
    <w:rsid w:val="00E770AA"/>
    <w:rsid w:val="00E77ACF"/>
    <w:rsid w:val="00E77C08"/>
    <w:rsid w:val="00E77DC1"/>
    <w:rsid w:val="00E800AA"/>
    <w:rsid w:val="00E807A9"/>
    <w:rsid w:val="00E80817"/>
    <w:rsid w:val="00E80C7E"/>
    <w:rsid w:val="00E815F4"/>
    <w:rsid w:val="00E8193F"/>
    <w:rsid w:val="00E82E4E"/>
    <w:rsid w:val="00E836FA"/>
    <w:rsid w:val="00E8485B"/>
    <w:rsid w:val="00E849C7"/>
    <w:rsid w:val="00E84E3F"/>
    <w:rsid w:val="00E8527A"/>
    <w:rsid w:val="00E85E60"/>
    <w:rsid w:val="00E86B93"/>
    <w:rsid w:val="00E878DB"/>
    <w:rsid w:val="00E9003C"/>
    <w:rsid w:val="00E90F27"/>
    <w:rsid w:val="00E9112D"/>
    <w:rsid w:val="00E92024"/>
    <w:rsid w:val="00E92354"/>
    <w:rsid w:val="00E936C5"/>
    <w:rsid w:val="00E939F6"/>
    <w:rsid w:val="00E93C6A"/>
    <w:rsid w:val="00E9400F"/>
    <w:rsid w:val="00E94AD4"/>
    <w:rsid w:val="00E94F0F"/>
    <w:rsid w:val="00E95D3B"/>
    <w:rsid w:val="00E9617E"/>
    <w:rsid w:val="00E96530"/>
    <w:rsid w:val="00EA0447"/>
    <w:rsid w:val="00EA0471"/>
    <w:rsid w:val="00EA15E0"/>
    <w:rsid w:val="00EA3CBA"/>
    <w:rsid w:val="00EA409A"/>
    <w:rsid w:val="00EA43F6"/>
    <w:rsid w:val="00EA450C"/>
    <w:rsid w:val="00EA4A9A"/>
    <w:rsid w:val="00EA5492"/>
    <w:rsid w:val="00EA620E"/>
    <w:rsid w:val="00EA6668"/>
    <w:rsid w:val="00EA6A90"/>
    <w:rsid w:val="00EA6BEE"/>
    <w:rsid w:val="00EA6CD8"/>
    <w:rsid w:val="00EA743D"/>
    <w:rsid w:val="00EA7458"/>
    <w:rsid w:val="00EA751D"/>
    <w:rsid w:val="00EA7EAC"/>
    <w:rsid w:val="00EA7FD9"/>
    <w:rsid w:val="00EB1E65"/>
    <w:rsid w:val="00EB1E7B"/>
    <w:rsid w:val="00EB221F"/>
    <w:rsid w:val="00EB27E1"/>
    <w:rsid w:val="00EB2AD9"/>
    <w:rsid w:val="00EB3307"/>
    <w:rsid w:val="00EB357F"/>
    <w:rsid w:val="00EB3CF0"/>
    <w:rsid w:val="00EB4922"/>
    <w:rsid w:val="00EB4B02"/>
    <w:rsid w:val="00EB5011"/>
    <w:rsid w:val="00EB519B"/>
    <w:rsid w:val="00EB5373"/>
    <w:rsid w:val="00EB5A35"/>
    <w:rsid w:val="00EB5CCF"/>
    <w:rsid w:val="00EB64A0"/>
    <w:rsid w:val="00EB6AAA"/>
    <w:rsid w:val="00EC0010"/>
    <w:rsid w:val="00EC0F0E"/>
    <w:rsid w:val="00EC1741"/>
    <w:rsid w:val="00EC1E73"/>
    <w:rsid w:val="00EC2147"/>
    <w:rsid w:val="00EC22FD"/>
    <w:rsid w:val="00EC2D64"/>
    <w:rsid w:val="00EC3C74"/>
    <w:rsid w:val="00EC3DF8"/>
    <w:rsid w:val="00EC4BD5"/>
    <w:rsid w:val="00EC4D40"/>
    <w:rsid w:val="00EC4EF8"/>
    <w:rsid w:val="00EC51AD"/>
    <w:rsid w:val="00EC5854"/>
    <w:rsid w:val="00EC645E"/>
    <w:rsid w:val="00EC6AD9"/>
    <w:rsid w:val="00EC6DCB"/>
    <w:rsid w:val="00EC6EA3"/>
    <w:rsid w:val="00EC7A04"/>
    <w:rsid w:val="00EC7A63"/>
    <w:rsid w:val="00ED004D"/>
    <w:rsid w:val="00ED00DD"/>
    <w:rsid w:val="00ED0842"/>
    <w:rsid w:val="00ED0C2D"/>
    <w:rsid w:val="00ED0C53"/>
    <w:rsid w:val="00ED0CCF"/>
    <w:rsid w:val="00ED0F6F"/>
    <w:rsid w:val="00ED1886"/>
    <w:rsid w:val="00ED1BC4"/>
    <w:rsid w:val="00ED3C3F"/>
    <w:rsid w:val="00ED40DC"/>
    <w:rsid w:val="00ED4305"/>
    <w:rsid w:val="00ED441D"/>
    <w:rsid w:val="00ED5182"/>
    <w:rsid w:val="00ED682C"/>
    <w:rsid w:val="00ED6C83"/>
    <w:rsid w:val="00ED7691"/>
    <w:rsid w:val="00EE0C9B"/>
    <w:rsid w:val="00EE16AE"/>
    <w:rsid w:val="00EE1FDA"/>
    <w:rsid w:val="00EE342D"/>
    <w:rsid w:val="00EE353B"/>
    <w:rsid w:val="00EE48A3"/>
    <w:rsid w:val="00EE54DC"/>
    <w:rsid w:val="00EE57BF"/>
    <w:rsid w:val="00EE5D6B"/>
    <w:rsid w:val="00EF0424"/>
    <w:rsid w:val="00EF1127"/>
    <w:rsid w:val="00EF11A6"/>
    <w:rsid w:val="00EF166A"/>
    <w:rsid w:val="00EF1C4F"/>
    <w:rsid w:val="00EF2313"/>
    <w:rsid w:val="00EF2910"/>
    <w:rsid w:val="00EF4327"/>
    <w:rsid w:val="00EF55CB"/>
    <w:rsid w:val="00EF5B34"/>
    <w:rsid w:val="00EF64BF"/>
    <w:rsid w:val="00EF7E16"/>
    <w:rsid w:val="00EF7E3A"/>
    <w:rsid w:val="00F00D3D"/>
    <w:rsid w:val="00F00E0F"/>
    <w:rsid w:val="00F015D0"/>
    <w:rsid w:val="00F023D7"/>
    <w:rsid w:val="00F029D1"/>
    <w:rsid w:val="00F033BE"/>
    <w:rsid w:val="00F04182"/>
    <w:rsid w:val="00F04D47"/>
    <w:rsid w:val="00F05D76"/>
    <w:rsid w:val="00F10044"/>
    <w:rsid w:val="00F1033F"/>
    <w:rsid w:val="00F1036D"/>
    <w:rsid w:val="00F11B7C"/>
    <w:rsid w:val="00F12879"/>
    <w:rsid w:val="00F1287C"/>
    <w:rsid w:val="00F131BC"/>
    <w:rsid w:val="00F1380F"/>
    <w:rsid w:val="00F143A1"/>
    <w:rsid w:val="00F14855"/>
    <w:rsid w:val="00F14F8C"/>
    <w:rsid w:val="00F15502"/>
    <w:rsid w:val="00F16786"/>
    <w:rsid w:val="00F16B4C"/>
    <w:rsid w:val="00F17431"/>
    <w:rsid w:val="00F17A0B"/>
    <w:rsid w:val="00F20328"/>
    <w:rsid w:val="00F2052D"/>
    <w:rsid w:val="00F21315"/>
    <w:rsid w:val="00F21991"/>
    <w:rsid w:val="00F21A00"/>
    <w:rsid w:val="00F22921"/>
    <w:rsid w:val="00F2378B"/>
    <w:rsid w:val="00F23A65"/>
    <w:rsid w:val="00F23DDC"/>
    <w:rsid w:val="00F2513B"/>
    <w:rsid w:val="00F25E2F"/>
    <w:rsid w:val="00F26533"/>
    <w:rsid w:val="00F2704B"/>
    <w:rsid w:val="00F274C4"/>
    <w:rsid w:val="00F27739"/>
    <w:rsid w:val="00F30892"/>
    <w:rsid w:val="00F3097D"/>
    <w:rsid w:val="00F31256"/>
    <w:rsid w:val="00F31ADB"/>
    <w:rsid w:val="00F32508"/>
    <w:rsid w:val="00F334AC"/>
    <w:rsid w:val="00F34363"/>
    <w:rsid w:val="00F359BA"/>
    <w:rsid w:val="00F35E0B"/>
    <w:rsid w:val="00F36DC7"/>
    <w:rsid w:val="00F37A89"/>
    <w:rsid w:val="00F37F37"/>
    <w:rsid w:val="00F403B5"/>
    <w:rsid w:val="00F40F15"/>
    <w:rsid w:val="00F41049"/>
    <w:rsid w:val="00F412D3"/>
    <w:rsid w:val="00F42889"/>
    <w:rsid w:val="00F43961"/>
    <w:rsid w:val="00F43F61"/>
    <w:rsid w:val="00F446FE"/>
    <w:rsid w:val="00F45457"/>
    <w:rsid w:val="00F45DBA"/>
    <w:rsid w:val="00F45E42"/>
    <w:rsid w:val="00F468AE"/>
    <w:rsid w:val="00F46F21"/>
    <w:rsid w:val="00F47328"/>
    <w:rsid w:val="00F47364"/>
    <w:rsid w:val="00F4769F"/>
    <w:rsid w:val="00F47F1B"/>
    <w:rsid w:val="00F51693"/>
    <w:rsid w:val="00F51A48"/>
    <w:rsid w:val="00F51D7D"/>
    <w:rsid w:val="00F51D86"/>
    <w:rsid w:val="00F5226F"/>
    <w:rsid w:val="00F5355E"/>
    <w:rsid w:val="00F53AEF"/>
    <w:rsid w:val="00F53B54"/>
    <w:rsid w:val="00F53F59"/>
    <w:rsid w:val="00F542B4"/>
    <w:rsid w:val="00F54889"/>
    <w:rsid w:val="00F54F37"/>
    <w:rsid w:val="00F55FD7"/>
    <w:rsid w:val="00F5630A"/>
    <w:rsid w:val="00F5652D"/>
    <w:rsid w:val="00F56F49"/>
    <w:rsid w:val="00F578AF"/>
    <w:rsid w:val="00F60270"/>
    <w:rsid w:val="00F607C8"/>
    <w:rsid w:val="00F61595"/>
    <w:rsid w:val="00F61B11"/>
    <w:rsid w:val="00F61BF5"/>
    <w:rsid w:val="00F61DF5"/>
    <w:rsid w:val="00F62275"/>
    <w:rsid w:val="00F6346A"/>
    <w:rsid w:val="00F63BEC"/>
    <w:rsid w:val="00F64AA1"/>
    <w:rsid w:val="00F66326"/>
    <w:rsid w:val="00F6736F"/>
    <w:rsid w:val="00F675A6"/>
    <w:rsid w:val="00F676CA"/>
    <w:rsid w:val="00F677BC"/>
    <w:rsid w:val="00F67AFE"/>
    <w:rsid w:val="00F70651"/>
    <w:rsid w:val="00F71A5E"/>
    <w:rsid w:val="00F71AF2"/>
    <w:rsid w:val="00F71D42"/>
    <w:rsid w:val="00F722D3"/>
    <w:rsid w:val="00F723E1"/>
    <w:rsid w:val="00F74149"/>
    <w:rsid w:val="00F74AEB"/>
    <w:rsid w:val="00F74F28"/>
    <w:rsid w:val="00F754A3"/>
    <w:rsid w:val="00F773FC"/>
    <w:rsid w:val="00F8113C"/>
    <w:rsid w:val="00F82AE4"/>
    <w:rsid w:val="00F83EDB"/>
    <w:rsid w:val="00F84223"/>
    <w:rsid w:val="00F852DB"/>
    <w:rsid w:val="00F85378"/>
    <w:rsid w:val="00F8560A"/>
    <w:rsid w:val="00F857A4"/>
    <w:rsid w:val="00F86C93"/>
    <w:rsid w:val="00F90ADF"/>
    <w:rsid w:val="00F90BBC"/>
    <w:rsid w:val="00F91523"/>
    <w:rsid w:val="00F915B4"/>
    <w:rsid w:val="00F927E9"/>
    <w:rsid w:val="00F928B2"/>
    <w:rsid w:val="00F9360B"/>
    <w:rsid w:val="00F93B77"/>
    <w:rsid w:val="00F9453C"/>
    <w:rsid w:val="00F94BEF"/>
    <w:rsid w:val="00F95A12"/>
    <w:rsid w:val="00F95DDC"/>
    <w:rsid w:val="00F9720A"/>
    <w:rsid w:val="00FA0452"/>
    <w:rsid w:val="00FA2ED5"/>
    <w:rsid w:val="00FA3586"/>
    <w:rsid w:val="00FA36F8"/>
    <w:rsid w:val="00FA3F53"/>
    <w:rsid w:val="00FA40B7"/>
    <w:rsid w:val="00FA4168"/>
    <w:rsid w:val="00FA48B3"/>
    <w:rsid w:val="00FA57F0"/>
    <w:rsid w:val="00FA5DC3"/>
    <w:rsid w:val="00FA6990"/>
    <w:rsid w:val="00FA7CCB"/>
    <w:rsid w:val="00FB0FC5"/>
    <w:rsid w:val="00FB1386"/>
    <w:rsid w:val="00FB2044"/>
    <w:rsid w:val="00FB2BB4"/>
    <w:rsid w:val="00FB31E4"/>
    <w:rsid w:val="00FB404D"/>
    <w:rsid w:val="00FB453F"/>
    <w:rsid w:val="00FB45EC"/>
    <w:rsid w:val="00FB5699"/>
    <w:rsid w:val="00FB5A57"/>
    <w:rsid w:val="00FB5AB9"/>
    <w:rsid w:val="00FB5F6D"/>
    <w:rsid w:val="00FB6106"/>
    <w:rsid w:val="00FB636A"/>
    <w:rsid w:val="00FB6892"/>
    <w:rsid w:val="00FB730B"/>
    <w:rsid w:val="00FB7686"/>
    <w:rsid w:val="00FB7730"/>
    <w:rsid w:val="00FB7813"/>
    <w:rsid w:val="00FC01B9"/>
    <w:rsid w:val="00FC183A"/>
    <w:rsid w:val="00FC2C90"/>
    <w:rsid w:val="00FC2E77"/>
    <w:rsid w:val="00FC2F42"/>
    <w:rsid w:val="00FC59EE"/>
    <w:rsid w:val="00FC6325"/>
    <w:rsid w:val="00FC67AD"/>
    <w:rsid w:val="00FC6E9D"/>
    <w:rsid w:val="00FC76A8"/>
    <w:rsid w:val="00FC76CA"/>
    <w:rsid w:val="00FC787A"/>
    <w:rsid w:val="00FC7AFB"/>
    <w:rsid w:val="00FC7C1D"/>
    <w:rsid w:val="00FD0B11"/>
    <w:rsid w:val="00FD0CE0"/>
    <w:rsid w:val="00FD12D6"/>
    <w:rsid w:val="00FD18D2"/>
    <w:rsid w:val="00FD25F5"/>
    <w:rsid w:val="00FD49BE"/>
    <w:rsid w:val="00FD4A04"/>
    <w:rsid w:val="00FD4B2B"/>
    <w:rsid w:val="00FD4ECA"/>
    <w:rsid w:val="00FD5448"/>
    <w:rsid w:val="00FD59C4"/>
    <w:rsid w:val="00FD7307"/>
    <w:rsid w:val="00FD7504"/>
    <w:rsid w:val="00FE141F"/>
    <w:rsid w:val="00FE1930"/>
    <w:rsid w:val="00FE23B3"/>
    <w:rsid w:val="00FE24DE"/>
    <w:rsid w:val="00FE25AF"/>
    <w:rsid w:val="00FE2673"/>
    <w:rsid w:val="00FE3F9F"/>
    <w:rsid w:val="00FE46B1"/>
    <w:rsid w:val="00FE5024"/>
    <w:rsid w:val="00FE5437"/>
    <w:rsid w:val="00FE6293"/>
    <w:rsid w:val="00FE64D7"/>
    <w:rsid w:val="00FE6699"/>
    <w:rsid w:val="00FE6C43"/>
    <w:rsid w:val="00FE6EEF"/>
    <w:rsid w:val="00FE706C"/>
    <w:rsid w:val="00FE752E"/>
    <w:rsid w:val="00FE75F9"/>
    <w:rsid w:val="00FE7A68"/>
    <w:rsid w:val="00FF0ABD"/>
    <w:rsid w:val="00FF0BE4"/>
    <w:rsid w:val="00FF16AA"/>
    <w:rsid w:val="00FF2117"/>
    <w:rsid w:val="00FF2571"/>
    <w:rsid w:val="00FF28F6"/>
    <w:rsid w:val="00FF2D1B"/>
    <w:rsid w:val="00FF36A0"/>
    <w:rsid w:val="00FF4051"/>
    <w:rsid w:val="00FF4AB0"/>
    <w:rsid w:val="00FF50FD"/>
    <w:rsid w:val="00FF5495"/>
    <w:rsid w:val="00FF6B92"/>
    <w:rsid w:val="00FF6F2F"/>
    <w:rsid w:val="00FF787C"/>
    <w:rsid w:val="00FF79FB"/>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E0552"/>
  <w15:chartTrackingRefBased/>
  <w15:docId w15:val="{ACE5C26B-8DA8-4FBA-84E3-FBB53FE81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id-ID" w:eastAsia="en-US" w:bidi="ar-SA"/>
      </w:rPr>
    </w:rPrDefault>
    <w:pPrDefault>
      <w:pPr>
        <w:spacing w:line="276" w:lineRule="auto"/>
      </w:pPr>
    </w:pPrDefault>
  </w:docDefaults>
  <w:latentStyles w:defLockedState="0" w:defUIPriority="99" w:defSemiHidden="0" w:defUnhideWhenUsed="0" w:defQFormat="0" w:count="376">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qFormat="1"/>
    <w:lsdException w:name="heading 8" w:semiHidden="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iPriority="0" w:unhideWhenUsed="1" w:qFormat="1"/>
    <w:lsdException w:name="List Number" w:semiHidden="1" w:uiPriority="0" w:unhideWhenUsed="1" w:qFormat="1"/>
    <w:lsdException w:name="List 2" w:semiHidden="1" w:uiPriority="1" w:unhideWhenUsed="1"/>
    <w:lsdException w:name="List 3" w:semiHidden="1" w:uiPriority="1" w:unhideWhenUsed="1"/>
    <w:lsdException w:name="List 4" w:semiHidden="1" w:uiPriority="1" w:unhideWhenUsed="1"/>
    <w:lsdException w:name="List 5" w:semiHidden="1" w:uiPriority="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725A4D"/>
    <w:pPr>
      <w:spacing w:line="240" w:lineRule="auto"/>
    </w:pPr>
    <w:rPr>
      <w:rFonts w:ascii="Open Sans" w:hAnsi="Open Sans"/>
      <w:color w:val="3B3838" w:themeColor="text2"/>
      <w:sz w:val="20"/>
      <w:lang w:val="en-GB"/>
    </w:rPr>
  </w:style>
  <w:style w:type="paragraph" w:styleId="Heading1">
    <w:name w:val="heading 1"/>
    <w:basedOn w:val="Normal"/>
    <w:next w:val="BodyText"/>
    <w:link w:val="Heading1Char"/>
    <w:qFormat/>
    <w:rsid w:val="004F5F83"/>
    <w:pPr>
      <w:keepNext/>
      <w:keepLines/>
      <w:pBdr>
        <w:bottom w:val="single" w:sz="12" w:space="15" w:color="E2219B" w:themeColor="accent1"/>
      </w:pBdr>
      <w:spacing w:after="500"/>
      <w:outlineLvl w:val="0"/>
    </w:pPr>
    <w:rPr>
      <w:rFonts w:ascii="Montserrat" w:eastAsiaTheme="majorEastAsia" w:hAnsi="Montserrat" w:cstheme="majorBidi"/>
      <w:color w:val="E2219B" w:themeColor="accent1"/>
      <w:sz w:val="56"/>
      <w:szCs w:val="32"/>
    </w:rPr>
  </w:style>
  <w:style w:type="paragraph" w:styleId="Heading2">
    <w:name w:val="heading 2"/>
    <w:basedOn w:val="Normal"/>
    <w:next w:val="BodyText"/>
    <w:link w:val="Heading2Char"/>
    <w:qFormat/>
    <w:rsid w:val="00721D87"/>
    <w:pPr>
      <w:keepNext/>
      <w:keepLines/>
      <w:spacing w:before="225" w:after="225"/>
      <w:outlineLvl w:val="1"/>
    </w:pPr>
    <w:rPr>
      <w:rFonts w:ascii="Montserrat" w:eastAsiaTheme="majorEastAsia" w:hAnsi="Montserrat" w:cstheme="majorBidi"/>
      <w:color w:val="E2219B" w:themeColor="accent1"/>
      <w:sz w:val="28"/>
      <w:szCs w:val="26"/>
    </w:rPr>
  </w:style>
  <w:style w:type="paragraph" w:styleId="Heading3">
    <w:name w:val="heading 3"/>
    <w:basedOn w:val="Normal"/>
    <w:next w:val="BodyText"/>
    <w:link w:val="Heading3Char"/>
    <w:qFormat/>
    <w:rsid w:val="00281754"/>
    <w:pPr>
      <w:keepNext/>
      <w:keepLines/>
      <w:spacing w:before="225" w:after="225"/>
      <w:outlineLvl w:val="2"/>
    </w:pPr>
    <w:rPr>
      <w:rFonts w:ascii="Montserrat" w:eastAsiaTheme="majorEastAsia" w:hAnsi="Montserrat" w:cstheme="majorBidi"/>
      <w:sz w:val="24"/>
    </w:rPr>
  </w:style>
  <w:style w:type="paragraph" w:styleId="Heading4">
    <w:name w:val="heading 4"/>
    <w:basedOn w:val="Normal"/>
    <w:next w:val="BodyText"/>
    <w:link w:val="Heading4Char"/>
    <w:qFormat/>
    <w:rsid w:val="00721D87"/>
    <w:pPr>
      <w:keepNext/>
      <w:keepLines/>
      <w:spacing w:before="225"/>
      <w:outlineLvl w:val="3"/>
    </w:pPr>
    <w:rPr>
      <w:rFonts w:ascii="Montserrat" w:eastAsiaTheme="majorEastAsia" w:hAnsi="Montserrat" w:cstheme="majorBidi"/>
      <w:iCs/>
      <w:color w:val="E2219B" w:themeColor="accent1"/>
    </w:rPr>
  </w:style>
  <w:style w:type="paragraph" w:styleId="Heading5">
    <w:name w:val="heading 5"/>
    <w:basedOn w:val="Normal"/>
    <w:next w:val="BodyText"/>
    <w:link w:val="Heading5Char"/>
    <w:uiPriority w:val="99"/>
    <w:semiHidden/>
    <w:qFormat/>
    <w:rsid w:val="000A2E5A"/>
    <w:pPr>
      <w:keepNext/>
      <w:keepLines/>
      <w:spacing w:before="400" w:after="200"/>
      <w:outlineLvl w:val="4"/>
    </w:pPr>
    <w:rPr>
      <w:rFonts w:asciiTheme="majorHAnsi" w:eastAsiaTheme="majorEastAsia" w:hAnsiTheme="majorHAnsi" w:cstheme="majorBidi"/>
      <w:i/>
    </w:rPr>
  </w:style>
  <w:style w:type="paragraph" w:styleId="Heading6">
    <w:name w:val="heading 6"/>
    <w:aliases w:val="Recommendations Heading"/>
    <w:basedOn w:val="Normal"/>
    <w:next w:val="BodyText"/>
    <w:link w:val="Heading6Char"/>
    <w:uiPriority w:val="9"/>
    <w:qFormat/>
    <w:rsid w:val="00813B16"/>
    <w:pPr>
      <w:spacing w:before="225" w:after="225"/>
      <w:outlineLvl w:val="5"/>
    </w:pPr>
    <w:rPr>
      <w:rFonts w:ascii="Montserrat" w:hAnsi="Montserrat"/>
      <w:color w:val="E2219B"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43D9C"/>
    <w:pPr>
      <w:spacing w:before="225" w:after="225" w:line="259" w:lineRule="auto"/>
      <w:jc w:val="both"/>
    </w:pPr>
  </w:style>
  <w:style w:type="character" w:customStyle="1" w:styleId="BodyTextChar">
    <w:name w:val="Body Text Char"/>
    <w:basedOn w:val="DefaultParagraphFont"/>
    <w:link w:val="BodyText"/>
    <w:rsid w:val="007E0802"/>
    <w:rPr>
      <w:rFonts w:ascii="Open Sans" w:hAnsi="Open Sans"/>
      <w:color w:val="3B3838" w:themeColor="text2"/>
      <w:sz w:val="20"/>
      <w:lang w:val="en-GB"/>
    </w:rPr>
  </w:style>
  <w:style w:type="numbering" w:customStyle="1" w:styleId="BulletList">
    <w:name w:val="Bullet List"/>
    <w:basedOn w:val="NoList"/>
    <w:uiPriority w:val="99"/>
    <w:rsid w:val="00A817E9"/>
    <w:pPr>
      <w:numPr>
        <w:numId w:val="1"/>
      </w:numPr>
    </w:pPr>
  </w:style>
  <w:style w:type="paragraph" w:styleId="Footer">
    <w:name w:val="footer"/>
    <w:basedOn w:val="Normal"/>
    <w:link w:val="FooterChar"/>
    <w:uiPriority w:val="99"/>
    <w:rsid w:val="00B04B5C"/>
    <w:pPr>
      <w:tabs>
        <w:tab w:val="right" w:pos="9027"/>
      </w:tabs>
      <w:ind w:right="-1395"/>
    </w:pPr>
    <w:rPr>
      <w:color w:val="B2ADAD"/>
      <w:sz w:val="18"/>
    </w:rPr>
  </w:style>
  <w:style w:type="character" w:customStyle="1" w:styleId="FooterChar">
    <w:name w:val="Footer Char"/>
    <w:basedOn w:val="DefaultParagraphFont"/>
    <w:link w:val="Footer"/>
    <w:uiPriority w:val="99"/>
    <w:rsid w:val="00B04B5C"/>
    <w:rPr>
      <w:rFonts w:ascii="Open Sans" w:hAnsi="Open Sans"/>
      <w:color w:val="B2ADAD"/>
      <w:sz w:val="18"/>
      <w:lang w:val="en-GB"/>
    </w:rPr>
  </w:style>
  <w:style w:type="paragraph" w:styleId="Header">
    <w:name w:val="header"/>
    <w:basedOn w:val="Normal"/>
    <w:link w:val="HeaderChar"/>
    <w:uiPriority w:val="99"/>
    <w:rsid w:val="00A817E9"/>
    <w:pPr>
      <w:tabs>
        <w:tab w:val="center" w:pos="4513"/>
        <w:tab w:val="right" w:pos="9026"/>
      </w:tabs>
    </w:pPr>
  </w:style>
  <w:style w:type="character" w:customStyle="1" w:styleId="HeaderChar">
    <w:name w:val="Header Char"/>
    <w:basedOn w:val="DefaultParagraphFont"/>
    <w:link w:val="Header"/>
    <w:uiPriority w:val="99"/>
    <w:rsid w:val="00260338"/>
    <w:rPr>
      <w:rFonts w:asciiTheme="minorHAnsi" w:hAnsiTheme="minorHAnsi"/>
      <w:sz w:val="20"/>
      <w:lang w:val="en-GB"/>
    </w:rPr>
  </w:style>
  <w:style w:type="character" w:customStyle="1" w:styleId="Heading1Char">
    <w:name w:val="Heading 1 Char"/>
    <w:basedOn w:val="DefaultParagraphFont"/>
    <w:link w:val="Heading1"/>
    <w:rsid w:val="007E0802"/>
    <w:rPr>
      <w:rFonts w:ascii="Montserrat" w:eastAsiaTheme="majorEastAsia" w:hAnsi="Montserrat" w:cstheme="majorBidi"/>
      <w:color w:val="E2219B" w:themeColor="accent1"/>
      <w:sz w:val="56"/>
      <w:szCs w:val="32"/>
      <w:lang w:val="en-GB"/>
    </w:rPr>
  </w:style>
  <w:style w:type="character" w:customStyle="1" w:styleId="Heading2Char">
    <w:name w:val="Heading 2 Char"/>
    <w:basedOn w:val="DefaultParagraphFont"/>
    <w:link w:val="Heading2"/>
    <w:rsid w:val="00721D87"/>
    <w:rPr>
      <w:rFonts w:ascii="Montserrat" w:eastAsiaTheme="majorEastAsia" w:hAnsi="Montserrat" w:cstheme="majorBidi"/>
      <w:color w:val="E2219B" w:themeColor="accent1"/>
      <w:sz w:val="28"/>
      <w:szCs w:val="26"/>
      <w:lang w:val="en-GB"/>
    </w:rPr>
  </w:style>
  <w:style w:type="character" w:customStyle="1" w:styleId="Heading3Char">
    <w:name w:val="Heading 3 Char"/>
    <w:basedOn w:val="DefaultParagraphFont"/>
    <w:link w:val="Heading3"/>
    <w:rsid w:val="007E0802"/>
    <w:rPr>
      <w:rFonts w:ascii="Montserrat" w:eastAsiaTheme="majorEastAsia" w:hAnsi="Montserrat" w:cstheme="majorBidi"/>
      <w:color w:val="3B3838" w:themeColor="text2"/>
      <w:lang w:val="en-GB"/>
    </w:rPr>
  </w:style>
  <w:style w:type="character" w:customStyle="1" w:styleId="Heading4Char">
    <w:name w:val="Heading 4 Char"/>
    <w:basedOn w:val="DefaultParagraphFont"/>
    <w:link w:val="Heading4"/>
    <w:rsid w:val="00721D87"/>
    <w:rPr>
      <w:rFonts w:ascii="Montserrat" w:eastAsiaTheme="majorEastAsia" w:hAnsi="Montserrat" w:cstheme="majorBidi"/>
      <w:iCs/>
      <w:color w:val="E2219B" w:themeColor="accent1"/>
      <w:sz w:val="20"/>
      <w:lang w:val="en-GB"/>
    </w:rPr>
  </w:style>
  <w:style w:type="character" w:customStyle="1" w:styleId="Heading5Char">
    <w:name w:val="Heading 5 Char"/>
    <w:basedOn w:val="DefaultParagraphFont"/>
    <w:link w:val="Heading5"/>
    <w:uiPriority w:val="99"/>
    <w:semiHidden/>
    <w:rsid w:val="007E0802"/>
    <w:rPr>
      <w:rFonts w:asciiTheme="majorHAnsi" w:eastAsiaTheme="majorEastAsia" w:hAnsiTheme="majorHAnsi" w:cstheme="majorBidi"/>
      <w:i/>
      <w:color w:val="3B3838" w:themeColor="text2"/>
      <w:sz w:val="20"/>
      <w:lang w:val="en-GB"/>
    </w:rPr>
  </w:style>
  <w:style w:type="character" w:customStyle="1" w:styleId="Heading6Char">
    <w:name w:val="Heading 6 Char"/>
    <w:aliases w:val="Recommendations Heading Char"/>
    <w:basedOn w:val="DefaultParagraphFont"/>
    <w:link w:val="Heading6"/>
    <w:uiPriority w:val="9"/>
    <w:rsid w:val="007E0802"/>
    <w:rPr>
      <w:rFonts w:ascii="Montserrat" w:hAnsi="Montserrat"/>
      <w:color w:val="E2219B" w:themeColor="accent1"/>
      <w:lang w:val="en-GB"/>
    </w:rPr>
  </w:style>
  <w:style w:type="paragraph" w:styleId="List">
    <w:name w:val="List"/>
    <w:basedOn w:val="BodyText"/>
    <w:uiPriority w:val="99"/>
    <w:semiHidden/>
    <w:unhideWhenUsed/>
    <w:rsid w:val="00A817E9"/>
    <w:pPr>
      <w:spacing w:before="100"/>
      <w:ind w:left="284" w:hanging="284"/>
    </w:pPr>
  </w:style>
  <w:style w:type="paragraph" w:styleId="List2">
    <w:name w:val="List 2"/>
    <w:basedOn w:val="BodyText"/>
    <w:uiPriority w:val="99"/>
    <w:semiHidden/>
    <w:unhideWhenUsed/>
    <w:rsid w:val="00A817E9"/>
    <w:pPr>
      <w:ind w:left="567"/>
    </w:pPr>
  </w:style>
  <w:style w:type="paragraph" w:styleId="List3">
    <w:name w:val="List 3"/>
    <w:basedOn w:val="BodyText"/>
    <w:uiPriority w:val="99"/>
    <w:semiHidden/>
    <w:unhideWhenUsed/>
    <w:rsid w:val="00A817E9"/>
    <w:pPr>
      <w:ind w:left="851"/>
    </w:pPr>
  </w:style>
  <w:style w:type="paragraph" w:styleId="List4">
    <w:name w:val="List 4"/>
    <w:basedOn w:val="BodyText"/>
    <w:uiPriority w:val="99"/>
    <w:semiHidden/>
    <w:unhideWhenUsed/>
    <w:rsid w:val="00A817E9"/>
    <w:pPr>
      <w:ind w:left="1134"/>
    </w:pPr>
  </w:style>
  <w:style w:type="paragraph" w:styleId="List5">
    <w:name w:val="List 5"/>
    <w:basedOn w:val="BodyText"/>
    <w:uiPriority w:val="99"/>
    <w:semiHidden/>
    <w:unhideWhenUsed/>
    <w:rsid w:val="00A817E9"/>
    <w:pPr>
      <w:ind w:left="1418"/>
    </w:pPr>
  </w:style>
  <w:style w:type="paragraph" w:styleId="ListBullet">
    <w:name w:val="List Bullet"/>
    <w:basedOn w:val="BodyText"/>
    <w:uiPriority w:val="2"/>
    <w:qFormat/>
    <w:rsid w:val="00725A4D"/>
    <w:pPr>
      <w:numPr>
        <w:numId w:val="22"/>
      </w:numPr>
      <w:spacing w:before="100" w:after="100"/>
    </w:pPr>
  </w:style>
  <w:style w:type="paragraph" w:styleId="ListBullet2">
    <w:name w:val="List Bullet 2"/>
    <w:basedOn w:val="BodyText"/>
    <w:uiPriority w:val="2"/>
    <w:qFormat/>
    <w:rsid w:val="00012132"/>
    <w:pPr>
      <w:numPr>
        <w:ilvl w:val="1"/>
        <w:numId w:val="22"/>
      </w:numPr>
      <w:spacing w:before="100" w:after="100"/>
    </w:pPr>
  </w:style>
  <w:style w:type="paragraph" w:styleId="ListBullet3">
    <w:name w:val="List Bullet 3"/>
    <w:basedOn w:val="BodyText"/>
    <w:uiPriority w:val="2"/>
    <w:qFormat/>
    <w:rsid w:val="00012132"/>
    <w:pPr>
      <w:numPr>
        <w:ilvl w:val="2"/>
        <w:numId w:val="22"/>
      </w:numPr>
      <w:spacing w:before="100" w:after="100"/>
    </w:pPr>
    <w:rPr>
      <w:sz w:val="18"/>
    </w:rPr>
  </w:style>
  <w:style w:type="paragraph" w:styleId="ListContinue">
    <w:name w:val="List Continue"/>
    <w:basedOn w:val="BodyText"/>
    <w:uiPriority w:val="2"/>
    <w:qFormat/>
    <w:rsid w:val="00725A4D"/>
    <w:pPr>
      <w:spacing w:before="100" w:after="100"/>
      <w:ind w:left="357"/>
    </w:pPr>
  </w:style>
  <w:style w:type="paragraph" w:styleId="ListContinue2">
    <w:name w:val="List Continue 2"/>
    <w:basedOn w:val="BodyText"/>
    <w:uiPriority w:val="2"/>
    <w:qFormat/>
    <w:rsid w:val="00790DBC"/>
    <w:pPr>
      <w:spacing w:before="100" w:after="100"/>
      <w:ind w:left="1435"/>
    </w:pPr>
  </w:style>
  <w:style w:type="paragraph" w:styleId="ListContinue3">
    <w:name w:val="List Continue 3"/>
    <w:basedOn w:val="BodyText"/>
    <w:uiPriority w:val="2"/>
    <w:qFormat/>
    <w:rsid w:val="00790DBC"/>
    <w:pPr>
      <w:spacing w:before="100" w:after="100"/>
      <w:ind w:left="2155"/>
    </w:pPr>
    <w:rPr>
      <w:sz w:val="18"/>
    </w:rPr>
  </w:style>
  <w:style w:type="paragraph" w:styleId="ListNumber">
    <w:name w:val="List Number"/>
    <w:basedOn w:val="BodyText"/>
    <w:uiPriority w:val="2"/>
    <w:qFormat/>
    <w:rsid w:val="00725A4D"/>
    <w:pPr>
      <w:numPr>
        <w:numId w:val="5"/>
      </w:numPr>
      <w:spacing w:before="100" w:after="100"/>
    </w:pPr>
  </w:style>
  <w:style w:type="paragraph" w:styleId="ListNumber2">
    <w:name w:val="List Number 2"/>
    <w:basedOn w:val="BodyText"/>
    <w:uiPriority w:val="2"/>
    <w:qFormat/>
    <w:rsid w:val="00703E45"/>
    <w:pPr>
      <w:numPr>
        <w:ilvl w:val="1"/>
        <w:numId w:val="5"/>
      </w:numPr>
      <w:spacing w:before="100" w:after="100"/>
    </w:pPr>
  </w:style>
  <w:style w:type="paragraph" w:styleId="ListNumber3">
    <w:name w:val="List Number 3"/>
    <w:basedOn w:val="BodyText"/>
    <w:uiPriority w:val="2"/>
    <w:qFormat/>
    <w:rsid w:val="00703E45"/>
    <w:pPr>
      <w:numPr>
        <w:ilvl w:val="2"/>
        <w:numId w:val="5"/>
      </w:numPr>
      <w:spacing w:before="100" w:after="100"/>
    </w:pPr>
    <w:rPr>
      <w:sz w:val="18"/>
    </w:rPr>
  </w:style>
  <w:style w:type="numbering" w:customStyle="1" w:styleId="NumberList">
    <w:name w:val="Number List"/>
    <w:basedOn w:val="BulletList"/>
    <w:uiPriority w:val="99"/>
    <w:rsid w:val="00A817E9"/>
    <w:pPr>
      <w:numPr>
        <w:numId w:val="2"/>
      </w:numPr>
    </w:pPr>
  </w:style>
  <w:style w:type="paragraph" w:styleId="Subtitle">
    <w:name w:val="Subtitle"/>
    <w:basedOn w:val="Normal"/>
    <w:next w:val="Normal"/>
    <w:link w:val="SubtitleChar"/>
    <w:uiPriority w:val="9"/>
    <w:qFormat/>
    <w:rsid w:val="00353D6E"/>
    <w:pPr>
      <w:numPr>
        <w:ilvl w:val="1"/>
      </w:numPr>
      <w:spacing w:after="300"/>
    </w:pPr>
    <w:rPr>
      <w:rFonts w:ascii="Montserrat" w:eastAsiaTheme="minorEastAsia" w:hAnsi="Montserrat"/>
      <w:color w:val="E2219B" w:themeColor="accent1"/>
      <w:sz w:val="32"/>
    </w:rPr>
  </w:style>
  <w:style w:type="character" w:customStyle="1" w:styleId="SubtitleChar">
    <w:name w:val="Subtitle Char"/>
    <w:basedOn w:val="DefaultParagraphFont"/>
    <w:link w:val="Subtitle"/>
    <w:uiPriority w:val="9"/>
    <w:rsid w:val="007E0802"/>
    <w:rPr>
      <w:rFonts w:ascii="Montserrat" w:eastAsiaTheme="minorEastAsia" w:hAnsi="Montserrat"/>
      <w:color w:val="E2219B" w:themeColor="accent1"/>
      <w:sz w:val="32"/>
      <w:lang w:val="en-GB"/>
    </w:rPr>
  </w:style>
  <w:style w:type="table" w:styleId="TableGrid">
    <w:name w:val="Table Grid"/>
    <w:basedOn w:val="TableNormal"/>
    <w:uiPriority w:val="39"/>
    <w:rsid w:val="00A817E9"/>
    <w:pPr>
      <w:spacing w:line="240" w:lineRule="auto"/>
    </w:pPr>
    <w:rPr>
      <w:rFonts w:asciiTheme="minorHAnsi" w:hAnsiTheme="minorHAnsi"/>
      <w:sz w:val="22"/>
      <w:lang w:val="en-GB"/>
    </w:rPr>
    <w:tblPr>
      <w:tblCellMar>
        <w:left w:w="0" w:type="dxa"/>
        <w:right w:w="0" w:type="dxa"/>
      </w:tblCellMar>
    </w:tblPr>
  </w:style>
  <w:style w:type="paragraph" w:styleId="Title">
    <w:name w:val="Title"/>
    <w:basedOn w:val="Normal"/>
    <w:next w:val="BodyText"/>
    <w:link w:val="TitleChar"/>
    <w:uiPriority w:val="9"/>
    <w:qFormat/>
    <w:rsid w:val="00353D6E"/>
    <w:pPr>
      <w:spacing w:after="160"/>
      <w:contextualSpacing/>
    </w:pPr>
    <w:rPr>
      <w:rFonts w:ascii="Montserrat" w:eastAsiaTheme="majorEastAsia" w:hAnsi="Montserrat" w:cstheme="majorBidi"/>
      <w:kern w:val="28"/>
      <w:sz w:val="56"/>
      <w:szCs w:val="56"/>
    </w:rPr>
  </w:style>
  <w:style w:type="character" w:customStyle="1" w:styleId="TitleChar">
    <w:name w:val="Title Char"/>
    <w:basedOn w:val="DefaultParagraphFont"/>
    <w:link w:val="Title"/>
    <w:uiPriority w:val="9"/>
    <w:rsid w:val="007E0802"/>
    <w:rPr>
      <w:rFonts w:ascii="Montserrat" w:eastAsiaTheme="majorEastAsia" w:hAnsi="Montserrat" w:cstheme="majorBidi"/>
      <w:color w:val="3B3838" w:themeColor="text2"/>
      <w:kern w:val="28"/>
      <w:sz w:val="56"/>
      <w:szCs w:val="56"/>
      <w:lang w:val="en-GB"/>
    </w:rPr>
  </w:style>
  <w:style w:type="paragraph" w:styleId="TOC1">
    <w:name w:val="toc 1"/>
    <w:basedOn w:val="Normal"/>
    <w:next w:val="Normal"/>
    <w:uiPriority w:val="39"/>
    <w:unhideWhenUsed/>
    <w:rsid w:val="00655966"/>
    <w:pPr>
      <w:tabs>
        <w:tab w:val="left" w:pos="425"/>
        <w:tab w:val="right" w:leader="dot" w:pos="7632"/>
      </w:tabs>
      <w:spacing w:line="360" w:lineRule="auto"/>
      <w:ind w:left="425" w:hanging="425"/>
    </w:pPr>
    <w:rPr>
      <w:color w:val="E2219B" w:themeColor="accent1"/>
    </w:rPr>
  </w:style>
  <w:style w:type="paragraph" w:styleId="TOC2">
    <w:name w:val="toc 2"/>
    <w:basedOn w:val="Normal"/>
    <w:next w:val="Normal"/>
    <w:uiPriority w:val="39"/>
    <w:unhideWhenUsed/>
    <w:rsid w:val="00655966"/>
    <w:pPr>
      <w:tabs>
        <w:tab w:val="left" w:pos="425"/>
        <w:tab w:val="right" w:leader="dot" w:pos="7632"/>
      </w:tabs>
      <w:spacing w:line="360" w:lineRule="auto"/>
      <w:ind w:left="425" w:hanging="425"/>
    </w:pPr>
  </w:style>
  <w:style w:type="paragraph" w:styleId="TOC3">
    <w:name w:val="toc 3"/>
    <w:basedOn w:val="Normal"/>
    <w:next w:val="Normal"/>
    <w:uiPriority w:val="99"/>
    <w:semiHidden/>
    <w:unhideWhenUsed/>
    <w:rsid w:val="00A817E9"/>
    <w:pPr>
      <w:spacing w:after="100"/>
      <w:ind w:left="442"/>
    </w:pPr>
  </w:style>
  <w:style w:type="paragraph" w:customStyle="1" w:styleId="BodyTextNoSpacing">
    <w:name w:val="Body Text No Spacing"/>
    <w:basedOn w:val="BodyText"/>
    <w:uiPriority w:val="1"/>
    <w:qFormat/>
    <w:rsid w:val="0055653C"/>
    <w:pPr>
      <w:spacing w:before="0" w:after="0"/>
    </w:pPr>
  </w:style>
  <w:style w:type="paragraph" w:styleId="TOCHeading">
    <w:name w:val="TOC Heading"/>
    <w:basedOn w:val="Heading1"/>
    <w:next w:val="Normal"/>
    <w:uiPriority w:val="99"/>
    <w:qFormat/>
    <w:rsid w:val="00615301"/>
    <w:pPr>
      <w:spacing w:after="400"/>
      <w:outlineLvl w:val="9"/>
    </w:pPr>
  </w:style>
  <w:style w:type="character" w:styleId="PlaceholderText">
    <w:name w:val="Placeholder Text"/>
    <w:basedOn w:val="DefaultParagraphFont"/>
    <w:uiPriority w:val="99"/>
    <w:rsid w:val="00614785"/>
    <w:rPr>
      <w:color w:val="auto"/>
      <w:bdr w:val="none" w:sz="0" w:space="0" w:color="auto"/>
      <w:shd w:val="clear" w:color="auto" w:fill="C0C0C0"/>
    </w:rPr>
  </w:style>
  <w:style w:type="numbering" w:customStyle="1" w:styleId="CLESBullets">
    <w:name w:val="CLES Bullets"/>
    <w:basedOn w:val="BulletList"/>
    <w:uiPriority w:val="99"/>
    <w:rsid w:val="00012132"/>
    <w:pPr>
      <w:numPr>
        <w:numId w:val="3"/>
      </w:numPr>
    </w:pPr>
  </w:style>
  <w:style w:type="numbering" w:customStyle="1" w:styleId="CLESListNumbers">
    <w:name w:val="CLES List Numbers"/>
    <w:basedOn w:val="NumberList"/>
    <w:uiPriority w:val="99"/>
    <w:rsid w:val="00703E45"/>
    <w:pPr>
      <w:numPr>
        <w:numId w:val="5"/>
      </w:numPr>
    </w:pPr>
  </w:style>
  <w:style w:type="paragraph" w:customStyle="1" w:styleId="Heading1Numbered">
    <w:name w:val="Heading 1 Numbered"/>
    <w:basedOn w:val="Heading1"/>
    <w:next w:val="BodyText"/>
    <w:qFormat/>
    <w:rsid w:val="00F66326"/>
    <w:pPr>
      <w:numPr>
        <w:numId w:val="23"/>
      </w:numPr>
    </w:pPr>
    <w:rPr>
      <w:color w:val="3B3838" w:themeColor="text2"/>
    </w:rPr>
  </w:style>
  <w:style w:type="numbering" w:customStyle="1" w:styleId="CLESHeadings">
    <w:name w:val="CLES Headings"/>
    <w:basedOn w:val="NoList"/>
    <w:uiPriority w:val="99"/>
    <w:rsid w:val="00F66326"/>
    <w:pPr>
      <w:numPr>
        <w:numId w:val="6"/>
      </w:numPr>
    </w:pPr>
  </w:style>
  <w:style w:type="paragraph" w:customStyle="1" w:styleId="Intro">
    <w:name w:val="Intro"/>
    <w:basedOn w:val="BodyText"/>
    <w:next w:val="BodyText"/>
    <w:uiPriority w:val="1"/>
    <w:qFormat/>
    <w:rsid w:val="00281754"/>
    <w:rPr>
      <w:sz w:val="24"/>
    </w:rPr>
  </w:style>
  <w:style w:type="paragraph" w:customStyle="1" w:styleId="AppendixHeading">
    <w:name w:val="Appendix Heading"/>
    <w:basedOn w:val="Heading1"/>
    <w:next w:val="BodyText"/>
    <w:uiPriority w:val="3"/>
    <w:qFormat/>
    <w:rsid w:val="004F077B"/>
    <w:pPr>
      <w:pageBreakBefore/>
      <w:numPr>
        <w:numId w:val="7"/>
      </w:numPr>
    </w:pPr>
  </w:style>
  <w:style w:type="numbering" w:customStyle="1" w:styleId="CLESAppendixHeadings">
    <w:name w:val="CLES Appendix Headings"/>
    <w:basedOn w:val="NoList"/>
    <w:uiPriority w:val="99"/>
    <w:rsid w:val="00D84B52"/>
    <w:pPr>
      <w:numPr>
        <w:numId w:val="7"/>
      </w:numPr>
    </w:pPr>
  </w:style>
  <w:style w:type="paragraph" w:customStyle="1" w:styleId="FigureHeading">
    <w:name w:val="Figure Heading"/>
    <w:basedOn w:val="Heading3"/>
    <w:next w:val="BodyText"/>
    <w:qFormat/>
    <w:rsid w:val="00A72F1D"/>
    <w:pPr>
      <w:numPr>
        <w:numId w:val="24"/>
      </w:numPr>
      <w:spacing w:before="0" w:after="0"/>
      <w:jc w:val="center"/>
    </w:pPr>
    <w:rPr>
      <w:rFonts w:ascii="Open Sans" w:hAnsi="Open Sans"/>
    </w:rPr>
  </w:style>
  <w:style w:type="paragraph" w:customStyle="1" w:styleId="TableHeading">
    <w:name w:val="Table Heading"/>
    <w:basedOn w:val="Heading3"/>
    <w:next w:val="BodyText"/>
    <w:qFormat/>
    <w:rsid w:val="00650AA8"/>
    <w:pPr>
      <w:numPr>
        <w:numId w:val="9"/>
      </w:numPr>
      <w:jc w:val="center"/>
    </w:pPr>
    <w:rPr>
      <w:rFonts w:ascii="Open Sans" w:hAnsi="Open Sans"/>
    </w:rPr>
  </w:style>
  <w:style w:type="numbering" w:customStyle="1" w:styleId="CLESFigureHeadings">
    <w:name w:val="CLES Figure Headings"/>
    <w:basedOn w:val="NoList"/>
    <w:uiPriority w:val="99"/>
    <w:rsid w:val="00650AA8"/>
    <w:pPr>
      <w:numPr>
        <w:numId w:val="24"/>
      </w:numPr>
    </w:pPr>
  </w:style>
  <w:style w:type="numbering" w:customStyle="1" w:styleId="CLESTableHeadings">
    <w:name w:val="CLES Table Headings"/>
    <w:basedOn w:val="CLESFigureHeadings"/>
    <w:uiPriority w:val="99"/>
    <w:rsid w:val="00650AA8"/>
    <w:pPr>
      <w:numPr>
        <w:numId w:val="9"/>
      </w:numPr>
    </w:pPr>
  </w:style>
  <w:style w:type="paragraph" w:customStyle="1" w:styleId="QuoteMarkOpen">
    <w:name w:val="Quote Mark Open"/>
    <w:basedOn w:val="Normal"/>
    <w:uiPriority w:val="99"/>
    <w:qFormat/>
    <w:rsid w:val="005050DD"/>
    <w:pPr>
      <w:spacing w:line="2000" w:lineRule="exact"/>
      <w:jc w:val="center"/>
    </w:pPr>
    <w:rPr>
      <w:rFonts w:ascii="Montserrat" w:hAnsi="Montserrat"/>
      <w:color w:val="E2219B" w:themeColor="accent1"/>
      <w:position w:val="-40"/>
      <w:sz w:val="200"/>
    </w:rPr>
  </w:style>
  <w:style w:type="paragraph" w:customStyle="1" w:styleId="QuoteText">
    <w:name w:val="Quote Text"/>
    <w:basedOn w:val="Normal"/>
    <w:next w:val="Normal"/>
    <w:uiPriority w:val="99"/>
    <w:qFormat/>
    <w:rsid w:val="0067157E"/>
    <w:pPr>
      <w:spacing w:after="160" w:line="259" w:lineRule="auto"/>
      <w:jc w:val="right"/>
    </w:pPr>
    <w:rPr>
      <w:rFonts w:ascii="Montserrat" w:hAnsi="Montserrat"/>
      <w:color w:val="E2219B" w:themeColor="accent1"/>
      <w:sz w:val="28"/>
    </w:rPr>
  </w:style>
  <w:style w:type="paragraph" w:customStyle="1" w:styleId="QuoteName">
    <w:name w:val="Quote Name"/>
    <w:basedOn w:val="Normal"/>
    <w:next w:val="Normal"/>
    <w:uiPriority w:val="99"/>
    <w:qFormat/>
    <w:rsid w:val="00B572A3"/>
    <w:pPr>
      <w:spacing w:line="259" w:lineRule="auto"/>
      <w:jc w:val="right"/>
    </w:pPr>
    <w:rPr>
      <w:color w:val="E2219B" w:themeColor="accent1"/>
    </w:rPr>
  </w:style>
  <w:style w:type="paragraph" w:customStyle="1" w:styleId="QuoteMarkClose">
    <w:name w:val="Quote Mark Close"/>
    <w:basedOn w:val="Normal"/>
    <w:next w:val="Normal"/>
    <w:uiPriority w:val="99"/>
    <w:qFormat/>
    <w:rsid w:val="00B572A3"/>
    <w:pPr>
      <w:spacing w:line="2000" w:lineRule="exact"/>
      <w:jc w:val="center"/>
    </w:pPr>
    <w:rPr>
      <w:rFonts w:ascii="Montserrat" w:hAnsi="Montserrat"/>
      <w:color w:val="E2219B" w:themeColor="accent1"/>
      <w:position w:val="20"/>
      <w:sz w:val="200"/>
    </w:rPr>
  </w:style>
  <w:style w:type="paragraph" w:customStyle="1" w:styleId="Highlight">
    <w:name w:val="Highlight"/>
    <w:basedOn w:val="BodyText"/>
    <w:next w:val="BodyText"/>
    <w:uiPriority w:val="1"/>
    <w:qFormat/>
    <w:rsid w:val="00055C12"/>
    <w:pPr>
      <w:ind w:left="2722"/>
      <w:jc w:val="right"/>
    </w:pPr>
    <w:rPr>
      <w:rFonts w:ascii="Montserrat" w:hAnsi="Montserrat"/>
      <w:color w:val="E2219B" w:themeColor="accent1"/>
      <w:sz w:val="32"/>
    </w:rPr>
  </w:style>
  <w:style w:type="character" w:customStyle="1" w:styleId="EmbeddedQuote">
    <w:name w:val="Embedded Quote"/>
    <w:basedOn w:val="DefaultParagraphFont"/>
    <w:uiPriority w:val="1"/>
    <w:qFormat/>
    <w:rsid w:val="006E4C76"/>
    <w:rPr>
      <w:rFonts w:ascii="Open Sans" w:hAnsi="Open Sans"/>
      <w:i/>
      <w:color w:val="E2219B" w:themeColor="accent1"/>
      <w:sz w:val="20"/>
    </w:rPr>
  </w:style>
  <w:style w:type="paragraph" w:customStyle="1" w:styleId="PhotoCaption">
    <w:name w:val="Photo Caption"/>
    <w:basedOn w:val="Normal"/>
    <w:uiPriority w:val="1"/>
    <w:qFormat/>
    <w:rsid w:val="00C62C58"/>
    <w:pPr>
      <w:spacing w:after="225"/>
      <w:jc w:val="right"/>
    </w:pPr>
    <w:rPr>
      <w:color w:val="808080"/>
    </w:rPr>
  </w:style>
  <w:style w:type="paragraph" w:customStyle="1" w:styleId="CaseStudyText">
    <w:name w:val="Case Study Text"/>
    <w:basedOn w:val="BodyText"/>
    <w:uiPriority w:val="4"/>
    <w:qFormat/>
    <w:rsid w:val="008C11D8"/>
    <w:pPr>
      <w:spacing w:before="0"/>
    </w:pPr>
  </w:style>
  <w:style w:type="paragraph" w:customStyle="1" w:styleId="CaseStudyHeading">
    <w:name w:val="Case Study Heading"/>
    <w:basedOn w:val="CaseStudyText"/>
    <w:next w:val="CaseStudyText"/>
    <w:uiPriority w:val="4"/>
    <w:qFormat/>
    <w:rsid w:val="008C11D8"/>
    <w:pPr>
      <w:spacing w:before="225" w:after="0"/>
    </w:pPr>
    <w:rPr>
      <w:rFonts w:ascii="Montserrat" w:hAnsi="Montserrat"/>
    </w:rPr>
  </w:style>
  <w:style w:type="paragraph" w:customStyle="1" w:styleId="CaseStudyBulletPink">
    <w:name w:val="Case Study Bullet Pink"/>
    <w:basedOn w:val="Normal"/>
    <w:uiPriority w:val="4"/>
    <w:qFormat/>
    <w:rsid w:val="00B35653"/>
    <w:pPr>
      <w:numPr>
        <w:numId w:val="12"/>
      </w:numPr>
      <w:spacing w:after="160" w:line="259" w:lineRule="auto"/>
      <w:contextualSpacing/>
    </w:pPr>
  </w:style>
  <w:style w:type="numbering" w:customStyle="1" w:styleId="CLESCaseStudyBulletsPink">
    <w:name w:val="CLES Case Study Bullets Pink"/>
    <w:basedOn w:val="NoList"/>
    <w:uiPriority w:val="99"/>
    <w:rsid w:val="00B35653"/>
    <w:pPr>
      <w:numPr>
        <w:numId w:val="11"/>
      </w:numPr>
    </w:pPr>
  </w:style>
  <w:style w:type="paragraph" w:customStyle="1" w:styleId="CaseStudyBigTitlePink">
    <w:name w:val="Case Study Big Title Pink"/>
    <w:basedOn w:val="Normal"/>
    <w:uiPriority w:val="4"/>
    <w:qFormat/>
    <w:rsid w:val="00B35653"/>
    <w:pPr>
      <w:spacing w:after="160" w:line="259" w:lineRule="auto"/>
      <w:jc w:val="center"/>
    </w:pPr>
    <w:rPr>
      <w:rFonts w:ascii="Montserrat" w:hAnsi="Montserrat"/>
      <w:color w:val="E537A5"/>
      <w:sz w:val="36"/>
    </w:rPr>
  </w:style>
  <w:style w:type="paragraph" w:customStyle="1" w:styleId="CaseStudyBigSubtitle">
    <w:name w:val="Case Study Big Subtitle"/>
    <w:basedOn w:val="Normal"/>
    <w:next w:val="CaseStudyHeading"/>
    <w:uiPriority w:val="4"/>
    <w:qFormat/>
    <w:rsid w:val="00D642AC"/>
    <w:pPr>
      <w:spacing w:after="600"/>
      <w:jc w:val="center"/>
    </w:pPr>
    <w:rPr>
      <w:rFonts w:ascii="Montserrat" w:hAnsi="Montserrat"/>
      <w:color w:val="808080"/>
      <w:sz w:val="28"/>
    </w:rPr>
  </w:style>
  <w:style w:type="paragraph" w:customStyle="1" w:styleId="CaseStudySmallTitlePink">
    <w:name w:val="Case Study Small Title Pink"/>
    <w:basedOn w:val="CaseStudyBigTitlePink"/>
    <w:next w:val="CaseStudySmallSubtitle"/>
    <w:uiPriority w:val="4"/>
    <w:qFormat/>
    <w:rsid w:val="00F30892"/>
    <w:pPr>
      <w:jc w:val="left"/>
    </w:pPr>
  </w:style>
  <w:style w:type="paragraph" w:customStyle="1" w:styleId="CaseStudySmallSubtitle">
    <w:name w:val="Case Study Small Subtitle"/>
    <w:basedOn w:val="CaseStudyBigSubtitle"/>
    <w:next w:val="CaseStudyHeading"/>
    <w:uiPriority w:val="4"/>
    <w:qFormat/>
    <w:rsid w:val="00F30892"/>
    <w:pPr>
      <w:jc w:val="left"/>
    </w:pPr>
  </w:style>
  <w:style w:type="table" w:customStyle="1" w:styleId="CLESTable">
    <w:name w:val="CLES Table"/>
    <w:basedOn w:val="TableNormal"/>
    <w:uiPriority w:val="99"/>
    <w:rsid w:val="009223C3"/>
    <w:pPr>
      <w:spacing w:line="240" w:lineRule="auto"/>
    </w:pPr>
    <w:tblPr>
      <w:tblStyleRowBandSize w:val="1"/>
      <w:tblBorders>
        <w:top w:val="single" w:sz="4" w:space="0" w:color="F3A6D7" w:themeColor="accent3"/>
        <w:left w:val="single" w:sz="4" w:space="0" w:color="F3A6D7" w:themeColor="accent3"/>
        <w:bottom w:val="single" w:sz="4" w:space="0" w:color="F3A6D7" w:themeColor="accent3"/>
        <w:right w:val="single" w:sz="4" w:space="0" w:color="F3A6D7" w:themeColor="accent3"/>
        <w:insideH w:val="single" w:sz="4" w:space="0" w:color="F3A6D7" w:themeColor="accent3"/>
        <w:insideV w:val="single" w:sz="4" w:space="0" w:color="F3A6D7" w:themeColor="accent3"/>
      </w:tblBorders>
      <w:tblCellMar>
        <w:top w:w="85" w:type="dxa"/>
        <w:bottom w:w="85" w:type="dxa"/>
      </w:tblCellMar>
    </w:tblPr>
    <w:tblStylePr w:type="firstRow">
      <w:tblPr/>
      <w:tcPr>
        <w:tcBorders>
          <w:top w:val="single" w:sz="4" w:space="0" w:color="E2219B" w:themeColor="accent1"/>
          <w:left w:val="single" w:sz="4" w:space="0" w:color="E2219B" w:themeColor="accent1"/>
          <w:bottom w:val="single" w:sz="4" w:space="0" w:color="FFFFFF"/>
          <w:right w:val="single" w:sz="4" w:space="0" w:color="E2219B" w:themeColor="accent1"/>
          <w:insideH w:val="nil"/>
          <w:insideV w:val="single" w:sz="4" w:space="0" w:color="FFFFFF"/>
          <w:tl2br w:val="nil"/>
          <w:tr2bl w:val="nil"/>
        </w:tcBorders>
        <w:shd w:val="clear" w:color="auto" w:fill="E2219B" w:themeFill="accent1"/>
      </w:tcPr>
    </w:tblStylePr>
    <w:tblStylePr w:type="firstCol">
      <w:tblPr/>
      <w:tcPr>
        <w:tcBorders>
          <w:top w:val="nil"/>
          <w:left w:val="single" w:sz="4" w:space="0" w:color="EE7AC3" w:themeColor="accent2"/>
          <w:bottom w:val="single" w:sz="4" w:space="0" w:color="EE7AC3" w:themeColor="accent2"/>
          <w:right w:val="single" w:sz="4" w:space="0" w:color="FFFFFF"/>
          <w:insideH w:val="single" w:sz="4" w:space="0" w:color="FFFFFF"/>
          <w:insideV w:val="single" w:sz="4" w:space="0" w:color="FFFFFF"/>
          <w:tl2br w:val="nil"/>
          <w:tr2bl w:val="nil"/>
        </w:tcBorders>
        <w:shd w:val="clear" w:color="auto" w:fill="EE7AC3" w:themeFill="accent2"/>
      </w:tcPr>
    </w:tblStylePr>
    <w:tblStylePr w:type="band1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E7AC3" w:themeFill="accent2"/>
      </w:tcPr>
    </w:tblStylePr>
    <w:tblStylePr w:type="band2Horz">
      <w:tblPr/>
      <w:tcPr>
        <w:tcBorders>
          <w:top w:val="nil"/>
          <w:left w:val="single" w:sz="4" w:space="0" w:color="F9D3EB" w:themeColor="accent4"/>
          <w:bottom w:val="nil"/>
          <w:right w:val="single" w:sz="4" w:space="0" w:color="F9D3EB" w:themeColor="accent4"/>
          <w:insideH w:val="nil"/>
          <w:insideV w:val="single" w:sz="4" w:space="0" w:color="FFFFFF"/>
          <w:tl2br w:val="nil"/>
          <w:tr2bl w:val="nil"/>
        </w:tcBorders>
        <w:shd w:val="clear" w:color="auto" w:fill="F9D3EB" w:themeFill="accent4"/>
      </w:tcPr>
    </w:tblStylePr>
  </w:style>
  <w:style w:type="paragraph" w:customStyle="1" w:styleId="TableText">
    <w:name w:val="Table Text"/>
    <w:basedOn w:val="Normal"/>
    <w:uiPriority w:val="1"/>
    <w:qFormat/>
    <w:rsid w:val="00E35645"/>
  </w:style>
  <w:style w:type="paragraph" w:customStyle="1" w:styleId="TableTitle">
    <w:name w:val="Table Title"/>
    <w:basedOn w:val="TableText"/>
    <w:uiPriority w:val="1"/>
    <w:qFormat/>
    <w:rsid w:val="00EE342D"/>
    <w:pPr>
      <w:keepNext/>
    </w:pPr>
    <w:rPr>
      <w:rFonts w:ascii="Montserrat" w:hAnsi="Montserrat"/>
      <w:color w:val="FFFFFF" w:themeColor="background1"/>
      <w:sz w:val="24"/>
    </w:rPr>
  </w:style>
  <w:style w:type="paragraph" w:customStyle="1" w:styleId="RecommendationsTitle">
    <w:name w:val="Recommendations Title"/>
    <w:basedOn w:val="Normal"/>
    <w:next w:val="RecommendationsIntro"/>
    <w:uiPriority w:val="9"/>
    <w:qFormat/>
    <w:rsid w:val="006B118A"/>
    <w:pPr>
      <w:spacing w:after="400"/>
      <w:jc w:val="center"/>
    </w:pPr>
    <w:rPr>
      <w:rFonts w:ascii="Montserrat" w:hAnsi="Montserrat"/>
      <w:caps/>
      <w:color w:val="E2219B" w:themeColor="accent1"/>
      <w:sz w:val="56"/>
    </w:rPr>
  </w:style>
  <w:style w:type="paragraph" w:customStyle="1" w:styleId="RecommendationsIntro">
    <w:name w:val="Recommendations Intro"/>
    <w:basedOn w:val="Normal"/>
    <w:next w:val="Heading6"/>
    <w:uiPriority w:val="9"/>
    <w:qFormat/>
    <w:rsid w:val="006B118A"/>
    <w:pPr>
      <w:spacing w:after="400"/>
    </w:pPr>
    <w:rPr>
      <w:rFonts w:ascii="Montserrat" w:hAnsi="Montserrat"/>
      <w:color w:val="E2219B" w:themeColor="accent1"/>
      <w:sz w:val="24"/>
    </w:rPr>
  </w:style>
  <w:style w:type="paragraph" w:customStyle="1" w:styleId="FooterRecommendations">
    <w:name w:val="Footer Recommendations"/>
    <w:basedOn w:val="Footer"/>
    <w:uiPriority w:val="99"/>
    <w:rsid w:val="00EB519B"/>
    <w:pPr>
      <w:ind w:left="-714" w:right="-714"/>
      <w:jc w:val="right"/>
    </w:pPr>
    <w:rPr>
      <w:bCs/>
      <w:noProof/>
      <w:color w:val="FFFFFF" w:themeColor="background1"/>
      <w:sz w:val="20"/>
      <w:lang w:val="en-US"/>
    </w:rPr>
  </w:style>
  <w:style w:type="paragraph" w:customStyle="1" w:styleId="AppendixHeading2">
    <w:name w:val="Appendix Heading 2"/>
    <w:basedOn w:val="Heading2"/>
    <w:next w:val="BodyText"/>
    <w:uiPriority w:val="3"/>
    <w:qFormat/>
    <w:rsid w:val="00D84B52"/>
    <w:pPr>
      <w:numPr>
        <w:ilvl w:val="1"/>
        <w:numId w:val="7"/>
      </w:numPr>
      <w:tabs>
        <w:tab w:val="clear" w:pos="4973"/>
        <w:tab w:val="num" w:pos="720"/>
      </w:tabs>
    </w:pPr>
  </w:style>
  <w:style w:type="paragraph" w:customStyle="1" w:styleId="BackPageText">
    <w:name w:val="Back Page Text"/>
    <w:basedOn w:val="Normal"/>
    <w:uiPriority w:val="99"/>
    <w:qFormat/>
    <w:rsid w:val="00B9328D"/>
    <w:pPr>
      <w:spacing w:line="360" w:lineRule="auto"/>
      <w:jc w:val="center"/>
    </w:pPr>
    <w:rPr>
      <w:color w:val="FFFFFF" w:themeColor="background1"/>
    </w:rPr>
  </w:style>
  <w:style w:type="paragraph" w:customStyle="1" w:styleId="BackPageHeading">
    <w:name w:val="Back Page Heading"/>
    <w:basedOn w:val="BackPageText"/>
    <w:next w:val="BackPageText"/>
    <w:uiPriority w:val="99"/>
    <w:qFormat/>
    <w:rsid w:val="00B9328D"/>
    <w:pPr>
      <w:spacing w:after="160" w:line="259" w:lineRule="auto"/>
    </w:pPr>
    <w:rPr>
      <w:b/>
      <w:sz w:val="24"/>
    </w:rPr>
  </w:style>
  <w:style w:type="paragraph" w:customStyle="1" w:styleId="KeyFindingsTitle">
    <w:name w:val="Key Findings Title"/>
    <w:basedOn w:val="Normal"/>
    <w:next w:val="BodyText"/>
    <w:uiPriority w:val="9"/>
    <w:qFormat/>
    <w:rsid w:val="00261146"/>
    <w:pPr>
      <w:spacing w:after="3000"/>
      <w:jc w:val="center"/>
    </w:pPr>
    <w:rPr>
      <w:rFonts w:ascii="Montserrat" w:hAnsi="Montserrat"/>
      <w:caps/>
      <w:color w:val="E2219B" w:themeColor="accent1"/>
      <w:sz w:val="56"/>
    </w:rPr>
  </w:style>
  <w:style w:type="paragraph" w:customStyle="1" w:styleId="KeyFindingSmall">
    <w:name w:val="Key Finding Small"/>
    <w:basedOn w:val="Normal"/>
    <w:uiPriority w:val="9"/>
    <w:qFormat/>
    <w:rsid w:val="00294078"/>
    <w:pPr>
      <w:jc w:val="center"/>
    </w:pPr>
    <w:rPr>
      <w:rFonts w:ascii="Montserrat" w:hAnsi="Montserrat"/>
      <w:color w:val="FFFFFF" w:themeColor="background1"/>
      <w:sz w:val="22"/>
    </w:rPr>
  </w:style>
  <w:style w:type="paragraph" w:customStyle="1" w:styleId="KeyFindingLarge">
    <w:name w:val="Key Finding Large"/>
    <w:basedOn w:val="Normal"/>
    <w:next w:val="KeyFindingSmall"/>
    <w:uiPriority w:val="9"/>
    <w:qFormat/>
    <w:rsid w:val="00294078"/>
    <w:pPr>
      <w:framePr w:wrap="around" w:hAnchor="page" w:xAlign="center" w:yAlign="center"/>
      <w:suppressOverlap/>
      <w:jc w:val="center"/>
    </w:pPr>
    <w:rPr>
      <w:rFonts w:ascii="Montserrat" w:hAnsi="Montserrat"/>
      <w:color w:val="FFFFFF" w:themeColor="background1"/>
      <w:sz w:val="72"/>
    </w:rPr>
  </w:style>
  <w:style w:type="paragraph" w:customStyle="1" w:styleId="FooterKeyFindings">
    <w:name w:val="Footer Key Findings"/>
    <w:basedOn w:val="Footer"/>
    <w:uiPriority w:val="99"/>
    <w:rsid w:val="0002489B"/>
    <w:rPr>
      <w:color w:val="FFFFFF" w:themeColor="background1"/>
    </w:rPr>
  </w:style>
  <w:style w:type="character" w:styleId="Hyperlink">
    <w:name w:val="Hyperlink"/>
    <w:basedOn w:val="DefaultParagraphFont"/>
    <w:uiPriority w:val="99"/>
    <w:unhideWhenUsed/>
    <w:rsid w:val="002C2069"/>
    <w:rPr>
      <w:color w:val="E2219B" w:themeColor="accent1"/>
      <w:u w:val="single"/>
    </w:rPr>
  </w:style>
  <w:style w:type="paragraph" w:customStyle="1" w:styleId="ForewordHeading">
    <w:name w:val="Foreword Heading"/>
    <w:basedOn w:val="Heading1"/>
    <w:next w:val="Intro"/>
    <w:uiPriority w:val="9"/>
    <w:qFormat/>
    <w:rsid w:val="009920B5"/>
  </w:style>
  <w:style w:type="paragraph" w:customStyle="1" w:styleId="BodyTextBold">
    <w:name w:val="Body Text Bold"/>
    <w:basedOn w:val="BodyText"/>
    <w:uiPriority w:val="1"/>
    <w:qFormat/>
    <w:rsid w:val="00FE25AF"/>
    <w:rPr>
      <w:b/>
    </w:rPr>
  </w:style>
  <w:style w:type="paragraph" w:customStyle="1" w:styleId="FooterForeword">
    <w:name w:val="Footer Foreword"/>
    <w:basedOn w:val="Footer"/>
    <w:uiPriority w:val="99"/>
    <w:rsid w:val="002F693C"/>
    <w:pPr>
      <w:ind w:left="-1395" w:right="0"/>
    </w:pPr>
  </w:style>
  <w:style w:type="paragraph" w:customStyle="1" w:styleId="Title2">
    <w:name w:val="Title 2"/>
    <w:basedOn w:val="Title"/>
    <w:next w:val="Subtitle2"/>
    <w:uiPriority w:val="9"/>
    <w:qFormat/>
    <w:rsid w:val="00C13BFD"/>
    <w:pPr>
      <w:spacing w:after="800"/>
      <w:jc w:val="right"/>
    </w:pPr>
  </w:style>
  <w:style w:type="paragraph" w:customStyle="1" w:styleId="Subtitle2">
    <w:name w:val="Subtitle 2"/>
    <w:basedOn w:val="Subtitle"/>
    <w:next w:val="BodyText"/>
    <w:uiPriority w:val="9"/>
    <w:qFormat/>
    <w:rsid w:val="00902F43"/>
    <w:pPr>
      <w:jc w:val="right"/>
    </w:pPr>
  </w:style>
  <w:style w:type="paragraph" w:customStyle="1" w:styleId="Reg">
    <w:name w:val="Reg"/>
    <w:basedOn w:val="Normal"/>
    <w:uiPriority w:val="99"/>
    <w:rsid w:val="001C1440"/>
    <w:rPr>
      <w:sz w:val="16"/>
    </w:rPr>
  </w:style>
  <w:style w:type="character" w:customStyle="1" w:styleId="ColourText">
    <w:name w:val="Colour Text"/>
    <w:basedOn w:val="DefaultParagraphFont"/>
    <w:uiPriority w:val="99"/>
    <w:qFormat/>
    <w:rsid w:val="001C1440"/>
    <w:rPr>
      <w:color w:val="E2219B" w:themeColor="accent1"/>
    </w:rPr>
  </w:style>
  <w:style w:type="table" w:customStyle="1" w:styleId="CLESquotebox">
    <w:name w:val="CLES quote box"/>
    <w:basedOn w:val="TableNormal"/>
    <w:uiPriority w:val="99"/>
    <w:rsid w:val="00A907B0"/>
    <w:pPr>
      <w:spacing w:line="240" w:lineRule="auto"/>
    </w:pPr>
    <w:tblPr>
      <w:jc w:val="right"/>
    </w:tblPr>
    <w:trPr>
      <w:jc w:val="right"/>
    </w:trPr>
    <w:tcPr>
      <w:shd w:val="clear" w:color="auto" w:fill="F9D3EB" w:themeFill="accent4"/>
    </w:tcPr>
  </w:style>
  <w:style w:type="paragraph" w:customStyle="1" w:styleId="PhotoCaptionWhite">
    <w:name w:val="Photo Caption White"/>
    <w:basedOn w:val="PhotoCaption"/>
    <w:next w:val="Normal"/>
    <w:uiPriority w:val="1"/>
    <w:qFormat/>
    <w:rsid w:val="00EB64A0"/>
    <w:rPr>
      <w:color w:val="FFFFFF"/>
    </w:rPr>
  </w:style>
  <w:style w:type="paragraph" w:customStyle="1" w:styleId="CaseStudyBulletYellow">
    <w:name w:val="Case Study Bullet Yellow"/>
    <w:basedOn w:val="CaseStudyBulletPink"/>
    <w:uiPriority w:val="4"/>
    <w:qFormat/>
    <w:rsid w:val="00876EA4"/>
    <w:pPr>
      <w:numPr>
        <w:numId w:val="13"/>
      </w:numPr>
    </w:pPr>
  </w:style>
  <w:style w:type="numbering" w:customStyle="1" w:styleId="CLESCaseStudyBulletsYellow">
    <w:name w:val="CLES Case Study Bullets Yellow"/>
    <w:basedOn w:val="CLESCaseStudyBulletsPink"/>
    <w:uiPriority w:val="99"/>
    <w:rsid w:val="00876EA4"/>
    <w:pPr>
      <w:numPr>
        <w:numId w:val="13"/>
      </w:numPr>
    </w:pPr>
  </w:style>
  <w:style w:type="paragraph" w:customStyle="1" w:styleId="CaseStudyBigTitleYellow">
    <w:name w:val="Case Study Big Title Yellow"/>
    <w:basedOn w:val="Normal"/>
    <w:next w:val="CaseStudySmallSubtitle"/>
    <w:uiPriority w:val="4"/>
    <w:qFormat/>
    <w:rsid w:val="00876EA4"/>
    <w:pPr>
      <w:spacing w:after="160" w:line="259" w:lineRule="auto"/>
      <w:jc w:val="center"/>
    </w:pPr>
    <w:rPr>
      <w:rFonts w:ascii="Montserrat" w:hAnsi="Montserrat"/>
      <w:color w:val="F9BE1C"/>
      <w:sz w:val="36"/>
    </w:rPr>
  </w:style>
  <w:style w:type="paragraph" w:customStyle="1" w:styleId="CaseStudySmallTitleYellow">
    <w:name w:val="Case Study Small Title Yellow"/>
    <w:basedOn w:val="CaseStudySmallTitlePink"/>
    <w:next w:val="CaseStudySmallSubtitle"/>
    <w:uiPriority w:val="4"/>
    <w:qFormat/>
    <w:rsid w:val="00C76A37"/>
    <w:rPr>
      <w:color w:val="F9BE1C"/>
    </w:rPr>
  </w:style>
  <w:style w:type="paragraph" w:customStyle="1" w:styleId="CaseStudyBigTitleTeal">
    <w:name w:val="Case Study Big Title Teal"/>
    <w:basedOn w:val="CaseStudyBigTitleYellow"/>
    <w:next w:val="CaseStudyBigSubtitle"/>
    <w:uiPriority w:val="4"/>
    <w:qFormat/>
    <w:rsid w:val="008251AA"/>
    <w:rPr>
      <w:color w:val="0A4958"/>
    </w:rPr>
  </w:style>
  <w:style w:type="paragraph" w:customStyle="1" w:styleId="CaseStudyBulletTeal">
    <w:name w:val="Case Study Bullet Teal"/>
    <w:basedOn w:val="CaseStudyBulletYellow"/>
    <w:uiPriority w:val="4"/>
    <w:qFormat/>
    <w:rsid w:val="008251AA"/>
    <w:pPr>
      <w:numPr>
        <w:numId w:val="14"/>
      </w:numPr>
    </w:pPr>
  </w:style>
  <w:style w:type="numbering" w:customStyle="1" w:styleId="CLESCaseStudyBulletsTeal">
    <w:name w:val="CLES Case Study Bullets Teal"/>
    <w:basedOn w:val="CLESCaseStudyBulletsYellow"/>
    <w:uiPriority w:val="99"/>
    <w:rsid w:val="008251AA"/>
    <w:pPr>
      <w:numPr>
        <w:numId w:val="14"/>
      </w:numPr>
    </w:pPr>
  </w:style>
  <w:style w:type="paragraph" w:customStyle="1" w:styleId="CaseStudySmallTitleTeal">
    <w:name w:val="Case Study Small Title Teal"/>
    <w:basedOn w:val="CaseStudySmallTitleYellow"/>
    <w:next w:val="CaseStudySmallSubtitle"/>
    <w:uiPriority w:val="4"/>
    <w:qFormat/>
    <w:rsid w:val="008A5202"/>
    <w:rPr>
      <w:color w:val="0A4958"/>
    </w:rPr>
  </w:style>
  <w:style w:type="paragraph" w:customStyle="1" w:styleId="CaseStudyBigTitleGreen">
    <w:name w:val="Case Study Big Title Green"/>
    <w:basedOn w:val="CaseStudyBigTitleTeal"/>
    <w:next w:val="CaseStudyBigSubtitle"/>
    <w:uiPriority w:val="4"/>
    <w:qFormat/>
    <w:rsid w:val="004E3092"/>
    <w:rPr>
      <w:color w:val="06CB74"/>
    </w:rPr>
  </w:style>
  <w:style w:type="paragraph" w:customStyle="1" w:styleId="CaseStudyBulletGreen">
    <w:name w:val="Case Study Bullet Green"/>
    <w:basedOn w:val="CaseStudyBulletTeal"/>
    <w:uiPriority w:val="4"/>
    <w:qFormat/>
    <w:rsid w:val="004E3092"/>
    <w:pPr>
      <w:numPr>
        <w:numId w:val="15"/>
      </w:numPr>
    </w:pPr>
  </w:style>
  <w:style w:type="numbering" w:customStyle="1" w:styleId="CLESCaseStudyBulletsGreen">
    <w:name w:val="CLES Case Study Bullets Green"/>
    <w:basedOn w:val="CLESCaseStudyBulletsTeal"/>
    <w:uiPriority w:val="99"/>
    <w:rsid w:val="004E3092"/>
    <w:pPr>
      <w:numPr>
        <w:numId w:val="15"/>
      </w:numPr>
    </w:pPr>
  </w:style>
  <w:style w:type="paragraph" w:customStyle="1" w:styleId="CaseStudySmallTitleGreen">
    <w:name w:val="Case Study Small Title Green"/>
    <w:basedOn w:val="CaseStudySmallTitleTeal"/>
    <w:next w:val="CaseStudySmallSubtitle"/>
    <w:uiPriority w:val="4"/>
    <w:qFormat/>
    <w:rsid w:val="0021234E"/>
    <w:rPr>
      <w:color w:val="06CB74"/>
    </w:rPr>
  </w:style>
  <w:style w:type="paragraph" w:customStyle="1" w:styleId="CaseStudyBigTitleOrange">
    <w:name w:val="Case Study Big Title Orange"/>
    <w:basedOn w:val="CaseStudyBigTitleGreen"/>
    <w:next w:val="CaseStudyBigSubtitle"/>
    <w:uiPriority w:val="4"/>
    <w:qFormat/>
    <w:rsid w:val="00E334E7"/>
    <w:rPr>
      <w:color w:val="FE8021"/>
    </w:rPr>
  </w:style>
  <w:style w:type="paragraph" w:customStyle="1" w:styleId="CaseStudyBulletOrange">
    <w:name w:val="Case Study Bullet Orange"/>
    <w:basedOn w:val="CaseStudyBulletGreen"/>
    <w:uiPriority w:val="4"/>
    <w:qFormat/>
    <w:rsid w:val="00E334E7"/>
    <w:pPr>
      <w:numPr>
        <w:numId w:val="16"/>
      </w:numPr>
    </w:pPr>
  </w:style>
  <w:style w:type="numbering" w:customStyle="1" w:styleId="CLESCaseStudyBulletsOrange">
    <w:name w:val="CLES Case Study Bullets Orange"/>
    <w:basedOn w:val="CLESCaseStudyBulletsGreen"/>
    <w:uiPriority w:val="99"/>
    <w:rsid w:val="00E334E7"/>
    <w:pPr>
      <w:numPr>
        <w:numId w:val="16"/>
      </w:numPr>
    </w:pPr>
  </w:style>
  <w:style w:type="paragraph" w:customStyle="1" w:styleId="CaseStudySmallTitleOrange">
    <w:name w:val="Case Study Small Title Orange"/>
    <w:basedOn w:val="CaseStudySmallTitleGreen"/>
    <w:next w:val="CaseStudySmallSubtitle"/>
    <w:uiPriority w:val="4"/>
    <w:qFormat/>
    <w:rsid w:val="00E26851"/>
    <w:rPr>
      <w:color w:val="FE8021"/>
    </w:rPr>
  </w:style>
  <w:style w:type="paragraph" w:customStyle="1" w:styleId="CaseStudyBigTitleBlue">
    <w:name w:val="Case Study Big Title Blue"/>
    <w:basedOn w:val="CaseStudyBigTitleOrange"/>
    <w:next w:val="CaseStudyBigSubtitle"/>
    <w:uiPriority w:val="4"/>
    <w:qFormat/>
    <w:rsid w:val="005427EE"/>
    <w:rPr>
      <w:color w:val="17A8CA"/>
    </w:rPr>
  </w:style>
  <w:style w:type="paragraph" w:customStyle="1" w:styleId="CaseStudyBulletBlue">
    <w:name w:val="Case Study Bullet Blue"/>
    <w:basedOn w:val="CaseStudyBulletOrange"/>
    <w:uiPriority w:val="4"/>
    <w:qFormat/>
    <w:rsid w:val="005427EE"/>
    <w:pPr>
      <w:numPr>
        <w:numId w:val="17"/>
      </w:numPr>
    </w:pPr>
  </w:style>
  <w:style w:type="numbering" w:customStyle="1" w:styleId="CLESCaseStudyBulletsBlue">
    <w:name w:val="CLES Case Study Bullets Blue"/>
    <w:basedOn w:val="CLESCaseStudyBulletsOrange"/>
    <w:uiPriority w:val="99"/>
    <w:rsid w:val="005427EE"/>
    <w:pPr>
      <w:numPr>
        <w:numId w:val="17"/>
      </w:numPr>
    </w:pPr>
  </w:style>
  <w:style w:type="paragraph" w:customStyle="1" w:styleId="CaseStudySmallTitleBlue">
    <w:name w:val="Case Study Small Title Blue"/>
    <w:basedOn w:val="CaseStudySmallTitleOrange"/>
    <w:next w:val="CaseStudySmallSubtitle"/>
    <w:uiPriority w:val="4"/>
    <w:qFormat/>
    <w:rsid w:val="00D80B81"/>
    <w:rPr>
      <w:color w:val="17A8CA"/>
    </w:rPr>
  </w:style>
  <w:style w:type="paragraph" w:customStyle="1" w:styleId="FooterLandscape">
    <w:name w:val="Footer Landscape"/>
    <w:basedOn w:val="Footer"/>
    <w:uiPriority w:val="99"/>
    <w:qFormat/>
    <w:rsid w:val="00184DAA"/>
    <w:pPr>
      <w:tabs>
        <w:tab w:val="clear" w:pos="9027"/>
        <w:tab w:val="right" w:pos="13960"/>
      </w:tabs>
      <w:ind w:right="0"/>
    </w:pPr>
  </w:style>
  <w:style w:type="paragraph" w:styleId="BalloonText">
    <w:name w:val="Balloon Text"/>
    <w:basedOn w:val="Normal"/>
    <w:link w:val="BalloonTextChar"/>
    <w:uiPriority w:val="99"/>
    <w:semiHidden/>
    <w:unhideWhenUsed/>
    <w:rsid w:val="008711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168"/>
    <w:rPr>
      <w:rFonts w:ascii="Segoe UI" w:hAnsi="Segoe UI" w:cs="Segoe UI"/>
      <w:color w:val="3B3838" w:themeColor="text2"/>
      <w:sz w:val="18"/>
      <w:szCs w:val="18"/>
      <w:lang w:val="en-GB"/>
    </w:rPr>
  </w:style>
  <w:style w:type="numbering" w:customStyle="1" w:styleId="CaseStudyBulletsGreen">
    <w:name w:val="Case Study Bullets Green"/>
    <w:basedOn w:val="CLESCaseStudyBulletsTeal"/>
    <w:uiPriority w:val="99"/>
    <w:rsid w:val="007F5CBF"/>
    <w:pPr>
      <w:numPr>
        <w:numId w:val="18"/>
      </w:numPr>
    </w:pPr>
  </w:style>
  <w:style w:type="paragraph" w:customStyle="1" w:styleId="ValuesText">
    <w:name w:val="Values Text"/>
    <w:basedOn w:val="BodyTextNoSpacing"/>
    <w:uiPriority w:val="9"/>
    <w:qFormat/>
    <w:rsid w:val="009F2F96"/>
    <w:pPr>
      <w:jc w:val="left"/>
    </w:pPr>
    <w:rPr>
      <w:color w:val="E2219B" w:themeColor="accent1"/>
    </w:rPr>
  </w:style>
  <w:style w:type="paragraph" w:customStyle="1" w:styleId="ValuesHeading1">
    <w:name w:val="Values Heading 1"/>
    <w:basedOn w:val="ValuesText"/>
    <w:next w:val="Normal"/>
    <w:uiPriority w:val="9"/>
    <w:qFormat/>
    <w:rsid w:val="009F2F96"/>
    <w:pPr>
      <w:framePr w:wrap="around" w:hAnchor="text" w:yAlign="bottom"/>
      <w:suppressOverlap/>
    </w:pPr>
    <w:rPr>
      <w:rFonts w:ascii="Montserrat" w:hAnsi="Montserrat"/>
      <w:color w:val="3B3838" w:themeColor="text2"/>
    </w:rPr>
  </w:style>
  <w:style w:type="paragraph" w:customStyle="1" w:styleId="ValuesHeading2">
    <w:name w:val="Values Heading 2"/>
    <w:basedOn w:val="ValuesHeading1"/>
    <w:next w:val="Normal"/>
    <w:uiPriority w:val="9"/>
    <w:qFormat/>
    <w:rsid w:val="009F2F96"/>
    <w:pPr>
      <w:framePr w:wrap="around"/>
      <w:spacing w:before="300" w:after="200"/>
    </w:pPr>
  </w:style>
  <w:style w:type="paragraph" w:customStyle="1" w:styleId="ValuesValue">
    <w:name w:val="Values Value"/>
    <w:basedOn w:val="ValuesText"/>
    <w:next w:val="ValuesText"/>
    <w:uiPriority w:val="9"/>
    <w:qFormat/>
    <w:rsid w:val="009F2F96"/>
    <w:rPr>
      <w:b/>
    </w:rPr>
  </w:style>
  <w:style w:type="character" w:styleId="FootnoteReference">
    <w:name w:val="footnote reference"/>
    <w:basedOn w:val="DefaultParagraphFont"/>
    <w:uiPriority w:val="99"/>
    <w:unhideWhenUsed/>
    <w:rsid w:val="002529C8"/>
    <w:rPr>
      <w:vertAlign w:val="superscript"/>
    </w:rPr>
  </w:style>
  <w:style w:type="paragraph" w:styleId="FootnoteText">
    <w:name w:val="footnote text"/>
    <w:basedOn w:val="Normal"/>
    <w:link w:val="FootnoteTextChar"/>
    <w:uiPriority w:val="99"/>
    <w:unhideWhenUsed/>
    <w:qFormat/>
    <w:rsid w:val="00725A4D"/>
    <w:rPr>
      <w:sz w:val="16"/>
      <w:szCs w:val="20"/>
    </w:rPr>
  </w:style>
  <w:style w:type="character" w:customStyle="1" w:styleId="FootnoteTextChar">
    <w:name w:val="Footnote Text Char"/>
    <w:basedOn w:val="DefaultParagraphFont"/>
    <w:link w:val="FootnoteText"/>
    <w:uiPriority w:val="99"/>
    <w:rsid w:val="00725A4D"/>
    <w:rPr>
      <w:rFonts w:ascii="Open Sans" w:hAnsi="Open Sans"/>
      <w:color w:val="3B3838" w:themeColor="text2"/>
      <w:sz w:val="16"/>
      <w:szCs w:val="20"/>
      <w:lang w:val="en-GB"/>
    </w:rPr>
  </w:style>
  <w:style w:type="numbering" w:customStyle="1" w:styleId="EODBullets">
    <w:name w:val="EOD Bullets"/>
    <w:basedOn w:val="BulletList"/>
    <w:uiPriority w:val="99"/>
    <w:rsid w:val="003A0013"/>
    <w:pPr>
      <w:numPr>
        <w:numId w:val="19"/>
      </w:numPr>
    </w:pPr>
  </w:style>
  <w:style w:type="character" w:customStyle="1" w:styleId="normaltextrun">
    <w:name w:val="normaltextrun"/>
    <w:basedOn w:val="DefaultParagraphFont"/>
    <w:rsid w:val="003A0013"/>
  </w:style>
  <w:style w:type="paragraph" w:customStyle="1" w:styleId="paragraph">
    <w:name w:val="paragraph"/>
    <w:basedOn w:val="Normal"/>
    <w:rsid w:val="003A0013"/>
    <w:pPr>
      <w:spacing w:before="100" w:beforeAutospacing="1" w:after="100" w:afterAutospacing="1"/>
    </w:pPr>
    <w:rPr>
      <w:rFonts w:ascii="Times New Roman" w:eastAsia="Times New Roman" w:hAnsi="Times New Roman" w:cs="Times New Roman"/>
      <w:color w:val="auto"/>
      <w:sz w:val="24"/>
      <w:lang w:eastAsia="en-GB"/>
    </w:rPr>
  </w:style>
  <w:style w:type="character" w:styleId="CommentReference">
    <w:name w:val="annotation reference"/>
    <w:basedOn w:val="DefaultParagraphFont"/>
    <w:uiPriority w:val="99"/>
    <w:semiHidden/>
    <w:unhideWhenUsed/>
    <w:rsid w:val="0051182C"/>
    <w:rPr>
      <w:sz w:val="16"/>
      <w:szCs w:val="16"/>
    </w:rPr>
  </w:style>
  <w:style w:type="paragraph" w:styleId="CommentText">
    <w:name w:val="annotation text"/>
    <w:basedOn w:val="Normal"/>
    <w:link w:val="CommentTextChar"/>
    <w:uiPriority w:val="99"/>
    <w:unhideWhenUsed/>
    <w:rsid w:val="0051182C"/>
    <w:rPr>
      <w:szCs w:val="20"/>
    </w:rPr>
  </w:style>
  <w:style w:type="character" w:customStyle="1" w:styleId="CommentTextChar">
    <w:name w:val="Comment Text Char"/>
    <w:basedOn w:val="DefaultParagraphFont"/>
    <w:link w:val="CommentText"/>
    <w:uiPriority w:val="99"/>
    <w:rsid w:val="0051182C"/>
    <w:rPr>
      <w:rFonts w:ascii="Open Sans" w:hAnsi="Open Sans"/>
      <w:color w:val="3B3838" w:themeColor="text2"/>
      <w:sz w:val="20"/>
      <w:szCs w:val="20"/>
      <w:lang w:val="en-GB"/>
    </w:rPr>
  </w:style>
  <w:style w:type="character" w:styleId="Mention">
    <w:name w:val="Mention"/>
    <w:basedOn w:val="DefaultParagraphFont"/>
    <w:uiPriority w:val="99"/>
    <w:unhideWhenUsed/>
    <w:rsid w:val="0051182C"/>
    <w:rPr>
      <w:color w:val="2B579A"/>
      <w:shd w:val="clear" w:color="auto" w:fill="E1DFDD"/>
    </w:rPr>
  </w:style>
  <w:style w:type="paragraph" w:styleId="ListParagraph">
    <w:name w:val="List Paragraph"/>
    <w:basedOn w:val="Normal"/>
    <w:uiPriority w:val="34"/>
    <w:qFormat/>
    <w:rsid w:val="00EC0010"/>
    <w:pPr>
      <w:ind w:left="720"/>
      <w:contextualSpacing/>
    </w:pPr>
  </w:style>
  <w:style w:type="character" w:customStyle="1" w:styleId="eop">
    <w:name w:val="eop"/>
    <w:basedOn w:val="DefaultParagraphFont"/>
    <w:rsid w:val="00EC0010"/>
  </w:style>
  <w:style w:type="character" w:customStyle="1" w:styleId="superscript">
    <w:name w:val="superscript"/>
    <w:basedOn w:val="DefaultParagraphFont"/>
    <w:rsid w:val="0072095E"/>
  </w:style>
  <w:style w:type="character" w:styleId="UnresolvedMention">
    <w:name w:val="Unresolved Mention"/>
    <w:basedOn w:val="DefaultParagraphFont"/>
    <w:uiPriority w:val="99"/>
    <w:unhideWhenUsed/>
    <w:rsid w:val="00ED1BC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D1BC4"/>
    <w:rPr>
      <w:b/>
      <w:bCs/>
    </w:rPr>
  </w:style>
  <w:style w:type="character" w:customStyle="1" w:styleId="CommentSubjectChar">
    <w:name w:val="Comment Subject Char"/>
    <w:basedOn w:val="CommentTextChar"/>
    <w:link w:val="CommentSubject"/>
    <w:uiPriority w:val="99"/>
    <w:semiHidden/>
    <w:rsid w:val="00ED1BC4"/>
    <w:rPr>
      <w:rFonts w:ascii="Open Sans" w:hAnsi="Open Sans"/>
      <w:b/>
      <w:bCs/>
      <w:color w:val="3B3838" w:themeColor="text2"/>
      <w:sz w:val="20"/>
      <w:szCs w:val="20"/>
      <w:lang w:val="en-GB"/>
    </w:rPr>
  </w:style>
  <w:style w:type="character" w:customStyle="1" w:styleId="cf01">
    <w:name w:val="cf01"/>
    <w:basedOn w:val="DefaultParagraphFont"/>
    <w:rsid w:val="008112C6"/>
    <w:rPr>
      <w:rFonts w:ascii="Segoe UI" w:hAnsi="Segoe UI" w:cs="Segoe UI" w:hint="default"/>
      <w:color w:val="3B383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ickr.com/photos/50879678@N03/16355620426/in/album-72157644810983945/" TargetMode="External"/><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header" Target="header12.xml"/><Relationship Id="rId21" Type="http://schemas.openxmlformats.org/officeDocument/2006/relationships/hyperlink" Target="http://www.cles.org.uk" TargetMode="External"/><Relationship Id="rId34" Type="http://schemas.openxmlformats.org/officeDocument/2006/relationships/footer" Target="footer7.xml"/><Relationship Id="rId42" Type="http://schemas.openxmlformats.org/officeDocument/2006/relationships/header" Target="header13.xml"/><Relationship Id="rId47" Type="http://schemas.openxmlformats.org/officeDocument/2006/relationships/hyperlink" Target="https://www.wigan.gov.uk/Business/Business-Support/Deal-for-business/Index.aspx" TargetMode="External"/><Relationship Id="rId50" Type="http://schemas.openxmlformats.org/officeDocument/2006/relationships/header" Target="header14.xml"/><Relationship Id="rId55" Type="http://schemas.openxmlformats.org/officeDocument/2006/relationships/footer" Target="footer1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8.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3.png"/><Relationship Id="rId37" Type="http://schemas.openxmlformats.org/officeDocument/2006/relationships/image" Target="media/image4.png"/><Relationship Id="rId40" Type="http://schemas.openxmlformats.org/officeDocument/2006/relationships/footer" Target="footer10.xml"/><Relationship Id="rId45" Type="http://schemas.openxmlformats.org/officeDocument/2006/relationships/hyperlink" Target="https://www.north-ayrshire.gov.uk/news/Council-reveal-latest-green-drive.aspx" TargetMode="External"/><Relationship Id="rId53" Type="http://schemas.openxmlformats.org/officeDocument/2006/relationships/footer" Target="footer14.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2.pn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footer" Target="footer12.xml"/><Relationship Id="rId48" Type="http://schemas.openxmlformats.org/officeDocument/2006/relationships/image" Target="media/image5.jpg"/><Relationship Id="rId56" Type="http://schemas.openxmlformats.org/officeDocument/2006/relationships/header" Target="header17.xml"/><Relationship Id="rId8" Type="http://schemas.openxmlformats.org/officeDocument/2006/relationships/settings" Target="settings.xml"/><Relationship Id="rId51"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10.xml"/><Relationship Id="rId38" Type="http://schemas.openxmlformats.org/officeDocument/2006/relationships/footer" Target="footer9.xml"/><Relationship Id="rId46" Type="http://schemas.openxmlformats.org/officeDocument/2006/relationships/hyperlink" Target="https://oldhamenergyfutures.carbon.coop/" TargetMode="External"/><Relationship Id="rId59" Type="http://schemas.openxmlformats.org/officeDocument/2006/relationships/glossaryDocument" Target="glossary/document.xml"/><Relationship Id="rId20" Type="http://schemas.openxmlformats.org/officeDocument/2006/relationships/footer" Target="footer3.xml"/><Relationship Id="rId41" Type="http://schemas.openxmlformats.org/officeDocument/2006/relationships/footer" Target="footer11.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image" Target="media/image7.jpeg"/><Relationship Id="rId57" Type="http://schemas.openxmlformats.org/officeDocument/2006/relationships/footer" Target="footer16.xml"/><Relationship Id="rId10" Type="http://schemas.openxmlformats.org/officeDocument/2006/relationships/footnotes" Target="footnotes.xml"/><Relationship Id="rId31" Type="http://schemas.openxmlformats.org/officeDocument/2006/relationships/footer" Target="footer6.xml"/><Relationship Id="rId44" Type="http://schemas.openxmlformats.org/officeDocument/2006/relationships/hyperlink" Target="https://www.northerncarealliance.nhs.uk/news/nca-news/northern-care-alliance-nhs-group-celebrates-social-value-success-despite-challenges-pandemic" TargetMode="External"/><Relationship Id="rId52" Type="http://schemas.openxmlformats.org/officeDocument/2006/relationships/header" Target="header15.xm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trust-linlithgow.org.uk/projects/linlithgosolar/" TargetMode="External"/><Relationship Id="rId3" Type="http://schemas.openxmlformats.org/officeDocument/2006/relationships/hyperlink" Target="https://westlothianfoodnetwork.org/" TargetMode="External"/><Relationship Id="rId7" Type="http://schemas.openxmlformats.org/officeDocument/2006/relationships/hyperlink" Target="https://energysavingtrust.org.uk/programme/community-and-renewable-energy-scheme/" TargetMode="External"/><Relationship Id="rId2" Type="http://schemas.openxmlformats.org/officeDocument/2006/relationships/hyperlink" Target="https://www.gov.scot/publications/scottish-house-condition-survey-local-authority-analysis-2017-2019/documents/" TargetMode="External"/><Relationship Id="rId1" Type="http://schemas.openxmlformats.org/officeDocument/2006/relationships/hyperlink" Target="https://www.gov.scot/publications/fairer-greener-scotland-programme-government-2021-22/" TargetMode="External"/><Relationship Id="rId6" Type="http://schemas.openxmlformats.org/officeDocument/2006/relationships/hyperlink" Target="https://trust-linlithgow.org.uk/projects/linlithgosolar/" TargetMode="External"/><Relationship Id="rId5" Type="http://schemas.openxmlformats.org/officeDocument/2006/relationships/hyperlink" Target="https://coins.westlothian.gov.uk/coins/viewDoc.asp?c=e%97%9Di%95j%7C%8F" TargetMode="External"/><Relationship Id="rId4" Type="http://schemas.openxmlformats.org/officeDocument/2006/relationships/hyperlink" Target="https://www.westlothian.gov.uk/pbip" TargetMode="External"/><Relationship Id="rId9" Type="http://schemas.openxmlformats.org/officeDocument/2006/relationships/hyperlink" Target="https://westlothianfoodnetwork.org/" TargetMode="External"/></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20Benstead\AppData\Roaming\Microsoft\Templates\CLES%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A89E7901F141ABBF13772ECCE43FAB"/>
        <w:category>
          <w:name w:val="General"/>
          <w:gallery w:val="placeholder"/>
        </w:category>
        <w:types>
          <w:type w:val="bbPlcHdr"/>
        </w:types>
        <w:behaviors>
          <w:behavior w:val="content"/>
        </w:behaviors>
        <w:guid w:val="{A7CBB8ED-6BA1-4D7F-9895-AC0A5A534377}"/>
      </w:docPartPr>
      <w:docPartBody>
        <w:p w:rsidR="001203FD" w:rsidRDefault="00732946" w:rsidP="00732946">
          <w:pPr>
            <w:pStyle w:val="FEA89E7901F141ABBF13772ECCE43FAB"/>
          </w:pPr>
          <w:r>
            <w:rPr>
              <w:rStyle w:val="PlaceholderText"/>
            </w:rPr>
            <w:t>[Enter report title here]</w:t>
          </w:r>
        </w:p>
      </w:docPartBody>
    </w:docPart>
    <w:docPart>
      <w:docPartPr>
        <w:name w:val="C15545C3F8A44BCEA9332FACA342E603"/>
        <w:category>
          <w:name w:val="General"/>
          <w:gallery w:val="placeholder"/>
        </w:category>
        <w:types>
          <w:type w:val="bbPlcHdr"/>
        </w:types>
        <w:behaviors>
          <w:behavior w:val="content"/>
        </w:behaviors>
        <w:guid w:val="{1823278A-87B8-4DE8-82B1-0FCC37012415}"/>
      </w:docPartPr>
      <w:docPartBody>
        <w:p w:rsidR="001203FD" w:rsidRDefault="00732946" w:rsidP="00732946">
          <w:pPr>
            <w:pStyle w:val="C15545C3F8A44BCEA9332FACA342E603"/>
          </w:pPr>
          <w:r>
            <w:rPr>
              <w:rStyle w:val="PlaceholderText"/>
            </w:rPr>
            <w:t>[Enter subtitle here]</w:t>
          </w:r>
        </w:p>
      </w:docPartBody>
    </w:docPart>
    <w:docPart>
      <w:docPartPr>
        <w:name w:val="DEC6940B9B174F81BB15259B7A7A3F57"/>
        <w:category>
          <w:name w:val="General"/>
          <w:gallery w:val="placeholder"/>
        </w:category>
        <w:types>
          <w:type w:val="bbPlcHdr"/>
        </w:types>
        <w:behaviors>
          <w:behavior w:val="content"/>
        </w:behaviors>
        <w:guid w:val="{D4AF5A96-0C46-4DEF-BB48-913BBC2F592C}"/>
      </w:docPartPr>
      <w:docPartBody>
        <w:p w:rsidR="001203FD" w:rsidRDefault="00732946" w:rsidP="00732946">
          <w:pPr>
            <w:pStyle w:val="DEC6940B9B174F81BB15259B7A7A3F57"/>
          </w:pPr>
          <w:r>
            <w:rPr>
              <w:rStyle w:val="PlaceholderText"/>
            </w:rPr>
            <w:t>[Enter report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Open Sans">
    <w:charset w:val="00"/>
    <w:family w:val="auto"/>
    <w:pitch w:val="variable"/>
    <w:sig w:usb0="E00002FF" w:usb1="4000201B" w:usb2="00000028" w:usb3="00000000" w:csb0="0000019F"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946"/>
    <w:rsid w:val="000E1FC9"/>
    <w:rsid w:val="001203FD"/>
    <w:rsid w:val="00192E3B"/>
    <w:rsid w:val="00301274"/>
    <w:rsid w:val="003D5F21"/>
    <w:rsid w:val="0055052F"/>
    <w:rsid w:val="00554D55"/>
    <w:rsid w:val="006E6B77"/>
    <w:rsid w:val="00732946"/>
    <w:rsid w:val="007D3488"/>
    <w:rsid w:val="008D784F"/>
    <w:rsid w:val="0097484B"/>
    <w:rsid w:val="00B625BC"/>
    <w:rsid w:val="00B74AD1"/>
    <w:rsid w:val="00CB0BE6"/>
    <w:rsid w:val="00F23244"/>
    <w:rsid w:val="00FB3AFF"/>
    <w:rsid w:val="00FF03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32946"/>
    <w:rPr>
      <w:color w:val="auto"/>
      <w:bdr w:val="none" w:sz="0" w:space="0" w:color="auto"/>
      <w:shd w:val="clear" w:color="auto" w:fill="C0C0C0"/>
    </w:rPr>
  </w:style>
  <w:style w:type="paragraph" w:customStyle="1" w:styleId="FEA89E7901F141ABBF13772ECCE43FAB">
    <w:name w:val="FEA89E7901F141ABBF13772ECCE43FAB"/>
    <w:rsid w:val="00732946"/>
  </w:style>
  <w:style w:type="paragraph" w:customStyle="1" w:styleId="C15545C3F8A44BCEA9332FACA342E603">
    <w:name w:val="C15545C3F8A44BCEA9332FACA342E603"/>
    <w:rsid w:val="00732946"/>
  </w:style>
  <w:style w:type="paragraph" w:customStyle="1" w:styleId="DEC6940B9B174F81BB15259B7A7A3F57">
    <w:name w:val="DEC6940B9B174F81BB15259B7A7A3F57"/>
    <w:rsid w:val="007329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LES Pink">
      <a:dk1>
        <a:srgbClr val="000000"/>
      </a:dk1>
      <a:lt1>
        <a:srgbClr val="FFFFFF"/>
      </a:lt1>
      <a:dk2>
        <a:srgbClr val="3B3838"/>
      </a:dk2>
      <a:lt2>
        <a:srgbClr val="FCE4F3"/>
      </a:lt2>
      <a:accent1>
        <a:srgbClr val="E2219B"/>
      </a:accent1>
      <a:accent2>
        <a:srgbClr val="EE7AC3"/>
      </a:accent2>
      <a:accent3>
        <a:srgbClr val="F3A6D7"/>
      </a:accent3>
      <a:accent4>
        <a:srgbClr val="F9D3EB"/>
      </a:accent4>
      <a:accent5>
        <a:srgbClr val="F9BE1C"/>
      </a:accent5>
      <a:accent6>
        <a:srgbClr val="17A8CA"/>
      </a:accent6>
      <a:hlink>
        <a:srgbClr val="0070C0"/>
      </a:hlink>
      <a:folHlink>
        <a:srgbClr val="7030A0"/>
      </a:folHlink>
    </a:clrScheme>
    <a:fontScheme name="Expert Office Docume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root>
  <title>Advancing community wealth building in West Lothian</title>
  <subtitle>A report for West Lothian Council </subtitle>
</root>
</file>

<file path=customXml/item3.xml><?xml version="1.0" encoding="utf-8"?>
<p:properties xmlns:p="http://schemas.microsoft.com/office/2006/metadata/properties" xmlns:xsi="http://www.w3.org/2001/XMLSchema-instance" xmlns:pc="http://schemas.microsoft.com/office/infopath/2007/PartnerControls">
  <documentManagement>
    <SharedWithUsers xmlns="b591a6b1-6a52-423d-8831-f773ccf1dacb">
      <UserInfo>
        <DisplayName>Lisa Adamson</DisplayName>
        <AccountId>19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3ACAF63326144CABDEE441E0889D6A" ma:contentTypeVersion="6" ma:contentTypeDescription="Create a new document." ma:contentTypeScope="" ma:versionID="3faad3e723ff8cc85b9224465abf3e21">
  <xsd:schema xmlns:xsd="http://www.w3.org/2001/XMLSchema" xmlns:xs="http://www.w3.org/2001/XMLSchema" xmlns:p="http://schemas.microsoft.com/office/2006/metadata/properties" xmlns:ns2="3a7fad92-6d80-44db-abd3-c02aedef825d" xmlns:ns3="b591a6b1-6a52-423d-8831-f773ccf1dacb" targetNamespace="http://schemas.microsoft.com/office/2006/metadata/properties" ma:root="true" ma:fieldsID="26e1ee4bc364208605a9be4390e5bff3" ns2:_="" ns3:_="">
    <xsd:import namespace="3a7fad92-6d80-44db-abd3-c02aedef825d"/>
    <xsd:import namespace="b591a6b1-6a52-423d-8831-f773ccf1da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fad92-6d80-44db-abd3-c02aedef82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91a6b1-6a52-423d-8831-f773ccf1da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8C3E2C96-A8AB-46CC-8715-62EE99E422BA}">
  <ds:schemaRefs>
    <ds:schemaRef ds:uri="http://schemas.microsoft.com/sharepoint/v3/contenttype/forms"/>
  </ds:schemaRefs>
</ds:datastoreItem>
</file>

<file path=customXml/itemProps2.xml><?xml version="1.0" encoding="utf-8"?>
<ds:datastoreItem xmlns:ds="http://schemas.openxmlformats.org/officeDocument/2006/customXml" ds:itemID="{9EC8FE9A-E975-436D-874D-0768B50A0FD6}">
  <ds:schemaRefs/>
</ds:datastoreItem>
</file>

<file path=customXml/itemProps3.xml><?xml version="1.0" encoding="utf-8"?>
<ds:datastoreItem xmlns:ds="http://schemas.openxmlformats.org/officeDocument/2006/customXml" ds:itemID="{1B6BB4E5-151A-46E6-9D69-DDA25DA95028}">
  <ds:schemaRefs>
    <ds:schemaRef ds:uri="http://schemas.microsoft.com/office/2006/metadata/properties"/>
    <ds:schemaRef ds:uri="http://schemas.microsoft.com/office/infopath/2007/PartnerControls"/>
    <ds:schemaRef ds:uri="b591a6b1-6a52-423d-8831-f773ccf1dacb"/>
  </ds:schemaRefs>
</ds:datastoreItem>
</file>

<file path=customXml/itemProps4.xml><?xml version="1.0" encoding="utf-8"?>
<ds:datastoreItem xmlns:ds="http://schemas.openxmlformats.org/officeDocument/2006/customXml" ds:itemID="{EAE3F398-F82F-4125-A752-F337652A7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fad92-6d80-44db-abd3-c02aedef825d"/>
    <ds:schemaRef ds:uri="b591a6b1-6a52-423d-8831-f773ccf1da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51A42F6-61D2-495F-8C47-543DD98EF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CLES Report</Template>
  <TotalTime>15</TotalTime>
  <Pages>29</Pages>
  <Words>8692</Words>
  <Characters>49548</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[Report Title]</vt:lpstr>
    </vt:vector>
  </TitlesOfParts>
  <Company>CLES</Company>
  <LinksUpToDate>false</LinksUpToDate>
  <CharactersWithSpaces>58124</CharactersWithSpaces>
  <SharedDoc>false</SharedDoc>
  <HLinks>
    <vt:vector size="96" baseType="variant">
      <vt:variant>
        <vt:i4>7405678</vt:i4>
      </vt:variant>
      <vt:variant>
        <vt:i4>42</vt:i4>
      </vt:variant>
      <vt:variant>
        <vt:i4>0</vt:i4>
      </vt:variant>
      <vt:variant>
        <vt:i4>5</vt:i4>
      </vt:variant>
      <vt:variant>
        <vt:lpwstr>https://www.wigan.gov.uk/Business/Business-Support/Deal-for-business/Index.aspx</vt:lpwstr>
      </vt:variant>
      <vt:variant>
        <vt:lpwstr/>
      </vt:variant>
      <vt:variant>
        <vt:i4>1572881</vt:i4>
      </vt:variant>
      <vt:variant>
        <vt:i4>39</vt:i4>
      </vt:variant>
      <vt:variant>
        <vt:i4>0</vt:i4>
      </vt:variant>
      <vt:variant>
        <vt:i4>5</vt:i4>
      </vt:variant>
      <vt:variant>
        <vt:lpwstr>https://oldhamenergyfutures.carbon.coop/</vt:lpwstr>
      </vt:variant>
      <vt:variant>
        <vt:lpwstr/>
      </vt:variant>
      <vt:variant>
        <vt:i4>1114115</vt:i4>
      </vt:variant>
      <vt:variant>
        <vt:i4>36</vt:i4>
      </vt:variant>
      <vt:variant>
        <vt:i4>0</vt:i4>
      </vt:variant>
      <vt:variant>
        <vt:i4>5</vt:i4>
      </vt:variant>
      <vt:variant>
        <vt:lpwstr>https://www.north-ayrshire.gov.uk/news/Council-reveal-latest-green-drive.aspx</vt:lpwstr>
      </vt:variant>
      <vt:variant>
        <vt:lpwstr/>
      </vt:variant>
      <vt:variant>
        <vt:i4>7471140</vt:i4>
      </vt:variant>
      <vt:variant>
        <vt:i4>33</vt:i4>
      </vt:variant>
      <vt:variant>
        <vt:i4>0</vt:i4>
      </vt:variant>
      <vt:variant>
        <vt:i4>5</vt:i4>
      </vt:variant>
      <vt:variant>
        <vt:lpwstr>https://www.northerncarealliance.nhs.uk/news/nca-news/northern-care-alliance-nhs-group-celebrates-social-value-success-despite-challenges-pandemic</vt:lpwstr>
      </vt:variant>
      <vt:variant>
        <vt:lpwstr/>
      </vt:variant>
      <vt:variant>
        <vt:i4>1048628</vt:i4>
      </vt:variant>
      <vt:variant>
        <vt:i4>26</vt:i4>
      </vt:variant>
      <vt:variant>
        <vt:i4>0</vt:i4>
      </vt:variant>
      <vt:variant>
        <vt:i4>5</vt:i4>
      </vt:variant>
      <vt:variant>
        <vt:lpwstr/>
      </vt:variant>
      <vt:variant>
        <vt:lpwstr>_Toc102514665</vt:lpwstr>
      </vt:variant>
      <vt:variant>
        <vt:i4>1048628</vt:i4>
      </vt:variant>
      <vt:variant>
        <vt:i4>20</vt:i4>
      </vt:variant>
      <vt:variant>
        <vt:i4>0</vt:i4>
      </vt:variant>
      <vt:variant>
        <vt:i4>5</vt:i4>
      </vt:variant>
      <vt:variant>
        <vt:lpwstr/>
      </vt:variant>
      <vt:variant>
        <vt:lpwstr>_Toc102514664</vt:lpwstr>
      </vt:variant>
      <vt:variant>
        <vt:i4>1048628</vt:i4>
      </vt:variant>
      <vt:variant>
        <vt:i4>14</vt:i4>
      </vt:variant>
      <vt:variant>
        <vt:i4>0</vt:i4>
      </vt:variant>
      <vt:variant>
        <vt:i4>5</vt:i4>
      </vt:variant>
      <vt:variant>
        <vt:lpwstr/>
      </vt:variant>
      <vt:variant>
        <vt:lpwstr>_Toc102514663</vt:lpwstr>
      </vt:variant>
      <vt:variant>
        <vt:i4>1048628</vt:i4>
      </vt:variant>
      <vt:variant>
        <vt:i4>8</vt:i4>
      </vt:variant>
      <vt:variant>
        <vt:i4>0</vt:i4>
      </vt:variant>
      <vt:variant>
        <vt:i4>5</vt:i4>
      </vt:variant>
      <vt:variant>
        <vt:lpwstr/>
      </vt:variant>
      <vt:variant>
        <vt:lpwstr>_Toc102514662</vt:lpwstr>
      </vt:variant>
      <vt:variant>
        <vt:i4>3407922</vt:i4>
      </vt:variant>
      <vt:variant>
        <vt:i4>0</vt:i4>
      </vt:variant>
      <vt:variant>
        <vt:i4>0</vt:i4>
      </vt:variant>
      <vt:variant>
        <vt:i4>5</vt:i4>
      </vt:variant>
      <vt:variant>
        <vt:lpwstr>http://www.cles.org.uk/</vt:lpwstr>
      </vt:variant>
      <vt:variant>
        <vt:lpwstr/>
      </vt:variant>
      <vt:variant>
        <vt:i4>7929964</vt:i4>
      </vt:variant>
      <vt:variant>
        <vt:i4>18</vt:i4>
      </vt:variant>
      <vt:variant>
        <vt:i4>0</vt:i4>
      </vt:variant>
      <vt:variant>
        <vt:i4>5</vt:i4>
      </vt:variant>
      <vt:variant>
        <vt:lpwstr>https://westlothianfoodnetwork.org/</vt:lpwstr>
      </vt:variant>
      <vt:variant>
        <vt:lpwstr/>
      </vt:variant>
      <vt:variant>
        <vt:i4>4915226</vt:i4>
      </vt:variant>
      <vt:variant>
        <vt:i4>15</vt:i4>
      </vt:variant>
      <vt:variant>
        <vt:i4>0</vt:i4>
      </vt:variant>
      <vt:variant>
        <vt:i4>5</vt:i4>
      </vt:variant>
      <vt:variant>
        <vt:lpwstr>https://trust-linlithgow.org.uk/projects/linlithgosolar/</vt:lpwstr>
      </vt:variant>
      <vt:variant>
        <vt:lpwstr/>
      </vt:variant>
      <vt:variant>
        <vt:i4>4587520</vt:i4>
      </vt:variant>
      <vt:variant>
        <vt:i4>12</vt:i4>
      </vt:variant>
      <vt:variant>
        <vt:i4>0</vt:i4>
      </vt:variant>
      <vt:variant>
        <vt:i4>5</vt:i4>
      </vt:variant>
      <vt:variant>
        <vt:lpwstr>https://energysavingtrust.org.uk/programme/community-and-renewable-energy-scheme/</vt:lpwstr>
      </vt:variant>
      <vt:variant>
        <vt:lpwstr>:~:text=The%20consortium%20manages%20the%20Scottish,locally%20owned%20energy%20by%202030.</vt:lpwstr>
      </vt:variant>
      <vt:variant>
        <vt:i4>4915226</vt:i4>
      </vt:variant>
      <vt:variant>
        <vt:i4>9</vt:i4>
      </vt:variant>
      <vt:variant>
        <vt:i4>0</vt:i4>
      </vt:variant>
      <vt:variant>
        <vt:i4>5</vt:i4>
      </vt:variant>
      <vt:variant>
        <vt:lpwstr>https://trust-linlithgow.org.uk/projects/linlithgosolar/</vt:lpwstr>
      </vt:variant>
      <vt:variant>
        <vt:lpwstr/>
      </vt:variant>
      <vt:variant>
        <vt:i4>2228338</vt:i4>
      </vt:variant>
      <vt:variant>
        <vt:i4>6</vt:i4>
      </vt:variant>
      <vt:variant>
        <vt:i4>0</vt:i4>
      </vt:variant>
      <vt:variant>
        <vt:i4>5</vt:i4>
      </vt:variant>
      <vt:variant>
        <vt:lpwstr>https://www.westlothian.gov.uk/pbip</vt:lpwstr>
      </vt:variant>
      <vt:variant>
        <vt:lpwstr/>
      </vt:variant>
      <vt:variant>
        <vt:i4>7929964</vt:i4>
      </vt:variant>
      <vt:variant>
        <vt:i4>3</vt:i4>
      </vt:variant>
      <vt:variant>
        <vt:i4>0</vt:i4>
      </vt:variant>
      <vt:variant>
        <vt:i4>5</vt:i4>
      </vt:variant>
      <vt:variant>
        <vt:lpwstr>https://westlothianfoodnetwork.org/</vt:lpwstr>
      </vt:variant>
      <vt:variant>
        <vt:lpwstr/>
      </vt:variant>
      <vt:variant>
        <vt:i4>4063329</vt:i4>
      </vt:variant>
      <vt:variant>
        <vt:i4>0</vt:i4>
      </vt:variant>
      <vt:variant>
        <vt:i4>0</vt:i4>
      </vt:variant>
      <vt:variant>
        <vt:i4>5</vt:i4>
      </vt:variant>
      <vt:variant>
        <vt:lpwstr>https://www.gov.scot/publications/fairer-greener-scotland-programme-government-2021-22/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
  <dc:creator>franc</dc:creator>
  <cp:keywords/>
  <dc:description/>
  <cp:lastModifiedBy>Donald Stavert</cp:lastModifiedBy>
  <cp:revision>2</cp:revision>
  <cp:lastPrinted>2019-05-09T07:47:00Z</cp:lastPrinted>
  <dcterms:created xsi:type="dcterms:W3CDTF">2022-07-26T17:48:00Z</dcterms:created>
  <dcterms:modified xsi:type="dcterms:W3CDTF">2022-07-26T17:48:00Z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_txt">
    <vt:lpwstr>[Report Title]</vt:lpwstr>
  </property>
  <property fmtid="{D5CDD505-2E9C-101B-9397-08002B2CF9AE}" pid="3" name="ContentTypeId">
    <vt:lpwstr>0x0101006B3ACAF63326144CABDEE441E0889D6A</vt:lpwstr>
  </property>
</Properties>
</file>