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B775C" w:rsidRDefault="000C3E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Bathgate Community Council </w:t>
      </w:r>
    </w:p>
    <w:p w14:paraId="00000002" w14:textId="77777777" w:rsidR="00DB775C" w:rsidRDefault="000C3E66">
      <w:pPr>
        <w:rPr>
          <w:b/>
          <w:sz w:val="24"/>
          <w:szCs w:val="24"/>
        </w:rPr>
      </w:pPr>
      <w:r>
        <w:rPr>
          <w:b/>
          <w:sz w:val="24"/>
          <w:szCs w:val="24"/>
        </w:rPr>
        <w:t>8th August 2024</w:t>
      </w:r>
    </w:p>
    <w:p w14:paraId="00000003" w14:textId="77777777" w:rsidR="00DB775C" w:rsidRDefault="00DB775C"/>
    <w:p w14:paraId="00000004" w14:textId="77777777" w:rsidR="00DB775C" w:rsidRDefault="000C3E66">
      <w:pPr>
        <w:rPr>
          <w:sz w:val="28"/>
          <w:szCs w:val="28"/>
        </w:rPr>
      </w:pPr>
      <w:r>
        <w:rPr>
          <w:sz w:val="28"/>
          <w:szCs w:val="28"/>
        </w:rPr>
        <w:t xml:space="preserve">Report on Public Meeting held on 5th August 2024 re Napier Avenue Development </w:t>
      </w:r>
    </w:p>
    <w:p w14:paraId="00000005" w14:textId="77777777" w:rsidR="00DB775C" w:rsidRDefault="00DB775C"/>
    <w:p w14:paraId="00000006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overwhelmingly against the proposed development for a variety of reasons of a similar vein to the objections made by the Community Council to West Lothian Council and to the Scottish Reporter.    </w:t>
      </w:r>
    </w:p>
    <w:p w14:paraId="00000007" w14:textId="77777777" w:rsidR="00DB775C" w:rsidRDefault="00DB775C">
      <w:pPr>
        <w:rPr>
          <w:sz w:val="24"/>
          <w:szCs w:val="24"/>
        </w:rPr>
      </w:pPr>
    </w:p>
    <w:p w14:paraId="00000008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The meeting agreed to ask the Community Council to lead a campaign on their behalf opposing the development.  It was agreed that their request would be put to the Community Council Meeting on 8th August 2024. </w:t>
      </w:r>
    </w:p>
    <w:p w14:paraId="00000009" w14:textId="77777777" w:rsidR="00DB775C" w:rsidRDefault="00DB775C">
      <w:pPr>
        <w:rPr>
          <w:sz w:val="24"/>
          <w:szCs w:val="24"/>
        </w:rPr>
      </w:pPr>
    </w:p>
    <w:p w14:paraId="0000000A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A Draft Action Plan was agreed as follows </w:t>
      </w:r>
    </w:p>
    <w:p w14:paraId="0000000B" w14:textId="77777777" w:rsidR="00DB775C" w:rsidRDefault="00DB775C">
      <w:pPr>
        <w:rPr>
          <w:sz w:val="24"/>
          <w:szCs w:val="24"/>
        </w:rPr>
      </w:pPr>
    </w:p>
    <w:p w14:paraId="0000000C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Create a Timeline of activity on this site to inform the campaign of its history </w:t>
      </w:r>
    </w:p>
    <w:p w14:paraId="0000000D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Establish email communications system to keep everybody informed </w:t>
      </w:r>
    </w:p>
    <w:p w14:paraId="0000000E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Circulate Information presented at meeting </w:t>
      </w:r>
    </w:p>
    <w:p w14:paraId="0000000F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Research Reporters history on appeals in West Lothian </w:t>
      </w:r>
    </w:p>
    <w:p w14:paraId="00000010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Establish Web Page on BCC site </w:t>
      </w:r>
    </w:p>
    <w:p w14:paraId="00000011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>Contact Millers who built Academy Place to enquire about difficulties they faced.</w:t>
      </w:r>
    </w:p>
    <w:p w14:paraId="00000012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>Make representations to West Lothian Council when they consider the matter again</w:t>
      </w:r>
    </w:p>
    <w:p w14:paraId="00000013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>Explore an appeal against the Reporters decision</w:t>
      </w:r>
    </w:p>
    <w:p w14:paraId="00000014" w14:textId="77777777" w:rsidR="00DB775C" w:rsidRDefault="000C3E66">
      <w:pPr>
        <w:rPr>
          <w:sz w:val="24"/>
          <w:szCs w:val="24"/>
        </w:rPr>
      </w:pPr>
      <w:r>
        <w:rPr>
          <w:sz w:val="24"/>
          <w:szCs w:val="24"/>
        </w:rPr>
        <w:t xml:space="preserve">Common Good History of site important to Community </w:t>
      </w:r>
    </w:p>
    <w:p w14:paraId="00000015" w14:textId="77777777" w:rsidR="00DB775C" w:rsidRDefault="00DB775C">
      <w:pPr>
        <w:rPr>
          <w:sz w:val="24"/>
          <w:szCs w:val="24"/>
        </w:rPr>
      </w:pPr>
    </w:p>
    <w:p w14:paraId="00000016" w14:textId="77777777" w:rsidR="00DB775C" w:rsidRDefault="00DB775C">
      <w:pPr>
        <w:rPr>
          <w:sz w:val="24"/>
          <w:szCs w:val="24"/>
        </w:rPr>
      </w:pPr>
    </w:p>
    <w:p w14:paraId="00000017" w14:textId="77777777" w:rsidR="00DB775C" w:rsidRDefault="000C3E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Decision </w:t>
      </w:r>
      <w:proofErr w:type="gramStart"/>
      <w:r>
        <w:rPr>
          <w:b/>
          <w:sz w:val="24"/>
          <w:szCs w:val="24"/>
        </w:rPr>
        <w:t>required :</w:t>
      </w:r>
      <w:proofErr w:type="gramEnd"/>
      <w:r>
        <w:rPr>
          <w:b/>
          <w:sz w:val="24"/>
          <w:szCs w:val="24"/>
        </w:rPr>
        <w:t xml:space="preserve">   Is the Community Council prepared to lead this  campaign </w:t>
      </w:r>
    </w:p>
    <w:p w14:paraId="00000018" w14:textId="77777777" w:rsidR="00DB775C" w:rsidRDefault="00DB775C">
      <w:pPr>
        <w:rPr>
          <w:b/>
          <w:sz w:val="24"/>
          <w:szCs w:val="24"/>
        </w:rPr>
      </w:pPr>
    </w:p>
    <w:p w14:paraId="00000019" w14:textId="77777777" w:rsidR="00DB775C" w:rsidRDefault="000C3E66">
      <w:pPr>
        <w:rPr>
          <w:b/>
        </w:rPr>
      </w:pPr>
      <w:r>
        <w:rPr>
          <w:b/>
        </w:rPr>
        <w:t xml:space="preserve"> </w:t>
      </w:r>
    </w:p>
    <w:p w14:paraId="0000001A" w14:textId="77777777" w:rsidR="00DB775C" w:rsidRDefault="000C3E66">
      <w:r>
        <w:t xml:space="preserve"> </w:t>
      </w:r>
    </w:p>
    <w:sectPr w:rsidR="00DB77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5C"/>
    <w:rsid w:val="000C3E66"/>
    <w:rsid w:val="00A029E8"/>
    <w:rsid w:val="00D32023"/>
    <w:rsid w:val="00D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70934-9FED-495E-A10D-69321E5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Donald Stavert</cp:lastModifiedBy>
  <cp:revision>2</cp:revision>
  <dcterms:created xsi:type="dcterms:W3CDTF">2024-08-07T14:22:00Z</dcterms:created>
  <dcterms:modified xsi:type="dcterms:W3CDTF">2024-08-07T14:22:00Z</dcterms:modified>
</cp:coreProperties>
</file>