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b w:val="1"/>
          <w:bCs w:val="1"/>
          <w:sz w:val="36"/>
          <w:szCs w:val="36"/>
          <w:u w:val="single"/>
          <w:rtl w:val="0"/>
        </w:rPr>
        <w:t xml:space="preserve">Installing CS1 Mobile App - Deployment via Invite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12"/>
          <w:szCs w:val="1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APPLE iOS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74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87"/>
        <w:gridCol w:w="5387"/>
        <w:tblGridChange w:id="0">
          <w:tblGrid>
            <w:gridCol w:w="5387"/>
            <w:gridCol w:w="5387"/>
          </w:tblGrid>
        </w:tblGridChange>
      </w:tblGrid>
      <w:tr>
        <w:trPr>
          <w:cantSplit w:val="0"/>
          <w:trHeight w:val="57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969384" cy="3501127"/>
                  <wp:effectExtent b="0" l="0" r="0" t="0"/>
                  <wp:docPr id="14" name="image8.jpg"/>
                  <a:graphic>
                    <a:graphicData uri="http://schemas.openxmlformats.org/drawingml/2006/picture">
                      <pic:pic>
                        <pic:nvPicPr>
                          <pic:cNvPr id="0" name="image8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384" cy="350112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961601" cy="3482077"/>
                  <wp:effectExtent b="0" l="0" r="0" t="0"/>
                  <wp:docPr id="7" name="image6.jpg"/>
                  <a:graphic>
                    <a:graphicData uri="http://schemas.openxmlformats.org/drawingml/2006/picture">
                      <pic:pic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1601" cy="348207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STEPS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 - Users will receive a welcome text. Follow the link to go to the download website. Scroll down select Apple’s App Store to download the “</w:t>
      </w:r>
      <w:r w:rsidDel="00000000" w:rsidR="00000000" w:rsidRPr="00000000">
        <w:rPr>
          <w:b w:val="1"/>
          <w:bCs w:val="1"/>
          <w:rtl w:val="0"/>
        </w:rPr>
        <w:t xml:space="preserve">Callswitch One</w:t>
      </w:r>
      <w:r w:rsidDel="00000000" w:rsidR="00000000" w:rsidRPr="00000000">
        <w:rPr>
          <w:rtl w:val="0"/>
        </w:rPr>
        <w:t xml:space="preserve">” app. Alternatively download directly from the App store.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b - Enter your mobile number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 - Select “</w:t>
      </w:r>
      <w:r w:rsidDel="00000000" w:rsidR="00000000" w:rsidRPr="00000000">
        <w:rPr>
          <w:b w:val="1"/>
          <w:bCs w:val="1"/>
          <w:rtl w:val="0"/>
        </w:rPr>
        <w:t xml:space="preserve">Confirm Number</w:t>
      </w:r>
      <w:r w:rsidDel="00000000" w:rsidR="00000000" w:rsidRPr="00000000">
        <w:rPr>
          <w:rtl w:val="0"/>
        </w:rPr>
        <w:t xml:space="preserve">”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 - Select “</w:t>
      </w:r>
      <w:r w:rsidDel="00000000" w:rsidR="00000000" w:rsidRPr="00000000">
        <w:rPr>
          <w:b w:val="1"/>
          <w:bCs w:val="1"/>
          <w:rtl w:val="0"/>
        </w:rPr>
        <w:t xml:space="preserve">Confirm</w:t>
      </w:r>
      <w:r w:rsidDel="00000000" w:rsidR="00000000" w:rsidRPr="00000000">
        <w:rPr>
          <w:rtl w:val="0"/>
        </w:rPr>
        <w:t xml:space="preserve">” when the number verification box appears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e - You will get a two factor authentication (2FA) six digit pin texted to the mobile number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f - Enter the six digit pin and you will then be setup</w:t>
      </w:r>
      <w:r w:rsidDel="00000000" w:rsidR="00000000" w:rsidRPr="00000000">
        <w:rPr/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1414800</wp:posOffset>
            </wp:positionH>
            <wp:positionV relativeFrom="page">
              <wp:posOffset>6552000</wp:posOffset>
            </wp:positionV>
            <wp:extent cx="8208000" cy="4251025"/>
            <wp:effectExtent b="1767235" l="512924" r="512924" t="1767235"/>
            <wp:wrapNone/>
            <wp:docPr id="4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8">
                      <a:alphaModFix amt="25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 rot="19800000">
                      <a:off x="0" y="0"/>
                      <a:ext cx="8208000" cy="4251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2"/>
        <w:tblW w:w="10774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87"/>
        <w:gridCol w:w="5387"/>
        <w:tblGridChange w:id="0">
          <w:tblGrid>
            <w:gridCol w:w="5387"/>
            <w:gridCol w:w="5387"/>
          </w:tblGrid>
        </w:tblGridChange>
      </w:tblGrid>
      <w:tr>
        <w:trPr>
          <w:cantSplit w:val="0"/>
          <w:trHeight w:val="4936.62109375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993304" cy="3540487"/>
                  <wp:effectExtent b="0" l="0" r="0" t="0"/>
                  <wp:docPr id="6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304" cy="35404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995722" cy="3540487"/>
                  <wp:effectExtent b="0" l="0" r="0" t="0"/>
                  <wp:docPr id="11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722" cy="35404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ANDROID</w:t>
      </w:r>
    </w:p>
    <w:p w:rsidR="00000000" w:rsidDel="00000000" w:rsidP="00000000" w:rsidRDefault="00000000" w:rsidRPr="00000000" w14:paraId="00000012">
      <w:pPr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74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87"/>
        <w:gridCol w:w="5387"/>
        <w:tblGridChange w:id="0">
          <w:tblGrid>
            <w:gridCol w:w="5387"/>
            <w:gridCol w:w="5387"/>
          </w:tblGrid>
        </w:tblGridChange>
      </w:tblGrid>
      <w:tr>
        <w:trPr>
          <w:cantSplit w:val="0"/>
          <w:trHeight w:val="57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969384" cy="3501127"/>
                  <wp:effectExtent b="0" l="0" r="0" t="0"/>
                  <wp:docPr id="12" name="image8.jpg"/>
                  <a:graphic>
                    <a:graphicData uri="http://schemas.openxmlformats.org/drawingml/2006/picture">
                      <pic:pic>
                        <pic:nvPicPr>
                          <pic:cNvPr id="0" name="image8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384" cy="350112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609391" cy="3489346"/>
                  <wp:effectExtent b="0" l="0" r="0" t="0"/>
                  <wp:docPr id="3" name="image11.jpg"/>
                  <a:graphic>
                    <a:graphicData uri="http://schemas.openxmlformats.org/drawingml/2006/picture">
                      <pic:pic>
                        <pic:nvPicPr>
                          <pic:cNvPr id="0" name="image11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391" cy="348934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STEPS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a - Users will receive an invite welcome text, then follow the link (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https://www.callswitchone.com/downloads/</w:t>
        </w:r>
      </w:hyperlink>
      <w:r w:rsidDel="00000000" w:rsidR="00000000" w:rsidRPr="00000000">
        <w:rPr>
          <w:rtl w:val="0"/>
        </w:rPr>
        <w:t xml:space="preserve">) to go to the website. Scroll down and follow the link to Android’s Google Play Store to download the “</w:t>
      </w:r>
      <w:r w:rsidDel="00000000" w:rsidR="00000000" w:rsidRPr="00000000">
        <w:rPr>
          <w:b w:val="1"/>
          <w:bCs w:val="1"/>
          <w:rtl w:val="0"/>
        </w:rPr>
        <w:t xml:space="preserve">Callswitch One</w:t>
      </w:r>
      <w:r w:rsidDel="00000000" w:rsidR="00000000" w:rsidRPr="00000000">
        <w:rPr>
          <w:rtl w:val="0"/>
        </w:rPr>
        <w:t xml:space="preserve">” app. Alternatively download directly from the Play store.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b - Enter your mobile number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c - Select the “</w:t>
      </w:r>
      <w:r w:rsidDel="00000000" w:rsidR="00000000" w:rsidRPr="00000000">
        <w:rPr>
          <w:b w:val="1"/>
          <w:bCs w:val="1"/>
          <w:rtl w:val="0"/>
        </w:rPr>
        <w:t xml:space="preserve">Next Step</w:t>
      </w:r>
      <w:r w:rsidDel="00000000" w:rsidR="00000000" w:rsidRPr="00000000">
        <w:rPr>
          <w:rtl w:val="0"/>
        </w:rPr>
        <w:t xml:space="preserve">” arrow in the top right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d - Select “</w:t>
      </w:r>
      <w:r w:rsidDel="00000000" w:rsidR="00000000" w:rsidRPr="00000000">
        <w:rPr>
          <w:b w:val="1"/>
          <w:bCs w:val="1"/>
          <w:rtl w:val="0"/>
        </w:rPr>
        <w:t xml:space="preserve">Continue</w:t>
      </w:r>
      <w:r w:rsidDel="00000000" w:rsidR="00000000" w:rsidRPr="00000000">
        <w:rPr>
          <w:rtl w:val="0"/>
        </w:rPr>
        <w:t xml:space="preserve">” when the “</w:t>
      </w:r>
      <w:r w:rsidDel="00000000" w:rsidR="00000000" w:rsidRPr="00000000">
        <w:rPr>
          <w:b w:val="1"/>
          <w:bCs w:val="1"/>
          <w:rtl w:val="0"/>
        </w:rPr>
        <w:t xml:space="preserve">Proceed with the following number</w:t>
      </w:r>
      <w:r w:rsidDel="00000000" w:rsidR="00000000" w:rsidRPr="00000000">
        <w:rPr>
          <w:rtl w:val="0"/>
        </w:rPr>
        <w:t xml:space="preserve">” verification box appears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e - You will get a two factor authentication (2FA) six digit pin texted to your mobile number. Enter it in the box.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f - Click “</w:t>
      </w:r>
      <w:r w:rsidDel="00000000" w:rsidR="00000000" w:rsidRPr="00000000">
        <w:rPr>
          <w:b w:val="1"/>
          <w:bCs w:val="1"/>
          <w:rtl w:val="0"/>
        </w:rPr>
        <w:t xml:space="preserve">Next</w:t>
      </w:r>
      <w:r w:rsidDel="00000000" w:rsidR="00000000" w:rsidRPr="00000000">
        <w:rPr>
          <w:rtl w:val="0"/>
        </w:rPr>
        <w:t xml:space="preserve">” in the bottom left or the “</w:t>
      </w:r>
      <w:r w:rsidDel="00000000" w:rsidR="00000000" w:rsidRPr="00000000">
        <w:rPr>
          <w:b w:val="1"/>
          <w:bCs w:val="1"/>
          <w:rtl w:val="0"/>
        </w:rPr>
        <w:t xml:space="preserve">Next Step</w:t>
      </w:r>
      <w:r w:rsidDel="00000000" w:rsidR="00000000" w:rsidRPr="00000000">
        <w:rPr>
          <w:rtl w:val="0"/>
        </w:rPr>
        <w:t xml:space="preserve">” arrow in the top right to complete.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/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1414800</wp:posOffset>
            </wp:positionH>
            <wp:positionV relativeFrom="page">
              <wp:posOffset>6552000</wp:posOffset>
            </wp:positionV>
            <wp:extent cx="8208000" cy="4251025"/>
            <wp:effectExtent b="1767235" l="512924" r="512924" t="1767235"/>
            <wp:wrapNone/>
            <wp:docPr id="9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8">
                      <a:alphaModFix amt="25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 rot="19800000">
                      <a:off x="0" y="0"/>
                      <a:ext cx="8208000" cy="4251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4"/>
        <w:tblW w:w="10774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87"/>
        <w:gridCol w:w="5387"/>
        <w:tblGridChange w:id="0">
          <w:tblGrid>
            <w:gridCol w:w="5387"/>
            <w:gridCol w:w="538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624618" cy="3530962"/>
                  <wp:effectExtent b="0" l="0" r="0" t="0"/>
                  <wp:docPr id="2" name="image9.jpg"/>
                  <a:graphic>
                    <a:graphicData uri="http://schemas.openxmlformats.org/drawingml/2006/picture">
                      <pic:pic>
                        <pic:nvPicPr>
                          <pic:cNvPr id="0" name="image9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618" cy="353096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624192" cy="3521437"/>
                  <wp:effectExtent b="0" l="0" r="0" t="0"/>
                  <wp:docPr id="13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192" cy="352143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Adding Global Contacts</w:t>
      </w:r>
    </w:p>
    <w:p w:rsidR="00000000" w:rsidDel="00000000" w:rsidP="00000000" w:rsidRDefault="00000000" w:rsidRPr="00000000" w14:paraId="0000002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774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87"/>
        <w:gridCol w:w="5387"/>
        <w:tblGridChange w:id="0">
          <w:tblGrid>
            <w:gridCol w:w="5387"/>
            <w:gridCol w:w="5387"/>
          </w:tblGrid>
        </w:tblGridChange>
      </w:tblGrid>
      <w:tr>
        <w:trPr>
          <w:cantSplit w:val="0"/>
          <w:trHeight w:val="58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004155" cy="3558779"/>
                  <wp:effectExtent b="0" l="0" r="0" t="0"/>
                  <wp:docPr id="1" name="image7.jpg"/>
                  <a:graphic>
                    <a:graphicData uri="http://schemas.openxmlformats.org/drawingml/2006/picture">
                      <pic:pic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4155" cy="355877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986499" cy="3539729"/>
                  <wp:effectExtent b="0" l="0" r="0" t="0"/>
                  <wp:docPr id="10" name="image12.jpg"/>
                  <a:graphic>
                    <a:graphicData uri="http://schemas.openxmlformats.org/drawingml/2006/picture">
                      <pic:pic>
                        <pic:nvPicPr>
                          <pic:cNvPr id="0" name="image12.jp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6499" cy="353972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STEPS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a - Select “More” on the bottom menu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b - Select “Settings”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c - Select “Contacts”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d - Select “Phonebooks”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e - Select the books you want, tick the toggles next to any you want to use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774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87"/>
        <w:gridCol w:w="5387"/>
        <w:tblGridChange w:id="0">
          <w:tblGrid>
            <w:gridCol w:w="5387"/>
            <w:gridCol w:w="538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986925" cy="3540487"/>
                  <wp:effectExtent b="0" l="0" r="0" t="0"/>
                  <wp:docPr id="8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6925" cy="35404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999327" cy="3544700"/>
                  <wp:effectExtent b="0" l="0" r="0" t="0"/>
                  <wp:docPr id="5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9327" cy="3544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jc w:val="left"/>
        <w:rPr/>
      </w:pPr>
      <w:r w:rsidDel="00000000" w:rsidR="00000000" w:rsidRPr="00000000">
        <w:rPr/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1414800</wp:posOffset>
            </wp:positionH>
            <wp:positionV relativeFrom="page">
              <wp:posOffset>6552000</wp:posOffset>
            </wp:positionV>
            <wp:extent cx="8208000" cy="4251025"/>
            <wp:effectExtent b="1767235" l="512924" r="512924" t="1767235"/>
            <wp:wrapNone/>
            <wp:docPr id="15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8">
                      <a:alphaModFix amt="25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 rot="19800000">
                      <a:off x="0" y="0"/>
                      <a:ext cx="8208000" cy="4251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1.jpg"/><Relationship Id="rId10" Type="http://schemas.openxmlformats.org/officeDocument/2006/relationships/image" Target="media/image2.jpg"/><Relationship Id="rId13" Type="http://schemas.openxmlformats.org/officeDocument/2006/relationships/image" Target="media/image9.jpg"/><Relationship Id="rId12" Type="http://schemas.openxmlformats.org/officeDocument/2006/relationships/hyperlink" Target="https://www.callswitchone.com/downloads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15" Type="http://schemas.openxmlformats.org/officeDocument/2006/relationships/image" Target="media/image7.jpg"/><Relationship Id="rId14" Type="http://schemas.openxmlformats.org/officeDocument/2006/relationships/image" Target="media/image5.jpg"/><Relationship Id="rId17" Type="http://schemas.openxmlformats.org/officeDocument/2006/relationships/image" Target="media/image3.jpg"/><Relationship Id="rId16" Type="http://schemas.openxmlformats.org/officeDocument/2006/relationships/image" Target="media/image12.jpg"/><Relationship Id="rId5" Type="http://schemas.openxmlformats.org/officeDocument/2006/relationships/styles" Target="styles.xml"/><Relationship Id="rId6" Type="http://schemas.openxmlformats.org/officeDocument/2006/relationships/image" Target="media/image8.jpg"/><Relationship Id="rId18" Type="http://schemas.openxmlformats.org/officeDocument/2006/relationships/image" Target="media/image4.jpg"/><Relationship Id="rId7" Type="http://schemas.openxmlformats.org/officeDocument/2006/relationships/image" Target="media/image6.jpg"/><Relationship Id="rId8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