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E46" w:rsidRPr="009357EB" w:rsidRDefault="003C6E46" w:rsidP="003C6E46">
      <w:pPr>
        <w:autoSpaceDE w:val="0"/>
        <w:autoSpaceDN w:val="0"/>
        <w:adjustRightInd w:val="0"/>
        <w:ind w:right="-180"/>
      </w:pPr>
    </w:p>
    <w:p w:rsidR="003C6E46" w:rsidRPr="009357EB" w:rsidRDefault="00EC5324" w:rsidP="003C6E46">
      <w:pPr>
        <w:autoSpaceDE w:val="0"/>
        <w:autoSpaceDN w:val="0"/>
        <w:adjustRightInd w:val="0"/>
        <w:ind w:right="-180"/>
      </w:pPr>
      <w:r>
        <w:t>Date</w:t>
      </w:r>
      <w:bookmarkStart w:id="0" w:name="_GoBack"/>
      <w:bookmarkEnd w:id="0"/>
    </w:p>
    <w:p w:rsidR="003C6E46" w:rsidRPr="009357EB" w:rsidRDefault="003C6E46" w:rsidP="003C6E46">
      <w:pPr>
        <w:autoSpaceDE w:val="0"/>
        <w:autoSpaceDN w:val="0"/>
        <w:adjustRightInd w:val="0"/>
        <w:ind w:right="-180"/>
      </w:pPr>
    </w:p>
    <w:p w:rsidR="003C6E46" w:rsidRPr="009357EB" w:rsidRDefault="003C6E46" w:rsidP="003C6E46">
      <w:pPr>
        <w:tabs>
          <w:tab w:val="left" w:pos="5490"/>
        </w:tabs>
        <w:autoSpaceDE w:val="0"/>
        <w:autoSpaceDN w:val="0"/>
        <w:adjustRightInd w:val="0"/>
        <w:ind w:right="-180"/>
      </w:pPr>
    </w:p>
    <w:p w:rsidR="003C6E46" w:rsidRPr="009357EB" w:rsidRDefault="003C6E46" w:rsidP="003C6E46">
      <w:pPr>
        <w:tabs>
          <w:tab w:val="left" w:pos="5490"/>
        </w:tabs>
        <w:autoSpaceDE w:val="0"/>
        <w:autoSpaceDN w:val="0"/>
        <w:adjustRightInd w:val="0"/>
        <w:ind w:right="-180"/>
      </w:pPr>
      <w:r w:rsidRPr="009357EB">
        <w:t>The Honorable Mike McGuire</w:t>
      </w:r>
      <w:r w:rsidRPr="009357EB">
        <w:tab/>
      </w:r>
      <w:proofErr w:type="gramStart"/>
      <w:r w:rsidRPr="009357EB">
        <w:t>The</w:t>
      </w:r>
      <w:proofErr w:type="gramEnd"/>
      <w:r w:rsidRPr="009357EB">
        <w:t xml:space="preserve"> Honorable Jim Wood</w:t>
      </w:r>
    </w:p>
    <w:p w:rsidR="003C6E46" w:rsidRPr="009357EB" w:rsidRDefault="003C6E46" w:rsidP="003C6E46">
      <w:pPr>
        <w:tabs>
          <w:tab w:val="left" w:pos="5490"/>
        </w:tabs>
        <w:autoSpaceDE w:val="0"/>
        <w:autoSpaceDN w:val="0"/>
        <w:adjustRightInd w:val="0"/>
        <w:ind w:right="-180"/>
      </w:pPr>
      <w:r w:rsidRPr="009357EB">
        <w:t>California State Senate</w:t>
      </w:r>
      <w:r w:rsidRPr="009357EB">
        <w:tab/>
        <w:t>California State Assembly</w:t>
      </w:r>
    </w:p>
    <w:p w:rsidR="003C6E46" w:rsidRPr="009357EB" w:rsidRDefault="003C6E46" w:rsidP="003C6E46">
      <w:pPr>
        <w:tabs>
          <w:tab w:val="left" w:pos="5490"/>
        </w:tabs>
        <w:autoSpaceDE w:val="0"/>
        <w:autoSpaceDN w:val="0"/>
        <w:adjustRightInd w:val="0"/>
        <w:ind w:right="-180"/>
      </w:pPr>
      <w:r w:rsidRPr="009357EB">
        <w:t>State Capitol</w:t>
      </w:r>
      <w:r w:rsidRPr="009357EB">
        <w:tab/>
        <w:t>State Capitol</w:t>
      </w:r>
    </w:p>
    <w:p w:rsidR="003C6E46" w:rsidRPr="009357EB" w:rsidRDefault="003C6E46" w:rsidP="003C6E46">
      <w:pPr>
        <w:tabs>
          <w:tab w:val="left" w:pos="5490"/>
        </w:tabs>
        <w:autoSpaceDE w:val="0"/>
        <w:autoSpaceDN w:val="0"/>
        <w:adjustRightInd w:val="0"/>
        <w:ind w:right="-180"/>
      </w:pPr>
      <w:r w:rsidRPr="009357EB">
        <w:t>Sacramento, California 95814</w:t>
      </w:r>
      <w:r w:rsidRPr="009357EB">
        <w:tab/>
        <w:t>Sacramento, California 95814</w:t>
      </w:r>
    </w:p>
    <w:p w:rsidR="003C6E46" w:rsidRPr="009357EB" w:rsidRDefault="003C6E46" w:rsidP="003C6E46">
      <w:pPr>
        <w:autoSpaceDE w:val="0"/>
        <w:autoSpaceDN w:val="0"/>
        <w:adjustRightInd w:val="0"/>
        <w:ind w:right="-180"/>
      </w:pPr>
    </w:p>
    <w:p w:rsidR="003C6E46" w:rsidRPr="009357EB" w:rsidRDefault="003C6E46" w:rsidP="003C6E46">
      <w:pPr>
        <w:autoSpaceDE w:val="0"/>
        <w:autoSpaceDN w:val="0"/>
        <w:adjustRightInd w:val="0"/>
        <w:ind w:right="-180"/>
      </w:pPr>
      <w:r w:rsidRPr="009357EB">
        <w:t xml:space="preserve">RE: </w:t>
      </w:r>
      <w:r w:rsidRPr="009357EB">
        <w:tab/>
        <w:t xml:space="preserve">Emergency Funding for the California Fairs Network </w:t>
      </w:r>
    </w:p>
    <w:p w:rsidR="003C6E46" w:rsidRPr="009357EB" w:rsidRDefault="003C6E46" w:rsidP="003C6E46">
      <w:pPr>
        <w:autoSpaceDE w:val="0"/>
        <w:autoSpaceDN w:val="0"/>
        <w:adjustRightInd w:val="0"/>
        <w:ind w:right="-180"/>
      </w:pPr>
    </w:p>
    <w:p w:rsidR="003C6E46" w:rsidRPr="009357EB" w:rsidRDefault="003C6E46" w:rsidP="003C6E46">
      <w:pPr>
        <w:autoSpaceDE w:val="0"/>
        <w:autoSpaceDN w:val="0"/>
        <w:adjustRightInd w:val="0"/>
        <w:ind w:right="-180"/>
      </w:pPr>
      <w:r w:rsidRPr="009357EB">
        <w:t>Dear Senator McGuire and Assembly Member Wood,</w:t>
      </w:r>
    </w:p>
    <w:p w:rsidR="003C6E46" w:rsidRPr="009357EB" w:rsidRDefault="003C6E46" w:rsidP="003C6E46">
      <w:pPr>
        <w:autoSpaceDE w:val="0"/>
        <w:autoSpaceDN w:val="0"/>
        <w:adjustRightInd w:val="0"/>
        <w:ind w:right="-180"/>
      </w:pPr>
    </w:p>
    <w:p w:rsidR="003C6E46" w:rsidRDefault="00CB6314" w:rsidP="003C6E46">
      <w:pPr>
        <w:ind w:right="-180"/>
        <w:rPr>
          <w:rFonts w:eastAsia="Times New Roman"/>
        </w:rPr>
      </w:pPr>
      <w:r>
        <w:t xml:space="preserve">I am writing on behalf of </w:t>
      </w:r>
      <w:r w:rsidR="003C6E46">
        <w:t>[Your Organization’s Name]</w:t>
      </w:r>
      <w:r w:rsidR="003C6E46" w:rsidRPr="009357EB">
        <w:t xml:space="preserve">, to urge your support </w:t>
      </w:r>
      <w:r>
        <w:t xml:space="preserve">for </w:t>
      </w:r>
      <w:r w:rsidRPr="009357EB">
        <w:rPr>
          <w:rFonts w:eastAsia="Times New Roman"/>
        </w:rPr>
        <w:t>emergency assistance to the Network of California Fairs</w:t>
      </w:r>
      <w:r>
        <w:t>.</w:t>
      </w:r>
      <w:r w:rsidR="003C6E46" w:rsidRPr="009357EB">
        <w:rPr>
          <w:rFonts w:eastAsia="Times New Roman"/>
        </w:rPr>
        <w:t xml:space="preserve"> Fairgrounds </w:t>
      </w:r>
      <w:r w:rsidRPr="009357EB">
        <w:rPr>
          <w:rFonts w:eastAsia="Times New Roman"/>
        </w:rPr>
        <w:t>generate 30,000 jobs and more than $3.5 billion in annual economic revenues along with over $200 million in tax revenues to local and state governments.</w:t>
      </w:r>
      <w:r>
        <w:rPr>
          <w:rFonts w:eastAsia="Times New Roman"/>
        </w:rPr>
        <w:t xml:space="preserve"> In</w:t>
      </w:r>
      <w:r w:rsidR="003C6E46">
        <w:rPr>
          <w:rFonts w:eastAsia="Times New Roman"/>
        </w:rPr>
        <w:t xml:space="preserve"> addition, </w:t>
      </w:r>
      <w:r w:rsidR="003C6E46" w:rsidRPr="009357EB">
        <w:t>f</w:t>
      </w:r>
      <w:r w:rsidR="003C6E46" w:rsidRPr="009357EB">
        <w:rPr>
          <w:rFonts w:eastAsia="Times New Roman"/>
        </w:rPr>
        <w:t xml:space="preserve">airgrounds </w:t>
      </w:r>
      <w:r>
        <w:rPr>
          <w:rFonts w:eastAsia="Times New Roman"/>
        </w:rPr>
        <w:t>generate more than</w:t>
      </w:r>
      <w:r w:rsidRPr="009357EB">
        <w:rPr>
          <w:rFonts w:eastAsia="Times New Roman"/>
        </w:rPr>
        <w:t xml:space="preserve"> $35 million in non-profit and community benefits</w:t>
      </w:r>
      <w:r>
        <w:rPr>
          <w:rFonts w:eastAsia="Times New Roman"/>
        </w:rPr>
        <w:t xml:space="preserve"> each year.</w:t>
      </w:r>
    </w:p>
    <w:p w:rsidR="00CB6314" w:rsidRPr="009357EB" w:rsidRDefault="00CB6314" w:rsidP="003C6E46">
      <w:pPr>
        <w:ind w:right="-180"/>
        <w:rPr>
          <w:rFonts w:eastAsia="Times New Roman"/>
        </w:rPr>
      </w:pPr>
    </w:p>
    <w:p w:rsidR="003C6E46" w:rsidRPr="009357EB" w:rsidRDefault="003C6E46" w:rsidP="003C6E46">
      <w:pPr>
        <w:ind w:right="-180"/>
        <w:rPr>
          <w:rFonts w:eastAsia="Times New Roman"/>
        </w:rPr>
      </w:pPr>
      <w:r w:rsidRPr="009357EB">
        <w:rPr>
          <w:rFonts w:eastAsia="Times New Roman"/>
        </w:rPr>
        <w:t xml:space="preserve">Fairgrounds are </w:t>
      </w:r>
      <w:r w:rsidR="00CB6314">
        <w:rPr>
          <w:rFonts w:eastAsia="Times New Roman"/>
        </w:rPr>
        <w:t xml:space="preserve">also </w:t>
      </w:r>
      <w:r w:rsidRPr="009357EB">
        <w:rPr>
          <w:rFonts w:eastAsia="Times New Roman"/>
        </w:rPr>
        <w:t>an essential part of the infrastructure necessary for the state to effectively respond in natural disasters and emergencies like extended power outages.  During wildfires, Fairgrounds stage emergency vehicles and fire equipment, shelter displaced residents and animals, and generally support the community efforts to cope with</w:t>
      </w:r>
      <w:r>
        <w:rPr>
          <w:rFonts w:eastAsia="Times New Roman"/>
        </w:rPr>
        <w:t xml:space="preserve"> each emergency. </w:t>
      </w:r>
      <w:r w:rsidRPr="009357EB">
        <w:rPr>
          <w:rFonts w:eastAsia="Times New Roman"/>
        </w:rPr>
        <w:t xml:space="preserve">Several fairgrounds are currently serving as coronavirus testing centers and command posts for the Office of Emergency Services, </w:t>
      </w:r>
      <w:r w:rsidR="00EC5324" w:rsidRPr="009357EB">
        <w:rPr>
          <w:rFonts w:eastAsia="Times New Roman"/>
        </w:rPr>
        <w:t>provide</w:t>
      </w:r>
      <w:r w:rsidRPr="009357EB">
        <w:rPr>
          <w:rFonts w:eastAsia="Times New Roman"/>
        </w:rPr>
        <w:t xml:space="preserve"> shelter for the homeless, and help deal with the myriad of community issues resulting from the Covid-19 pandemic. </w:t>
      </w:r>
    </w:p>
    <w:p w:rsidR="003C6E46" w:rsidRPr="009357EB" w:rsidRDefault="003C6E46" w:rsidP="003C6E46">
      <w:pPr>
        <w:ind w:right="-180"/>
        <w:rPr>
          <w:rFonts w:eastAsia="Times New Roman"/>
        </w:rPr>
      </w:pPr>
    </w:p>
    <w:p w:rsidR="003C6E46" w:rsidRPr="009357EB" w:rsidRDefault="003C6E46" w:rsidP="003C6E46">
      <w:pPr>
        <w:ind w:right="-180"/>
        <w:rPr>
          <w:rFonts w:eastAsia="Times New Roman"/>
        </w:rPr>
      </w:pPr>
      <w:r w:rsidRPr="009357EB">
        <w:rPr>
          <w:rFonts w:eastAsia="Times New Roman"/>
        </w:rPr>
        <w:t xml:space="preserve">As a result of the stay-at-home order and response to Covid-19, more than 26 fairs, have canceled, postponed, or drastically altered their annual fair, and more </w:t>
      </w:r>
      <w:r w:rsidR="00EC5324">
        <w:rPr>
          <w:rFonts w:eastAsia="Times New Roman"/>
        </w:rPr>
        <w:t xml:space="preserve">fairs </w:t>
      </w:r>
      <w:r w:rsidRPr="009357EB">
        <w:rPr>
          <w:rFonts w:eastAsia="Times New Roman"/>
        </w:rPr>
        <w:t xml:space="preserve">will be forced to make that decision in the coming weeks.  Educational, entertainment, and family events that are important to the communities we serve, like weddings, funerals, family reunions, seasonal trade shows, equestrian events, dog shows, </w:t>
      </w:r>
      <w:proofErr w:type="spellStart"/>
      <w:r w:rsidRPr="009357EB">
        <w:rPr>
          <w:rFonts w:eastAsia="Times New Roman"/>
        </w:rPr>
        <w:t>quinceañeras</w:t>
      </w:r>
      <w:proofErr w:type="spellEnd"/>
      <w:r w:rsidRPr="009357EB">
        <w:rPr>
          <w:rFonts w:eastAsia="Times New Roman"/>
        </w:rPr>
        <w:t xml:space="preserve">, stand down events for veterans, non-profit organization fundraisers, learning center activities, and other community events have also been canceled, postponed, or closed.  The financial hardship is not only felt by our fairs and employees but also by all the local businesses and service providers that work with, and rely on our fairgrounds and the Network of California Fairs to survive.     </w:t>
      </w:r>
    </w:p>
    <w:p w:rsidR="003C6E46" w:rsidRPr="009357EB" w:rsidRDefault="003C6E46" w:rsidP="003C6E46">
      <w:pPr>
        <w:ind w:right="-180"/>
        <w:rPr>
          <w:rFonts w:eastAsia="Times New Roman"/>
        </w:rPr>
      </w:pPr>
    </w:p>
    <w:p w:rsidR="003C6E46" w:rsidRPr="009357EB" w:rsidRDefault="00CB6314" w:rsidP="003C6E46">
      <w:pPr>
        <w:ind w:right="-180"/>
        <w:rPr>
          <w:rFonts w:eastAsia="Times New Roman"/>
        </w:rPr>
      </w:pPr>
      <w:r>
        <w:rPr>
          <w:rFonts w:eastAsia="Times New Roman"/>
        </w:rPr>
        <w:t xml:space="preserve">We hope you will find funding to keep fairgrounds serving </w:t>
      </w:r>
      <w:r w:rsidR="003C6E46" w:rsidRPr="009357EB">
        <w:rPr>
          <w:rFonts w:eastAsia="Times New Roman"/>
        </w:rPr>
        <w:t xml:space="preserve">Thank you for your continued </w:t>
      </w:r>
      <w:r w:rsidR="003C6E46">
        <w:rPr>
          <w:rFonts w:eastAsia="Times New Roman"/>
        </w:rPr>
        <w:t>work on behalf of the State of California.</w:t>
      </w:r>
    </w:p>
    <w:p w:rsidR="003C6E46" w:rsidRPr="009357EB" w:rsidRDefault="003C6E46" w:rsidP="003C6E46">
      <w:pPr>
        <w:ind w:right="-180"/>
        <w:rPr>
          <w:rFonts w:eastAsia="Times New Roman"/>
        </w:rPr>
      </w:pPr>
    </w:p>
    <w:p w:rsidR="003C6E46" w:rsidRPr="009357EB" w:rsidRDefault="003C6E46" w:rsidP="003C6E46">
      <w:pPr>
        <w:ind w:left="2880" w:right="-180" w:firstLine="720"/>
        <w:rPr>
          <w:rFonts w:eastAsia="Times New Roman"/>
        </w:rPr>
      </w:pPr>
    </w:p>
    <w:p w:rsidR="003C6E46" w:rsidRPr="009357EB" w:rsidRDefault="003C6E46" w:rsidP="003C6E46">
      <w:pPr>
        <w:ind w:left="2880" w:right="-180" w:firstLine="720"/>
        <w:rPr>
          <w:rFonts w:eastAsia="Times New Roman"/>
        </w:rPr>
      </w:pPr>
      <w:r w:rsidRPr="009357EB">
        <w:rPr>
          <w:rFonts w:eastAsia="Times New Roman"/>
        </w:rPr>
        <w:t>Sincerely yours,</w:t>
      </w:r>
    </w:p>
    <w:p w:rsidR="003C6E46" w:rsidRPr="009357EB" w:rsidRDefault="003C6E46" w:rsidP="003C6E46">
      <w:pPr>
        <w:ind w:right="-180"/>
        <w:rPr>
          <w:rFonts w:eastAsia="Times New Roman"/>
        </w:rPr>
      </w:pPr>
    </w:p>
    <w:p w:rsidR="00BF39D2" w:rsidRDefault="00BF39D2"/>
    <w:sectPr w:rsidR="00BF39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E46"/>
    <w:rsid w:val="001E7F5A"/>
    <w:rsid w:val="003C6E46"/>
    <w:rsid w:val="00596BCE"/>
    <w:rsid w:val="007F0E8A"/>
    <w:rsid w:val="00BF39D2"/>
    <w:rsid w:val="00CB6314"/>
    <w:rsid w:val="00EC5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B1978"/>
  <w15:chartTrackingRefBased/>
  <w15:docId w15:val="{F1764F10-1C7E-4F4A-9B3B-4836D6E41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C6E46"/>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Humboldt State University</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E Stewart</dc:creator>
  <cp:keywords/>
  <dc:description/>
  <cp:lastModifiedBy>Connie E Stewart</cp:lastModifiedBy>
  <cp:revision>2</cp:revision>
  <dcterms:created xsi:type="dcterms:W3CDTF">2020-05-29T17:57:00Z</dcterms:created>
  <dcterms:modified xsi:type="dcterms:W3CDTF">2020-06-01T22:47:00Z</dcterms:modified>
</cp:coreProperties>
</file>