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A6BD" w14:textId="77777777" w:rsidR="00464793" w:rsidRDefault="00A1593A" w:rsidP="00A15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Instrument Care Guide</w:t>
      </w:r>
    </w:p>
    <w:p w14:paraId="697D758D" w14:textId="77777777" w:rsidR="00A1593A" w:rsidRDefault="00A1593A" w:rsidP="00A159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139AB6" w14:textId="77777777" w:rsidR="00A1593A" w:rsidRPr="00740B2D" w:rsidRDefault="00A1593A" w:rsidP="00A1593A">
      <w:pPr>
        <w:jc w:val="center"/>
        <w:rPr>
          <w:rFonts w:ascii="Times New Roman" w:hAnsi="Times New Roman" w:cs="Times New Roman"/>
          <w:b/>
        </w:rPr>
      </w:pPr>
      <w:r w:rsidRPr="00740B2D">
        <w:rPr>
          <w:rFonts w:ascii="Times New Roman" w:hAnsi="Times New Roman" w:cs="Times New Roman"/>
          <w:b/>
        </w:rPr>
        <w:t xml:space="preserve">Note: This instrument is not insured by the University of Texas. </w:t>
      </w:r>
    </w:p>
    <w:p w14:paraId="4422EE97" w14:textId="30CCC11B" w:rsidR="00A1593A" w:rsidRPr="00740B2D" w:rsidRDefault="00A1593A" w:rsidP="00A1593A">
      <w:pPr>
        <w:jc w:val="center"/>
        <w:rPr>
          <w:rFonts w:ascii="Times New Roman" w:hAnsi="Times New Roman" w:cs="Times New Roman"/>
          <w:b/>
        </w:rPr>
      </w:pPr>
      <w:r w:rsidRPr="00740B2D">
        <w:rPr>
          <w:rFonts w:ascii="Times New Roman" w:hAnsi="Times New Roman" w:cs="Times New Roman"/>
          <w:b/>
        </w:rPr>
        <w:t xml:space="preserve">Individual insurance is highly recommended. </w:t>
      </w:r>
    </w:p>
    <w:p w14:paraId="783D4BEC" w14:textId="45A8B541" w:rsidR="00740B2D" w:rsidRPr="00740B2D" w:rsidRDefault="00A1593A" w:rsidP="00A1593A">
      <w:pPr>
        <w:jc w:val="center"/>
        <w:rPr>
          <w:rFonts w:ascii="Times New Roman" w:hAnsi="Times New Roman" w:cs="Times New Roman"/>
          <w:b/>
        </w:rPr>
      </w:pPr>
      <w:r w:rsidRPr="00740B2D">
        <w:rPr>
          <w:rFonts w:ascii="Times New Roman" w:hAnsi="Times New Roman" w:cs="Times New Roman"/>
          <w:b/>
        </w:rPr>
        <w:t xml:space="preserve">You are responsible for all damages to the instrument </w:t>
      </w:r>
      <w:r w:rsidR="006F7BA2" w:rsidRPr="00740B2D">
        <w:rPr>
          <w:rFonts w:ascii="Times New Roman" w:hAnsi="Times New Roman" w:cs="Times New Roman"/>
          <w:b/>
        </w:rPr>
        <w:t>during the rental period.</w:t>
      </w:r>
    </w:p>
    <w:p w14:paraId="5A2B44DB" w14:textId="306CB03D" w:rsidR="00743453" w:rsidRDefault="00743453" w:rsidP="00743453">
      <w:pPr>
        <w:rPr>
          <w:rFonts w:ascii="Times New Roman" w:hAnsi="Times New Roman" w:cs="Times New Roman"/>
        </w:rPr>
      </w:pPr>
      <w:r w:rsidRPr="00740B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81D8" wp14:editId="53E94F77">
                <wp:simplePos x="0" y="0"/>
                <wp:positionH relativeFrom="column">
                  <wp:posOffset>-66675</wp:posOffset>
                </wp:positionH>
                <wp:positionV relativeFrom="paragraph">
                  <wp:posOffset>131445</wp:posOffset>
                </wp:positionV>
                <wp:extent cx="1943100" cy="685800"/>
                <wp:effectExtent l="0" t="25400" r="63500" b="50800"/>
                <wp:wrapThrough wrapText="bothSides">
                  <wp:wrapPolygon edited="0">
                    <wp:start x="16941" y="-800"/>
                    <wp:lineTo x="0" y="3200"/>
                    <wp:lineTo x="0" y="16800"/>
                    <wp:lineTo x="16941" y="22400"/>
                    <wp:lineTo x="18918" y="22400"/>
                    <wp:lineTo x="22024" y="12800"/>
                    <wp:lineTo x="22024" y="8800"/>
                    <wp:lineTo x="18918" y="-800"/>
                    <wp:lineTo x="16941" y="-8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DDDED" w14:textId="23D5BFC9" w:rsidR="00743453" w:rsidRPr="00743453" w:rsidRDefault="00743453" w:rsidP="007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481D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5.25pt;margin-top:10.35pt;width:15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" adj="17788" fillcolor="#393737 [814]" strokecolor="#1f3763 [1604]" strokeweight="1pt">
                <v:textbox>
                  <w:txbxContent>
                    <w:p w14:paraId="490DDDED" w14:textId="23D5BFC9" w:rsidR="00743453" w:rsidRPr="00743453" w:rsidRDefault="00743453" w:rsidP="007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DAILY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40B2D">
        <w:rPr>
          <w:rFonts w:ascii="Times New Roman" w:hAnsi="Times New Roman" w:cs="Times New Roman"/>
        </w:rPr>
        <w:tab/>
      </w:r>
      <w:r w:rsidRPr="00740B2D">
        <w:rPr>
          <w:rFonts w:ascii="Times New Roman" w:hAnsi="Times New Roman" w:cs="Times New Roman"/>
        </w:rPr>
        <w:tab/>
      </w:r>
      <w:r w:rsidRPr="00740B2D">
        <w:rPr>
          <w:rFonts w:ascii="Times New Roman" w:hAnsi="Times New Roman" w:cs="Times New Roman"/>
        </w:rPr>
        <w:tab/>
      </w:r>
    </w:p>
    <w:p w14:paraId="54B1E5C2" w14:textId="77777777" w:rsidR="00F855B0" w:rsidRDefault="00F855B0" w:rsidP="00743453">
      <w:pPr>
        <w:rPr>
          <w:rFonts w:ascii="Times New Roman" w:hAnsi="Times New Roman" w:cs="Times New Roman"/>
        </w:rPr>
      </w:pPr>
    </w:p>
    <w:p w14:paraId="470B3B0F" w14:textId="46B29926" w:rsidR="00743453" w:rsidRDefault="00743453" w:rsidP="00743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AND BOW CARE</w:t>
      </w:r>
    </w:p>
    <w:p w14:paraId="14E595DA" w14:textId="77777777" w:rsidR="00743453" w:rsidRDefault="00743453" w:rsidP="00743453">
      <w:pPr>
        <w:rPr>
          <w:rFonts w:ascii="Times New Roman" w:hAnsi="Times New Roman" w:cs="Times New Roman"/>
        </w:rPr>
      </w:pPr>
    </w:p>
    <w:p w14:paraId="56FF7E2F" w14:textId="77777777" w:rsidR="006F7BA2" w:rsidRDefault="006F7BA2" w:rsidP="00743453">
      <w:pPr>
        <w:rPr>
          <w:rFonts w:ascii="Times New Roman" w:hAnsi="Times New Roman" w:cs="Times New Roman"/>
        </w:rPr>
      </w:pPr>
    </w:p>
    <w:p w14:paraId="57869EE6" w14:textId="6E777A4E" w:rsidR="00743453" w:rsidRDefault="00521CD5" w:rsidP="00743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151A5" wp14:editId="7B917224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1714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60" y="22400"/>
                    <wp:lineTo x="2176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49B0C" w14:textId="181D7439" w:rsidR="00521CD5" w:rsidRPr="00521CD5" w:rsidRDefault="00521CD5" w:rsidP="00521C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INSTRUMENT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151A5" id="Rectangle 3" o:spid="_x0000_s1027" style="position:absolute;margin-left:-4.95pt;margin-top:4.15pt;width:1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" fillcolor="#393737 [814]" strokecolor="#1f3763 [1604]" strokeweight="1pt">
                <v:textbox>
                  <w:txbxContent>
                    <w:p w14:paraId="56949B0C" w14:textId="181D7439" w:rsidR="00521CD5" w:rsidRPr="00521CD5" w:rsidRDefault="00521CD5" w:rsidP="00521CD5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INSTRUMENT CARE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8ED6A8" w14:textId="77777777" w:rsidR="00521CD5" w:rsidRDefault="00521CD5" w:rsidP="00743453">
      <w:pPr>
        <w:rPr>
          <w:rFonts w:ascii="Times New Roman" w:hAnsi="Times New Roman" w:cs="Times New Roman"/>
          <w:i/>
        </w:rPr>
      </w:pPr>
    </w:p>
    <w:p w14:paraId="77515C9A" w14:textId="77777777" w:rsidR="00521CD5" w:rsidRDefault="00521CD5" w:rsidP="00743453">
      <w:pPr>
        <w:rPr>
          <w:rFonts w:ascii="Times New Roman" w:hAnsi="Times New Roman" w:cs="Times New Roman"/>
          <w:i/>
        </w:rPr>
      </w:pPr>
    </w:p>
    <w:p w14:paraId="0117536F" w14:textId="4ECC645F" w:rsidR="00743453" w:rsidRDefault="00743453" w:rsidP="007434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the following each time you play the instrument:</w:t>
      </w:r>
    </w:p>
    <w:p w14:paraId="76E8748E" w14:textId="77777777" w:rsidR="00743453" w:rsidRDefault="00743453" w:rsidP="00743453">
      <w:pPr>
        <w:rPr>
          <w:rFonts w:ascii="Times New Roman" w:hAnsi="Times New Roman" w:cs="Times New Roman"/>
          <w:i/>
        </w:rPr>
      </w:pPr>
    </w:p>
    <w:p w14:paraId="12336E66" w14:textId="40BB2BDA" w:rsidR="00743453" w:rsidRDefault="003B455D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playing, wipe off the strings and wood </w:t>
      </w:r>
      <w:r w:rsidR="00743453">
        <w:rPr>
          <w:rFonts w:ascii="Times New Roman" w:hAnsi="Times New Roman" w:cs="Times New Roman"/>
        </w:rPr>
        <w:t>with a soft, dry cloth to remove all rosin, dirt, and fingerprints.</w:t>
      </w:r>
    </w:p>
    <w:p w14:paraId="5033D372" w14:textId="1739696E" w:rsidR="00743453" w:rsidRDefault="00743453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the instrument gently (by the neck) to prevent scratches and damage to wood and bridge.</w:t>
      </w:r>
    </w:p>
    <w:p w14:paraId="2A7E424B" w14:textId="0467990D" w:rsidR="00743453" w:rsidRDefault="00743453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Unpack with the case flat on the floor to prevent falling and breakage.</w:t>
      </w:r>
    </w:p>
    <w:p w14:paraId="566CDDCE" w14:textId="310548BD" w:rsidR="00743453" w:rsidRDefault="00743453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soft cello and bass cases, always unpack the bow before the instrument when getting ready to play</w:t>
      </w:r>
      <w:r w:rsidR="00F855B0">
        <w:rPr>
          <w:rFonts w:ascii="Times New Roman" w:hAnsi="Times New Roman" w:cs="Times New Roman"/>
        </w:rPr>
        <w:t>. When finished playing,</w:t>
      </w:r>
      <w:r>
        <w:rPr>
          <w:rFonts w:ascii="Times New Roman" w:hAnsi="Times New Roman" w:cs="Times New Roman"/>
        </w:rPr>
        <w:t xml:space="preserve"> </w:t>
      </w:r>
      <w:r w:rsidR="001011D0">
        <w:rPr>
          <w:rFonts w:ascii="Times New Roman" w:hAnsi="Times New Roman" w:cs="Times New Roman"/>
        </w:rPr>
        <w:t>put the instrument in the case</w:t>
      </w:r>
      <w:r>
        <w:rPr>
          <w:rFonts w:ascii="Times New Roman" w:hAnsi="Times New Roman" w:cs="Times New Roman"/>
        </w:rPr>
        <w:t xml:space="preserve"> before the bow</w:t>
      </w:r>
      <w:r w:rsidR="00F855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10F33D2" w14:textId="77777777" w:rsidR="00A4166B" w:rsidRDefault="00651FD4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the instrument is stored in the case properly and that the case is securely latched/zipped before picking it up. </w:t>
      </w:r>
    </w:p>
    <w:p w14:paraId="55DF6189" w14:textId="1FF7E4EB" w:rsidR="00A4166B" w:rsidRDefault="00651FD4" w:rsidP="00A41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Violins and </w:t>
      </w:r>
      <w:r w:rsidR="003473C5">
        <w:rPr>
          <w:rFonts w:ascii="Times New Roman" w:hAnsi="Times New Roman" w:cs="Times New Roman"/>
        </w:rPr>
        <w:t>violas must remove shoulder rests/pads</w:t>
      </w:r>
      <w:r>
        <w:rPr>
          <w:rFonts w:ascii="Times New Roman" w:hAnsi="Times New Roman" w:cs="Times New Roman"/>
        </w:rPr>
        <w:t xml:space="preserve"> before storage.</w:t>
      </w:r>
      <w:r w:rsidR="00A4166B">
        <w:rPr>
          <w:rFonts w:ascii="Times New Roman" w:hAnsi="Times New Roman" w:cs="Times New Roman"/>
        </w:rPr>
        <w:t xml:space="preserve"> </w:t>
      </w:r>
    </w:p>
    <w:p w14:paraId="3EF44A51" w14:textId="51F0F4DF" w:rsidR="00651FD4" w:rsidRDefault="00A4166B" w:rsidP="00A41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Cellos and basses should stop the zipper on either size of the endpin </w:t>
      </w:r>
      <w:r w:rsidR="003473C5">
        <w:rPr>
          <w:rFonts w:ascii="Times New Roman" w:hAnsi="Times New Roman" w:cs="Times New Roman"/>
        </w:rPr>
        <w:t>so that</w:t>
      </w:r>
      <w:r>
        <w:rPr>
          <w:rFonts w:ascii="Times New Roman" w:hAnsi="Times New Roman" w:cs="Times New Roman"/>
        </w:rPr>
        <w:t xml:space="preserve"> the endpin pokes out slightly. This will avoid excess wear on the zipper.</w:t>
      </w:r>
    </w:p>
    <w:p w14:paraId="3CD3DB38" w14:textId="041D7A04" w:rsidR="00651FD4" w:rsidRDefault="00651FD4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the endpin in any time the instrument is not being played (cello/bass).</w:t>
      </w:r>
    </w:p>
    <w:p w14:paraId="0CB4834B" w14:textId="69E90022" w:rsidR="00651FD4" w:rsidRDefault="00651FD4" w:rsidP="0074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keep your instrument in the case when it is not in use.</w:t>
      </w:r>
    </w:p>
    <w:p w14:paraId="79DE8D8B" w14:textId="77777777" w:rsidR="00651FD4" w:rsidRDefault="00651FD4" w:rsidP="00651FD4">
      <w:pPr>
        <w:rPr>
          <w:rFonts w:ascii="Times New Roman" w:hAnsi="Times New Roman" w:cs="Times New Roman"/>
        </w:rPr>
      </w:pPr>
    </w:p>
    <w:p w14:paraId="2BD67895" w14:textId="79D74A6F" w:rsidR="00651FD4" w:rsidRDefault="00651FD4" w:rsidP="00651F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not:</w:t>
      </w:r>
    </w:p>
    <w:p w14:paraId="5DDCC751" w14:textId="77777777" w:rsidR="00651FD4" w:rsidRDefault="00651FD4" w:rsidP="00651FD4">
      <w:pPr>
        <w:rPr>
          <w:rFonts w:ascii="Times New Roman" w:hAnsi="Times New Roman" w:cs="Times New Roman"/>
          <w:i/>
        </w:rPr>
      </w:pPr>
    </w:p>
    <w:p w14:paraId="26641034" w14:textId="776F8CB7" w:rsidR="003473C5" w:rsidRDefault="00C04F0D" w:rsidP="00651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l</w:t>
      </w:r>
      <w:r w:rsidR="00651FD4">
        <w:rPr>
          <w:rFonts w:ascii="Times New Roman" w:hAnsi="Times New Roman" w:cs="Times New Roman"/>
        </w:rPr>
        <w:t>eave the instrument in a car or other place where it may get too hot</w:t>
      </w:r>
      <w:r w:rsidR="003473C5">
        <w:rPr>
          <w:rFonts w:ascii="Times New Roman" w:hAnsi="Times New Roman" w:cs="Times New Roman"/>
        </w:rPr>
        <w:t xml:space="preserve"> or too cold</w:t>
      </w:r>
      <w:r w:rsidR="00651FD4">
        <w:rPr>
          <w:rFonts w:ascii="Times New Roman" w:hAnsi="Times New Roman" w:cs="Times New Roman"/>
        </w:rPr>
        <w:t>.</w:t>
      </w:r>
      <w:r w:rsidR="00A4166B">
        <w:rPr>
          <w:rFonts w:ascii="Times New Roman" w:hAnsi="Times New Roman" w:cs="Times New Roman"/>
        </w:rPr>
        <w:t xml:space="preserve"> The glue that holds the instrument together can melt in the heat</w:t>
      </w:r>
      <w:r w:rsidR="003473C5">
        <w:rPr>
          <w:rFonts w:ascii="Times New Roman" w:hAnsi="Times New Roman" w:cs="Times New Roman"/>
        </w:rPr>
        <w:t>,</w:t>
      </w:r>
      <w:r w:rsidR="00A4166B">
        <w:rPr>
          <w:rFonts w:ascii="Times New Roman" w:hAnsi="Times New Roman" w:cs="Times New Roman"/>
        </w:rPr>
        <w:t xml:space="preserve"> or the wood can crack from the cold. In general, never leave your instrument in any place where you would not be comfortable.</w:t>
      </w:r>
    </w:p>
    <w:p w14:paraId="0D85BDDA" w14:textId="0CACE076" w:rsidR="00A4166B" w:rsidRPr="003473C5" w:rsidRDefault="00C04F0D" w:rsidP="00651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u</w:t>
      </w:r>
      <w:r w:rsidR="00A4166B" w:rsidRPr="003473C5">
        <w:rPr>
          <w:rFonts w:ascii="Times New Roman" w:hAnsi="Times New Roman" w:cs="Times New Roman"/>
        </w:rPr>
        <w:t xml:space="preserve">se any type of cleaner or polish on your instrument that isn’t designed specifically for string instruments. </w:t>
      </w:r>
      <w:r w:rsidR="003473C5">
        <w:rPr>
          <w:rFonts w:ascii="Times New Roman" w:hAnsi="Times New Roman" w:cs="Times New Roman"/>
        </w:rPr>
        <w:t>Do not apply water or any kind of furniture polish to your instrument.</w:t>
      </w:r>
    </w:p>
    <w:p w14:paraId="21AE53DB" w14:textId="10583CA4" w:rsidR="00651FD4" w:rsidRDefault="00194FF5" w:rsidP="00651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h</w:t>
      </w:r>
      <w:r w:rsidR="003473C5">
        <w:rPr>
          <w:rFonts w:ascii="Times New Roman" w:hAnsi="Times New Roman" w:cs="Times New Roman"/>
        </w:rPr>
        <w:t>ang</w:t>
      </w:r>
      <w:r w:rsidR="00651FD4">
        <w:rPr>
          <w:rFonts w:ascii="Times New Roman" w:hAnsi="Times New Roman" w:cs="Times New Roman"/>
        </w:rPr>
        <w:t xml:space="preserve"> the instrument on a music stand or leave it on the floor or chair unattended.</w:t>
      </w:r>
    </w:p>
    <w:p w14:paraId="53892CBE" w14:textId="41238A50" w:rsidR="00651FD4" w:rsidRDefault="00194FF5" w:rsidP="00651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l</w:t>
      </w:r>
      <w:r w:rsidR="00651FD4">
        <w:rPr>
          <w:rFonts w:ascii="Times New Roman" w:hAnsi="Times New Roman" w:cs="Times New Roman"/>
        </w:rPr>
        <w:t>ay the instrument on its side with the endpin out or</w:t>
      </w:r>
      <w:r w:rsidR="003473C5">
        <w:rPr>
          <w:rFonts w:ascii="Times New Roman" w:hAnsi="Times New Roman" w:cs="Times New Roman"/>
        </w:rPr>
        <w:t xml:space="preserve"> walk around with the endpin out</w:t>
      </w:r>
      <w:r w:rsidR="00651FD4">
        <w:rPr>
          <w:rFonts w:ascii="Times New Roman" w:hAnsi="Times New Roman" w:cs="Times New Roman"/>
        </w:rPr>
        <w:t xml:space="preserve"> (cello/bass).</w:t>
      </w:r>
    </w:p>
    <w:p w14:paraId="4D382224" w14:textId="6BEA10DB" w:rsidR="00A4166B" w:rsidRPr="00A4166B" w:rsidRDefault="00194FF5" w:rsidP="00651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l</w:t>
      </w:r>
      <w:r w:rsidR="00651FD4" w:rsidRPr="00651FD4">
        <w:rPr>
          <w:rFonts w:ascii="Times New Roman" w:hAnsi="Times New Roman" w:cs="Times New Roman"/>
        </w:rPr>
        <w:t>et the instrument be played by a</w:t>
      </w:r>
      <w:r w:rsidR="00F855B0">
        <w:rPr>
          <w:rFonts w:ascii="Times New Roman" w:hAnsi="Times New Roman" w:cs="Times New Roman"/>
        </w:rPr>
        <w:t xml:space="preserve">nyone other than the student </w:t>
      </w:r>
      <w:r>
        <w:rPr>
          <w:rFonts w:ascii="Times New Roman" w:hAnsi="Times New Roman" w:cs="Times New Roman"/>
        </w:rPr>
        <w:t>whose name is on the instrument rental contract.</w:t>
      </w:r>
    </w:p>
    <w:p w14:paraId="27B363C2" w14:textId="3C9345A9" w:rsidR="00D41DB9" w:rsidRPr="00A4166B" w:rsidRDefault="00D41DB9" w:rsidP="00651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CB5B2" wp14:editId="3F3048E6">
                <wp:simplePos x="0" y="0"/>
                <wp:positionH relativeFrom="column">
                  <wp:posOffset>-62865</wp:posOffset>
                </wp:positionH>
                <wp:positionV relativeFrom="paragraph">
                  <wp:posOffset>169545</wp:posOffset>
                </wp:positionV>
                <wp:extent cx="1714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60" y="22400"/>
                    <wp:lineTo x="2176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D10F9" w14:textId="77F350EF" w:rsidR="00D41DB9" w:rsidRPr="00521CD5" w:rsidRDefault="00317386" w:rsidP="00D41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BOW</w:t>
                            </w:r>
                            <w:r w:rsidR="00D41DB9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CB5B2" id="Rectangle 4" o:spid="_x0000_s1028" style="position:absolute;margin-left:-4.95pt;margin-top:13.35pt;width:13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" fillcolor="#393737 [814]" strokecolor="#1f3763 [1604]" strokeweight="1pt">
                <v:textbox>
                  <w:txbxContent>
                    <w:p w14:paraId="31ED10F9" w14:textId="77F350EF" w:rsidR="00D41DB9" w:rsidRPr="00521CD5" w:rsidRDefault="00317386" w:rsidP="00D41DB9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BOW</w:t>
                      </w:r>
                      <w:r w:rsidR="00D41DB9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CARE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06DE86" w14:textId="77777777" w:rsidR="00D41DB9" w:rsidRDefault="00D41DB9" w:rsidP="00651FD4">
      <w:pPr>
        <w:rPr>
          <w:rFonts w:ascii="Times New Roman" w:hAnsi="Times New Roman" w:cs="Times New Roman"/>
          <w:i/>
        </w:rPr>
      </w:pPr>
    </w:p>
    <w:p w14:paraId="7EC28095" w14:textId="77777777" w:rsidR="000B679F" w:rsidRDefault="000B679F" w:rsidP="00651FD4">
      <w:pPr>
        <w:rPr>
          <w:rFonts w:ascii="Times New Roman" w:hAnsi="Times New Roman" w:cs="Times New Roman"/>
          <w:i/>
        </w:rPr>
      </w:pPr>
    </w:p>
    <w:p w14:paraId="06CBD708" w14:textId="77777777" w:rsidR="000B679F" w:rsidRDefault="000B679F" w:rsidP="00651FD4">
      <w:pPr>
        <w:rPr>
          <w:rFonts w:ascii="Times New Roman" w:hAnsi="Times New Roman" w:cs="Times New Roman"/>
          <w:i/>
        </w:rPr>
      </w:pPr>
    </w:p>
    <w:p w14:paraId="19069ED7" w14:textId="128757C6" w:rsidR="00651FD4" w:rsidRDefault="00651FD4" w:rsidP="00651F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the following each time you play the instrument:</w:t>
      </w:r>
    </w:p>
    <w:p w14:paraId="2E08613E" w14:textId="77777777" w:rsidR="00651FD4" w:rsidRDefault="00651FD4" w:rsidP="00651FD4">
      <w:pPr>
        <w:rPr>
          <w:rFonts w:ascii="Times New Roman" w:hAnsi="Times New Roman" w:cs="Times New Roman"/>
          <w:i/>
        </w:rPr>
      </w:pPr>
    </w:p>
    <w:p w14:paraId="6D3F0F02" w14:textId="5A5022C4" w:rsidR="00651FD4" w:rsidRDefault="00651FD4" w:rsidP="00651F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Tighten the bow hair before playing.</w:t>
      </w:r>
    </w:p>
    <w:p w14:paraId="7C78341F" w14:textId="4586DF42" w:rsidR="00651FD4" w:rsidRDefault="00651FD4" w:rsidP="00651F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Loosen the bow hair after each use.</w:t>
      </w:r>
    </w:p>
    <w:p w14:paraId="424F552D" w14:textId="77777777" w:rsidR="00651FD4" w:rsidRDefault="00651FD4" w:rsidP="00651FD4">
      <w:pPr>
        <w:rPr>
          <w:rFonts w:ascii="Times New Roman" w:hAnsi="Times New Roman" w:cs="Times New Roman"/>
        </w:rPr>
      </w:pPr>
    </w:p>
    <w:p w14:paraId="5C19B315" w14:textId="26BB1428" w:rsidR="00F36931" w:rsidRDefault="00F36931" w:rsidP="00651F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not:</w:t>
      </w:r>
    </w:p>
    <w:p w14:paraId="60F80A96" w14:textId="77777777" w:rsidR="00F36931" w:rsidRDefault="00F36931" w:rsidP="00651FD4">
      <w:pPr>
        <w:rPr>
          <w:rFonts w:ascii="Times New Roman" w:hAnsi="Times New Roman" w:cs="Times New Roman"/>
        </w:rPr>
      </w:pPr>
    </w:p>
    <w:p w14:paraId="7200F914" w14:textId="40D6FCC4" w:rsidR="00F36931" w:rsidRDefault="00594A6A" w:rsidP="00F36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t</w:t>
      </w:r>
      <w:r w:rsidR="00F855B0">
        <w:rPr>
          <w:rFonts w:ascii="Times New Roman" w:hAnsi="Times New Roman" w:cs="Times New Roman"/>
        </w:rPr>
        <w:t>ouc</w:t>
      </w:r>
      <w:r w:rsidR="00F36931">
        <w:rPr>
          <w:rFonts w:ascii="Times New Roman" w:hAnsi="Times New Roman" w:cs="Times New Roman"/>
        </w:rPr>
        <w:t>h the bow hair. Finger oils damage them and they will no longer hold rosin.</w:t>
      </w:r>
    </w:p>
    <w:p w14:paraId="488C283D" w14:textId="640079AA" w:rsidR="00F36931" w:rsidRDefault="00594A6A" w:rsidP="00B554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t</w:t>
      </w:r>
      <w:r w:rsidR="00F36931">
        <w:rPr>
          <w:rFonts w:ascii="Times New Roman" w:hAnsi="Times New Roman" w:cs="Times New Roman"/>
        </w:rPr>
        <w:t>igh</w:t>
      </w:r>
      <w:r w:rsidR="00B5544E">
        <w:rPr>
          <w:rFonts w:ascii="Times New Roman" w:hAnsi="Times New Roman" w:cs="Times New Roman"/>
        </w:rPr>
        <w:t xml:space="preserve">ten or loosen your bow too much. </w:t>
      </w:r>
      <w:r w:rsidR="00F36931" w:rsidRPr="00B5544E">
        <w:rPr>
          <w:rFonts w:ascii="Times New Roman" w:hAnsi="Times New Roman" w:cs="Times New Roman"/>
        </w:rPr>
        <w:t>The bow should ne</w:t>
      </w:r>
      <w:r w:rsidR="00B5544E" w:rsidRPr="00B5544E">
        <w:rPr>
          <w:rFonts w:ascii="Times New Roman" w:hAnsi="Times New Roman" w:cs="Times New Roman"/>
        </w:rPr>
        <w:t>ver be so tight that the stick</w:t>
      </w:r>
      <w:r w:rsidR="00B5544E">
        <w:rPr>
          <w:rFonts w:ascii="Times New Roman" w:hAnsi="Times New Roman" w:cs="Times New Roman"/>
        </w:rPr>
        <w:t xml:space="preserve"> is parallel with the hair. This will </w:t>
      </w:r>
      <w:r w:rsidR="00F36931" w:rsidRPr="00B5544E">
        <w:rPr>
          <w:rFonts w:ascii="Times New Roman" w:hAnsi="Times New Roman" w:cs="Times New Roman"/>
        </w:rPr>
        <w:t>stretch out the hair and warp the stick.</w:t>
      </w:r>
    </w:p>
    <w:p w14:paraId="1DA6A1E1" w14:textId="77777777" w:rsidR="007B31B8" w:rsidRDefault="007B31B8" w:rsidP="007B31B8">
      <w:pPr>
        <w:rPr>
          <w:rFonts w:ascii="Times New Roman" w:hAnsi="Times New Roman" w:cs="Times New Roman"/>
        </w:rPr>
      </w:pPr>
    </w:p>
    <w:p w14:paraId="017A1DE8" w14:textId="5FFA38A5" w:rsidR="00A4166B" w:rsidRDefault="007B31B8" w:rsidP="00A4166B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52415C5" wp14:editId="30FF0FEB">
            <wp:extent cx="6240041" cy="1998394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" t="24255" r="7196" b="19723"/>
                    <a:stretch/>
                  </pic:blipFill>
                  <pic:spPr bwMode="auto">
                    <a:xfrm>
                      <a:off x="0" y="0"/>
                      <a:ext cx="6310652" cy="20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450BE" w14:textId="77777777" w:rsidR="00F855B0" w:rsidRDefault="00F855B0" w:rsidP="00A4166B">
      <w:pPr>
        <w:rPr>
          <w:rFonts w:ascii="Times New Roman" w:hAnsi="Times New Roman" w:cs="Times New Roman"/>
        </w:rPr>
      </w:pPr>
    </w:p>
    <w:p w14:paraId="0F4A4CB0" w14:textId="77777777" w:rsidR="00F855B0" w:rsidRDefault="00F855B0" w:rsidP="00A4166B">
      <w:pPr>
        <w:rPr>
          <w:rFonts w:ascii="Times New Roman" w:hAnsi="Times New Roman" w:cs="Times New Roman"/>
        </w:rPr>
      </w:pPr>
    </w:p>
    <w:p w14:paraId="03448800" w14:textId="5C4E9FAB" w:rsidR="00A4166B" w:rsidRPr="00A4166B" w:rsidRDefault="00A4166B" w:rsidP="00A41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04101" wp14:editId="77B4368C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1943100" cy="685800"/>
                <wp:effectExtent l="0" t="25400" r="63500" b="50800"/>
                <wp:wrapThrough wrapText="bothSides">
                  <wp:wrapPolygon edited="0">
                    <wp:start x="16941" y="-800"/>
                    <wp:lineTo x="0" y="3200"/>
                    <wp:lineTo x="0" y="16800"/>
                    <wp:lineTo x="16941" y="22400"/>
                    <wp:lineTo x="18918" y="22400"/>
                    <wp:lineTo x="22024" y="12800"/>
                    <wp:lineTo x="22024" y="8800"/>
                    <wp:lineTo x="18918" y="-800"/>
                    <wp:lineTo x="16941" y="-8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A837A" w14:textId="390A7B76" w:rsidR="00A4166B" w:rsidRPr="00743453" w:rsidRDefault="00A4166B" w:rsidP="00A416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PERIODIC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0410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9" type="#_x0000_t13" style="position:absolute;margin-left:4.05pt;margin-top:2.25pt;width:153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" adj="17788" fillcolor="#393737 [814]" strokecolor="#1f3763 [1604]" strokeweight="1pt">
                <v:textbox>
                  <w:txbxContent>
                    <w:p w14:paraId="37EA837A" w14:textId="390A7B76" w:rsidR="00A4166B" w:rsidRPr="00743453" w:rsidRDefault="00A4166B" w:rsidP="00A416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PERIODIC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985699" w14:textId="579D8308" w:rsidR="00AC43F5" w:rsidRDefault="00AC43F5" w:rsidP="00F10D75">
      <w:pPr>
        <w:rPr>
          <w:rFonts w:ascii="Times New Roman" w:hAnsi="Times New Roman" w:cs="Times New Roman"/>
        </w:rPr>
      </w:pPr>
    </w:p>
    <w:p w14:paraId="622F29B1" w14:textId="1D5BEF3B" w:rsidR="00A4166B" w:rsidRDefault="00A4166B" w:rsidP="00F10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</w:p>
    <w:p w14:paraId="6AF56360" w14:textId="77777777" w:rsidR="00335B26" w:rsidRDefault="00335B26" w:rsidP="00F10D75">
      <w:pPr>
        <w:rPr>
          <w:rFonts w:ascii="Times New Roman" w:hAnsi="Times New Roman" w:cs="Times New Roman"/>
        </w:rPr>
      </w:pPr>
    </w:p>
    <w:p w14:paraId="220F2438" w14:textId="77777777" w:rsidR="00A4166B" w:rsidRDefault="00A4166B" w:rsidP="00F10D75">
      <w:pPr>
        <w:rPr>
          <w:rFonts w:ascii="Times New Roman" w:hAnsi="Times New Roman" w:cs="Times New Roman"/>
        </w:rPr>
      </w:pPr>
    </w:p>
    <w:p w14:paraId="39ED4A77" w14:textId="21C9E71E" w:rsidR="00A4166B" w:rsidRDefault="00A4166B" w:rsidP="00A41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 need to be rehaired every year (if financially feasible), or sooner if the hair starts to thin or turn yellow.</w:t>
      </w:r>
    </w:p>
    <w:p w14:paraId="3E6DAD63" w14:textId="220BB71F" w:rsidR="00A4166B" w:rsidRDefault="00751C48" w:rsidP="00A41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Strings should be replaced yearly on instruments that are played often.</w:t>
      </w:r>
    </w:p>
    <w:p w14:paraId="135571FD" w14:textId="02900A17" w:rsidR="00A37015" w:rsidRDefault="00A37015" w:rsidP="00A41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String Project has a limited supply of strings and bows avai</w:t>
      </w:r>
      <w:r w:rsidR="000E1810">
        <w:rPr>
          <w:rFonts w:ascii="Times New Roman" w:hAnsi="Times New Roman" w:cs="Times New Roman"/>
        </w:rPr>
        <w:t>lable. Feel free to stop by the instrument room to check in if you think you may need new strings</w:t>
      </w:r>
      <w:r w:rsidR="00CE56D5">
        <w:rPr>
          <w:rFonts w:ascii="Times New Roman" w:hAnsi="Times New Roman" w:cs="Times New Roman"/>
        </w:rPr>
        <w:t xml:space="preserve"> or bow hair.</w:t>
      </w:r>
      <w:bookmarkStart w:id="0" w:name="_GoBack"/>
      <w:bookmarkEnd w:id="0"/>
    </w:p>
    <w:p w14:paraId="743E65DD" w14:textId="77777777" w:rsidR="00F855B0" w:rsidRDefault="00F855B0" w:rsidP="00F855B0">
      <w:pPr>
        <w:rPr>
          <w:rFonts w:ascii="Times New Roman" w:hAnsi="Times New Roman" w:cs="Times New Roman"/>
        </w:rPr>
      </w:pPr>
    </w:p>
    <w:p w14:paraId="2831FE77" w14:textId="77777777" w:rsidR="00F855B0" w:rsidRDefault="00F855B0" w:rsidP="00F855B0">
      <w:pPr>
        <w:rPr>
          <w:rFonts w:ascii="Times New Roman" w:hAnsi="Times New Roman" w:cs="Times New Roman"/>
        </w:rPr>
      </w:pPr>
    </w:p>
    <w:p w14:paraId="20FBD11B" w14:textId="5B50AF25" w:rsidR="00F855B0" w:rsidRPr="00F855B0" w:rsidRDefault="00F855B0" w:rsidP="00F85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5B0">
        <w:rPr>
          <w:rFonts w:ascii="Times New Roman" w:hAnsi="Times New Roman" w:cs="Times New Roman"/>
          <w:sz w:val="28"/>
          <w:szCs w:val="28"/>
        </w:rPr>
        <w:t>If you have any questions about the care and maintenance, feel free to ask any String Project teacher or contact the String Project Instrument Room Steward at joannarosscello@gmail.com</w:t>
      </w:r>
    </w:p>
    <w:sectPr w:rsidR="00F855B0" w:rsidRPr="00F855B0" w:rsidSect="0088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6C60"/>
    <w:multiLevelType w:val="hybridMultilevel"/>
    <w:tmpl w:val="F57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4CF9"/>
    <w:multiLevelType w:val="hybridMultilevel"/>
    <w:tmpl w:val="6688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078A"/>
    <w:multiLevelType w:val="hybridMultilevel"/>
    <w:tmpl w:val="E04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E73B6"/>
    <w:multiLevelType w:val="hybridMultilevel"/>
    <w:tmpl w:val="DD14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6492"/>
    <w:multiLevelType w:val="hybridMultilevel"/>
    <w:tmpl w:val="FA18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42F7"/>
    <w:multiLevelType w:val="hybridMultilevel"/>
    <w:tmpl w:val="630E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A"/>
    <w:rsid w:val="000B679F"/>
    <w:rsid w:val="000E1810"/>
    <w:rsid w:val="001011D0"/>
    <w:rsid w:val="00194FF5"/>
    <w:rsid w:val="00317386"/>
    <w:rsid w:val="00335B26"/>
    <w:rsid w:val="00337040"/>
    <w:rsid w:val="003473C5"/>
    <w:rsid w:val="003512E3"/>
    <w:rsid w:val="00375889"/>
    <w:rsid w:val="003B455D"/>
    <w:rsid w:val="005217D8"/>
    <w:rsid w:val="00521CD5"/>
    <w:rsid w:val="00594A6A"/>
    <w:rsid w:val="00651FD4"/>
    <w:rsid w:val="006F7BA2"/>
    <w:rsid w:val="00740B2D"/>
    <w:rsid w:val="00743453"/>
    <w:rsid w:val="00751C48"/>
    <w:rsid w:val="007B31B8"/>
    <w:rsid w:val="0088100C"/>
    <w:rsid w:val="008D5F92"/>
    <w:rsid w:val="009C3E0B"/>
    <w:rsid w:val="00A0236A"/>
    <w:rsid w:val="00A1593A"/>
    <w:rsid w:val="00A37015"/>
    <w:rsid w:val="00A4166B"/>
    <w:rsid w:val="00AC43F5"/>
    <w:rsid w:val="00B5544E"/>
    <w:rsid w:val="00BF77F5"/>
    <w:rsid w:val="00C04F0D"/>
    <w:rsid w:val="00CE56D5"/>
    <w:rsid w:val="00D41DB9"/>
    <w:rsid w:val="00D85391"/>
    <w:rsid w:val="00F10D75"/>
    <w:rsid w:val="00F36931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5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Ross</dc:creator>
  <cp:keywords/>
  <dc:description/>
  <cp:lastModifiedBy>Joanna Ross</cp:lastModifiedBy>
  <cp:revision>24</cp:revision>
  <cp:lastPrinted>2019-03-21T02:01:00Z</cp:lastPrinted>
  <dcterms:created xsi:type="dcterms:W3CDTF">2019-03-13T19:12:00Z</dcterms:created>
  <dcterms:modified xsi:type="dcterms:W3CDTF">2019-05-01T20:15:00Z</dcterms:modified>
</cp:coreProperties>
</file>