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9B1BD" w14:textId="77777777" w:rsidR="00593A92" w:rsidRPr="00593A92" w:rsidRDefault="00593A92" w:rsidP="00593A92">
      <w:pPr>
        <w:rPr>
          <w:b/>
          <w:bCs/>
          <w:sz w:val="32"/>
          <w:szCs w:val="32"/>
        </w:rPr>
      </w:pPr>
      <w:r w:rsidRPr="00593A92">
        <w:rPr>
          <w:b/>
          <w:bCs/>
          <w:sz w:val="32"/>
          <w:szCs w:val="32"/>
        </w:rPr>
        <w:t>Light Therapy: A Clinical Approach for Managing Mood Disorders</w:t>
      </w:r>
    </w:p>
    <w:p w14:paraId="2AC460C6" w14:textId="77777777" w:rsidR="00593A92" w:rsidRPr="00593A92" w:rsidRDefault="00593A92" w:rsidP="00593A92">
      <w:r w:rsidRPr="00593A92">
        <w:rPr>
          <w:b/>
          <w:bCs/>
        </w:rPr>
        <w:t>What is Light Therapy?</w:t>
      </w:r>
    </w:p>
    <w:p w14:paraId="4AC15FD9" w14:textId="77777777" w:rsidR="00593A92" w:rsidRPr="00593A92" w:rsidRDefault="00593A92" w:rsidP="00593A92">
      <w:r w:rsidRPr="00593A92">
        <w:t xml:space="preserve">Light therapy, also known as </w:t>
      </w:r>
      <w:r w:rsidRPr="00593A92">
        <w:rPr>
          <w:b/>
          <w:bCs/>
        </w:rPr>
        <w:t>phototherapy</w:t>
      </w:r>
      <w:r w:rsidRPr="00593A92">
        <w:t xml:space="preserve">, involves exposure to bright, artificial light to treat a variety of mood disorders, most commonly </w:t>
      </w:r>
      <w:r w:rsidRPr="00593A92">
        <w:rPr>
          <w:b/>
          <w:bCs/>
        </w:rPr>
        <w:t>Seasonal Affective Disorder (SAD)</w:t>
      </w:r>
      <w:r w:rsidRPr="00593A92">
        <w:t xml:space="preserve">, </w:t>
      </w:r>
      <w:r w:rsidRPr="00593A92">
        <w:rPr>
          <w:b/>
          <w:bCs/>
        </w:rPr>
        <w:t>depression</w:t>
      </w:r>
      <w:r w:rsidRPr="00593A92">
        <w:t xml:space="preserve">, </w:t>
      </w:r>
      <w:r w:rsidRPr="00593A92">
        <w:rPr>
          <w:b/>
          <w:bCs/>
        </w:rPr>
        <w:t>sleep disorders</w:t>
      </w:r>
      <w:r w:rsidRPr="00593A92">
        <w:t xml:space="preserve">, and </w:t>
      </w:r>
      <w:r w:rsidRPr="00593A92">
        <w:rPr>
          <w:b/>
          <w:bCs/>
        </w:rPr>
        <w:t>circadian rhythm disturbances</w:t>
      </w:r>
      <w:r w:rsidRPr="00593A92">
        <w:t>. The therapy mimics natural sunlight, helping regulate the body’s internal clock and the production of key mood-regulating neurotransmitters, such as serotonin.</w:t>
      </w:r>
    </w:p>
    <w:p w14:paraId="7786F274" w14:textId="77777777" w:rsidR="00593A92" w:rsidRPr="00593A92" w:rsidRDefault="00593A92" w:rsidP="00593A92">
      <w:r w:rsidRPr="00593A92">
        <w:t>In clinical practice, light therapy typically involves using a specialized light box that emits bright white light, usually around 10,000 lux, for a set duration—often in the morning for 20-30 minutes. The intensity and duration of exposure can vary based on individual needs and treatment goals.</w:t>
      </w:r>
    </w:p>
    <w:p w14:paraId="0F103831" w14:textId="77777777" w:rsidR="00593A92" w:rsidRPr="00593A92" w:rsidRDefault="00593A92" w:rsidP="00593A92">
      <w:pPr>
        <w:rPr>
          <w:b/>
          <w:bCs/>
        </w:rPr>
      </w:pPr>
      <w:r w:rsidRPr="00593A92">
        <w:rPr>
          <w:b/>
          <w:bCs/>
        </w:rPr>
        <w:t>How Does Light Therapy Work?</w:t>
      </w:r>
    </w:p>
    <w:p w14:paraId="7C48606D" w14:textId="77777777" w:rsidR="00593A92" w:rsidRPr="00593A92" w:rsidRDefault="00593A92" w:rsidP="00593A92">
      <w:r w:rsidRPr="00593A92">
        <w:rPr>
          <w:b/>
          <w:bCs/>
        </w:rPr>
        <w:t>1. Biological Mechanism:</w:t>
      </w:r>
      <w:r w:rsidRPr="00593A92">
        <w:t xml:space="preserve"> Light therapy primarily affects the body’s </w:t>
      </w:r>
      <w:r w:rsidRPr="00593A92">
        <w:rPr>
          <w:b/>
          <w:bCs/>
        </w:rPr>
        <w:t>circadian rhythm</w:t>
      </w:r>
      <w:r w:rsidRPr="00593A92">
        <w:t>, the natural 24-hour cycle that regulates sleep, mood, and other physiological processes. The light exposure helps reset the internal clock, promoting alertness during the day and better sleep at night.</w:t>
      </w:r>
    </w:p>
    <w:p w14:paraId="7FA83160" w14:textId="77777777" w:rsidR="00593A92" w:rsidRPr="00593A92" w:rsidRDefault="00593A92" w:rsidP="00593A92">
      <w:pPr>
        <w:numPr>
          <w:ilvl w:val="0"/>
          <w:numId w:val="1"/>
        </w:numPr>
      </w:pPr>
      <w:r w:rsidRPr="00593A92">
        <w:rPr>
          <w:b/>
          <w:bCs/>
        </w:rPr>
        <w:t>Melatonin Regulation</w:t>
      </w:r>
      <w:r w:rsidRPr="00593A92">
        <w:t xml:space="preserve">: Light influences the production of </w:t>
      </w:r>
      <w:r w:rsidRPr="00593A92">
        <w:rPr>
          <w:b/>
          <w:bCs/>
        </w:rPr>
        <w:t>melatonin</w:t>
      </w:r>
      <w:r w:rsidRPr="00593A92">
        <w:t>, a hormone that helps regulate sleep-wake cycles. By suppressing melatonin during the day (especially in the morning), light therapy can promote wakefulness and help combat symptoms of depression and lethargy associated with SAD.</w:t>
      </w:r>
    </w:p>
    <w:p w14:paraId="727B32C6" w14:textId="77777777" w:rsidR="00593A92" w:rsidRPr="00593A92" w:rsidRDefault="00593A92" w:rsidP="00593A92">
      <w:pPr>
        <w:numPr>
          <w:ilvl w:val="0"/>
          <w:numId w:val="1"/>
        </w:numPr>
      </w:pPr>
      <w:r w:rsidRPr="00593A92">
        <w:rPr>
          <w:b/>
          <w:bCs/>
        </w:rPr>
        <w:t>Serotonin Boost</w:t>
      </w:r>
      <w:r w:rsidRPr="00593A92">
        <w:t xml:space="preserve">: Exposure to bright light increases the production of </w:t>
      </w:r>
      <w:r w:rsidRPr="00593A92">
        <w:rPr>
          <w:b/>
          <w:bCs/>
        </w:rPr>
        <w:t>serotonin</w:t>
      </w:r>
      <w:r w:rsidRPr="00593A92">
        <w:t>, a neurotransmitter linked to mood regulation. Higher serotonin levels are associated with feelings of well-being and a reduction in depressive symptoms.</w:t>
      </w:r>
    </w:p>
    <w:p w14:paraId="7B57BC5A" w14:textId="77777777" w:rsidR="00593A92" w:rsidRPr="00593A92" w:rsidRDefault="00593A92" w:rsidP="00593A92">
      <w:r w:rsidRPr="00593A92">
        <w:rPr>
          <w:b/>
          <w:bCs/>
        </w:rPr>
        <w:t>2. Impact on Seasonal Affective Disorder (SAD):</w:t>
      </w:r>
      <w:r w:rsidRPr="00593A92">
        <w:t xml:space="preserve"> SAD is a subtype of depression that typically occurs in the fall and winter months when natural sunlight exposure is limited. Light therapy has been found to be highly effective in managing SAD, as it compensates for the lack of natural light, helping stabilize mood and energy levels.</w:t>
      </w:r>
    </w:p>
    <w:p w14:paraId="6FE1D495" w14:textId="77777777" w:rsidR="00593A92" w:rsidRPr="00593A92" w:rsidRDefault="00593A92" w:rsidP="00593A92">
      <w:pPr>
        <w:numPr>
          <w:ilvl w:val="0"/>
          <w:numId w:val="2"/>
        </w:numPr>
      </w:pPr>
      <w:r w:rsidRPr="00593A92">
        <w:rPr>
          <w:b/>
          <w:bCs/>
        </w:rPr>
        <w:t>Morning Light Exposure</w:t>
      </w:r>
      <w:r w:rsidRPr="00593A92">
        <w:t>: For most individuals with SAD, light therapy is most effective when used in the early morning, simulating the benefits of morning sunlight. This early exposure helps improve sleep, mood, and energy levels.</w:t>
      </w:r>
    </w:p>
    <w:p w14:paraId="45A55D20" w14:textId="77777777" w:rsidR="00593A92" w:rsidRPr="00593A92" w:rsidRDefault="00593A92" w:rsidP="00593A92">
      <w:r w:rsidRPr="00593A92">
        <w:rPr>
          <w:b/>
          <w:bCs/>
        </w:rPr>
        <w:t>3. Treatment of Non-Seasonal Depression:</w:t>
      </w:r>
      <w:r w:rsidRPr="00593A92">
        <w:t xml:space="preserve"> Though originally designed for SAD, light therapy has also shown promise in treating non-seasonal depression, particularly for those </w:t>
      </w:r>
      <w:r w:rsidRPr="00593A92">
        <w:lastRenderedPageBreak/>
        <w:t>who have difficulty with energy and motivation. Light therapy may be used in combination with other treatments like medication and psychotherapy to enhance recovery.</w:t>
      </w:r>
    </w:p>
    <w:p w14:paraId="73F27E59" w14:textId="77777777" w:rsidR="00593A92" w:rsidRPr="00593A92" w:rsidRDefault="00593A92" w:rsidP="00593A92">
      <w:pPr>
        <w:rPr>
          <w:b/>
          <w:bCs/>
        </w:rPr>
      </w:pPr>
      <w:r w:rsidRPr="00593A92">
        <w:rPr>
          <w:b/>
          <w:bCs/>
        </w:rPr>
        <w:t>Clinical Applications of Light Therapy</w:t>
      </w:r>
    </w:p>
    <w:p w14:paraId="38E6017C" w14:textId="77777777" w:rsidR="00593A92" w:rsidRPr="00593A92" w:rsidRDefault="00593A92" w:rsidP="00593A92">
      <w:r w:rsidRPr="00593A92">
        <w:rPr>
          <w:b/>
          <w:bCs/>
        </w:rPr>
        <w:t>1. Seasonal Affective Disorder (SAD):</w:t>
      </w:r>
    </w:p>
    <w:p w14:paraId="6AD3D420" w14:textId="77777777" w:rsidR="00593A92" w:rsidRPr="00593A92" w:rsidRDefault="00593A92" w:rsidP="00593A92">
      <w:pPr>
        <w:numPr>
          <w:ilvl w:val="0"/>
          <w:numId w:val="3"/>
        </w:numPr>
      </w:pPr>
      <w:r w:rsidRPr="00593A92">
        <w:rPr>
          <w:b/>
          <w:bCs/>
        </w:rPr>
        <w:t>Indication</w:t>
      </w:r>
      <w:r w:rsidRPr="00593A92">
        <w:t>: SAD is often diagnosed in individuals who experience depressive symptoms during the fall and winter months, which improve in spring and summer.</w:t>
      </w:r>
    </w:p>
    <w:p w14:paraId="5B7DC6E9" w14:textId="77777777" w:rsidR="00593A92" w:rsidRPr="00593A92" w:rsidRDefault="00593A92" w:rsidP="00593A92">
      <w:pPr>
        <w:numPr>
          <w:ilvl w:val="0"/>
          <w:numId w:val="3"/>
        </w:numPr>
      </w:pPr>
      <w:r w:rsidRPr="00593A92">
        <w:rPr>
          <w:b/>
          <w:bCs/>
        </w:rPr>
        <w:t>Recommended Treatment</w:t>
      </w:r>
      <w:r w:rsidRPr="00593A92">
        <w:t>: Daily exposure to bright light for about 20-30 minutes in the morning. This can be adjusted depending on individual response and severity of symptoms. Some individuals might need a higher intensity or longer duration of light exposure.</w:t>
      </w:r>
    </w:p>
    <w:p w14:paraId="0344B915" w14:textId="77777777" w:rsidR="00593A92" w:rsidRPr="00593A92" w:rsidRDefault="00593A92" w:rsidP="00593A92">
      <w:pPr>
        <w:numPr>
          <w:ilvl w:val="0"/>
          <w:numId w:val="3"/>
        </w:numPr>
      </w:pPr>
      <w:r w:rsidRPr="00593A92">
        <w:rPr>
          <w:b/>
          <w:bCs/>
        </w:rPr>
        <w:t>Expected Benefits</w:t>
      </w:r>
      <w:r w:rsidRPr="00593A92">
        <w:t>: Typically, individuals notice an improvement within 3-5 days of starting light therapy, with full therapeutic effects occurring after 2-3 weeks.</w:t>
      </w:r>
    </w:p>
    <w:p w14:paraId="7E7D0556" w14:textId="77777777" w:rsidR="00593A92" w:rsidRPr="00593A92" w:rsidRDefault="00593A92" w:rsidP="00593A92">
      <w:r w:rsidRPr="00593A92">
        <w:rPr>
          <w:b/>
          <w:bCs/>
        </w:rPr>
        <w:t>2. Non-Seasonal Depression:</w:t>
      </w:r>
    </w:p>
    <w:p w14:paraId="1D42A29E" w14:textId="77777777" w:rsidR="00593A92" w:rsidRPr="00593A92" w:rsidRDefault="00593A92" w:rsidP="00593A92">
      <w:pPr>
        <w:numPr>
          <w:ilvl w:val="0"/>
          <w:numId w:val="4"/>
        </w:numPr>
      </w:pPr>
      <w:r w:rsidRPr="00593A92">
        <w:rPr>
          <w:b/>
          <w:bCs/>
        </w:rPr>
        <w:t>Indication</w:t>
      </w:r>
      <w:r w:rsidRPr="00593A92">
        <w:t>: Light therapy is increasingly used for individuals with major depressive disorder (MDD) who have chronic low energy or lack of motivation, even when they are not experiencing the seasonal fluctuations in mood.</w:t>
      </w:r>
    </w:p>
    <w:p w14:paraId="206540DF" w14:textId="77777777" w:rsidR="00593A92" w:rsidRPr="00593A92" w:rsidRDefault="00593A92" w:rsidP="00593A92">
      <w:pPr>
        <w:numPr>
          <w:ilvl w:val="0"/>
          <w:numId w:val="4"/>
        </w:numPr>
      </w:pPr>
      <w:r w:rsidRPr="00593A92">
        <w:rPr>
          <w:b/>
          <w:bCs/>
        </w:rPr>
        <w:t>Recommended Treatment</w:t>
      </w:r>
      <w:r w:rsidRPr="00593A92">
        <w:t>: For non-seasonal depression, light therapy is often combined with other treatments such as antidepressants or psychotherapy. Treatment may need to be continued for 4-6 weeks for optimal results.</w:t>
      </w:r>
    </w:p>
    <w:p w14:paraId="67766AB3" w14:textId="77777777" w:rsidR="00593A92" w:rsidRPr="00593A92" w:rsidRDefault="00593A92" w:rsidP="00593A92">
      <w:pPr>
        <w:numPr>
          <w:ilvl w:val="0"/>
          <w:numId w:val="4"/>
        </w:numPr>
      </w:pPr>
      <w:r w:rsidRPr="00593A92">
        <w:rPr>
          <w:b/>
          <w:bCs/>
        </w:rPr>
        <w:t>Expected Benefits</w:t>
      </w:r>
      <w:r w:rsidRPr="00593A92">
        <w:t>: Light therapy may act as an adjunct to other treatments, improving mood, boosting energy, and reducing depressive symptoms.</w:t>
      </w:r>
    </w:p>
    <w:p w14:paraId="44E83E00" w14:textId="77777777" w:rsidR="00593A92" w:rsidRPr="00593A92" w:rsidRDefault="00593A92" w:rsidP="00593A92">
      <w:r w:rsidRPr="00593A92">
        <w:rPr>
          <w:b/>
          <w:bCs/>
        </w:rPr>
        <w:t>3. Circadian Rhythm Sleep Disorders:</w:t>
      </w:r>
    </w:p>
    <w:p w14:paraId="1C9F7233" w14:textId="77777777" w:rsidR="00593A92" w:rsidRPr="00593A92" w:rsidRDefault="00593A92" w:rsidP="00593A92">
      <w:pPr>
        <w:numPr>
          <w:ilvl w:val="0"/>
          <w:numId w:val="5"/>
        </w:numPr>
      </w:pPr>
      <w:r w:rsidRPr="00593A92">
        <w:rPr>
          <w:b/>
          <w:bCs/>
        </w:rPr>
        <w:t>Indication</w:t>
      </w:r>
      <w:r w:rsidRPr="00593A92">
        <w:t>: People with delayed sleep-wake phase disorder (DSWPD), advanced sleep-wake phase disorder (ASWPD), or shift work sleep disorder can benefit from light therapy to realign their circadian rhythms.</w:t>
      </w:r>
    </w:p>
    <w:p w14:paraId="2BECCD18" w14:textId="77777777" w:rsidR="00593A92" w:rsidRPr="00593A92" w:rsidRDefault="00593A92" w:rsidP="00593A92">
      <w:pPr>
        <w:numPr>
          <w:ilvl w:val="0"/>
          <w:numId w:val="5"/>
        </w:numPr>
      </w:pPr>
      <w:r w:rsidRPr="00593A92">
        <w:rPr>
          <w:b/>
          <w:bCs/>
        </w:rPr>
        <w:t>Recommended Treatment</w:t>
      </w:r>
      <w:r w:rsidRPr="00593A92">
        <w:t>: Timing is key for these individuals. Those with DSWPD might benefit from morning light exposure, while those with ASWPD may need exposure in the evening to shift their sleep-wake cycle earlier.</w:t>
      </w:r>
    </w:p>
    <w:p w14:paraId="3684DEE5" w14:textId="77777777" w:rsidR="00593A92" w:rsidRPr="00593A92" w:rsidRDefault="00593A92" w:rsidP="00593A92">
      <w:pPr>
        <w:numPr>
          <w:ilvl w:val="0"/>
          <w:numId w:val="5"/>
        </w:numPr>
      </w:pPr>
      <w:r w:rsidRPr="00593A92">
        <w:rPr>
          <w:b/>
          <w:bCs/>
        </w:rPr>
        <w:t>Expected Benefits</w:t>
      </w:r>
      <w:r w:rsidRPr="00593A92">
        <w:t>: Light therapy helps to stabilize sleep patterns, improve sleep quality, and promote a regular sleep-wake cycle.</w:t>
      </w:r>
    </w:p>
    <w:p w14:paraId="2267D47B" w14:textId="77777777" w:rsidR="00593A92" w:rsidRPr="00593A92" w:rsidRDefault="00593A92" w:rsidP="00593A92">
      <w:r w:rsidRPr="00593A92">
        <w:rPr>
          <w:b/>
          <w:bCs/>
        </w:rPr>
        <w:t>4. Sleep Disorders:</w:t>
      </w:r>
    </w:p>
    <w:p w14:paraId="044F2BA2" w14:textId="77777777" w:rsidR="00593A92" w:rsidRPr="00593A92" w:rsidRDefault="00593A92" w:rsidP="00593A92">
      <w:pPr>
        <w:numPr>
          <w:ilvl w:val="0"/>
          <w:numId w:val="6"/>
        </w:numPr>
      </w:pPr>
      <w:r w:rsidRPr="00593A92">
        <w:rPr>
          <w:b/>
          <w:bCs/>
        </w:rPr>
        <w:lastRenderedPageBreak/>
        <w:t>Indication</w:t>
      </w:r>
      <w:r w:rsidRPr="00593A92">
        <w:t>: Light therapy is often used to treat insomnia or other sleep disorders when circadian misalignment is contributing to the symptoms.</w:t>
      </w:r>
    </w:p>
    <w:p w14:paraId="6C499B20" w14:textId="77777777" w:rsidR="00593A92" w:rsidRPr="00593A92" w:rsidRDefault="00593A92" w:rsidP="00593A92">
      <w:pPr>
        <w:numPr>
          <w:ilvl w:val="0"/>
          <w:numId w:val="6"/>
        </w:numPr>
      </w:pPr>
      <w:r w:rsidRPr="00593A92">
        <w:rPr>
          <w:b/>
          <w:bCs/>
        </w:rPr>
        <w:t>Recommended Treatment</w:t>
      </w:r>
      <w:r w:rsidRPr="00593A92">
        <w:t>: Patients are exposed to light at the appropriate time based on their sleep patterns, with morning light for individuals who need to advance their sleep cycle and evening light for those needing to delay it.</w:t>
      </w:r>
    </w:p>
    <w:p w14:paraId="5ED0FA15" w14:textId="77777777" w:rsidR="00593A92" w:rsidRPr="00593A92" w:rsidRDefault="00593A92" w:rsidP="00593A92">
      <w:pPr>
        <w:numPr>
          <w:ilvl w:val="0"/>
          <w:numId w:val="6"/>
        </w:numPr>
      </w:pPr>
      <w:r w:rsidRPr="00593A92">
        <w:rPr>
          <w:b/>
          <w:bCs/>
        </w:rPr>
        <w:t>Expected Benefits</w:t>
      </w:r>
      <w:r w:rsidRPr="00593A92">
        <w:t xml:space="preserve">: </w:t>
      </w:r>
      <w:proofErr w:type="gramStart"/>
      <w:r w:rsidRPr="00593A92">
        <w:t>Improved sleep onset,</w:t>
      </w:r>
      <w:proofErr w:type="gramEnd"/>
      <w:r w:rsidRPr="00593A92">
        <w:t xml:space="preserve"> reduced nighttime awakenings, and better overall sleep quality.</w:t>
      </w:r>
    </w:p>
    <w:p w14:paraId="1216E135" w14:textId="77777777" w:rsidR="00593A92" w:rsidRPr="00593A92" w:rsidRDefault="00593A92" w:rsidP="00593A92">
      <w:pPr>
        <w:rPr>
          <w:b/>
          <w:bCs/>
        </w:rPr>
      </w:pPr>
      <w:r w:rsidRPr="00593A92">
        <w:rPr>
          <w:b/>
          <w:bCs/>
        </w:rPr>
        <w:t>Where to Buy Light Boxes Used in Research</w:t>
      </w:r>
    </w:p>
    <w:p w14:paraId="12CA5F1C" w14:textId="77777777" w:rsidR="00593A92" w:rsidRPr="00593A92" w:rsidRDefault="00593A92" w:rsidP="00593A92">
      <w:r w:rsidRPr="00593A92">
        <w:t xml:space="preserve">Several light boxes have been used in clinical research and are recommended for home use based on their proven efficacy. According to studies, including those comparing light therapy to pharmaceutical treatments like </w:t>
      </w:r>
      <w:r w:rsidRPr="00593A92">
        <w:rPr>
          <w:b/>
          <w:bCs/>
        </w:rPr>
        <w:t>Prozac</w:t>
      </w:r>
      <w:r w:rsidRPr="00593A92">
        <w:t>, certain brands have demonstrated exceptional results.</w:t>
      </w:r>
    </w:p>
    <w:p w14:paraId="78AF7921" w14:textId="77777777" w:rsidR="00593A92" w:rsidRPr="00593A92" w:rsidRDefault="00593A92" w:rsidP="00593A92">
      <w:r w:rsidRPr="00593A92">
        <w:t xml:space="preserve">One such brand is </w:t>
      </w:r>
      <w:r w:rsidRPr="00593A92">
        <w:rPr>
          <w:b/>
          <w:bCs/>
        </w:rPr>
        <w:t>Northern Lights</w:t>
      </w:r>
      <w:r w:rsidRPr="00593A92">
        <w:t xml:space="preserve">. Their light boxes have been featured in multiple research studies showing that light therapy can be just as effective as antidepressants like </w:t>
      </w:r>
      <w:r w:rsidRPr="00593A92">
        <w:rPr>
          <w:b/>
          <w:bCs/>
        </w:rPr>
        <w:t>Prozac</w:t>
      </w:r>
      <w:r w:rsidRPr="00593A92">
        <w:t xml:space="preserve"> in treating </w:t>
      </w:r>
      <w:r w:rsidRPr="00593A92">
        <w:rPr>
          <w:b/>
          <w:bCs/>
        </w:rPr>
        <w:t>Seasonal Affective Disorder (SAD)</w:t>
      </w:r>
      <w:r w:rsidRPr="00593A92">
        <w:t xml:space="preserve"> and </w:t>
      </w:r>
      <w:r w:rsidRPr="00593A92">
        <w:rPr>
          <w:b/>
          <w:bCs/>
        </w:rPr>
        <w:t>non-seasonal depression</w:t>
      </w:r>
      <w:r w:rsidRPr="00593A92">
        <w:t>.</w:t>
      </w:r>
    </w:p>
    <w:p w14:paraId="7EC6DD85" w14:textId="77777777" w:rsidR="00593A92" w:rsidRPr="00593A92" w:rsidRDefault="00593A92" w:rsidP="00593A92">
      <w:r w:rsidRPr="00593A92">
        <w:t xml:space="preserve">For example, </w:t>
      </w:r>
      <w:r w:rsidRPr="00593A92">
        <w:rPr>
          <w:b/>
          <w:bCs/>
        </w:rPr>
        <w:t>a 2006 study by Terman et al.</w:t>
      </w:r>
      <w:r w:rsidRPr="00593A92">
        <w:t xml:space="preserve"> published in </w:t>
      </w:r>
      <w:r w:rsidRPr="00593A92">
        <w:rPr>
          <w:i/>
          <w:iCs/>
        </w:rPr>
        <w:t>The American Journal of Psychiatry</w:t>
      </w:r>
      <w:r w:rsidRPr="00593A92">
        <w:t xml:space="preserve"> found that light therapy with a </w:t>
      </w:r>
      <w:proofErr w:type="gramStart"/>
      <w:r w:rsidRPr="00593A92">
        <w:t>10,000 lux</w:t>
      </w:r>
      <w:proofErr w:type="gramEnd"/>
      <w:r w:rsidRPr="00593A92">
        <w:t xml:space="preserve"> light box was effective in treating major depressive disorder, including a group that was on </w:t>
      </w:r>
      <w:r w:rsidRPr="00593A92">
        <w:rPr>
          <w:b/>
          <w:bCs/>
        </w:rPr>
        <w:t>Prozac</w:t>
      </w:r>
      <w:r w:rsidRPr="00593A92">
        <w:t>, showing similar improvements in mood. This research demonstrated that light therapy can be a viable, non-pharmacological treatment option for depression.</w:t>
      </w:r>
    </w:p>
    <w:p w14:paraId="2E2D4528" w14:textId="77777777" w:rsidR="00593A92" w:rsidRPr="00593A92" w:rsidRDefault="00593A92" w:rsidP="00593A92">
      <w:r w:rsidRPr="00593A92">
        <w:t xml:space="preserve">Additionally, </w:t>
      </w:r>
      <w:r w:rsidRPr="00593A92">
        <w:rPr>
          <w:b/>
          <w:bCs/>
        </w:rPr>
        <w:t>CET.org</w:t>
      </w:r>
      <w:r w:rsidRPr="00593A92">
        <w:t xml:space="preserve"> (the Center for Environmental Therapeutics) provides a list of recommended light boxes that meet the necessary criteria for effective light therapy. Some of the popular models include:</w:t>
      </w:r>
    </w:p>
    <w:p w14:paraId="19C2E387" w14:textId="5C15E2A2" w:rsidR="00593A92" w:rsidRPr="00CE3AB0" w:rsidRDefault="00593A92" w:rsidP="00593A92">
      <w:pPr>
        <w:numPr>
          <w:ilvl w:val="0"/>
          <w:numId w:val="7"/>
        </w:numPr>
        <w:rPr>
          <w:b/>
          <w:bCs/>
        </w:rPr>
      </w:pPr>
      <w:r w:rsidRPr="00593A92">
        <w:rPr>
          <w:b/>
          <w:bCs/>
        </w:rPr>
        <w:t>Northern Lights Bright Light Therapy Box</w:t>
      </w:r>
      <w:r w:rsidRPr="00593A92">
        <w:t xml:space="preserve">: Used in numerous studies, this box provides 10,000 lux of bright light at a safe distance, and it is one of the </w:t>
      </w:r>
      <w:proofErr w:type="gramStart"/>
      <w:r w:rsidRPr="00593A92">
        <w:t>most commonly recommended</w:t>
      </w:r>
      <w:proofErr w:type="gramEnd"/>
      <w:r w:rsidRPr="00593A92">
        <w:t xml:space="preserve"> for clinical and at-home use.</w:t>
      </w:r>
      <w:r w:rsidR="00CE3AB0">
        <w:t xml:space="preserve"> (</w:t>
      </w:r>
      <w:r w:rsidR="00CE3AB0" w:rsidRPr="00CE3AB0">
        <w:rPr>
          <w:b/>
          <w:bCs/>
        </w:rPr>
        <w:t>see Therapeutic Resources tab for the lights used in the research studies)</w:t>
      </w:r>
    </w:p>
    <w:p w14:paraId="649F7D45" w14:textId="7C78C12C" w:rsidR="00593A92" w:rsidRPr="00593A92" w:rsidRDefault="00593A92" w:rsidP="00593A92">
      <w:pPr>
        <w:numPr>
          <w:ilvl w:val="0"/>
          <w:numId w:val="7"/>
        </w:numPr>
      </w:pPr>
      <w:proofErr w:type="spellStart"/>
      <w:r w:rsidRPr="00593A92">
        <w:rPr>
          <w:b/>
          <w:bCs/>
        </w:rPr>
        <w:t>Sunbox</w:t>
      </w:r>
      <w:proofErr w:type="spellEnd"/>
      <w:r w:rsidRPr="00593A92">
        <w:rPr>
          <w:b/>
          <w:bCs/>
        </w:rPr>
        <w:t xml:space="preserve"> Sunlight Therapy Box</w:t>
      </w:r>
      <w:r w:rsidRPr="00593A92">
        <w:t>: Known for its effectiveness in treating SAD, this model is also commonly used in</w:t>
      </w:r>
      <w:r w:rsidR="00CE3AB0">
        <w:t xml:space="preserve"> some</w:t>
      </w:r>
      <w:r w:rsidRPr="00593A92">
        <w:t xml:space="preserve"> research studies comparing light therapy to antidepressants.</w:t>
      </w:r>
    </w:p>
    <w:p w14:paraId="695A92A3" w14:textId="77777777" w:rsidR="00593A92" w:rsidRPr="00593A92" w:rsidRDefault="00593A92" w:rsidP="00593A92">
      <w:pPr>
        <w:rPr>
          <w:b/>
          <w:bCs/>
        </w:rPr>
      </w:pPr>
      <w:r w:rsidRPr="00593A92">
        <w:rPr>
          <w:b/>
          <w:bCs/>
        </w:rPr>
        <w:t>How to Use Light Therapy:</w:t>
      </w:r>
    </w:p>
    <w:p w14:paraId="52B86F79" w14:textId="77777777" w:rsidR="00593A92" w:rsidRPr="00593A92" w:rsidRDefault="00593A92" w:rsidP="00593A92">
      <w:r w:rsidRPr="00593A92">
        <w:rPr>
          <w:b/>
          <w:bCs/>
        </w:rPr>
        <w:t>1. Choosing a Light Box:</w:t>
      </w:r>
    </w:p>
    <w:p w14:paraId="08996341" w14:textId="77777777" w:rsidR="00593A92" w:rsidRPr="00593A92" w:rsidRDefault="00593A92" w:rsidP="00593A92">
      <w:pPr>
        <w:numPr>
          <w:ilvl w:val="0"/>
          <w:numId w:val="8"/>
        </w:numPr>
      </w:pPr>
      <w:r w:rsidRPr="00593A92">
        <w:rPr>
          <w:b/>
          <w:bCs/>
        </w:rPr>
        <w:lastRenderedPageBreak/>
        <w:t>Lux Intensity</w:t>
      </w:r>
      <w:r w:rsidRPr="00593A92">
        <w:t>: Light boxes should emit at least 10,000 lux to be effective in treating mood disorders. This intensity mimics the natural sunlight required to regulate circadian rhythms and serotonin production.</w:t>
      </w:r>
    </w:p>
    <w:p w14:paraId="7F817679" w14:textId="77777777" w:rsidR="00593A92" w:rsidRPr="00593A92" w:rsidRDefault="00593A92" w:rsidP="00593A92">
      <w:pPr>
        <w:numPr>
          <w:ilvl w:val="0"/>
          <w:numId w:val="8"/>
        </w:numPr>
      </w:pPr>
      <w:r w:rsidRPr="00593A92">
        <w:rPr>
          <w:b/>
          <w:bCs/>
        </w:rPr>
        <w:t>UV Protection</w:t>
      </w:r>
      <w:r w:rsidRPr="00593A92">
        <w:t>: Make sure the light box filters out ultraviolet (UV) rays, as UV exposure can harm the eyes and skin.</w:t>
      </w:r>
    </w:p>
    <w:p w14:paraId="24AAF333" w14:textId="2026E4A6" w:rsidR="00593A92" w:rsidRPr="00593A92" w:rsidRDefault="00593A92" w:rsidP="00593A92">
      <w:pPr>
        <w:numPr>
          <w:ilvl w:val="0"/>
          <w:numId w:val="8"/>
        </w:numPr>
      </w:pPr>
      <w:r w:rsidRPr="00593A92">
        <w:rPr>
          <w:b/>
          <w:bCs/>
        </w:rPr>
        <w:t>Size and Placement</w:t>
      </w:r>
      <w:r w:rsidRPr="00593A92">
        <w:t xml:space="preserve">: A light box should be positioned at an angle (often 45 degrees) to the user’s face at </w:t>
      </w:r>
      <w:proofErr w:type="gramStart"/>
      <w:r w:rsidRPr="00593A92">
        <w:t>a distance of about</w:t>
      </w:r>
      <w:proofErr w:type="gramEnd"/>
      <w:r w:rsidRPr="00593A92">
        <w:t xml:space="preserve"> 1</w:t>
      </w:r>
      <w:r w:rsidR="00CE3AB0">
        <w:t>0-14</w:t>
      </w:r>
      <w:r w:rsidRPr="00593A92">
        <w:t xml:space="preserve"> inches. Users should sit in front of the light for 20-30 minutes daily, ideally during the morning hours</w:t>
      </w:r>
      <w:r w:rsidR="00CE3AB0">
        <w:t>.</w:t>
      </w:r>
    </w:p>
    <w:p w14:paraId="4D40ACF0" w14:textId="77777777" w:rsidR="00593A92" w:rsidRPr="00593A92" w:rsidRDefault="00593A92" w:rsidP="00593A92">
      <w:r w:rsidRPr="00593A92">
        <w:rPr>
          <w:b/>
          <w:bCs/>
        </w:rPr>
        <w:t>2. Timing and Duration:</w:t>
      </w:r>
    </w:p>
    <w:p w14:paraId="453762FB" w14:textId="77777777" w:rsidR="00593A92" w:rsidRPr="00593A92" w:rsidRDefault="00593A92" w:rsidP="00593A92">
      <w:pPr>
        <w:numPr>
          <w:ilvl w:val="0"/>
          <w:numId w:val="9"/>
        </w:numPr>
      </w:pPr>
      <w:r w:rsidRPr="00593A92">
        <w:t xml:space="preserve">The most effective exposure typically occurs in the </w:t>
      </w:r>
      <w:r w:rsidRPr="00593A92">
        <w:rPr>
          <w:b/>
          <w:bCs/>
        </w:rPr>
        <w:t>morning</w:t>
      </w:r>
      <w:r w:rsidRPr="00593A92">
        <w:t>, as early as possible, to mimic the natural sunlight that influences the body’s circadian rhythm.</w:t>
      </w:r>
    </w:p>
    <w:p w14:paraId="78DD1152" w14:textId="788A2A14" w:rsidR="00593A92" w:rsidRPr="00593A92" w:rsidRDefault="00593A92" w:rsidP="00593A92">
      <w:pPr>
        <w:numPr>
          <w:ilvl w:val="0"/>
          <w:numId w:val="9"/>
        </w:numPr>
      </w:pPr>
      <w:r w:rsidRPr="00593A92">
        <w:t xml:space="preserve">The duration can range from 20 </w:t>
      </w:r>
      <w:r w:rsidR="00CE3AB0">
        <w:t xml:space="preserve">-30 </w:t>
      </w:r>
      <w:r w:rsidRPr="00593A92">
        <w:t>minutes</w:t>
      </w:r>
      <w:r w:rsidR="00CE3AB0">
        <w:t xml:space="preserve"> up to 2 </w:t>
      </w:r>
      <w:proofErr w:type="gramStart"/>
      <w:r w:rsidR="00CE3AB0">
        <w:t>hours</w:t>
      </w:r>
      <w:r w:rsidRPr="00593A92">
        <w:t xml:space="preserve"> ,</w:t>
      </w:r>
      <w:proofErr w:type="gramEnd"/>
      <w:r w:rsidRPr="00593A92">
        <w:t xml:space="preserve"> depending on the individual's response. Starting with </w:t>
      </w:r>
      <w:r w:rsidR="00CE3AB0">
        <w:t>3</w:t>
      </w:r>
      <w:r w:rsidRPr="00593A92">
        <w:t>0 minutes per session and adjusting based on how the person feels can help determine the appropriate duration.</w:t>
      </w:r>
      <w:r w:rsidR="00CE3AB0">
        <w:t xml:space="preserve"> </w:t>
      </w:r>
    </w:p>
    <w:p w14:paraId="53EE6455" w14:textId="77777777" w:rsidR="00593A92" w:rsidRPr="00593A92" w:rsidRDefault="00593A92" w:rsidP="00593A92">
      <w:r w:rsidRPr="00593A92">
        <w:rPr>
          <w:b/>
          <w:bCs/>
        </w:rPr>
        <w:t>3. Adjusting for Individual Needs:</w:t>
      </w:r>
    </w:p>
    <w:p w14:paraId="7B8C0025" w14:textId="77777777" w:rsidR="00593A92" w:rsidRPr="00593A92" w:rsidRDefault="00593A92" w:rsidP="00593A92">
      <w:pPr>
        <w:numPr>
          <w:ilvl w:val="0"/>
          <w:numId w:val="10"/>
        </w:numPr>
      </w:pPr>
      <w:r w:rsidRPr="00593A92">
        <w:t>Some individuals may need a higher intensity of light (up to 15,000 lux) for more severe cases of depression or SAD.</w:t>
      </w:r>
    </w:p>
    <w:p w14:paraId="44EE8187" w14:textId="77777777" w:rsidR="00593A92" w:rsidRPr="00593A92" w:rsidRDefault="00593A92" w:rsidP="00593A92">
      <w:pPr>
        <w:numPr>
          <w:ilvl w:val="0"/>
          <w:numId w:val="10"/>
        </w:numPr>
      </w:pPr>
      <w:r w:rsidRPr="00593A92">
        <w:t xml:space="preserve">Light therapy might require trial and error to determine the best duration and timing for </w:t>
      </w:r>
      <w:proofErr w:type="gramStart"/>
      <w:r w:rsidRPr="00593A92">
        <w:t>each individual</w:t>
      </w:r>
      <w:proofErr w:type="gramEnd"/>
      <w:r w:rsidRPr="00593A92">
        <w:t>. A healthcare provider can monitor progress and adjust treatment accordingly.</w:t>
      </w:r>
    </w:p>
    <w:p w14:paraId="0CEBFC13" w14:textId="77777777" w:rsidR="00593A92" w:rsidRPr="00593A92" w:rsidRDefault="00593A92" w:rsidP="00593A92">
      <w:pPr>
        <w:rPr>
          <w:b/>
          <w:bCs/>
        </w:rPr>
      </w:pPr>
      <w:r w:rsidRPr="00593A92">
        <w:rPr>
          <w:b/>
          <w:bCs/>
        </w:rPr>
        <w:t>Side Effects and Considerations</w:t>
      </w:r>
    </w:p>
    <w:p w14:paraId="54322B2F" w14:textId="77777777" w:rsidR="00593A92" w:rsidRPr="00593A92" w:rsidRDefault="00593A92" w:rsidP="00593A92">
      <w:r w:rsidRPr="00593A92">
        <w:t>Light therapy is generally well-tolerated, but like any treatment, it can have side effects. Common side effects may include:</w:t>
      </w:r>
    </w:p>
    <w:p w14:paraId="23AF9274" w14:textId="77777777" w:rsidR="00593A92" w:rsidRPr="00593A92" w:rsidRDefault="00593A92" w:rsidP="00593A92">
      <w:pPr>
        <w:numPr>
          <w:ilvl w:val="0"/>
          <w:numId w:val="11"/>
        </w:numPr>
      </w:pPr>
      <w:r w:rsidRPr="00593A92">
        <w:rPr>
          <w:b/>
          <w:bCs/>
        </w:rPr>
        <w:t>Eyestrain or headache</w:t>
      </w:r>
      <w:r w:rsidRPr="00593A92">
        <w:t>: This is usually temporary and can be alleviated by adjusting the intensity or distance of the light box.</w:t>
      </w:r>
    </w:p>
    <w:p w14:paraId="21922098" w14:textId="77777777" w:rsidR="00593A92" w:rsidRPr="00593A92" w:rsidRDefault="00593A92" w:rsidP="00593A92">
      <w:pPr>
        <w:numPr>
          <w:ilvl w:val="0"/>
          <w:numId w:val="11"/>
        </w:numPr>
      </w:pPr>
      <w:r w:rsidRPr="00593A92">
        <w:rPr>
          <w:b/>
          <w:bCs/>
        </w:rPr>
        <w:t>Insomnia or restlessness</w:t>
      </w:r>
      <w:r w:rsidRPr="00593A92">
        <w:t>: If used too late in the day, light exposure may interfere with nighttime sleep. It’s crucial to time sessions early in the day for optimal benefits.</w:t>
      </w:r>
    </w:p>
    <w:p w14:paraId="7DF92063" w14:textId="77777777" w:rsidR="00593A92" w:rsidRPr="00593A92" w:rsidRDefault="00593A92" w:rsidP="00593A92">
      <w:pPr>
        <w:numPr>
          <w:ilvl w:val="0"/>
          <w:numId w:val="11"/>
        </w:numPr>
      </w:pPr>
      <w:r w:rsidRPr="00593A92">
        <w:rPr>
          <w:b/>
          <w:bCs/>
        </w:rPr>
        <w:t>Mania or hypomania</w:t>
      </w:r>
      <w:r w:rsidRPr="00593A92">
        <w:t>: For individuals with bipolar disorder, light therapy can sometimes trigger manic episodes. It is important to monitor for mood changes and adjust treatment accordingly.</w:t>
      </w:r>
    </w:p>
    <w:p w14:paraId="595C6682" w14:textId="77777777" w:rsidR="00593A92" w:rsidRPr="00593A92" w:rsidRDefault="00593A92" w:rsidP="00593A92">
      <w:pPr>
        <w:rPr>
          <w:b/>
          <w:bCs/>
        </w:rPr>
      </w:pPr>
      <w:r w:rsidRPr="00593A92">
        <w:rPr>
          <w:b/>
          <w:bCs/>
        </w:rPr>
        <w:lastRenderedPageBreak/>
        <w:t>Effectiveness of Light Therapy</w:t>
      </w:r>
    </w:p>
    <w:p w14:paraId="48D55C52" w14:textId="77777777" w:rsidR="00593A92" w:rsidRPr="00593A92" w:rsidRDefault="00593A92" w:rsidP="00593A92">
      <w:r w:rsidRPr="00593A92">
        <w:t xml:space="preserve">Light therapy is </w:t>
      </w:r>
      <w:r w:rsidRPr="00593A92">
        <w:rPr>
          <w:b/>
          <w:bCs/>
        </w:rPr>
        <w:t>highly effective</w:t>
      </w:r>
      <w:r w:rsidRPr="00593A92">
        <w:t xml:space="preserve"> for many individuals with </w:t>
      </w:r>
      <w:r w:rsidRPr="00593A92">
        <w:rPr>
          <w:b/>
          <w:bCs/>
        </w:rPr>
        <w:t>SAD</w:t>
      </w:r>
      <w:r w:rsidRPr="00593A92">
        <w:t xml:space="preserve"> and other forms of depression. Studies have shown that it can improve mood, energy, and sleep quality in individuals with seasonal and non-seasonal mood disorders. In fact, research has shown that light therapy can be </w:t>
      </w:r>
      <w:r w:rsidRPr="00593A92">
        <w:rPr>
          <w:b/>
          <w:bCs/>
        </w:rPr>
        <w:t>as effective as Prozac (fluoxetine)</w:t>
      </w:r>
      <w:r w:rsidRPr="00593A92">
        <w:t xml:space="preserve">, with some studies finding that light therapy produced similar results in treating depression symptoms, particularly in individuals with </w:t>
      </w:r>
      <w:r w:rsidRPr="00593A92">
        <w:rPr>
          <w:b/>
          <w:bCs/>
        </w:rPr>
        <w:t>SAD</w:t>
      </w:r>
      <w:r w:rsidRPr="00593A92">
        <w:t>.</w:t>
      </w:r>
    </w:p>
    <w:p w14:paraId="3C43A07D" w14:textId="77777777" w:rsidR="00593A92" w:rsidRPr="00593A92" w:rsidRDefault="00593A92" w:rsidP="00593A92">
      <w:r w:rsidRPr="00593A92">
        <w:t xml:space="preserve">For example, </w:t>
      </w:r>
      <w:r w:rsidRPr="00593A92">
        <w:rPr>
          <w:b/>
          <w:bCs/>
        </w:rPr>
        <w:t>Terman et al. (2006)</w:t>
      </w:r>
      <w:r w:rsidRPr="00593A92">
        <w:t xml:space="preserve"> conducted a landmark study comparing the effects of light therapy and Prozac in individuals with </w:t>
      </w:r>
      <w:r w:rsidRPr="00593A92">
        <w:rPr>
          <w:b/>
          <w:bCs/>
        </w:rPr>
        <w:t>major depressive disorder</w:t>
      </w:r>
      <w:r w:rsidRPr="00593A92">
        <w:t xml:space="preserve"> and found that light therapy was just as effective, with </w:t>
      </w:r>
      <w:r w:rsidRPr="00593A92">
        <w:rPr>
          <w:b/>
          <w:bCs/>
        </w:rPr>
        <w:t>10,000 lux exposure</w:t>
      </w:r>
      <w:r w:rsidRPr="00593A92">
        <w:t xml:space="preserve"> producing significant improvements in mood and energy, comparable to the effects of </w:t>
      </w:r>
      <w:r w:rsidRPr="00593A92">
        <w:rPr>
          <w:b/>
          <w:bCs/>
        </w:rPr>
        <w:t>fluoxetine</w:t>
      </w:r>
      <w:r w:rsidRPr="00593A92">
        <w:t xml:space="preserve"> (Prozac). The study demonstrated that light therapy can be a viable alternative or complement to medication for many individuals,</w:t>
      </w:r>
    </w:p>
    <w:p w14:paraId="698338DD" w14:textId="77777777" w:rsidR="00F80D22" w:rsidRDefault="00F80D22"/>
    <w:sectPr w:rsidR="00F80D2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46EBD" w14:textId="77777777" w:rsidR="009A2313" w:rsidRDefault="009A2313" w:rsidP="00593A92">
      <w:pPr>
        <w:spacing w:after="0" w:line="240" w:lineRule="auto"/>
      </w:pPr>
      <w:r>
        <w:separator/>
      </w:r>
    </w:p>
  </w:endnote>
  <w:endnote w:type="continuationSeparator" w:id="0">
    <w:p w14:paraId="32A9ED5F" w14:textId="77777777" w:rsidR="009A2313" w:rsidRDefault="009A2313" w:rsidP="00593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D4CAC" w14:textId="7B4308B2" w:rsidR="00593A92" w:rsidRDefault="00593A92">
    <w:pPr>
      <w:pStyle w:val="Footer"/>
    </w:pPr>
    <w:r>
      <w:t>Carrie Friedman, MSN, FNP-BC, PMHNP-BC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722F3" w14:textId="77777777" w:rsidR="009A2313" w:rsidRDefault="009A2313" w:rsidP="00593A92">
      <w:pPr>
        <w:spacing w:after="0" w:line="240" w:lineRule="auto"/>
      </w:pPr>
      <w:r>
        <w:separator/>
      </w:r>
    </w:p>
  </w:footnote>
  <w:footnote w:type="continuationSeparator" w:id="0">
    <w:p w14:paraId="4051D8C5" w14:textId="77777777" w:rsidR="009A2313" w:rsidRDefault="009A2313" w:rsidP="00593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E1595"/>
    <w:multiLevelType w:val="multilevel"/>
    <w:tmpl w:val="4EFE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E35E9"/>
    <w:multiLevelType w:val="multilevel"/>
    <w:tmpl w:val="F7CC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A4C5F"/>
    <w:multiLevelType w:val="multilevel"/>
    <w:tmpl w:val="2A6C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76785"/>
    <w:multiLevelType w:val="multilevel"/>
    <w:tmpl w:val="4DF4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7250D"/>
    <w:multiLevelType w:val="multilevel"/>
    <w:tmpl w:val="4DBA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255889"/>
    <w:multiLevelType w:val="multilevel"/>
    <w:tmpl w:val="8676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596217"/>
    <w:multiLevelType w:val="multilevel"/>
    <w:tmpl w:val="C258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995C95"/>
    <w:multiLevelType w:val="multilevel"/>
    <w:tmpl w:val="2DD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2F30BD"/>
    <w:multiLevelType w:val="multilevel"/>
    <w:tmpl w:val="16E4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60132E"/>
    <w:multiLevelType w:val="multilevel"/>
    <w:tmpl w:val="0E2E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543947"/>
    <w:multiLevelType w:val="multilevel"/>
    <w:tmpl w:val="391A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7216365">
    <w:abstractNumId w:val="7"/>
  </w:num>
  <w:num w:numId="2" w16cid:durableId="5255095">
    <w:abstractNumId w:val="0"/>
  </w:num>
  <w:num w:numId="3" w16cid:durableId="275337451">
    <w:abstractNumId w:val="9"/>
  </w:num>
  <w:num w:numId="4" w16cid:durableId="1787263458">
    <w:abstractNumId w:val="1"/>
  </w:num>
  <w:num w:numId="5" w16cid:durableId="1518882366">
    <w:abstractNumId w:val="2"/>
  </w:num>
  <w:num w:numId="6" w16cid:durableId="1811097212">
    <w:abstractNumId w:val="10"/>
  </w:num>
  <w:num w:numId="7" w16cid:durableId="1808157898">
    <w:abstractNumId w:val="4"/>
  </w:num>
  <w:num w:numId="8" w16cid:durableId="1315792746">
    <w:abstractNumId w:val="3"/>
  </w:num>
  <w:num w:numId="9" w16cid:durableId="465858535">
    <w:abstractNumId w:val="5"/>
  </w:num>
  <w:num w:numId="10" w16cid:durableId="1708527634">
    <w:abstractNumId w:val="8"/>
  </w:num>
  <w:num w:numId="11" w16cid:durableId="13124387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92"/>
    <w:rsid w:val="00212A01"/>
    <w:rsid w:val="00483026"/>
    <w:rsid w:val="00593A92"/>
    <w:rsid w:val="007B42C0"/>
    <w:rsid w:val="009A2313"/>
    <w:rsid w:val="00BF182A"/>
    <w:rsid w:val="00CE3AB0"/>
    <w:rsid w:val="00D25E37"/>
    <w:rsid w:val="00E81A6C"/>
    <w:rsid w:val="00F80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A36ADF"/>
  <w15:chartTrackingRefBased/>
  <w15:docId w15:val="{63B346FD-6076-0646-BD9E-80F280F8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A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3A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3A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3A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3A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3A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A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A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A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A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3A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3A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A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A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A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A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A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A92"/>
    <w:rPr>
      <w:rFonts w:eastAsiaTheme="majorEastAsia" w:cstheme="majorBidi"/>
      <w:color w:val="272727" w:themeColor="text1" w:themeTint="D8"/>
    </w:rPr>
  </w:style>
  <w:style w:type="paragraph" w:styleId="Title">
    <w:name w:val="Title"/>
    <w:basedOn w:val="Normal"/>
    <w:next w:val="Normal"/>
    <w:link w:val="TitleChar"/>
    <w:uiPriority w:val="10"/>
    <w:qFormat/>
    <w:rsid w:val="00593A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A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A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A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A92"/>
    <w:pPr>
      <w:spacing w:before="160"/>
      <w:jc w:val="center"/>
    </w:pPr>
    <w:rPr>
      <w:i/>
      <w:iCs/>
      <w:color w:val="404040" w:themeColor="text1" w:themeTint="BF"/>
    </w:rPr>
  </w:style>
  <w:style w:type="character" w:customStyle="1" w:styleId="QuoteChar">
    <w:name w:val="Quote Char"/>
    <w:basedOn w:val="DefaultParagraphFont"/>
    <w:link w:val="Quote"/>
    <w:uiPriority w:val="29"/>
    <w:rsid w:val="00593A92"/>
    <w:rPr>
      <w:i/>
      <w:iCs/>
      <w:color w:val="404040" w:themeColor="text1" w:themeTint="BF"/>
    </w:rPr>
  </w:style>
  <w:style w:type="paragraph" w:styleId="ListParagraph">
    <w:name w:val="List Paragraph"/>
    <w:basedOn w:val="Normal"/>
    <w:uiPriority w:val="34"/>
    <w:qFormat/>
    <w:rsid w:val="00593A92"/>
    <w:pPr>
      <w:ind w:left="720"/>
      <w:contextualSpacing/>
    </w:pPr>
  </w:style>
  <w:style w:type="character" w:styleId="IntenseEmphasis">
    <w:name w:val="Intense Emphasis"/>
    <w:basedOn w:val="DefaultParagraphFont"/>
    <w:uiPriority w:val="21"/>
    <w:qFormat/>
    <w:rsid w:val="00593A92"/>
    <w:rPr>
      <w:i/>
      <w:iCs/>
      <w:color w:val="0F4761" w:themeColor="accent1" w:themeShade="BF"/>
    </w:rPr>
  </w:style>
  <w:style w:type="paragraph" w:styleId="IntenseQuote">
    <w:name w:val="Intense Quote"/>
    <w:basedOn w:val="Normal"/>
    <w:next w:val="Normal"/>
    <w:link w:val="IntenseQuoteChar"/>
    <w:uiPriority w:val="30"/>
    <w:qFormat/>
    <w:rsid w:val="00593A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3A92"/>
    <w:rPr>
      <w:i/>
      <w:iCs/>
      <w:color w:val="0F4761" w:themeColor="accent1" w:themeShade="BF"/>
    </w:rPr>
  </w:style>
  <w:style w:type="character" w:styleId="IntenseReference">
    <w:name w:val="Intense Reference"/>
    <w:basedOn w:val="DefaultParagraphFont"/>
    <w:uiPriority w:val="32"/>
    <w:qFormat/>
    <w:rsid w:val="00593A92"/>
    <w:rPr>
      <w:b/>
      <w:bCs/>
      <w:smallCaps/>
      <w:color w:val="0F4761" w:themeColor="accent1" w:themeShade="BF"/>
      <w:spacing w:val="5"/>
    </w:rPr>
  </w:style>
  <w:style w:type="paragraph" w:styleId="Header">
    <w:name w:val="header"/>
    <w:basedOn w:val="Normal"/>
    <w:link w:val="HeaderChar"/>
    <w:uiPriority w:val="99"/>
    <w:unhideWhenUsed/>
    <w:rsid w:val="00593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A92"/>
  </w:style>
  <w:style w:type="paragraph" w:styleId="Footer">
    <w:name w:val="footer"/>
    <w:basedOn w:val="Normal"/>
    <w:link w:val="FooterChar"/>
    <w:uiPriority w:val="99"/>
    <w:unhideWhenUsed/>
    <w:rsid w:val="00593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0699">
      <w:bodyDiv w:val="1"/>
      <w:marLeft w:val="0"/>
      <w:marRight w:val="0"/>
      <w:marTop w:val="0"/>
      <w:marBottom w:val="0"/>
      <w:divBdr>
        <w:top w:val="none" w:sz="0" w:space="0" w:color="auto"/>
        <w:left w:val="none" w:sz="0" w:space="0" w:color="auto"/>
        <w:bottom w:val="none" w:sz="0" w:space="0" w:color="auto"/>
        <w:right w:val="none" w:sz="0" w:space="0" w:color="auto"/>
      </w:divBdr>
      <w:divsChild>
        <w:div w:id="1090858821">
          <w:marLeft w:val="0"/>
          <w:marRight w:val="0"/>
          <w:marTop w:val="0"/>
          <w:marBottom w:val="0"/>
          <w:divBdr>
            <w:top w:val="none" w:sz="0" w:space="0" w:color="auto"/>
            <w:left w:val="none" w:sz="0" w:space="0" w:color="auto"/>
            <w:bottom w:val="none" w:sz="0" w:space="0" w:color="auto"/>
            <w:right w:val="none" w:sz="0" w:space="0" w:color="auto"/>
          </w:divBdr>
          <w:divsChild>
            <w:div w:id="477117960">
              <w:marLeft w:val="0"/>
              <w:marRight w:val="0"/>
              <w:marTop w:val="0"/>
              <w:marBottom w:val="0"/>
              <w:divBdr>
                <w:top w:val="none" w:sz="0" w:space="0" w:color="auto"/>
                <w:left w:val="none" w:sz="0" w:space="0" w:color="auto"/>
                <w:bottom w:val="none" w:sz="0" w:space="0" w:color="auto"/>
                <w:right w:val="none" w:sz="0" w:space="0" w:color="auto"/>
              </w:divBdr>
              <w:divsChild>
                <w:div w:id="1169369722">
                  <w:marLeft w:val="0"/>
                  <w:marRight w:val="0"/>
                  <w:marTop w:val="0"/>
                  <w:marBottom w:val="0"/>
                  <w:divBdr>
                    <w:top w:val="none" w:sz="0" w:space="0" w:color="auto"/>
                    <w:left w:val="none" w:sz="0" w:space="0" w:color="auto"/>
                    <w:bottom w:val="none" w:sz="0" w:space="0" w:color="auto"/>
                    <w:right w:val="none" w:sz="0" w:space="0" w:color="auto"/>
                  </w:divBdr>
                  <w:divsChild>
                    <w:div w:id="735587176">
                      <w:marLeft w:val="0"/>
                      <w:marRight w:val="0"/>
                      <w:marTop w:val="0"/>
                      <w:marBottom w:val="0"/>
                      <w:divBdr>
                        <w:top w:val="none" w:sz="0" w:space="0" w:color="auto"/>
                        <w:left w:val="none" w:sz="0" w:space="0" w:color="auto"/>
                        <w:bottom w:val="none" w:sz="0" w:space="0" w:color="auto"/>
                        <w:right w:val="none" w:sz="0" w:space="0" w:color="auto"/>
                      </w:divBdr>
                      <w:divsChild>
                        <w:div w:id="675117202">
                          <w:marLeft w:val="0"/>
                          <w:marRight w:val="0"/>
                          <w:marTop w:val="0"/>
                          <w:marBottom w:val="0"/>
                          <w:divBdr>
                            <w:top w:val="none" w:sz="0" w:space="0" w:color="auto"/>
                            <w:left w:val="none" w:sz="0" w:space="0" w:color="auto"/>
                            <w:bottom w:val="none" w:sz="0" w:space="0" w:color="auto"/>
                            <w:right w:val="none" w:sz="0" w:space="0" w:color="auto"/>
                          </w:divBdr>
                          <w:divsChild>
                            <w:div w:id="420218031">
                              <w:marLeft w:val="0"/>
                              <w:marRight w:val="0"/>
                              <w:marTop w:val="0"/>
                              <w:marBottom w:val="0"/>
                              <w:divBdr>
                                <w:top w:val="none" w:sz="0" w:space="0" w:color="auto"/>
                                <w:left w:val="none" w:sz="0" w:space="0" w:color="auto"/>
                                <w:bottom w:val="none" w:sz="0" w:space="0" w:color="auto"/>
                                <w:right w:val="none" w:sz="0" w:space="0" w:color="auto"/>
                              </w:divBdr>
                              <w:divsChild>
                                <w:div w:id="2049447071">
                                  <w:marLeft w:val="0"/>
                                  <w:marRight w:val="0"/>
                                  <w:marTop w:val="0"/>
                                  <w:marBottom w:val="0"/>
                                  <w:divBdr>
                                    <w:top w:val="none" w:sz="0" w:space="0" w:color="auto"/>
                                    <w:left w:val="none" w:sz="0" w:space="0" w:color="auto"/>
                                    <w:bottom w:val="none" w:sz="0" w:space="0" w:color="auto"/>
                                    <w:right w:val="none" w:sz="0" w:space="0" w:color="auto"/>
                                  </w:divBdr>
                                  <w:divsChild>
                                    <w:div w:id="982273896">
                                      <w:marLeft w:val="0"/>
                                      <w:marRight w:val="0"/>
                                      <w:marTop w:val="0"/>
                                      <w:marBottom w:val="0"/>
                                      <w:divBdr>
                                        <w:top w:val="none" w:sz="0" w:space="0" w:color="auto"/>
                                        <w:left w:val="none" w:sz="0" w:space="0" w:color="auto"/>
                                        <w:bottom w:val="none" w:sz="0" w:space="0" w:color="auto"/>
                                        <w:right w:val="none" w:sz="0" w:space="0" w:color="auto"/>
                                      </w:divBdr>
                                      <w:divsChild>
                                        <w:div w:id="1530799455">
                                          <w:marLeft w:val="0"/>
                                          <w:marRight w:val="0"/>
                                          <w:marTop w:val="0"/>
                                          <w:marBottom w:val="0"/>
                                          <w:divBdr>
                                            <w:top w:val="none" w:sz="0" w:space="0" w:color="auto"/>
                                            <w:left w:val="none" w:sz="0" w:space="0" w:color="auto"/>
                                            <w:bottom w:val="none" w:sz="0" w:space="0" w:color="auto"/>
                                            <w:right w:val="none" w:sz="0" w:space="0" w:color="auto"/>
                                          </w:divBdr>
                                          <w:divsChild>
                                            <w:div w:id="949551233">
                                              <w:marLeft w:val="0"/>
                                              <w:marRight w:val="0"/>
                                              <w:marTop w:val="0"/>
                                              <w:marBottom w:val="0"/>
                                              <w:divBdr>
                                                <w:top w:val="none" w:sz="0" w:space="0" w:color="auto"/>
                                                <w:left w:val="none" w:sz="0" w:space="0" w:color="auto"/>
                                                <w:bottom w:val="none" w:sz="0" w:space="0" w:color="auto"/>
                                                <w:right w:val="none" w:sz="0" w:space="0" w:color="auto"/>
                                              </w:divBdr>
                                              <w:divsChild>
                                                <w:div w:id="1752971633">
                                                  <w:marLeft w:val="0"/>
                                                  <w:marRight w:val="0"/>
                                                  <w:marTop w:val="0"/>
                                                  <w:marBottom w:val="0"/>
                                                  <w:divBdr>
                                                    <w:top w:val="none" w:sz="0" w:space="0" w:color="auto"/>
                                                    <w:left w:val="none" w:sz="0" w:space="0" w:color="auto"/>
                                                    <w:bottom w:val="none" w:sz="0" w:space="0" w:color="auto"/>
                                                    <w:right w:val="none" w:sz="0" w:space="0" w:color="auto"/>
                                                  </w:divBdr>
                                                  <w:divsChild>
                                                    <w:div w:id="381830061">
                                                      <w:marLeft w:val="0"/>
                                                      <w:marRight w:val="0"/>
                                                      <w:marTop w:val="0"/>
                                                      <w:marBottom w:val="0"/>
                                                      <w:divBdr>
                                                        <w:top w:val="none" w:sz="0" w:space="0" w:color="auto"/>
                                                        <w:left w:val="none" w:sz="0" w:space="0" w:color="auto"/>
                                                        <w:bottom w:val="none" w:sz="0" w:space="0" w:color="auto"/>
                                                        <w:right w:val="none" w:sz="0" w:space="0" w:color="auto"/>
                                                      </w:divBdr>
                                                      <w:divsChild>
                                                        <w:div w:id="13418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0151297">
      <w:bodyDiv w:val="1"/>
      <w:marLeft w:val="0"/>
      <w:marRight w:val="0"/>
      <w:marTop w:val="0"/>
      <w:marBottom w:val="0"/>
      <w:divBdr>
        <w:top w:val="none" w:sz="0" w:space="0" w:color="auto"/>
        <w:left w:val="none" w:sz="0" w:space="0" w:color="auto"/>
        <w:bottom w:val="none" w:sz="0" w:space="0" w:color="auto"/>
        <w:right w:val="none" w:sz="0" w:space="0" w:color="auto"/>
      </w:divBdr>
      <w:divsChild>
        <w:div w:id="150760291">
          <w:marLeft w:val="0"/>
          <w:marRight w:val="0"/>
          <w:marTop w:val="0"/>
          <w:marBottom w:val="0"/>
          <w:divBdr>
            <w:top w:val="none" w:sz="0" w:space="0" w:color="auto"/>
            <w:left w:val="none" w:sz="0" w:space="0" w:color="auto"/>
            <w:bottom w:val="none" w:sz="0" w:space="0" w:color="auto"/>
            <w:right w:val="none" w:sz="0" w:space="0" w:color="auto"/>
          </w:divBdr>
          <w:divsChild>
            <w:div w:id="207767624">
              <w:marLeft w:val="0"/>
              <w:marRight w:val="0"/>
              <w:marTop w:val="0"/>
              <w:marBottom w:val="0"/>
              <w:divBdr>
                <w:top w:val="none" w:sz="0" w:space="0" w:color="auto"/>
                <w:left w:val="none" w:sz="0" w:space="0" w:color="auto"/>
                <w:bottom w:val="none" w:sz="0" w:space="0" w:color="auto"/>
                <w:right w:val="none" w:sz="0" w:space="0" w:color="auto"/>
              </w:divBdr>
              <w:divsChild>
                <w:div w:id="385380190">
                  <w:marLeft w:val="0"/>
                  <w:marRight w:val="0"/>
                  <w:marTop w:val="0"/>
                  <w:marBottom w:val="0"/>
                  <w:divBdr>
                    <w:top w:val="none" w:sz="0" w:space="0" w:color="auto"/>
                    <w:left w:val="none" w:sz="0" w:space="0" w:color="auto"/>
                    <w:bottom w:val="none" w:sz="0" w:space="0" w:color="auto"/>
                    <w:right w:val="none" w:sz="0" w:space="0" w:color="auto"/>
                  </w:divBdr>
                  <w:divsChild>
                    <w:div w:id="552085898">
                      <w:marLeft w:val="0"/>
                      <w:marRight w:val="0"/>
                      <w:marTop w:val="0"/>
                      <w:marBottom w:val="0"/>
                      <w:divBdr>
                        <w:top w:val="none" w:sz="0" w:space="0" w:color="auto"/>
                        <w:left w:val="none" w:sz="0" w:space="0" w:color="auto"/>
                        <w:bottom w:val="none" w:sz="0" w:space="0" w:color="auto"/>
                        <w:right w:val="none" w:sz="0" w:space="0" w:color="auto"/>
                      </w:divBdr>
                      <w:divsChild>
                        <w:div w:id="2003897559">
                          <w:marLeft w:val="0"/>
                          <w:marRight w:val="0"/>
                          <w:marTop w:val="0"/>
                          <w:marBottom w:val="0"/>
                          <w:divBdr>
                            <w:top w:val="none" w:sz="0" w:space="0" w:color="auto"/>
                            <w:left w:val="none" w:sz="0" w:space="0" w:color="auto"/>
                            <w:bottom w:val="none" w:sz="0" w:space="0" w:color="auto"/>
                            <w:right w:val="none" w:sz="0" w:space="0" w:color="auto"/>
                          </w:divBdr>
                          <w:divsChild>
                            <w:div w:id="892154563">
                              <w:marLeft w:val="0"/>
                              <w:marRight w:val="0"/>
                              <w:marTop w:val="0"/>
                              <w:marBottom w:val="0"/>
                              <w:divBdr>
                                <w:top w:val="none" w:sz="0" w:space="0" w:color="auto"/>
                                <w:left w:val="none" w:sz="0" w:space="0" w:color="auto"/>
                                <w:bottom w:val="none" w:sz="0" w:space="0" w:color="auto"/>
                                <w:right w:val="none" w:sz="0" w:space="0" w:color="auto"/>
                              </w:divBdr>
                              <w:divsChild>
                                <w:div w:id="341207325">
                                  <w:marLeft w:val="0"/>
                                  <w:marRight w:val="0"/>
                                  <w:marTop w:val="0"/>
                                  <w:marBottom w:val="0"/>
                                  <w:divBdr>
                                    <w:top w:val="none" w:sz="0" w:space="0" w:color="auto"/>
                                    <w:left w:val="none" w:sz="0" w:space="0" w:color="auto"/>
                                    <w:bottom w:val="none" w:sz="0" w:space="0" w:color="auto"/>
                                    <w:right w:val="none" w:sz="0" w:space="0" w:color="auto"/>
                                  </w:divBdr>
                                  <w:divsChild>
                                    <w:div w:id="1380857407">
                                      <w:marLeft w:val="0"/>
                                      <w:marRight w:val="0"/>
                                      <w:marTop w:val="0"/>
                                      <w:marBottom w:val="0"/>
                                      <w:divBdr>
                                        <w:top w:val="none" w:sz="0" w:space="0" w:color="auto"/>
                                        <w:left w:val="none" w:sz="0" w:space="0" w:color="auto"/>
                                        <w:bottom w:val="none" w:sz="0" w:space="0" w:color="auto"/>
                                        <w:right w:val="none" w:sz="0" w:space="0" w:color="auto"/>
                                      </w:divBdr>
                                      <w:divsChild>
                                        <w:div w:id="2078698445">
                                          <w:marLeft w:val="0"/>
                                          <w:marRight w:val="0"/>
                                          <w:marTop w:val="0"/>
                                          <w:marBottom w:val="0"/>
                                          <w:divBdr>
                                            <w:top w:val="none" w:sz="0" w:space="0" w:color="auto"/>
                                            <w:left w:val="none" w:sz="0" w:space="0" w:color="auto"/>
                                            <w:bottom w:val="none" w:sz="0" w:space="0" w:color="auto"/>
                                            <w:right w:val="none" w:sz="0" w:space="0" w:color="auto"/>
                                          </w:divBdr>
                                          <w:divsChild>
                                            <w:div w:id="1667515160">
                                              <w:marLeft w:val="0"/>
                                              <w:marRight w:val="0"/>
                                              <w:marTop w:val="0"/>
                                              <w:marBottom w:val="0"/>
                                              <w:divBdr>
                                                <w:top w:val="none" w:sz="0" w:space="0" w:color="auto"/>
                                                <w:left w:val="none" w:sz="0" w:space="0" w:color="auto"/>
                                                <w:bottom w:val="none" w:sz="0" w:space="0" w:color="auto"/>
                                                <w:right w:val="none" w:sz="0" w:space="0" w:color="auto"/>
                                              </w:divBdr>
                                              <w:divsChild>
                                                <w:div w:id="2046322221">
                                                  <w:marLeft w:val="0"/>
                                                  <w:marRight w:val="0"/>
                                                  <w:marTop w:val="0"/>
                                                  <w:marBottom w:val="0"/>
                                                  <w:divBdr>
                                                    <w:top w:val="none" w:sz="0" w:space="0" w:color="auto"/>
                                                    <w:left w:val="none" w:sz="0" w:space="0" w:color="auto"/>
                                                    <w:bottom w:val="none" w:sz="0" w:space="0" w:color="auto"/>
                                                    <w:right w:val="none" w:sz="0" w:space="0" w:color="auto"/>
                                                  </w:divBdr>
                                                  <w:divsChild>
                                                    <w:div w:id="1928033982">
                                                      <w:marLeft w:val="0"/>
                                                      <w:marRight w:val="0"/>
                                                      <w:marTop w:val="0"/>
                                                      <w:marBottom w:val="0"/>
                                                      <w:divBdr>
                                                        <w:top w:val="none" w:sz="0" w:space="0" w:color="auto"/>
                                                        <w:left w:val="none" w:sz="0" w:space="0" w:color="auto"/>
                                                        <w:bottom w:val="none" w:sz="0" w:space="0" w:color="auto"/>
                                                        <w:right w:val="none" w:sz="0" w:space="0" w:color="auto"/>
                                                      </w:divBdr>
                                                      <w:divsChild>
                                                        <w:div w:id="2093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1416</Words>
  <Characters>8077</Characters>
  <Application>Microsoft Office Word</Application>
  <DocSecurity>0</DocSecurity>
  <Lines>67</Lines>
  <Paragraphs>18</Paragraphs>
  <ScaleCrop>false</ScaleCrop>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Brain Garden Psychiatry</dc:creator>
  <cp:keywords/>
  <dc:description/>
  <cp:lastModifiedBy>Brain Garden Psychiatry</cp:lastModifiedBy>
  <cp:revision>3</cp:revision>
  <dcterms:created xsi:type="dcterms:W3CDTF">2025-02-22T01:05:00Z</dcterms:created>
  <dcterms:modified xsi:type="dcterms:W3CDTF">2025-02-22T02:11:00Z</dcterms:modified>
</cp:coreProperties>
</file>