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67BE" w14:textId="6DBF15C3" w:rsidR="007C61DB" w:rsidRPr="00196AF8" w:rsidRDefault="00196AF8" w:rsidP="005A3AE7">
      <w:pPr>
        <w:rPr>
          <w:b/>
          <w:bCs/>
        </w:rPr>
      </w:pPr>
      <w:r w:rsidRPr="00196AF8">
        <w:rPr>
          <w:b/>
          <w:bCs/>
        </w:rPr>
        <w:t>What do headteachers need to know from other leaders?</w:t>
      </w:r>
    </w:p>
    <w:p w14:paraId="6FF7BA6A" w14:textId="76E1990A" w:rsidR="00956AF2" w:rsidRDefault="00196AF8" w:rsidP="005A3AE7">
      <w:r>
        <w:t>All leaders generate evidence of success and next steps all of the time</w:t>
      </w:r>
      <w:r w:rsidR="001A153F">
        <w:t>. This information needs to reach the head teacher and other senior leaders so they can maintain a whole curriculum</w:t>
      </w:r>
      <w:r w:rsidR="004E10F0">
        <w:t xml:space="preserve">, whole </w:t>
      </w:r>
      <w:r w:rsidR="001A153F">
        <w:t>school overview</w:t>
      </w:r>
      <w:r w:rsidR="004E10F0">
        <w:t xml:space="preserve">, </w:t>
      </w:r>
      <w:r w:rsidR="001A153F">
        <w:t>assess</w:t>
      </w:r>
      <w:r w:rsidR="004E10F0">
        <w:t>ing successes and</w:t>
      </w:r>
      <w:r w:rsidR="001A153F">
        <w:t xml:space="preserve"> progress towards strategic goals. </w:t>
      </w:r>
      <w:r w:rsidR="00956AF2">
        <w:t>As a result of clarity of job descriptions, aligned roles and distributed development</w:t>
      </w:r>
      <w:r w:rsidR="009F18D9">
        <w:t xml:space="preserve"> accountability, the following information is likely to be available across </w:t>
      </w:r>
      <w:r w:rsidR="00C070C8">
        <w:t>the</w:t>
      </w:r>
      <w:r w:rsidR="009F18D9">
        <w:t xml:space="preserve"> year.</w:t>
      </w:r>
    </w:p>
    <w:p w14:paraId="69EA754A" w14:textId="60FA7840" w:rsidR="009F18D9" w:rsidRDefault="00C070C8" w:rsidP="005A3AE7">
      <w:pPr>
        <w:rPr>
          <w:b/>
          <w:bCs/>
        </w:rPr>
      </w:pPr>
      <w:r w:rsidRPr="00C070C8">
        <w:rPr>
          <w:b/>
          <w:bCs/>
        </w:rPr>
        <w:t>Senior leaders – deputy and assistant headteachers</w:t>
      </w:r>
    </w:p>
    <w:p w14:paraId="0317E6C7" w14:textId="21DE9987" w:rsidR="00224144" w:rsidRPr="001876A1" w:rsidRDefault="00224144" w:rsidP="00224144">
      <w:pPr>
        <w:pStyle w:val="ListParagraph"/>
        <w:numPr>
          <w:ilvl w:val="0"/>
          <w:numId w:val="1"/>
        </w:numPr>
        <w:rPr>
          <w:b/>
          <w:bCs/>
        </w:rPr>
      </w:pPr>
      <w:r w:rsidRPr="00224144">
        <w:t xml:space="preserve">The overall quality of teaching and learning with reference to </w:t>
      </w:r>
      <w:r w:rsidR="004E10F0">
        <w:t xml:space="preserve">any </w:t>
      </w:r>
      <w:r w:rsidRPr="00224144">
        <w:t>aspects under development.</w:t>
      </w:r>
    </w:p>
    <w:p w14:paraId="18A36A7E" w14:textId="2BF2D85D" w:rsidR="001876A1" w:rsidRPr="001876A1" w:rsidRDefault="001876A1" w:rsidP="00224144">
      <w:pPr>
        <w:pStyle w:val="ListParagraph"/>
        <w:numPr>
          <w:ilvl w:val="0"/>
          <w:numId w:val="1"/>
        </w:numPr>
        <w:rPr>
          <w:b/>
          <w:bCs/>
        </w:rPr>
      </w:pPr>
      <w:r w:rsidRPr="001876A1">
        <w:t>The quality of the learning environment and its impact on pupils achievement.</w:t>
      </w:r>
    </w:p>
    <w:p w14:paraId="5C69FBE1" w14:textId="73B48AEF" w:rsidR="001876A1" w:rsidRPr="001876A1" w:rsidRDefault="001876A1" w:rsidP="00224144">
      <w:pPr>
        <w:pStyle w:val="ListParagraph"/>
        <w:numPr>
          <w:ilvl w:val="0"/>
          <w:numId w:val="1"/>
        </w:numPr>
        <w:rPr>
          <w:b/>
          <w:bCs/>
        </w:rPr>
      </w:pPr>
      <w:r w:rsidRPr="001876A1">
        <w:t>Progress against the school development plan strategic goals and evaluation of the ongoing staff capacity to achieve them.</w:t>
      </w:r>
    </w:p>
    <w:p w14:paraId="4B4966BE" w14:textId="7A284C3D" w:rsidR="00224144" w:rsidRPr="0006180D" w:rsidRDefault="001876A1" w:rsidP="005A3AE7">
      <w:pPr>
        <w:pStyle w:val="ListParagraph"/>
        <w:numPr>
          <w:ilvl w:val="0"/>
          <w:numId w:val="1"/>
        </w:numPr>
        <w:rPr>
          <w:b/>
          <w:bCs/>
        </w:rPr>
      </w:pPr>
      <w:r w:rsidRPr="001876A1">
        <w:t>Suggested adaptations and strategies to resolve any issues arising or likely shortfalls.</w:t>
      </w:r>
    </w:p>
    <w:p w14:paraId="04B87A8B" w14:textId="390926D1" w:rsidR="00C070C8" w:rsidRDefault="00224144" w:rsidP="005A3AE7">
      <w:pPr>
        <w:rPr>
          <w:b/>
          <w:bCs/>
        </w:rPr>
      </w:pPr>
      <w:r>
        <w:rPr>
          <w:b/>
          <w:bCs/>
        </w:rPr>
        <w:t>Phase or year leaders</w:t>
      </w:r>
    </w:p>
    <w:p w14:paraId="157A8CC9" w14:textId="115D3548" w:rsidR="0006180D" w:rsidRDefault="004E10F0" w:rsidP="0006180D">
      <w:pPr>
        <w:pStyle w:val="ListParagraph"/>
        <w:numPr>
          <w:ilvl w:val="0"/>
          <w:numId w:val="2"/>
        </w:numPr>
      </w:pPr>
      <w:r>
        <w:t>The ongoing s</w:t>
      </w:r>
      <w:r w:rsidR="0006180D" w:rsidRPr="0006180D">
        <w:t>trength</w:t>
      </w:r>
      <w:r>
        <w:t>s</w:t>
      </w:r>
      <w:r w:rsidR="0006180D" w:rsidRPr="0006180D">
        <w:t xml:space="preserve"> of planning and security of implementation across the curriculum.</w:t>
      </w:r>
    </w:p>
    <w:p w14:paraId="50CDC28C" w14:textId="305BEE8D" w:rsidR="0006180D" w:rsidRDefault="004E10F0" w:rsidP="0006180D">
      <w:pPr>
        <w:pStyle w:val="ListParagraph"/>
        <w:numPr>
          <w:ilvl w:val="0"/>
          <w:numId w:val="2"/>
        </w:numPr>
      </w:pPr>
      <w:r>
        <w:t>The c</w:t>
      </w:r>
      <w:r w:rsidR="0006180D" w:rsidRPr="0006180D">
        <w:t>onsistency of teaching and pupil outcomes</w:t>
      </w:r>
      <w:r w:rsidR="00F558D6" w:rsidRPr="00F558D6">
        <w:t xml:space="preserve"> </w:t>
      </w:r>
      <w:r>
        <w:t xml:space="preserve">across classes </w:t>
      </w:r>
      <w:r w:rsidR="00F558D6" w:rsidRPr="00F558D6">
        <w:t>in multi form cohorts.</w:t>
      </w:r>
    </w:p>
    <w:p w14:paraId="604FB2FC" w14:textId="625962E6" w:rsidR="00F558D6" w:rsidRDefault="004E10F0" w:rsidP="0006180D">
      <w:pPr>
        <w:pStyle w:val="ListParagraph"/>
        <w:numPr>
          <w:ilvl w:val="0"/>
          <w:numId w:val="2"/>
        </w:numPr>
      </w:pPr>
      <w:r>
        <w:t>The q</w:t>
      </w:r>
      <w:r w:rsidR="00F558D6" w:rsidRPr="00F558D6">
        <w:t xml:space="preserve">uality of learning behaviour and outcomes </w:t>
      </w:r>
      <w:r w:rsidR="00D161E3">
        <w:t>in</w:t>
      </w:r>
      <w:r w:rsidR="00F558D6" w:rsidRPr="00F558D6">
        <w:t xml:space="preserve"> focus or under development.</w:t>
      </w:r>
    </w:p>
    <w:p w14:paraId="20CFBC23" w14:textId="6F31F189" w:rsidR="00F558D6" w:rsidRDefault="00D161E3" w:rsidP="0006180D">
      <w:pPr>
        <w:pStyle w:val="ListParagraph"/>
        <w:numPr>
          <w:ilvl w:val="0"/>
          <w:numId w:val="2"/>
        </w:numPr>
      </w:pPr>
      <w:r>
        <w:t>The d</w:t>
      </w:r>
      <w:r w:rsidR="00F558D6" w:rsidRPr="00F558D6">
        <w:t xml:space="preserve">eployment </w:t>
      </w:r>
      <w:r>
        <w:t xml:space="preserve">of </w:t>
      </w:r>
      <w:r w:rsidR="00F558D6" w:rsidRPr="00F558D6">
        <w:t>classroom support staff</w:t>
      </w:r>
      <w:r>
        <w:t xml:space="preserve"> and their impact on learning outcomes</w:t>
      </w:r>
      <w:r w:rsidR="00F558D6" w:rsidRPr="00F558D6">
        <w:t>.</w:t>
      </w:r>
    </w:p>
    <w:p w14:paraId="0405A345" w14:textId="66D633B3" w:rsidR="00224144" w:rsidRPr="00121CA6" w:rsidRDefault="00D161E3" w:rsidP="005A3AE7">
      <w:pPr>
        <w:pStyle w:val="ListParagraph"/>
        <w:numPr>
          <w:ilvl w:val="0"/>
          <w:numId w:val="2"/>
        </w:numPr>
      </w:pPr>
      <w:r>
        <w:t>The p</w:t>
      </w:r>
      <w:r w:rsidR="00F558D6" w:rsidRPr="00F558D6">
        <w:t xml:space="preserve">rogress and attainment </w:t>
      </w:r>
      <w:r>
        <w:t>of</w:t>
      </w:r>
      <w:r w:rsidR="00F558D6" w:rsidRPr="00F558D6">
        <w:t xml:space="preserve"> specific individuals or groups in focus, and cohorts as a whole.</w:t>
      </w:r>
    </w:p>
    <w:p w14:paraId="4E4A1173" w14:textId="372A9C86" w:rsidR="00224144" w:rsidRDefault="00224144" w:rsidP="005A3AE7">
      <w:pPr>
        <w:rPr>
          <w:b/>
          <w:bCs/>
        </w:rPr>
      </w:pPr>
      <w:r>
        <w:rPr>
          <w:b/>
          <w:bCs/>
        </w:rPr>
        <w:t>SENCos and Inclusion leaders</w:t>
      </w:r>
    </w:p>
    <w:p w14:paraId="7F263EDC" w14:textId="3A0A7D80" w:rsidR="00224144" w:rsidRDefault="00121CA6" w:rsidP="00121CA6">
      <w:pPr>
        <w:pStyle w:val="ListParagraph"/>
        <w:numPr>
          <w:ilvl w:val="0"/>
          <w:numId w:val="3"/>
        </w:numPr>
      </w:pPr>
      <w:r w:rsidRPr="00121CA6">
        <w:t xml:space="preserve">The progress </w:t>
      </w:r>
      <w:r w:rsidR="00BC6AE9">
        <w:t>and attainment</w:t>
      </w:r>
      <w:r w:rsidRPr="00121CA6">
        <w:t xml:space="preserve"> </w:t>
      </w:r>
      <w:r w:rsidR="00BC6AE9">
        <w:t>of</w:t>
      </w:r>
      <w:r w:rsidRPr="00121CA6">
        <w:t xml:space="preserve"> identified groups of children </w:t>
      </w:r>
      <w:r w:rsidR="00BC6AE9">
        <w:t>including</w:t>
      </w:r>
      <w:r w:rsidRPr="00121CA6">
        <w:t xml:space="preserve"> case studies of best outcomes or adaptations for weaker progress.</w:t>
      </w:r>
    </w:p>
    <w:p w14:paraId="657F2BBB" w14:textId="5C5D5AEC" w:rsidR="00121CA6" w:rsidRDefault="00121CA6" w:rsidP="00121CA6">
      <w:pPr>
        <w:pStyle w:val="ListParagraph"/>
        <w:numPr>
          <w:ilvl w:val="0"/>
          <w:numId w:val="3"/>
        </w:numPr>
      </w:pPr>
      <w:r w:rsidRPr="00121CA6">
        <w:t xml:space="preserve">The </w:t>
      </w:r>
      <w:r w:rsidR="00BC6AE9">
        <w:t>progress secured against EHCP programmes</w:t>
      </w:r>
      <w:r w:rsidR="00374F0D">
        <w:t>.</w:t>
      </w:r>
    </w:p>
    <w:p w14:paraId="06B3910A" w14:textId="3AD93AB6" w:rsidR="008A2C8F" w:rsidRDefault="008A2C8F" w:rsidP="00121CA6">
      <w:pPr>
        <w:pStyle w:val="ListParagraph"/>
        <w:numPr>
          <w:ilvl w:val="0"/>
          <w:numId w:val="3"/>
        </w:numPr>
      </w:pPr>
      <w:r w:rsidRPr="008A2C8F">
        <w:t>The strengths and needs in the adaptation of teaching by class teachers for children with S</w:t>
      </w:r>
      <w:r w:rsidR="00374F0D">
        <w:t>E</w:t>
      </w:r>
      <w:r w:rsidRPr="008A2C8F">
        <w:t>ND.</w:t>
      </w:r>
    </w:p>
    <w:p w14:paraId="4E524317" w14:textId="4240D2FB" w:rsidR="008A2C8F" w:rsidRDefault="008A2C8F" w:rsidP="00121CA6">
      <w:pPr>
        <w:pStyle w:val="ListParagraph"/>
        <w:numPr>
          <w:ilvl w:val="0"/>
          <w:numId w:val="3"/>
        </w:numPr>
      </w:pPr>
      <w:r w:rsidRPr="008A2C8F">
        <w:t>The strengths</w:t>
      </w:r>
      <w:r w:rsidR="00374F0D">
        <w:t xml:space="preserve">, </w:t>
      </w:r>
      <w:r w:rsidRPr="008A2C8F">
        <w:t>needs</w:t>
      </w:r>
      <w:r w:rsidR="00374F0D">
        <w:t>,</w:t>
      </w:r>
      <w:r w:rsidRPr="008A2C8F">
        <w:t xml:space="preserve"> and impact of deployment of classroom support staff</w:t>
      </w:r>
      <w:r w:rsidR="00FC210D" w:rsidRPr="00FC210D">
        <w:t xml:space="preserve"> and other learning support </w:t>
      </w:r>
      <w:r w:rsidR="00374F0D">
        <w:t>programmes</w:t>
      </w:r>
      <w:r w:rsidR="00FC210D" w:rsidRPr="00FC210D">
        <w:t>.</w:t>
      </w:r>
    </w:p>
    <w:p w14:paraId="35674B95" w14:textId="45AE12BF" w:rsidR="00FC210D" w:rsidRDefault="00FC210D" w:rsidP="00121CA6">
      <w:pPr>
        <w:pStyle w:val="ListParagraph"/>
        <w:numPr>
          <w:ilvl w:val="0"/>
          <w:numId w:val="3"/>
        </w:numPr>
      </w:pPr>
      <w:r w:rsidRPr="00FC210D">
        <w:t>The impact of relevant CPD including liaison with the external agencies.</w:t>
      </w:r>
    </w:p>
    <w:p w14:paraId="21E851C9" w14:textId="51BAB126" w:rsidR="00224144" w:rsidRPr="00FC210D" w:rsidRDefault="00FC210D" w:rsidP="005A3AE7">
      <w:pPr>
        <w:pStyle w:val="ListParagraph"/>
        <w:numPr>
          <w:ilvl w:val="0"/>
          <w:numId w:val="3"/>
        </w:numPr>
      </w:pPr>
      <w:r w:rsidRPr="00FC210D">
        <w:t xml:space="preserve">The quality of provision and impact of </w:t>
      </w:r>
      <w:r w:rsidR="009D2839">
        <w:t xml:space="preserve">all </w:t>
      </w:r>
      <w:r w:rsidRPr="00FC210D">
        <w:t>external agencies or partnerships.</w:t>
      </w:r>
    </w:p>
    <w:p w14:paraId="6A4A978F" w14:textId="7782844E" w:rsidR="00224144" w:rsidRDefault="00224144" w:rsidP="005A3AE7">
      <w:pPr>
        <w:rPr>
          <w:b/>
          <w:bCs/>
        </w:rPr>
      </w:pPr>
      <w:r>
        <w:rPr>
          <w:b/>
          <w:bCs/>
        </w:rPr>
        <w:t>Subject leaders</w:t>
      </w:r>
    </w:p>
    <w:p w14:paraId="1F3DB3A8" w14:textId="77777777" w:rsidR="009D2839" w:rsidRDefault="009D2839" w:rsidP="009D2839">
      <w:pPr>
        <w:pStyle w:val="ListParagraph"/>
        <w:numPr>
          <w:ilvl w:val="0"/>
          <w:numId w:val="4"/>
        </w:numPr>
      </w:pPr>
      <w:r w:rsidRPr="003743AC">
        <w:t>The subject audit summarising whole subject overview including subject outcomes.</w:t>
      </w:r>
    </w:p>
    <w:p w14:paraId="60217807" w14:textId="3A904541" w:rsidR="00432425" w:rsidRDefault="00432425" w:rsidP="00432425">
      <w:pPr>
        <w:pStyle w:val="ListParagraph"/>
        <w:numPr>
          <w:ilvl w:val="0"/>
          <w:numId w:val="4"/>
        </w:numPr>
      </w:pPr>
      <w:r w:rsidRPr="00AF0FAA">
        <w:t xml:space="preserve">Progress towards goals in the subject </w:t>
      </w:r>
      <w:r>
        <w:t xml:space="preserve">leader </w:t>
      </w:r>
      <w:r w:rsidRPr="00AF0FAA">
        <w:t>action plan or emerging findings in the monitoring and evaluation pro forma.</w:t>
      </w:r>
    </w:p>
    <w:p w14:paraId="495E2203" w14:textId="3063B99C" w:rsidR="00FC210D" w:rsidRDefault="00AF0FAA" w:rsidP="00FC210D">
      <w:pPr>
        <w:pStyle w:val="ListParagraph"/>
        <w:numPr>
          <w:ilvl w:val="0"/>
          <w:numId w:val="4"/>
        </w:numPr>
      </w:pPr>
      <w:r w:rsidRPr="00AF0FAA">
        <w:t>Curriculum coverage</w:t>
      </w:r>
      <w:r w:rsidR="00E44610">
        <w:t>, t</w:t>
      </w:r>
      <w:r w:rsidRPr="00AF0FAA">
        <w:t>he quality of implementation and the knowledge and skills secured.</w:t>
      </w:r>
    </w:p>
    <w:p w14:paraId="59440F2F" w14:textId="2FACE6D8" w:rsidR="003743AC" w:rsidRDefault="00E44610" w:rsidP="00FC210D">
      <w:pPr>
        <w:pStyle w:val="ListParagraph"/>
        <w:numPr>
          <w:ilvl w:val="0"/>
          <w:numId w:val="4"/>
        </w:numPr>
      </w:pPr>
      <w:r>
        <w:t>Evidence of the</w:t>
      </w:r>
      <w:r w:rsidR="00AF0FAA" w:rsidRPr="00AF0FAA">
        <w:t xml:space="preserve"> impact of specific CPD or school development. </w:t>
      </w:r>
    </w:p>
    <w:p w14:paraId="6F08F80B" w14:textId="08B84CDC" w:rsidR="003743AC" w:rsidRPr="00FC210D" w:rsidRDefault="003743AC" w:rsidP="00FC210D">
      <w:pPr>
        <w:pStyle w:val="ListParagraph"/>
        <w:numPr>
          <w:ilvl w:val="0"/>
          <w:numId w:val="4"/>
        </w:numPr>
      </w:pPr>
      <w:r w:rsidRPr="003743AC">
        <w:t>Influence of the subject leader</w:t>
      </w:r>
      <w:r w:rsidR="00432425">
        <w:t>’</w:t>
      </w:r>
      <w:r w:rsidRPr="003743AC">
        <w:t>s own learning conversations with teachers and support staff.</w:t>
      </w:r>
    </w:p>
    <w:sectPr w:rsidR="003743AC" w:rsidRPr="00FC210D" w:rsidSect="002C10A8">
      <w:headerReference w:type="default" r:id="rId8"/>
      <w:footerReference w:type="default" r:id="rId9"/>
      <w:pgSz w:w="11906" w:h="16838"/>
      <w:pgMar w:top="1440" w:right="1080" w:bottom="1440" w:left="108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5A600" w14:textId="77777777" w:rsidR="00C77EDA" w:rsidRDefault="00C77EDA" w:rsidP="00390473">
      <w:pPr>
        <w:spacing w:after="0" w:line="240" w:lineRule="auto"/>
      </w:pPr>
      <w:r>
        <w:separator/>
      </w:r>
    </w:p>
  </w:endnote>
  <w:endnote w:type="continuationSeparator" w:id="0">
    <w:p w14:paraId="48AFCA2D" w14:textId="77777777" w:rsidR="00C77EDA" w:rsidRDefault="00C77EDA" w:rsidP="0039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D3D2" w14:textId="77777777" w:rsidR="00390473" w:rsidRPr="002133E0" w:rsidRDefault="00B02610" w:rsidP="00B02610">
    <w:pPr>
      <w:pStyle w:val="Footer"/>
      <w:tabs>
        <w:tab w:val="clear" w:pos="4513"/>
        <w:tab w:val="clear" w:pos="9026"/>
      </w:tabs>
      <w:spacing w:afterAutospacing="0"/>
      <w:jc w:val="center"/>
    </w:pPr>
    <w:r>
      <w:rPr>
        <w:noProof/>
        <w:color w:val="808080"/>
        <w:sz w:val="16"/>
        <w:szCs w:val="16"/>
        <w:lang w:eastAsia="en-GB"/>
      </w:rPr>
      <w:t>davidherbert.education@outlook.com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CE8E8" w14:textId="77777777" w:rsidR="00C77EDA" w:rsidRDefault="00C77EDA" w:rsidP="00390473">
      <w:pPr>
        <w:spacing w:after="0" w:line="240" w:lineRule="auto"/>
      </w:pPr>
      <w:r>
        <w:separator/>
      </w:r>
    </w:p>
  </w:footnote>
  <w:footnote w:type="continuationSeparator" w:id="0">
    <w:p w14:paraId="67296120" w14:textId="77777777" w:rsidR="00C77EDA" w:rsidRDefault="00C77EDA" w:rsidP="0039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36B8A" w14:textId="7A435F7F" w:rsidR="00C36914" w:rsidRDefault="00BA263C" w:rsidP="0034320B">
    <w:pPr>
      <w:pStyle w:val="Header"/>
    </w:pPr>
    <w:r>
      <w:rPr>
        <w:noProof/>
      </w:rPr>
      <w:drawing>
        <wp:inline distT="0" distB="0" distL="0" distR="0" wp14:anchorId="6ECB6D3C" wp14:editId="5FC3EC0C">
          <wp:extent cx="5981700" cy="730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6B1"/>
    <w:multiLevelType w:val="hybridMultilevel"/>
    <w:tmpl w:val="DF987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92A"/>
    <w:multiLevelType w:val="hybridMultilevel"/>
    <w:tmpl w:val="9E76C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E5D87"/>
    <w:multiLevelType w:val="hybridMultilevel"/>
    <w:tmpl w:val="87683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449D4"/>
    <w:multiLevelType w:val="hybridMultilevel"/>
    <w:tmpl w:val="FA9CB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950911">
    <w:abstractNumId w:val="2"/>
  </w:num>
  <w:num w:numId="2" w16cid:durableId="823358703">
    <w:abstractNumId w:val="3"/>
  </w:num>
  <w:num w:numId="3" w16cid:durableId="1305163135">
    <w:abstractNumId w:val="1"/>
  </w:num>
  <w:num w:numId="4" w16cid:durableId="12663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73"/>
    <w:rsid w:val="000055FD"/>
    <w:rsid w:val="000078E0"/>
    <w:rsid w:val="0000798C"/>
    <w:rsid w:val="0001013E"/>
    <w:rsid w:val="00010543"/>
    <w:rsid w:val="00011CE4"/>
    <w:rsid w:val="00012DA8"/>
    <w:rsid w:val="00017FE1"/>
    <w:rsid w:val="00024BBA"/>
    <w:rsid w:val="00026259"/>
    <w:rsid w:val="00030501"/>
    <w:rsid w:val="00035566"/>
    <w:rsid w:val="00035D2F"/>
    <w:rsid w:val="0003654A"/>
    <w:rsid w:val="00042903"/>
    <w:rsid w:val="00042E8F"/>
    <w:rsid w:val="00044752"/>
    <w:rsid w:val="00046F0A"/>
    <w:rsid w:val="00050D0F"/>
    <w:rsid w:val="00057765"/>
    <w:rsid w:val="0006180D"/>
    <w:rsid w:val="00063E73"/>
    <w:rsid w:val="00067B31"/>
    <w:rsid w:val="00071082"/>
    <w:rsid w:val="0007460F"/>
    <w:rsid w:val="00075A2B"/>
    <w:rsid w:val="000764AA"/>
    <w:rsid w:val="0007700F"/>
    <w:rsid w:val="00080667"/>
    <w:rsid w:val="00087E1F"/>
    <w:rsid w:val="0009151C"/>
    <w:rsid w:val="00091E1D"/>
    <w:rsid w:val="0009567E"/>
    <w:rsid w:val="00096ACF"/>
    <w:rsid w:val="00097620"/>
    <w:rsid w:val="000A18CE"/>
    <w:rsid w:val="000A4905"/>
    <w:rsid w:val="000A5009"/>
    <w:rsid w:val="000A6783"/>
    <w:rsid w:val="000B0C01"/>
    <w:rsid w:val="000B2E52"/>
    <w:rsid w:val="000B3CFE"/>
    <w:rsid w:val="000B457A"/>
    <w:rsid w:val="000B6AEC"/>
    <w:rsid w:val="000C03E0"/>
    <w:rsid w:val="000C09E5"/>
    <w:rsid w:val="000C48FA"/>
    <w:rsid w:val="000D03C5"/>
    <w:rsid w:val="000D40B2"/>
    <w:rsid w:val="000D59C6"/>
    <w:rsid w:val="000D63A5"/>
    <w:rsid w:val="000D6D66"/>
    <w:rsid w:val="000E512C"/>
    <w:rsid w:val="000F1908"/>
    <w:rsid w:val="000F1B69"/>
    <w:rsid w:val="000F27C8"/>
    <w:rsid w:val="000F45B4"/>
    <w:rsid w:val="000F5214"/>
    <w:rsid w:val="000F6EB6"/>
    <w:rsid w:val="001030CC"/>
    <w:rsid w:val="0010346A"/>
    <w:rsid w:val="001049BC"/>
    <w:rsid w:val="00110277"/>
    <w:rsid w:val="001105FD"/>
    <w:rsid w:val="00111B4C"/>
    <w:rsid w:val="001145E3"/>
    <w:rsid w:val="00116805"/>
    <w:rsid w:val="00121CA6"/>
    <w:rsid w:val="00127B42"/>
    <w:rsid w:val="00132A30"/>
    <w:rsid w:val="00134394"/>
    <w:rsid w:val="00141701"/>
    <w:rsid w:val="00141A4C"/>
    <w:rsid w:val="00141F21"/>
    <w:rsid w:val="00143D5E"/>
    <w:rsid w:val="001532F8"/>
    <w:rsid w:val="001555F3"/>
    <w:rsid w:val="00156267"/>
    <w:rsid w:val="001577CD"/>
    <w:rsid w:val="00161753"/>
    <w:rsid w:val="00173528"/>
    <w:rsid w:val="00174D70"/>
    <w:rsid w:val="00177D5B"/>
    <w:rsid w:val="0018261A"/>
    <w:rsid w:val="00182A15"/>
    <w:rsid w:val="001843F8"/>
    <w:rsid w:val="001876A1"/>
    <w:rsid w:val="00187EAD"/>
    <w:rsid w:val="00192438"/>
    <w:rsid w:val="001947B1"/>
    <w:rsid w:val="001951C8"/>
    <w:rsid w:val="00195E57"/>
    <w:rsid w:val="00195F20"/>
    <w:rsid w:val="00196AF8"/>
    <w:rsid w:val="001A05B8"/>
    <w:rsid w:val="001A153F"/>
    <w:rsid w:val="001A31BE"/>
    <w:rsid w:val="001A3B36"/>
    <w:rsid w:val="001A568D"/>
    <w:rsid w:val="001A62A7"/>
    <w:rsid w:val="001B5064"/>
    <w:rsid w:val="001B5ABC"/>
    <w:rsid w:val="001B5EDD"/>
    <w:rsid w:val="001C5EA6"/>
    <w:rsid w:val="001D0B2E"/>
    <w:rsid w:val="001D25D3"/>
    <w:rsid w:val="001D2D45"/>
    <w:rsid w:val="001D3DE4"/>
    <w:rsid w:val="001D443A"/>
    <w:rsid w:val="001D681D"/>
    <w:rsid w:val="001E065B"/>
    <w:rsid w:val="001E3347"/>
    <w:rsid w:val="001E52DA"/>
    <w:rsid w:val="001E7EB8"/>
    <w:rsid w:val="001F1915"/>
    <w:rsid w:val="001F50C9"/>
    <w:rsid w:val="001F6350"/>
    <w:rsid w:val="001F63BC"/>
    <w:rsid w:val="002032C9"/>
    <w:rsid w:val="002036FA"/>
    <w:rsid w:val="0020588A"/>
    <w:rsid w:val="002078CE"/>
    <w:rsid w:val="002133E0"/>
    <w:rsid w:val="00214371"/>
    <w:rsid w:val="00215521"/>
    <w:rsid w:val="00216348"/>
    <w:rsid w:val="00217904"/>
    <w:rsid w:val="00224144"/>
    <w:rsid w:val="00224889"/>
    <w:rsid w:val="00225087"/>
    <w:rsid w:val="00227484"/>
    <w:rsid w:val="00234E34"/>
    <w:rsid w:val="00240AF6"/>
    <w:rsid w:val="00244056"/>
    <w:rsid w:val="00251CA2"/>
    <w:rsid w:val="00251EB6"/>
    <w:rsid w:val="0025694D"/>
    <w:rsid w:val="00256C41"/>
    <w:rsid w:val="00260C47"/>
    <w:rsid w:val="00263ABA"/>
    <w:rsid w:val="00265D14"/>
    <w:rsid w:val="0026696B"/>
    <w:rsid w:val="00266C4D"/>
    <w:rsid w:val="00267D98"/>
    <w:rsid w:val="00280490"/>
    <w:rsid w:val="00281429"/>
    <w:rsid w:val="002821BC"/>
    <w:rsid w:val="0028495A"/>
    <w:rsid w:val="0029312C"/>
    <w:rsid w:val="002941A6"/>
    <w:rsid w:val="002A1887"/>
    <w:rsid w:val="002A549B"/>
    <w:rsid w:val="002A58A8"/>
    <w:rsid w:val="002A76CF"/>
    <w:rsid w:val="002B0248"/>
    <w:rsid w:val="002B406A"/>
    <w:rsid w:val="002B487F"/>
    <w:rsid w:val="002B7200"/>
    <w:rsid w:val="002C10A8"/>
    <w:rsid w:val="002C10CB"/>
    <w:rsid w:val="002C15D9"/>
    <w:rsid w:val="002C3F40"/>
    <w:rsid w:val="002C66AD"/>
    <w:rsid w:val="002C7F57"/>
    <w:rsid w:val="002D336D"/>
    <w:rsid w:val="002D497F"/>
    <w:rsid w:val="002D7A7B"/>
    <w:rsid w:val="002E4AC1"/>
    <w:rsid w:val="002E73A7"/>
    <w:rsid w:val="003039E3"/>
    <w:rsid w:val="00303C76"/>
    <w:rsid w:val="00313DDD"/>
    <w:rsid w:val="00320883"/>
    <w:rsid w:val="00326787"/>
    <w:rsid w:val="00334B49"/>
    <w:rsid w:val="003404BD"/>
    <w:rsid w:val="003409D3"/>
    <w:rsid w:val="00341DF9"/>
    <w:rsid w:val="0034320B"/>
    <w:rsid w:val="003452EE"/>
    <w:rsid w:val="00354B60"/>
    <w:rsid w:val="00361FB3"/>
    <w:rsid w:val="00363127"/>
    <w:rsid w:val="00363359"/>
    <w:rsid w:val="00364A5E"/>
    <w:rsid w:val="00365BDF"/>
    <w:rsid w:val="00367B23"/>
    <w:rsid w:val="003704F6"/>
    <w:rsid w:val="00372A49"/>
    <w:rsid w:val="003742A6"/>
    <w:rsid w:val="003743AC"/>
    <w:rsid w:val="003746FC"/>
    <w:rsid w:val="00374F0D"/>
    <w:rsid w:val="003766F2"/>
    <w:rsid w:val="00382FA6"/>
    <w:rsid w:val="00383717"/>
    <w:rsid w:val="00390473"/>
    <w:rsid w:val="00391715"/>
    <w:rsid w:val="00392CFB"/>
    <w:rsid w:val="003A2A01"/>
    <w:rsid w:val="003A4E59"/>
    <w:rsid w:val="003A67B9"/>
    <w:rsid w:val="003B0CEC"/>
    <w:rsid w:val="003B59F4"/>
    <w:rsid w:val="003C047D"/>
    <w:rsid w:val="003C0A56"/>
    <w:rsid w:val="003C1256"/>
    <w:rsid w:val="003C1431"/>
    <w:rsid w:val="003C2133"/>
    <w:rsid w:val="003C3243"/>
    <w:rsid w:val="003C38F3"/>
    <w:rsid w:val="003C4DF4"/>
    <w:rsid w:val="003C6F16"/>
    <w:rsid w:val="003C749F"/>
    <w:rsid w:val="003C7D49"/>
    <w:rsid w:val="003D0CC8"/>
    <w:rsid w:val="003D2978"/>
    <w:rsid w:val="003D477A"/>
    <w:rsid w:val="003D4CDF"/>
    <w:rsid w:val="003E1078"/>
    <w:rsid w:val="003E6CE7"/>
    <w:rsid w:val="003F0597"/>
    <w:rsid w:val="003F1B79"/>
    <w:rsid w:val="003F371E"/>
    <w:rsid w:val="003F7E94"/>
    <w:rsid w:val="004004B8"/>
    <w:rsid w:val="00400FBE"/>
    <w:rsid w:val="00403D5F"/>
    <w:rsid w:val="0040613C"/>
    <w:rsid w:val="004171A1"/>
    <w:rsid w:val="004175E8"/>
    <w:rsid w:val="004252C4"/>
    <w:rsid w:val="00425968"/>
    <w:rsid w:val="00425E13"/>
    <w:rsid w:val="004308DC"/>
    <w:rsid w:val="00430EA8"/>
    <w:rsid w:val="00432425"/>
    <w:rsid w:val="00432459"/>
    <w:rsid w:val="00434FA3"/>
    <w:rsid w:val="004362C1"/>
    <w:rsid w:val="0044052F"/>
    <w:rsid w:val="004429F5"/>
    <w:rsid w:val="004447A1"/>
    <w:rsid w:val="00451610"/>
    <w:rsid w:val="00456ED8"/>
    <w:rsid w:val="0045705E"/>
    <w:rsid w:val="00460AAE"/>
    <w:rsid w:val="00461A25"/>
    <w:rsid w:val="004651FC"/>
    <w:rsid w:val="00466CDE"/>
    <w:rsid w:val="0047210B"/>
    <w:rsid w:val="00474D3E"/>
    <w:rsid w:val="00474F77"/>
    <w:rsid w:val="00482364"/>
    <w:rsid w:val="0048313B"/>
    <w:rsid w:val="00483398"/>
    <w:rsid w:val="00483783"/>
    <w:rsid w:val="004855A0"/>
    <w:rsid w:val="00485F51"/>
    <w:rsid w:val="00490352"/>
    <w:rsid w:val="00491323"/>
    <w:rsid w:val="00491883"/>
    <w:rsid w:val="004A27F0"/>
    <w:rsid w:val="004A2880"/>
    <w:rsid w:val="004B0EC6"/>
    <w:rsid w:val="004C016D"/>
    <w:rsid w:val="004C16E4"/>
    <w:rsid w:val="004C198E"/>
    <w:rsid w:val="004D056D"/>
    <w:rsid w:val="004D60E0"/>
    <w:rsid w:val="004E10F0"/>
    <w:rsid w:val="004E24BA"/>
    <w:rsid w:val="004E5414"/>
    <w:rsid w:val="004F2917"/>
    <w:rsid w:val="004F5BCA"/>
    <w:rsid w:val="004F5FFF"/>
    <w:rsid w:val="004F6B11"/>
    <w:rsid w:val="00501D09"/>
    <w:rsid w:val="00506313"/>
    <w:rsid w:val="005067D1"/>
    <w:rsid w:val="00516D41"/>
    <w:rsid w:val="0051745A"/>
    <w:rsid w:val="00517F5A"/>
    <w:rsid w:val="005208EB"/>
    <w:rsid w:val="00520ACF"/>
    <w:rsid w:val="00525694"/>
    <w:rsid w:val="00531990"/>
    <w:rsid w:val="005345DC"/>
    <w:rsid w:val="00537A1D"/>
    <w:rsid w:val="005429CA"/>
    <w:rsid w:val="00543FA0"/>
    <w:rsid w:val="00544D71"/>
    <w:rsid w:val="00550078"/>
    <w:rsid w:val="00553CCA"/>
    <w:rsid w:val="005557CE"/>
    <w:rsid w:val="00560EBE"/>
    <w:rsid w:val="00563886"/>
    <w:rsid w:val="00570215"/>
    <w:rsid w:val="005723F8"/>
    <w:rsid w:val="00572697"/>
    <w:rsid w:val="00574598"/>
    <w:rsid w:val="0058089F"/>
    <w:rsid w:val="005822A7"/>
    <w:rsid w:val="0058784C"/>
    <w:rsid w:val="00587AE3"/>
    <w:rsid w:val="00597A8F"/>
    <w:rsid w:val="005A17E3"/>
    <w:rsid w:val="005A32E0"/>
    <w:rsid w:val="005A3AE7"/>
    <w:rsid w:val="005B3493"/>
    <w:rsid w:val="005B678A"/>
    <w:rsid w:val="005C076F"/>
    <w:rsid w:val="005C1BE8"/>
    <w:rsid w:val="005D03E5"/>
    <w:rsid w:val="005D282F"/>
    <w:rsid w:val="005E1E49"/>
    <w:rsid w:val="005E7986"/>
    <w:rsid w:val="005E7F95"/>
    <w:rsid w:val="00602C63"/>
    <w:rsid w:val="006032EB"/>
    <w:rsid w:val="006058BA"/>
    <w:rsid w:val="00607E0B"/>
    <w:rsid w:val="00615CF6"/>
    <w:rsid w:val="006171F7"/>
    <w:rsid w:val="00617FC5"/>
    <w:rsid w:val="00620E41"/>
    <w:rsid w:val="00622932"/>
    <w:rsid w:val="006345D2"/>
    <w:rsid w:val="006348B6"/>
    <w:rsid w:val="00635245"/>
    <w:rsid w:val="006408C9"/>
    <w:rsid w:val="00642DF6"/>
    <w:rsid w:val="00646B96"/>
    <w:rsid w:val="00655069"/>
    <w:rsid w:val="006723A3"/>
    <w:rsid w:val="00674712"/>
    <w:rsid w:val="0067509A"/>
    <w:rsid w:val="00676BF2"/>
    <w:rsid w:val="00676EA2"/>
    <w:rsid w:val="00677E9A"/>
    <w:rsid w:val="00682B5C"/>
    <w:rsid w:val="00684A33"/>
    <w:rsid w:val="00684EB4"/>
    <w:rsid w:val="006879D0"/>
    <w:rsid w:val="0069090E"/>
    <w:rsid w:val="00691F1B"/>
    <w:rsid w:val="006940D5"/>
    <w:rsid w:val="006A096D"/>
    <w:rsid w:val="006A1BB5"/>
    <w:rsid w:val="006A1ECA"/>
    <w:rsid w:val="006A28BF"/>
    <w:rsid w:val="006A3105"/>
    <w:rsid w:val="006A44AE"/>
    <w:rsid w:val="006A4D8B"/>
    <w:rsid w:val="006A7146"/>
    <w:rsid w:val="006B0423"/>
    <w:rsid w:val="006B2275"/>
    <w:rsid w:val="006B4F14"/>
    <w:rsid w:val="006B53E8"/>
    <w:rsid w:val="006B5F49"/>
    <w:rsid w:val="006B61D3"/>
    <w:rsid w:val="006C26D8"/>
    <w:rsid w:val="006C3D08"/>
    <w:rsid w:val="006C51A2"/>
    <w:rsid w:val="006C5364"/>
    <w:rsid w:val="006D00CF"/>
    <w:rsid w:val="006D63D8"/>
    <w:rsid w:val="006E0026"/>
    <w:rsid w:val="006E1F03"/>
    <w:rsid w:val="006F40E0"/>
    <w:rsid w:val="007008DC"/>
    <w:rsid w:val="00702BEA"/>
    <w:rsid w:val="0071263B"/>
    <w:rsid w:val="00716396"/>
    <w:rsid w:val="00717D6B"/>
    <w:rsid w:val="00727323"/>
    <w:rsid w:val="007306D4"/>
    <w:rsid w:val="007337B2"/>
    <w:rsid w:val="00737F82"/>
    <w:rsid w:val="00741541"/>
    <w:rsid w:val="007542BA"/>
    <w:rsid w:val="00760FB9"/>
    <w:rsid w:val="007629D9"/>
    <w:rsid w:val="00762B03"/>
    <w:rsid w:val="00770F8C"/>
    <w:rsid w:val="00772E3D"/>
    <w:rsid w:val="00777B6B"/>
    <w:rsid w:val="00777F44"/>
    <w:rsid w:val="00780D1F"/>
    <w:rsid w:val="00790A89"/>
    <w:rsid w:val="0079196A"/>
    <w:rsid w:val="00795D53"/>
    <w:rsid w:val="007A3307"/>
    <w:rsid w:val="007A434D"/>
    <w:rsid w:val="007A52E5"/>
    <w:rsid w:val="007A741A"/>
    <w:rsid w:val="007A758A"/>
    <w:rsid w:val="007A7CEF"/>
    <w:rsid w:val="007B2EAF"/>
    <w:rsid w:val="007B4B6F"/>
    <w:rsid w:val="007B57AB"/>
    <w:rsid w:val="007C0D6C"/>
    <w:rsid w:val="007C42FB"/>
    <w:rsid w:val="007C5C5E"/>
    <w:rsid w:val="007C61DB"/>
    <w:rsid w:val="007D08FF"/>
    <w:rsid w:val="007D229B"/>
    <w:rsid w:val="007D243E"/>
    <w:rsid w:val="007D3D25"/>
    <w:rsid w:val="007D626A"/>
    <w:rsid w:val="007D667F"/>
    <w:rsid w:val="007D7EE2"/>
    <w:rsid w:val="007E0542"/>
    <w:rsid w:val="007E2D9E"/>
    <w:rsid w:val="007E6E93"/>
    <w:rsid w:val="007F06E9"/>
    <w:rsid w:val="007F295D"/>
    <w:rsid w:val="007F7A40"/>
    <w:rsid w:val="00806353"/>
    <w:rsid w:val="008124DE"/>
    <w:rsid w:val="00812589"/>
    <w:rsid w:val="0082480F"/>
    <w:rsid w:val="00824A83"/>
    <w:rsid w:val="008264B6"/>
    <w:rsid w:val="008313F5"/>
    <w:rsid w:val="00831DEA"/>
    <w:rsid w:val="00831E01"/>
    <w:rsid w:val="00832378"/>
    <w:rsid w:val="00832C6D"/>
    <w:rsid w:val="00836A96"/>
    <w:rsid w:val="0084034E"/>
    <w:rsid w:val="0084476F"/>
    <w:rsid w:val="0084795F"/>
    <w:rsid w:val="00852F68"/>
    <w:rsid w:val="00854A6B"/>
    <w:rsid w:val="00860EA1"/>
    <w:rsid w:val="008613FC"/>
    <w:rsid w:val="0086422F"/>
    <w:rsid w:val="00864271"/>
    <w:rsid w:val="008668BF"/>
    <w:rsid w:val="00875202"/>
    <w:rsid w:val="00876333"/>
    <w:rsid w:val="008775A9"/>
    <w:rsid w:val="0089065E"/>
    <w:rsid w:val="00892CD5"/>
    <w:rsid w:val="00893148"/>
    <w:rsid w:val="008940F2"/>
    <w:rsid w:val="00897BEC"/>
    <w:rsid w:val="008A2C8F"/>
    <w:rsid w:val="008B1B63"/>
    <w:rsid w:val="008B1BDC"/>
    <w:rsid w:val="008B530E"/>
    <w:rsid w:val="008B5F1A"/>
    <w:rsid w:val="008C47B8"/>
    <w:rsid w:val="008C4811"/>
    <w:rsid w:val="008C4F8C"/>
    <w:rsid w:val="008C6F33"/>
    <w:rsid w:val="008D1249"/>
    <w:rsid w:val="008D3E74"/>
    <w:rsid w:val="008D59CE"/>
    <w:rsid w:val="008D6C1F"/>
    <w:rsid w:val="008D7B70"/>
    <w:rsid w:val="008E425D"/>
    <w:rsid w:val="008E583B"/>
    <w:rsid w:val="008E7D9D"/>
    <w:rsid w:val="008F0AA7"/>
    <w:rsid w:val="008F2BA5"/>
    <w:rsid w:val="0090118C"/>
    <w:rsid w:val="009016B4"/>
    <w:rsid w:val="0090441C"/>
    <w:rsid w:val="00907A99"/>
    <w:rsid w:val="009165A1"/>
    <w:rsid w:val="009203F3"/>
    <w:rsid w:val="009276E1"/>
    <w:rsid w:val="00927C80"/>
    <w:rsid w:val="00927F69"/>
    <w:rsid w:val="00930F5E"/>
    <w:rsid w:val="009339F8"/>
    <w:rsid w:val="0093514D"/>
    <w:rsid w:val="009454D9"/>
    <w:rsid w:val="00945BDA"/>
    <w:rsid w:val="0094789E"/>
    <w:rsid w:val="00950FF9"/>
    <w:rsid w:val="00952786"/>
    <w:rsid w:val="00953CF4"/>
    <w:rsid w:val="00955691"/>
    <w:rsid w:val="00955782"/>
    <w:rsid w:val="00955E9D"/>
    <w:rsid w:val="00956AF2"/>
    <w:rsid w:val="00964B18"/>
    <w:rsid w:val="0096517A"/>
    <w:rsid w:val="00970384"/>
    <w:rsid w:val="00970D44"/>
    <w:rsid w:val="0097172A"/>
    <w:rsid w:val="009759F4"/>
    <w:rsid w:val="00984AF3"/>
    <w:rsid w:val="0099010F"/>
    <w:rsid w:val="009908A7"/>
    <w:rsid w:val="009914E1"/>
    <w:rsid w:val="00991F1E"/>
    <w:rsid w:val="0099468F"/>
    <w:rsid w:val="00996AEC"/>
    <w:rsid w:val="009A0EA8"/>
    <w:rsid w:val="009A245D"/>
    <w:rsid w:val="009A2DFB"/>
    <w:rsid w:val="009A3E1A"/>
    <w:rsid w:val="009B347E"/>
    <w:rsid w:val="009B59E3"/>
    <w:rsid w:val="009B7470"/>
    <w:rsid w:val="009D2839"/>
    <w:rsid w:val="009D46B3"/>
    <w:rsid w:val="009D4D04"/>
    <w:rsid w:val="009D5C0D"/>
    <w:rsid w:val="009E08F5"/>
    <w:rsid w:val="009E36D3"/>
    <w:rsid w:val="009E7B7A"/>
    <w:rsid w:val="009F18D9"/>
    <w:rsid w:val="009F702F"/>
    <w:rsid w:val="00A01890"/>
    <w:rsid w:val="00A05F55"/>
    <w:rsid w:val="00A10D6F"/>
    <w:rsid w:val="00A12A85"/>
    <w:rsid w:val="00A147C6"/>
    <w:rsid w:val="00A15606"/>
    <w:rsid w:val="00A206CC"/>
    <w:rsid w:val="00A2169E"/>
    <w:rsid w:val="00A338CE"/>
    <w:rsid w:val="00A409A2"/>
    <w:rsid w:val="00A42DCC"/>
    <w:rsid w:val="00A4494D"/>
    <w:rsid w:val="00A475E5"/>
    <w:rsid w:val="00A60B6D"/>
    <w:rsid w:val="00A61F49"/>
    <w:rsid w:val="00A65511"/>
    <w:rsid w:val="00A75D45"/>
    <w:rsid w:val="00A860CA"/>
    <w:rsid w:val="00A866E5"/>
    <w:rsid w:val="00A927CB"/>
    <w:rsid w:val="00A93007"/>
    <w:rsid w:val="00AA1F13"/>
    <w:rsid w:val="00AA30E1"/>
    <w:rsid w:val="00AA55AF"/>
    <w:rsid w:val="00AA673D"/>
    <w:rsid w:val="00AB278F"/>
    <w:rsid w:val="00AB3457"/>
    <w:rsid w:val="00AB383B"/>
    <w:rsid w:val="00AC2D2E"/>
    <w:rsid w:val="00AC7228"/>
    <w:rsid w:val="00AD3AF3"/>
    <w:rsid w:val="00AE477F"/>
    <w:rsid w:val="00AE485E"/>
    <w:rsid w:val="00AE7C3C"/>
    <w:rsid w:val="00AF018B"/>
    <w:rsid w:val="00AF0FAA"/>
    <w:rsid w:val="00AF26CF"/>
    <w:rsid w:val="00AF332B"/>
    <w:rsid w:val="00AF65A9"/>
    <w:rsid w:val="00B007D3"/>
    <w:rsid w:val="00B01861"/>
    <w:rsid w:val="00B02610"/>
    <w:rsid w:val="00B0489A"/>
    <w:rsid w:val="00B05070"/>
    <w:rsid w:val="00B07917"/>
    <w:rsid w:val="00B100C3"/>
    <w:rsid w:val="00B10E23"/>
    <w:rsid w:val="00B118CE"/>
    <w:rsid w:val="00B137B8"/>
    <w:rsid w:val="00B171C4"/>
    <w:rsid w:val="00B20BF7"/>
    <w:rsid w:val="00B258E2"/>
    <w:rsid w:val="00B26E5D"/>
    <w:rsid w:val="00B30169"/>
    <w:rsid w:val="00B3699F"/>
    <w:rsid w:val="00B400F7"/>
    <w:rsid w:val="00B4010A"/>
    <w:rsid w:val="00B43892"/>
    <w:rsid w:val="00B4460F"/>
    <w:rsid w:val="00B45A92"/>
    <w:rsid w:val="00B503F2"/>
    <w:rsid w:val="00B610D0"/>
    <w:rsid w:val="00B61217"/>
    <w:rsid w:val="00B67BF8"/>
    <w:rsid w:val="00B67C7C"/>
    <w:rsid w:val="00B825EB"/>
    <w:rsid w:val="00B9059A"/>
    <w:rsid w:val="00B90A48"/>
    <w:rsid w:val="00B92909"/>
    <w:rsid w:val="00B948E8"/>
    <w:rsid w:val="00B95133"/>
    <w:rsid w:val="00BA2394"/>
    <w:rsid w:val="00BA263C"/>
    <w:rsid w:val="00BA3DC6"/>
    <w:rsid w:val="00BA6FE7"/>
    <w:rsid w:val="00BB25DE"/>
    <w:rsid w:val="00BC01B5"/>
    <w:rsid w:val="00BC21AC"/>
    <w:rsid w:val="00BC36F9"/>
    <w:rsid w:val="00BC6203"/>
    <w:rsid w:val="00BC6AE9"/>
    <w:rsid w:val="00BD7A4A"/>
    <w:rsid w:val="00BE0557"/>
    <w:rsid w:val="00BE0E50"/>
    <w:rsid w:val="00BE1969"/>
    <w:rsid w:val="00BE3E89"/>
    <w:rsid w:val="00BF327C"/>
    <w:rsid w:val="00C03D8E"/>
    <w:rsid w:val="00C04875"/>
    <w:rsid w:val="00C05A10"/>
    <w:rsid w:val="00C070C8"/>
    <w:rsid w:val="00C1150B"/>
    <w:rsid w:val="00C13546"/>
    <w:rsid w:val="00C2056F"/>
    <w:rsid w:val="00C21A41"/>
    <w:rsid w:val="00C22C2E"/>
    <w:rsid w:val="00C23F52"/>
    <w:rsid w:val="00C279B4"/>
    <w:rsid w:val="00C31F69"/>
    <w:rsid w:val="00C334A7"/>
    <w:rsid w:val="00C36914"/>
    <w:rsid w:val="00C37BB3"/>
    <w:rsid w:val="00C40FDE"/>
    <w:rsid w:val="00C4268D"/>
    <w:rsid w:val="00C42AA6"/>
    <w:rsid w:val="00C44900"/>
    <w:rsid w:val="00C511E5"/>
    <w:rsid w:val="00C52A1F"/>
    <w:rsid w:val="00C54F5A"/>
    <w:rsid w:val="00C55185"/>
    <w:rsid w:val="00C70223"/>
    <w:rsid w:val="00C71926"/>
    <w:rsid w:val="00C77C91"/>
    <w:rsid w:val="00C77EDA"/>
    <w:rsid w:val="00C80A4C"/>
    <w:rsid w:val="00C82DC9"/>
    <w:rsid w:val="00C84C48"/>
    <w:rsid w:val="00C869BD"/>
    <w:rsid w:val="00C8703F"/>
    <w:rsid w:val="00C8757D"/>
    <w:rsid w:val="00C87692"/>
    <w:rsid w:val="00C92163"/>
    <w:rsid w:val="00CA1C5E"/>
    <w:rsid w:val="00CA31AD"/>
    <w:rsid w:val="00CA33F1"/>
    <w:rsid w:val="00CA3CB8"/>
    <w:rsid w:val="00CB0DDA"/>
    <w:rsid w:val="00CB11DC"/>
    <w:rsid w:val="00CB48E2"/>
    <w:rsid w:val="00CB6F31"/>
    <w:rsid w:val="00CC16FF"/>
    <w:rsid w:val="00CC5BC3"/>
    <w:rsid w:val="00CC659F"/>
    <w:rsid w:val="00CC7A8F"/>
    <w:rsid w:val="00CD3E29"/>
    <w:rsid w:val="00CD4E35"/>
    <w:rsid w:val="00CE4F56"/>
    <w:rsid w:val="00CE545E"/>
    <w:rsid w:val="00CE72BD"/>
    <w:rsid w:val="00CE7755"/>
    <w:rsid w:val="00CE7C4B"/>
    <w:rsid w:val="00CF48B8"/>
    <w:rsid w:val="00CF51F8"/>
    <w:rsid w:val="00CF5267"/>
    <w:rsid w:val="00D01D3D"/>
    <w:rsid w:val="00D0218B"/>
    <w:rsid w:val="00D04FCF"/>
    <w:rsid w:val="00D10072"/>
    <w:rsid w:val="00D14C0F"/>
    <w:rsid w:val="00D161E3"/>
    <w:rsid w:val="00D16622"/>
    <w:rsid w:val="00D16709"/>
    <w:rsid w:val="00D206CC"/>
    <w:rsid w:val="00D209F0"/>
    <w:rsid w:val="00D2144A"/>
    <w:rsid w:val="00D2418B"/>
    <w:rsid w:val="00D25AD2"/>
    <w:rsid w:val="00D275C7"/>
    <w:rsid w:val="00D31527"/>
    <w:rsid w:val="00D320F5"/>
    <w:rsid w:val="00D352DE"/>
    <w:rsid w:val="00D370FD"/>
    <w:rsid w:val="00D4142D"/>
    <w:rsid w:val="00D437A4"/>
    <w:rsid w:val="00D45A25"/>
    <w:rsid w:val="00D47D3B"/>
    <w:rsid w:val="00D528D3"/>
    <w:rsid w:val="00D5630C"/>
    <w:rsid w:val="00D61270"/>
    <w:rsid w:val="00D61D5F"/>
    <w:rsid w:val="00D6484C"/>
    <w:rsid w:val="00D64EA7"/>
    <w:rsid w:val="00D67B41"/>
    <w:rsid w:val="00D67E9D"/>
    <w:rsid w:val="00D747BA"/>
    <w:rsid w:val="00D961FD"/>
    <w:rsid w:val="00D97858"/>
    <w:rsid w:val="00DA7804"/>
    <w:rsid w:val="00DA79AA"/>
    <w:rsid w:val="00DB0B9F"/>
    <w:rsid w:val="00DB3B29"/>
    <w:rsid w:val="00DB5C2B"/>
    <w:rsid w:val="00DB5E5E"/>
    <w:rsid w:val="00DC493E"/>
    <w:rsid w:val="00DC5A24"/>
    <w:rsid w:val="00DC75D4"/>
    <w:rsid w:val="00DC7ED3"/>
    <w:rsid w:val="00DD0C1F"/>
    <w:rsid w:val="00DD2CA5"/>
    <w:rsid w:val="00DD52DB"/>
    <w:rsid w:val="00DD5B09"/>
    <w:rsid w:val="00DD73E5"/>
    <w:rsid w:val="00DE0EC3"/>
    <w:rsid w:val="00DE701A"/>
    <w:rsid w:val="00DF293B"/>
    <w:rsid w:val="00DF6E8F"/>
    <w:rsid w:val="00E017B3"/>
    <w:rsid w:val="00E02C2D"/>
    <w:rsid w:val="00E05841"/>
    <w:rsid w:val="00E05DBB"/>
    <w:rsid w:val="00E11398"/>
    <w:rsid w:val="00E3699A"/>
    <w:rsid w:val="00E3714B"/>
    <w:rsid w:val="00E40700"/>
    <w:rsid w:val="00E44610"/>
    <w:rsid w:val="00E46C75"/>
    <w:rsid w:val="00E500C8"/>
    <w:rsid w:val="00E51772"/>
    <w:rsid w:val="00E53675"/>
    <w:rsid w:val="00E5455E"/>
    <w:rsid w:val="00E57A7D"/>
    <w:rsid w:val="00E57D8C"/>
    <w:rsid w:val="00E61563"/>
    <w:rsid w:val="00E643D3"/>
    <w:rsid w:val="00E66382"/>
    <w:rsid w:val="00E6780F"/>
    <w:rsid w:val="00E74939"/>
    <w:rsid w:val="00E76B24"/>
    <w:rsid w:val="00E77465"/>
    <w:rsid w:val="00E8398B"/>
    <w:rsid w:val="00E85DB1"/>
    <w:rsid w:val="00E877B2"/>
    <w:rsid w:val="00E91828"/>
    <w:rsid w:val="00E91EB4"/>
    <w:rsid w:val="00E933BC"/>
    <w:rsid w:val="00E948DD"/>
    <w:rsid w:val="00E959AC"/>
    <w:rsid w:val="00E95E32"/>
    <w:rsid w:val="00E97106"/>
    <w:rsid w:val="00EA112E"/>
    <w:rsid w:val="00EA19F2"/>
    <w:rsid w:val="00EA670A"/>
    <w:rsid w:val="00EB0A10"/>
    <w:rsid w:val="00EB25C7"/>
    <w:rsid w:val="00EB3E9E"/>
    <w:rsid w:val="00EB410D"/>
    <w:rsid w:val="00EC209D"/>
    <w:rsid w:val="00EC622F"/>
    <w:rsid w:val="00EC7626"/>
    <w:rsid w:val="00ED4AAB"/>
    <w:rsid w:val="00ED613F"/>
    <w:rsid w:val="00ED7512"/>
    <w:rsid w:val="00EE3507"/>
    <w:rsid w:val="00EE568D"/>
    <w:rsid w:val="00EF0C64"/>
    <w:rsid w:val="00EF1D8C"/>
    <w:rsid w:val="00EF4002"/>
    <w:rsid w:val="00EF48C2"/>
    <w:rsid w:val="00EF778B"/>
    <w:rsid w:val="00EF7DA7"/>
    <w:rsid w:val="00F03B69"/>
    <w:rsid w:val="00F04523"/>
    <w:rsid w:val="00F134E1"/>
    <w:rsid w:val="00F2023E"/>
    <w:rsid w:val="00F22908"/>
    <w:rsid w:val="00F27000"/>
    <w:rsid w:val="00F35181"/>
    <w:rsid w:val="00F367AA"/>
    <w:rsid w:val="00F404A5"/>
    <w:rsid w:val="00F425F9"/>
    <w:rsid w:val="00F453F2"/>
    <w:rsid w:val="00F470AD"/>
    <w:rsid w:val="00F47C49"/>
    <w:rsid w:val="00F558D6"/>
    <w:rsid w:val="00F624A9"/>
    <w:rsid w:val="00F6528F"/>
    <w:rsid w:val="00F65FC4"/>
    <w:rsid w:val="00F673C3"/>
    <w:rsid w:val="00F678CC"/>
    <w:rsid w:val="00F67F1A"/>
    <w:rsid w:val="00F702BB"/>
    <w:rsid w:val="00F76CD5"/>
    <w:rsid w:val="00F83718"/>
    <w:rsid w:val="00F90D90"/>
    <w:rsid w:val="00F94F1C"/>
    <w:rsid w:val="00F959CE"/>
    <w:rsid w:val="00FA3CC9"/>
    <w:rsid w:val="00FA51C5"/>
    <w:rsid w:val="00FB02FC"/>
    <w:rsid w:val="00FB0E2E"/>
    <w:rsid w:val="00FB38C5"/>
    <w:rsid w:val="00FB5961"/>
    <w:rsid w:val="00FC08E9"/>
    <w:rsid w:val="00FC210D"/>
    <w:rsid w:val="00FC3A0B"/>
    <w:rsid w:val="00FC7F78"/>
    <w:rsid w:val="00FD3A9B"/>
    <w:rsid w:val="00FD7199"/>
    <w:rsid w:val="00FD789C"/>
    <w:rsid w:val="00FE62B9"/>
    <w:rsid w:val="00FE663F"/>
    <w:rsid w:val="00FE7D23"/>
    <w:rsid w:val="00FF247F"/>
    <w:rsid w:val="00FF4A40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EDF93"/>
  <w15:chartTrackingRefBased/>
  <w15:docId w15:val="{FF874E3C-711F-4907-93C3-4DB2CCCF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CE"/>
    <w:pPr>
      <w:spacing w:after="200" w:afterAutospacing="1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E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ED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60EBE"/>
    <w:pPr>
      <w:keepNext/>
      <w:spacing w:after="0" w:line="240" w:lineRule="auto"/>
      <w:jc w:val="center"/>
      <w:outlineLvl w:val="3"/>
    </w:pPr>
    <w:rPr>
      <w:rFonts w:ascii="AGaramond" w:eastAsia="Times New Roman" w:hAnsi="AGaramond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0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473"/>
  </w:style>
  <w:style w:type="paragraph" w:styleId="Footer">
    <w:name w:val="footer"/>
    <w:basedOn w:val="Normal"/>
    <w:link w:val="FooterChar"/>
    <w:uiPriority w:val="99"/>
    <w:unhideWhenUsed/>
    <w:rsid w:val="00390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473"/>
  </w:style>
  <w:style w:type="paragraph" w:styleId="BalloonText">
    <w:name w:val="Balloon Text"/>
    <w:basedOn w:val="Normal"/>
    <w:link w:val="BalloonTextChar"/>
    <w:uiPriority w:val="99"/>
    <w:semiHidden/>
    <w:unhideWhenUsed/>
    <w:rsid w:val="0039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04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42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B0423"/>
    <w:pPr>
      <w:ind w:left="720"/>
      <w:contextualSpacing/>
    </w:pPr>
  </w:style>
  <w:style w:type="character" w:customStyle="1" w:styleId="Heading4Char">
    <w:name w:val="Heading 4 Char"/>
    <w:link w:val="Heading4"/>
    <w:rsid w:val="00560EBE"/>
    <w:rPr>
      <w:rFonts w:ascii="AGaramond" w:eastAsia="Times New Roman" w:hAnsi="AGaramond" w:cs="Times New Roman"/>
      <w:i/>
      <w:i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560EBE"/>
    <w:pPr>
      <w:spacing w:after="0" w:line="240" w:lineRule="auto"/>
      <w:jc w:val="center"/>
    </w:pPr>
    <w:rPr>
      <w:rFonts w:ascii="AGaramond" w:eastAsia="Times New Roman" w:hAnsi="AGaramond" w:cs="Times New Roman"/>
      <w:i/>
      <w:iCs/>
      <w:sz w:val="24"/>
      <w:szCs w:val="24"/>
    </w:rPr>
  </w:style>
  <w:style w:type="character" w:customStyle="1" w:styleId="BodyText3Char">
    <w:name w:val="Body Text 3 Char"/>
    <w:link w:val="BodyText3"/>
    <w:semiHidden/>
    <w:rsid w:val="00560EBE"/>
    <w:rPr>
      <w:rFonts w:ascii="AGaramond" w:eastAsia="Times New Roman" w:hAnsi="AGaramond" w:cs="Times New Roman"/>
      <w:i/>
      <w:i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560EBE"/>
    <w:pPr>
      <w:spacing w:after="0" w:line="240" w:lineRule="auto"/>
      <w:jc w:val="center"/>
    </w:pPr>
    <w:rPr>
      <w:rFonts w:ascii="AGaramond" w:eastAsia="Times New Roman" w:hAnsi="AGaramond" w:cs="Times New Roman"/>
      <w:sz w:val="40"/>
      <w:szCs w:val="24"/>
    </w:rPr>
  </w:style>
  <w:style w:type="character" w:customStyle="1" w:styleId="TitleChar">
    <w:name w:val="Title Char"/>
    <w:link w:val="Title"/>
    <w:rsid w:val="00560EBE"/>
    <w:rPr>
      <w:rFonts w:ascii="AGaramond" w:eastAsia="Times New Roman" w:hAnsi="AGaramond" w:cs="Times New Roman"/>
      <w:sz w:val="40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456ED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456ED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56E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56ED8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6ED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56ED8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34320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479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479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76CF"/>
    <w:pPr>
      <w:spacing w:before="100" w:beforeAutospacing="1" w:after="10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F349-E02B-4981-8F52-CCA52404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nridley</dc:creator>
  <cp:keywords/>
  <cp:lastModifiedBy>David Herbert</cp:lastModifiedBy>
  <cp:revision>23</cp:revision>
  <dcterms:created xsi:type="dcterms:W3CDTF">2024-08-09T08:14:00Z</dcterms:created>
  <dcterms:modified xsi:type="dcterms:W3CDTF">2024-08-09T08:31:00Z</dcterms:modified>
</cp:coreProperties>
</file>