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6D120" w14:textId="77777777" w:rsidR="00A81C0F" w:rsidRDefault="00372735" w:rsidP="00A81C0F">
      <w:pPr>
        <w:pStyle w:val="NormalWeb"/>
        <w:shd w:val="clear" w:color="auto" w:fill="FFFFFF"/>
        <w:jc w:val="center"/>
        <w:rPr>
          <w:rFonts w:ascii="Calibri" w:hAnsi="Calibri" w:cs="Calibri"/>
          <w:b/>
          <w:bCs/>
          <w:color w:val="000099"/>
        </w:rPr>
      </w:pPr>
      <w:r w:rsidRPr="0036788C">
        <w:rPr>
          <w:rFonts w:ascii="Calibri" w:hAnsi="Calibri" w:cs="Calibri"/>
          <w:b/>
          <w:bCs/>
          <w:color w:val="000099"/>
        </w:rPr>
        <w:t xml:space="preserve">Information </w:t>
      </w:r>
      <w:r w:rsidR="005C72FC" w:rsidRPr="0036788C">
        <w:rPr>
          <w:rFonts w:ascii="Calibri" w:hAnsi="Calibri" w:cs="Calibri"/>
          <w:b/>
          <w:bCs/>
          <w:color w:val="000099"/>
        </w:rPr>
        <w:t>For</w:t>
      </w:r>
      <w:r w:rsidRPr="0036788C">
        <w:rPr>
          <w:rFonts w:ascii="Calibri" w:hAnsi="Calibri" w:cs="Calibri"/>
          <w:b/>
          <w:bCs/>
          <w:color w:val="000099"/>
        </w:rPr>
        <w:t xml:space="preserve"> </w:t>
      </w:r>
      <w:r w:rsidR="002C59E2">
        <w:rPr>
          <w:rFonts w:ascii="Calibri" w:hAnsi="Calibri" w:cs="Calibri"/>
          <w:b/>
          <w:bCs/>
          <w:color w:val="000099"/>
        </w:rPr>
        <w:t xml:space="preserve">Role of Company </w:t>
      </w:r>
      <w:r w:rsidRPr="0036788C">
        <w:rPr>
          <w:rFonts w:ascii="Calibri" w:hAnsi="Calibri" w:cs="Calibri"/>
          <w:b/>
          <w:bCs/>
          <w:color w:val="000099"/>
        </w:rPr>
        <w:t>A</w:t>
      </w:r>
      <w:r w:rsidR="007F45A0" w:rsidRPr="0036788C">
        <w:rPr>
          <w:rFonts w:ascii="Calibri" w:hAnsi="Calibri" w:cs="Calibri"/>
          <w:b/>
          <w:bCs/>
          <w:color w:val="000099"/>
        </w:rPr>
        <w:t>dministrator</w:t>
      </w:r>
    </w:p>
    <w:p w14:paraId="25D21D8A" w14:textId="3A6A06D9" w:rsidR="00017B5F" w:rsidRPr="00EF7BA9" w:rsidRDefault="00017B5F" w:rsidP="00017B5F">
      <w:pPr>
        <w:pStyle w:val="NormalWeb"/>
        <w:shd w:val="clear" w:color="auto" w:fill="FFFFFF"/>
        <w:rPr>
          <w:rFonts w:ascii="Calibri" w:hAnsi="Calibri" w:cs="Calibri"/>
          <w:b/>
          <w:bCs/>
          <w:color w:val="4F81BD"/>
          <w:sz w:val="22"/>
          <w:szCs w:val="22"/>
        </w:rPr>
      </w:pPr>
      <w:r w:rsidRPr="00EF7BA9">
        <w:rPr>
          <w:rFonts w:ascii="Calibri" w:hAnsi="Calibri" w:cs="Calibri"/>
          <w:b/>
          <w:bCs/>
          <w:color w:val="4F81BD"/>
          <w:sz w:val="22"/>
          <w:szCs w:val="22"/>
        </w:rPr>
        <w:t>Description</w:t>
      </w:r>
      <w:r w:rsidR="00EF7BA9" w:rsidRPr="00EF7BA9">
        <w:rPr>
          <w:rFonts w:ascii="Calibri" w:hAnsi="Calibri" w:cs="Calibri"/>
          <w:b/>
          <w:bCs/>
          <w:color w:val="4F81BD"/>
          <w:sz w:val="22"/>
          <w:szCs w:val="22"/>
        </w:rPr>
        <w:br/>
      </w:r>
      <w:r w:rsidR="00EF7BA9" w:rsidRPr="00EF7BA9">
        <w:rPr>
          <w:rFonts w:ascii="Calibri" w:hAnsi="Calibri" w:cs="Calibri"/>
          <w:b/>
          <w:bCs/>
          <w:color w:val="000099"/>
          <w:sz w:val="22"/>
          <w:szCs w:val="22"/>
        </w:rPr>
        <w:br/>
      </w:r>
      <w:r w:rsidRPr="00EF7BA9">
        <w:rPr>
          <w:rFonts w:ascii="Calibri" w:hAnsi="Calibri" w:cs="Calibri"/>
          <w:sz w:val="22"/>
          <w:szCs w:val="22"/>
        </w:rPr>
        <w:t xml:space="preserve">Due to the </w:t>
      </w:r>
      <w:r w:rsidR="00074D4B" w:rsidRPr="00EF7BA9">
        <w:rPr>
          <w:rFonts w:ascii="Calibri" w:hAnsi="Calibri" w:cs="Calibri"/>
          <w:sz w:val="22"/>
          <w:szCs w:val="22"/>
        </w:rPr>
        <w:t xml:space="preserve">growth of </w:t>
      </w:r>
      <w:r w:rsidR="000A7D63" w:rsidRPr="00EF7BA9">
        <w:rPr>
          <w:rFonts w:ascii="Calibri" w:hAnsi="Calibri" w:cs="Calibri"/>
          <w:sz w:val="22"/>
          <w:szCs w:val="22"/>
        </w:rPr>
        <w:t xml:space="preserve">Chrysalis </w:t>
      </w:r>
      <w:r w:rsidR="00DF2C29" w:rsidRPr="00EF7BA9">
        <w:rPr>
          <w:rFonts w:ascii="Calibri" w:hAnsi="Calibri" w:cs="Calibri"/>
          <w:sz w:val="22"/>
          <w:szCs w:val="22"/>
        </w:rPr>
        <w:t>Education</w:t>
      </w:r>
      <w:r w:rsidR="00AE6F6E" w:rsidRPr="00EF7BA9">
        <w:rPr>
          <w:rFonts w:ascii="Calibri" w:hAnsi="Calibri" w:cs="Calibri"/>
          <w:sz w:val="22"/>
          <w:szCs w:val="22"/>
        </w:rPr>
        <w:t xml:space="preserve"> </w:t>
      </w:r>
      <w:r w:rsidR="009312FD" w:rsidRPr="00EF7BA9">
        <w:rPr>
          <w:rFonts w:ascii="Calibri" w:hAnsi="Calibri" w:cs="Calibri"/>
          <w:sz w:val="22"/>
          <w:szCs w:val="22"/>
        </w:rPr>
        <w:t>Consultancy</w:t>
      </w:r>
      <w:r w:rsidR="000A7D63" w:rsidRPr="00EF7BA9">
        <w:rPr>
          <w:rFonts w:ascii="Calibri" w:hAnsi="Calibri" w:cs="Calibri"/>
          <w:sz w:val="22"/>
          <w:szCs w:val="22"/>
        </w:rPr>
        <w:t xml:space="preserve">, </w:t>
      </w:r>
      <w:r w:rsidR="00845D7F" w:rsidRPr="00EF7BA9">
        <w:rPr>
          <w:rFonts w:ascii="Calibri" w:hAnsi="Calibri" w:cs="Calibri"/>
          <w:sz w:val="22"/>
          <w:szCs w:val="22"/>
        </w:rPr>
        <w:t xml:space="preserve">we are creating </w:t>
      </w:r>
      <w:r w:rsidR="00556E6A" w:rsidRPr="00EF7BA9">
        <w:rPr>
          <w:rFonts w:ascii="Calibri" w:hAnsi="Calibri" w:cs="Calibri"/>
          <w:sz w:val="22"/>
          <w:szCs w:val="22"/>
        </w:rPr>
        <w:t>a dedicated administrator role</w:t>
      </w:r>
      <w:r w:rsidR="00845D7F" w:rsidRPr="00EF7BA9">
        <w:rPr>
          <w:rFonts w:ascii="Calibri" w:hAnsi="Calibri" w:cs="Calibri"/>
          <w:sz w:val="22"/>
          <w:szCs w:val="22"/>
        </w:rPr>
        <w:t xml:space="preserve"> to</w:t>
      </w:r>
      <w:r w:rsidR="000D57B2" w:rsidRPr="00EF7BA9">
        <w:rPr>
          <w:rFonts w:ascii="Calibri" w:hAnsi="Calibri" w:cs="Calibri"/>
          <w:sz w:val="22"/>
          <w:szCs w:val="22"/>
        </w:rPr>
        <w:t xml:space="preserve"> </w:t>
      </w:r>
      <w:r w:rsidR="00343921" w:rsidRPr="00EF7BA9">
        <w:rPr>
          <w:rFonts w:ascii="Calibri" w:hAnsi="Calibri" w:cs="Calibri"/>
          <w:sz w:val="22"/>
          <w:szCs w:val="22"/>
        </w:rPr>
        <w:t>facilitate</w:t>
      </w:r>
      <w:r w:rsidR="00DC3297" w:rsidRPr="00EF7BA9">
        <w:rPr>
          <w:rFonts w:ascii="Calibri" w:hAnsi="Calibri" w:cs="Calibri"/>
          <w:sz w:val="22"/>
          <w:szCs w:val="22"/>
        </w:rPr>
        <w:t xml:space="preserve"> the smooth and effective </w:t>
      </w:r>
      <w:r w:rsidR="000716E1" w:rsidRPr="00EF7BA9">
        <w:rPr>
          <w:rFonts w:ascii="Calibri" w:hAnsi="Calibri" w:cs="Calibri"/>
          <w:sz w:val="22"/>
          <w:szCs w:val="22"/>
        </w:rPr>
        <w:t xml:space="preserve">day to day </w:t>
      </w:r>
      <w:r w:rsidR="00DF2C29" w:rsidRPr="00EF7BA9">
        <w:rPr>
          <w:rFonts w:ascii="Calibri" w:hAnsi="Calibri" w:cs="Calibri"/>
          <w:sz w:val="22"/>
          <w:szCs w:val="22"/>
        </w:rPr>
        <w:t xml:space="preserve">running of the </w:t>
      </w:r>
      <w:r w:rsidR="008B5D57" w:rsidRPr="00EF7BA9">
        <w:rPr>
          <w:rFonts w:ascii="Calibri" w:hAnsi="Calibri" w:cs="Calibri"/>
          <w:sz w:val="22"/>
          <w:szCs w:val="22"/>
        </w:rPr>
        <w:t>Company.</w:t>
      </w:r>
      <w:r w:rsidR="00556E6A" w:rsidRPr="00EF7BA9">
        <w:rPr>
          <w:rFonts w:ascii="Calibri" w:hAnsi="Calibri" w:cs="Calibri"/>
          <w:sz w:val="22"/>
          <w:szCs w:val="22"/>
        </w:rPr>
        <w:t xml:space="preserve"> </w:t>
      </w:r>
    </w:p>
    <w:p w14:paraId="440F9EFD" w14:textId="5D6A6AFA" w:rsidR="00017B5F" w:rsidRPr="00EF7BA9" w:rsidRDefault="00017B5F" w:rsidP="00017B5F">
      <w:pPr>
        <w:pStyle w:val="NormalWeb"/>
        <w:shd w:val="clear" w:color="auto" w:fill="FFFFFF"/>
        <w:rPr>
          <w:rFonts w:ascii="Calibri" w:hAnsi="Calibri" w:cs="Calibri"/>
          <w:sz w:val="22"/>
          <w:szCs w:val="22"/>
        </w:rPr>
      </w:pPr>
      <w:r w:rsidRPr="00EF7BA9">
        <w:rPr>
          <w:rFonts w:ascii="Calibri" w:hAnsi="Calibri" w:cs="Calibri"/>
          <w:sz w:val="22"/>
          <w:szCs w:val="22"/>
        </w:rPr>
        <w:t xml:space="preserve">Through </w:t>
      </w:r>
      <w:r w:rsidR="00DF26AF" w:rsidRPr="00EF7BA9">
        <w:rPr>
          <w:rFonts w:ascii="Calibri" w:hAnsi="Calibri" w:cs="Calibri"/>
          <w:sz w:val="22"/>
          <w:szCs w:val="22"/>
        </w:rPr>
        <w:t xml:space="preserve">assessment, </w:t>
      </w:r>
      <w:r w:rsidRPr="00EF7BA9">
        <w:rPr>
          <w:rFonts w:ascii="Calibri" w:hAnsi="Calibri" w:cs="Calibri"/>
          <w:sz w:val="22"/>
          <w:szCs w:val="22"/>
        </w:rPr>
        <w:t>consultation</w:t>
      </w:r>
      <w:r w:rsidR="001C693B" w:rsidRPr="00EF7BA9">
        <w:rPr>
          <w:rFonts w:ascii="Calibri" w:hAnsi="Calibri" w:cs="Calibri"/>
          <w:sz w:val="22"/>
          <w:szCs w:val="22"/>
        </w:rPr>
        <w:t>,</w:t>
      </w:r>
      <w:r w:rsidRPr="00EF7BA9">
        <w:rPr>
          <w:rFonts w:ascii="Calibri" w:hAnsi="Calibri" w:cs="Calibri"/>
          <w:sz w:val="22"/>
          <w:szCs w:val="22"/>
        </w:rPr>
        <w:t xml:space="preserve"> training, </w:t>
      </w:r>
      <w:r w:rsidR="001C693B" w:rsidRPr="00EF7BA9">
        <w:rPr>
          <w:rFonts w:ascii="Calibri" w:hAnsi="Calibri" w:cs="Calibri"/>
          <w:sz w:val="22"/>
          <w:szCs w:val="22"/>
        </w:rPr>
        <w:t>tutoring and interventions</w:t>
      </w:r>
      <w:r w:rsidR="00D4390B" w:rsidRPr="00EF7BA9">
        <w:rPr>
          <w:rFonts w:ascii="Calibri" w:hAnsi="Calibri" w:cs="Calibri"/>
          <w:sz w:val="22"/>
          <w:szCs w:val="22"/>
        </w:rPr>
        <w:t xml:space="preserve">, </w:t>
      </w:r>
      <w:r w:rsidRPr="00EF7BA9">
        <w:rPr>
          <w:rFonts w:ascii="Calibri" w:hAnsi="Calibri" w:cs="Calibri"/>
          <w:sz w:val="22"/>
          <w:szCs w:val="22"/>
        </w:rPr>
        <w:t xml:space="preserve">Chrysalis Education supports schools, families and other agencies to enhance their understanding of, and provision for, those with Special Educational Needs and Disabilities. Our aim is to see each individual happy and thriving as they build on their strengths and work towards their potential. All our staff are </w:t>
      </w:r>
      <w:r w:rsidR="000A3106" w:rsidRPr="00EF7BA9">
        <w:rPr>
          <w:rFonts w:ascii="Calibri" w:hAnsi="Calibri" w:cs="Calibri"/>
          <w:sz w:val="22"/>
          <w:szCs w:val="22"/>
        </w:rPr>
        <w:t>fully</w:t>
      </w:r>
      <w:r w:rsidR="00AB57E4" w:rsidRPr="00EF7BA9">
        <w:rPr>
          <w:rFonts w:ascii="Calibri" w:hAnsi="Calibri" w:cs="Calibri"/>
          <w:sz w:val="22"/>
          <w:szCs w:val="22"/>
        </w:rPr>
        <w:t xml:space="preserve"> qualified, </w:t>
      </w:r>
      <w:r w:rsidRPr="00EF7BA9">
        <w:rPr>
          <w:rFonts w:ascii="Calibri" w:hAnsi="Calibri" w:cs="Calibri"/>
          <w:sz w:val="22"/>
          <w:szCs w:val="22"/>
        </w:rPr>
        <w:t xml:space="preserve">fully insured and </w:t>
      </w:r>
      <w:r w:rsidR="00D073CF" w:rsidRPr="00EF7BA9">
        <w:rPr>
          <w:rFonts w:ascii="Calibri" w:hAnsi="Calibri" w:cs="Calibri"/>
          <w:sz w:val="22"/>
          <w:szCs w:val="22"/>
        </w:rPr>
        <w:t>the</w:t>
      </w:r>
      <w:r w:rsidR="00CA309B" w:rsidRPr="00EF7BA9">
        <w:rPr>
          <w:rFonts w:ascii="Calibri" w:hAnsi="Calibri" w:cs="Calibri"/>
          <w:sz w:val="22"/>
          <w:szCs w:val="22"/>
        </w:rPr>
        <w:t xml:space="preserve"> C</w:t>
      </w:r>
      <w:r w:rsidRPr="00EF7BA9">
        <w:rPr>
          <w:rFonts w:ascii="Calibri" w:hAnsi="Calibri" w:cs="Calibri"/>
          <w:sz w:val="22"/>
          <w:szCs w:val="22"/>
        </w:rPr>
        <w:t xml:space="preserve">ompany's working practices are fully GDPR compliant. </w:t>
      </w:r>
    </w:p>
    <w:p w14:paraId="6E278925" w14:textId="10957A64" w:rsidR="00420EA0" w:rsidRPr="00EF7BA9" w:rsidRDefault="00420EA0" w:rsidP="00EF7BA9">
      <w:pPr>
        <w:pStyle w:val="Heading2"/>
        <w:rPr>
          <w:sz w:val="22"/>
          <w:szCs w:val="22"/>
        </w:rPr>
      </w:pPr>
      <w:r w:rsidRPr="00EF7BA9">
        <w:rPr>
          <w:sz w:val="22"/>
          <w:szCs w:val="22"/>
        </w:rPr>
        <w:t>Responsibilities</w:t>
      </w:r>
      <w:r w:rsidR="00EF7BA9" w:rsidRPr="00EF7BA9">
        <w:rPr>
          <w:sz w:val="22"/>
          <w:szCs w:val="22"/>
        </w:rPr>
        <w:br/>
      </w:r>
      <w:r w:rsidR="00EF7BA9" w:rsidRPr="00EF7BA9">
        <w:rPr>
          <w:sz w:val="22"/>
          <w:szCs w:val="22"/>
        </w:rPr>
        <w:br/>
      </w:r>
      <w:r w:rsidRPr="00EF7BA9">
        <w:rPr>
          <w:b w:val="0"/>
          <w:bCs w:val="0"/>
          <w:color w:val="000000" w:themeColor="text1"/>
          <w:sz w:val="22"/>
          <w:szCs w:val="22"/>
        </w:rPr>
        <w:t xml:space="preserve">You will be </w:t>
      </w:r>
      <w:r w:rsidR="00985BA7" w:rsidRPr="00EF7BA9">
        <w:rPr>
          <w:b w:val="0"/>
          <w:bCs w:val="0"/>
          <w:color w:val="000000" w:themeColor="text1"/>
          <w:sz w:val="22"/>
          <w:szCs w:val="22"/>
        </w:rPr>
        <w:t>accounta</w:t>
      </w:r>
      <w:r w:rsidR="00B81D05" w:rsidRPr="00EF7BA9">
        <w:rPr>
          <w:b w:val="0"/>
          <w:bCs w:val="0"/>
          <w:color w:val="000000" w:themeColor="text1"/>
          <w:sz w:val="22"/>
          <w:szCs w:val="22"/>
        </w:rPr>
        <w:t xml:space="preserve">ble </w:t>
      </w:r>
      <w:r w:rsidRPr="00EF7BA9">
        <w:rPr>
          <w:b w:val="0"/>
          <w:bCs w:val="0"/>
          <w:color w:val="000000" w:themeColor="text1"/>
          <w:sz w:val="22"/>
          <w:szCs w:val="22"/>
        </w:rPr>
        <w:t xml:space="preserve">directly </w:t>
      </w:r>
      <w:r w:rsidR="00B81D05" w:rsidRPr="00EF7BA9">
        <w:rPr>
          <w:b w:val="0"/>
          <w:bCs w:val="0"/>
          <w:color w:val="000000" w:themeColor="text1"/>
          <w:sz w:val="22"/>
          <w:szCs w:val="22"/>
        </w:rPr>
        <w:t>to</w:t>
      </w:r>
      <w:r w:rsidRPr="00EF7BA9">
        <w:rPr>
          <w:b w:val="0"/>
          <w:bCs w:val="0"/>
          <w:color w:val="000000" w:themeColor="text1"/>
          <w:sz w:val="22"/>
          <w:szCs w:val="22"/>
        </w:rPr>
        <w:t xml:space="preserve"> Dianne</w:t>
      </w:r>
      <w:r w:rsidR="00C73D8E" w:rsidRPr="00EF7BA9">
        <w:rPr>
          <w:b w:val="0"/>
          <w:bCs w:val="0"/>
          <w:color w:val="000000" w:themeColor="text1"/>
          <w:sz w:val="22"/>
          <w:szCs w:val="22"/>
        </w:rPr>
        <w:t xml:space="preserve"> Allsup</w:t>
      </w:r>
      <w:r w:rsidRPr="00EF7BA9">
        <w:rPr>
          <w:b w:val="0"/>
          <w:bCs w:val="0"/>
          <w:color w:val="000000" w:themeColor="text1"/>
          <w:sz w:val="22"/>
          <w:szCs w:val="22"/>
        </w:rPr>
        <w:t>, the Company director.</w:t>
      </w:r>
    </w:p>
    <w:p w14:paraId="7DC54FBE" w14:textId="4AA02E5D" w:rsidR="00420EA0" w:rsidRPr="00EF7BA9" w:rsidRDefault="00420EA0" w:rsidP="00420EA0">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Liais</w:t>
      </w:r>
      <w:r w:rsidR="00543D65" w:rsidRPr="00EF7BA9">
        <w:rPr>
          <w:rFonts w:ascii="Calibri" w:hAnsi="Calibri" w:cs="Calibri"/>
          <w:sz w:val="22"/>
          <w:szCs w:val="22"/>
        </w:rPr>
        <w:t>e</w:t>
      </w:r>
      <w:r w:rsidRPr="00EF7BA9">
        <w:rPr>
          <w:rFonts w:ascii="Calibri" w:hAnsi="Calibri" w:cs="Calibri"/>
          <w:sz w:val="22"/>
          <w:szCs w:val="22"/>
        </w:rPr>
        <w:t xml:space="preserve"> between schools, parents and the Chrysalis team.</w:t>
      </w:r>
    </w:p>
    <w:p w14:paraId="15911D3E" w14:textId="1BEABE66" w:rsidR="00420EA0" w:rsidRPr="00EF7BA9" w:rsidRDefault="00420EA0" w:rsidP="00420EA0">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Liais</w:t>
      </w:r>
      <w:r w:rsidR="00543D65" w:rsidRPr="00EF7BA9">
        <w:rPr>
          <w:rFonts w:ascii="Calibri" w:hAnsi="Calibri" w:cs="Calibri"/>
          <w:sz w:val="22"/>
          <w:szCs w:val="22"/>
        </w:rPr>
        <w:t>e</w:t>
      </w:r>
      <w:r w:rsidRPr="00EF7BA9">
        <w:rPr>
          <w:rFonts w:ascii="Calibri" w:hAnsi="Calibri" w:cs="Calibri"/>
          <w:sz w:val="22"/>
          <w:szCs w:val="22"/>
        </w:rPr>
        <w:t xml:space="preserve"> with the companies that support Chrysalis, such as our accountant, technology support</w:t>
      </w:r>
      <w:r w:rsidR="009718C7" w:rsidRPr="00EF7BA9">
        <w:rPr>
          <w:rFonts w:ascii="Calibri" w:hAnsi="Calibri" w:cs="Calibri"/>
          <w:sz w:val="22"/>
          <w:szCs w:val="22"/>
        </w:rPr>
        <w:t xml:space="preserve"> and</w:t>
      </w:r>
      <w:r w:rsidRPr="00EF7BA9">
        <w:rPr>
          <w:rFonts w:ascii="Calibri" w:hAnsi="Calibri" w:cs="Calibri"/>
          <w:sz w:val="22"/>
          <w:szCs w:val="22"/>
        </w:rPr>
        <w:t xml:space="preserve"> safeguarding </w:t>
      </w:r>
      <w:r w:rsidR="004B1255" w:rsidRPr="00EF7BA9">
        <w:rPr>
          <w:rFonts w:ascii="Calibri" w:hAnsi="Calibri" w:cs="Calibri"/>
          <w:sz w:val="22"/>
          <w:szCs w:val="22"/>
        </w:rPr>
        <w:t>‘</w:t>
      </w:r>
      <w:r w:rsidRPr="00EF7BA9">
        <w:rPr>
          <w:rFonts w:ascii="Calibri" w:hAnsi="Calibri" w:cs="Calibri"/>
          <w:sz w:val="22"/>
          <w:szCs w:val="22"/>
        </w:rPr>
        <w:t>umbrella</w:t>
      </w:r>
      <w:r w:rsidR="008B7D44" w:rsidRPr="00EF7BA9">
        <w:rPr>
          <w:rFonts w:ascii="Calibri" w:hAnsi="Calibri" w:cs="Calibri"/>
          <w:sz w:val="22"/>
          <w:szCs w:val="22"/>
        </w:rPr>
        <w:t>’ organisation</w:t>
      </w:r>
      <w:r w:rsidRPr="00EF7BA9">
        <w:rPr>
          <w:rFonts w:ascii="Calibri" w:hAnsi="Calibri" w:cs="Calibri"/>
          <w:sz w:val="22"/>
          <w:szCs w:val="22"/>
        </w:rPr>
        <w:t>.</w:t>
      </w:r>
    </w:p>
    <w:p w14:paraId="715F66AD" w14:textId="6D9A152A" w:rsidR="000450B5" w:rsidRPr="00EF7BA9" w:rsidRDefault="00657E97" w:rsidP="00420EA0">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 xml:space="preserve">Ensure all enquiries and </w:t>
      </w:r>
      <w:r w:rsidR="00621C7B" w:rsidRPr="00EF7BA9">
        <w:rPr>
          <w:rFonts w:ascii="Calibri" w:hAnsi="Calibri" w:cs="Calibri"/>
          <w:sz w:val="22"/>
          <w:szCs w:val="22"/>
        </w:rPr>
        <w:t>referrals are appropriately addressed.</w:t>
      </w:r>
    </w:p>
    <w:p w14:paraId="6CBD3E26" w14:textId="3991C1B3" w:rsidR="00420EA0" w:rsidRPr="00EF7BA9" w:rsidRDefault="00420EA0" w:rsidP="00420EA0">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Prepa</w:t>
      </w:r>
      <w:r w:rsidR="0018698C" w:rsidRPr="00EF7BA9">
        <w:rPr>
          <w:rFonts w:ascii="Calibri" w:hAnsi="Calibri" w:cs="Calibri"/>
          <w:sz w:val="22"/>
          <w:szCs w:val="22"/>
        </w:rPr>
        <w:t>re</w:t>
      </w:r>
      <w:r w:rsidR="00D32598" w:rsidRPr="00EF7BA9">
        <w:rPr>
          <w:rFonts w:ascii="Calibri" w:hAnsi="Calibri" w:cs="Calibri"/>
          <w:sz w:val="22"/>
          <w:szCs w:val="22"/>
        </w:rPr>
        <w:t xml:space="preserve"> </w:t>
      </w:r>
      <w:r w:rsidRPr="00EF7BA9">
        <w:rPr>
          <w:rFonts w:ascii="Calibri" w:hAnsi="Calibri" w:cs="Calibri"/>
          <w:sz w:val="22"/>
          <w:szCs w:val="22"/>
        </w:rPr>
        <w:t>the monthly payroll data for the accountant.</w:t>
      </w:r>
    </w:p>
    <w:p w14:paraId="7A39F195" w14:textId="4CBA8227" w:rsidR="00735169" w:rsidRPr="00EF7BA9" w:rsidRDefault="00735169" w:rsidP="00420EA0">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Invoic</w:t>
      </w:r>
      <w:r w:rsidR="0018698C" w:rsidRPr="00EF7BA9">
        <w:rPr>
          <w:rFonts w:ascii="Calibri" w:hAnsi="Calibri" w:cs="Calibri"/>
          <w:sz w:val="22"/>
          <w:szCs w:val="22"/>
        </w:rPr>
        <w:t>e</w:t>
      </w:r>
      <w:r w:rsidR="00164124" w:rsidRPr="00EF7BA9">
        <w:rPr>
          <w:rFonts w:ascii="Calibri" w:hAnsi="Calibri" w:cs="Calibri"/>
          <w:sz w:val="22"/>
          <w:szCs w:val="22"/>
        </w:rPr>
        <w:t xml:space="preserve"> clients</w:t>
      </w:r>
      <w:r w:rsidR="00E44605" w:rsidRPr="00EF7BA9">
        <w:rPr>
          <w:rFonts w:ascii="Calibri" w:hAnsi="Calibri" w:cs="Calibri"/>
          <w:sz w:val="22"/>
          <w:szCs w:val="22"/>
        </w:rPr>
        <w:t>.</w:t>
      </w:r>
    </w:p>
    <w:p w14:paraId="3F2DBF98" w14:textId="3E292DB9" w:rsidR="00E44605" w:rsidRPr="00EF7BA9" w:rsidRDefault="00E44605" w:rsidP="00420EA0">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Ensur</w:t>
      </w:r>
      <w:r w:rsidR="002C7C6C" w:rsidRPr="00EF7BA9">
        <w:rPr>
          <w:rFonts w:ascii="Calibri" w:hAnsi="Calibri" w:cs="Calibri"/>
          <w:sz w:val="22"/>
          <w:szCs w:val="22"/>
        </w:rPr>
        <w:t>e</w:t>
      </w:r>
      <w:r w:rsidRPr="00EF7BA9">
        <w:rPr>
          <w:rFonts w:ascii="Calibri" w:hAnsi="Calibri" w:cs="Calibri"/>
          <w:sz w:val="22"/>
          <w:szCs w:val="22"/>
        </w:rPr>
        <w:t xml:space="preserve"> </w:t>
      </w:r>
      <w:r w:rsidR="0056496C" w:rsidRPr="00EF7BA9">
        <w:rPr>
          <w:rFonts w:ascii="Calibri" w:hAnsi="Calibri" w:cs="Calibri"/>
          <w:sz w:val="22"/>
          <w:szCs w:val="22"/>
        </w:rPr>
        <w:t xml:space="preserve">Xero, </w:t>
      </w:r>
      <w:r w:rsidR="00064447" w:rsidRPr="00EF7BA9">
        <w:rPr>
          <w:rFonts w:ascii="Calibri" w:hAnsi="Calibri" w:cs="Calibri"/>
          <w:sz w:val="22"/>
          <w:szCs w:val="22"/>
        </w:rPr>
        <w:t>Notion</w:t>
      </w:r>
      <w:r w:rsidR="0056496C" w:rsidRPr="00EF7BA9">
        <w:rPr>
          <w:rFonts w:ascii="Calibri" w:hAnsi="Calibri" w:cs="Calibri"/>
          <w:sz w:val="22"/>
          <w:szCs w:val="22"/>
        </w:rPr>
        <w:t xml:space="preserve"> and other </w:t>
      </w:r>
      <w:r w:rsidR="002C7C6C" w:rsidRPr="00EF7BA9">
        <w:rPr>
          <w:rFonts w:ascii="Calibri" w:hAnsi="Calibri" w:cs="Calibri"/>
          <w:sz w:val="22"/>
          <w:szCs w:val="22"/>
        </w:rPr>
        <w:t xml:space="preserve">company </w:t>
      </w:r>
      <w:r w:rsidR="0056496C" w:rsidRPr="00EF7BA9">
        <w:rPr>
          <w:rFonts w:ascii="Calibri" w:hAnsi="Calibri" w:cs="Calibri"/>
          <w:sz w:val="22"/>
          <w:szCs w:val="22"/>
        </w:rPr>
        <w:t xml:space="preserve">systems are </w:t>
      </w:r>
      <w:r w:rsidR="002C7C6C" w:rsidRPr="00EF7BA9">
        <w:rPr>
          <w:rFonts w:ascii="Calibri" w:hAnsi="Calibri" w:cs="Calibri"/>
          <w:sz w:val="22"/>
          <w:szCs w:val="22"/>
        </w:rPr>
        <w:t>up to date.</w:t>
      </w:r>
    </w:p>
    <w:p w14:paraId="33062A12" w14:textId="1E5A6811" w:rsidR="00420EA0" w:rsidRPr="00EF7BA9" w:rsidRDefault="00420EA0" w:rsidP="00420EA0">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 xml:space="preserve">Proofread </w:t>
      </w:r>
      <w:r w:rsidR="006C225A" w:rsidRPr="00EF7BA9">
        <w:rPr>
          <w:rFonts w:ascii="Calibri" w:hAnsi="Calibri" w:cs="Calibri"/>
          <w:sz w:val="22"/>
          <w:szCs w:val="22"/>
        </w:rPr>
        <w:t>/</w:t>
      </w:r>
      <w:r w:rsidRPr="00EF7BA9">
        <w:rPr>
          <w:rFonts w:ascii="Calibri" w:hAnsi="Calibri" w:cs="Calibri"/>
          <w:sz w:val="22"/>
          <w:szCs w:val="22"/>
        </w:rPr>
        <w:t xml:space="preserve"> send reports and other confidential documents.</w:t>
      </w:r>
    </w:p>
    <w:p w14:paraId="0E88CE88" w14:textId="77777777" w:rsidR="00420EA0" w:rsidRPr="00EF7BA9" w:rsidRDefault="00420EA0" w:rsidP="00420EA0">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Support colleagues with the administrative requirements of their roles such as accessing the data base, SharePoint or their payroll information.</w:t>
      </w:r>
    </w:p>
    <w:p w14:paraId="3167F0A7" w14:textId="08B85E93" w:rsidR="00420EA0" w:rsidRPr="00EF7BA9" w:rsidRDefault="00420EA0" w:rsidP="00420EA0">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 xml:space="preserve">Maintain company resources such as the staff handbook and </w:t>
      </w:r>
      <w:r w:rsidR="00AA5C55" w:rsidRPr="00EF7BA9">
        <w:rPr>
          <w:rFonts w:ascii="Calibri" w:hAnsi="Calibri" w:cs="Calibri"/>
          <w:sz w:val="22"/>
          <w:szCs w:val="22"/>
        </w:rPr>
        <w:t xml:space="preserve">the company </w:t>
      </w:r>
      <w:r w:rsidRPr="00EF7BA9">
        <w:rPr>
          <w:rFonts w:ascii="Calibri" w:hAnsi="Calibri" w:cs="Calibri"/>
          <w:sz w:val="22"/>
          <w:szCs w:val="22"/>
        </w:rPr>
        <w:t xml:space="preserve">website. </w:t>
      </w:r>
    </w:p>
    <w:p w14:paraId="0159755B" w14:textId="5ECAC706" w:rsidR="00EF7BA9" w:rsidRPr="00EF7BA9" w:rsidRDefault="00800F7E" w:rsidP="00EF7BA9">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Alongside Dianne, ensure company compliance with all legal obligations including ICO, HMRC, NEST and SASC.</w:t>
      </w:r>
    </w:p>
    <w:p w14:paraId="4282A5B5" w14:textId="77777777" w:rsidR="00EF7BA9" w:rsidRPr="00EF7BA9" w:rsidRDefault="00AC71B8" w:rsidP="00EF7BA9">
      <w:pPr>
        <w:pStyle w:val="NormalWeb"/>
        <w:shd w:val="clear" w:color="auto" w:fill="FFFFFF"/>
        <w:rPr>
          <w:rFonts w:ascii="Calibri" w:hAnsi="Calibri" w:cs="Calibri"/>
          <w:b/>
          <w:bCs/>
          <w:color w:val="4F81BD"/>
          <w:sz w:val="22"/>
          <w:szCs w:val="22"/>
        </w:rPr>
      </w:pPr>
      <w:r w:rsidRPr="00EF7BA9">
        <w:rPr>
          <w:rFonts w:ascii="Calibri" w:hAnsi="Calibri" w:cs="Calibri"/>
          <w:b/>
          <w:bCs/>
          <w:color w:val="4F81BD"/>
          <w:sz w:val="22"/>
          <w:szCs w:val="22"/>
        </w:rPr>
        <w:t>Advantages of working with Chrysalis Education</w:t>
      </w:r>
    </w:p>
    <w:p w14:paraId="59398FDF" w14:textId="3BC2FD78" w:rsidR="00AC71B8" w:rsidRPr="00EF7BA9" w:rsidRDefault="00AC71B8" w:rsidP="00EF7BA9">
      <w:pPr>
        <w:pStyle w:val="NormalWeb"/>
        <w:numPr>
          <w:ilvl w:val="0"/>
          <w:numId w:val="1"/>
        </w:numPr>
        <w:shd w:val="clear" w:color="auto" w:fill="FFFFFF"/>
        <w:rPr>
          <w:rFonts w:ascii="Calibri" w:hAnsi="Calibri" w:cs="Calibri"/>
          <w:b/>
          <w:bCs/>
          <w:color w:val="000000" w:themeColor="text1"/>
          <w:sz w:val="22"/>
          <w:szCs w:val="22"/>
        </w:rPr>
      </w:pPr>
      <w:r w:rsidRPr="00EF7BA9">
        <w:rPr>
          <w:rFonts w:ascii="Calibri" w:hAnsi="Calibri" w:cs="Calibri"/>
          <w:color w:val="000000" w:themeColor="text1"/>
          <w:sz w:val="22"/>
          <w:szCs w:val="22"/>
        </w:rPr>
        <w:t xml:space="preserve">Knowing that you are fulfilling a varied and invaluable role within a close-knit team. </w:t>
      </w:r>
    </w:p>
    <w:p w14:paraId="5E1F7BCE" w14:textId="680E5AF0" w:rsidR="00477AFF" w:rsidRPr="00EF7BA9" w:rsidRDefault="00477AFF" w:rsidP="00EF7BA9">
      <w:pPr>
        <w:pStyle w:val="NormalWeb"/>
        <w:numPr>
          <w:ilvl w:val="0"/>
          <w:numId w:val="1"/>
        </w:numPr>
        <w:shd w:val="clear" w:color="auto" w:fill="FFFFFF"/>
        <w:spacing w:before="0" w:beforeAutospacing="0"/>
        <w:rPr>
          <w:rFonts w:ascii="Calibri" w:hAnsi="Calibri" w:cs="Calibri"/>
          <w:sz w:val="22"/>
          <w:szCs w:val="22"/>
        </w:rPr>
      </w:pPr>
      <w:r w:rsidRPr="00EF7BA9">
        <w:rPr>
          <w:rFonts w:ascii="Calibri" w:hAnsi="Calibri" w:cs="Calibri"/>
          <w:color w:val="000000" w:themeColor="text1"/>
          <w:sz w:val="22"/>
          <w:szCs w:val="22"/>
        </w:rPr>
        <w:t xml:space="preserve">Easy access to </w:t>
      </w:r>
      <w:r w:rsidR="00091041" w:rsidRPr="00EF7BA9">
        <w:rPr>
          <w:rFonts w:ascii="Calibri" w:hAnsi="Calibri" w:cs="Calibri"/>
          <w:color w:val="000000" w:themeColor="text1"/>
          <w:sz w:val="22"/>
          <w:szCs w:val="22"/>
        </w:rPr>
        <w:t>speci</w:t>
      </w:r>
      <w:r w:rsidR="00855B4D" w:rsidRPr="00EF7BA9">
        <w:rPr>
          <w:rFonts w:ascii="Calibri" w:hAnsi="Calibri" w:cs="Calibri"/>
          <w:color w:val="000000" w:themeColor="text1"/>
          <w:sz w:val="22"/>
          <w:szCs w:val="22"/>
        </w:rPr>
        <w:t xml:space="preserve">alist </w:t>
      </w:r>
      <w:r w:rsidRPr="00EF7BA9">
        <w:rPr>
          <w:rFonts w:ascii="Calibri" w:hAnsi="Calibri" w:cs="Calibri"/>
          <w:color w:val="000000" w:themeColor="text1"/>
          <w:sz w:val="22"/>
          <w:szCs w:val="22"/>
        </w:rPr>
        <w:t xml:space="preserve">support when needed, for example the accountant and </w:t>
      </w:r>
      <w:r w:rsidRPr="00EF7BA9">
        <w:rPr>
          <w:rFonts w:ascii="Calibri" w:hAnsi="Calibri" w:cs="Calibri"/>
          <w:sz w:val="22"/>
          <w:szCs w:val="22"/>
        </w:rPr>
        <w:t>technology support.</w:t>
      </w:r>
    </w:p>
    <w:p w14:paraId="700AD1E8" w14:textId="77777777" w:rsidR="00441D2B" w:rsidRPr="00EF7BA9" w:rsidRDefault="00441D2B" w:rsidP="00EF7BA9">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Flexible working hours.</w:t>
      </w:r>
    </w:p>
    <w:p w14:paraId="778C582C" w14:textId="3EE581EF" w:rsidR="00477AFF" w:rsidRPr="00EF7BA9" w:rsidRDefault="008857F7" w:rsidP="00EF7BA9">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NEST workplace pension.</w:t>
      </w:r>
    </w:p>
    <w:p w14:paraId="10513A54" w14:textId="2003DAF5" w:rsidR="00AC71B8" w:rsidRPr="00EF7BA9" w:rsidRDefault="00AC71B8" w:rsidP="00EF7BA9">
      <w:pPr>
        <w:pStyle w:val="NormalWeb"/>
        <w:numPr>
          <w:ilvl w:val="0"/>
          <w:numId w:val="1"/>
        </w:numPr>
        <w:shd w:val="clear" w:color="auto" w:fill="FFFFFF"/>
        <w:rPr>
          <w:rFonts w:ascii="Calibri" w:hAnsi="Calibri" w:cs="Calibri"/>
          <w:sz w:val="22"/>
          <w:szCs w:val="22"/>
        </w:rPr>
      </w:pPr>
      <w:r w:rsidRPr="00EF7BA9">
        <w:rPr>
          <w:rFonts w:ascii="Calibri" w:hAnsi="Calibri" w:cs="Calibri"/>
          <w:sz w:val="22"/>
          <w:szCs w:val="22"/>
        </w:rPr>
        <w:t>A staged induction period</w:t>
      </w:r>
      <w:r w:rsidR="00DD105E" w:rsidRPr="00EF7BA9">
        <w:rPr>
          <w:rFonts w:ascii="Calibri" w:hAnsi="Calibri" w:cs="Calibri"/>
          <w:sz w:val="22"/>
          <w:szCs w:val="22"/>
        </w:rPr>
        <w:t>,</w:t>
      </w:r>
      <w:r w:rsidRPr="00EF7BA9">
        <w:rPr>
          <w:rFonts w:ascii="Calibri" w:hAnsi="Calibri" w:cs="Calibri"/>
          <w:sz w:val="22"/>
          <w:szCs w:val="22"/>
        </w:rPr>
        <w:t xml:space="preserve"> giving you the opportunity to decide if you enjoy working with Chrysalis Education.</w:t>
      </w:r>
    </w:p>
    <w:p w14:paraId="7BB8D3F3" w14:textId="77777777" w:rsidR="00C65870" w:rsidRPr="00EF7BA9" w:rsidRDefault="00C65870">
      <w:pPr>
        <w:rPr>
          <w:rFonts w:ascii="Calibri" w:eastAsia="Times New Roman" w:hAnsi="Calibri" w:cs="Calibri"/>
          <w:b/>
          <w:bCs/>
          <w:color w:val="4F81BD"/>
          <w:kern w:val="0"/>
          <w:sz w:val="22"/>
          <w:szCs w:val="22"/>
          <w:lang w:eastAsia="en-GB"/>
          <w14:ligatures w14:val="none"/>
        </w:rPr>
      </w:pPr>
      <w:r w:rsidRPr="00EF7BA9">
        <w:rPr>
          <w:sz w:val="22"/>
          <w:szCs w:val="22"/>
        </w:rPr>
        <w:br w:type="page"/>
      </w:r>
    </w:p>
    <w:p w14:paraId="04C1CACB" w14:textId="7C3AED91" w:rsidR="00815452" w:rsidRPr="00EF7BA9" w:rsidRDefault="00815452" w:rsidP="00815452">
      <w:pPr>
        <w:pStyle w:val="Heading2"/>
        <w:rPr>
          <w:color w:val="auto"/>
          <w:sz w:val="22"/>
          <w:szCs w:val="22"/>
        </w:rPr>
      </w:pPr>
      <w:r w:rsidRPr="00EF7BA9">
        <w:rPr>
          <w:sz w:val="22"/>
          <w:szCs w:val="22"/>
        </w:rPr>
        <w:lastRenderedPageBreak/>
        <w:t>Hours and Rates of Pay</w:t>
      </w:r>
    </w:p>
    <w:p w14:paraId="6A01899F" w14:textId="17A7D49A" w:rsidR="00665F3F" w:rsidRPr="00EF7BA9" w:rsidRDefault="00665F3F" w:rsidP="00665F3F">
      <w:pPr>
        <w:pStyle w:val="NormalWeb"/>
        <w:numPr>
          <w:ilvl w:val="0"/>
          <w:numId w:val="7"/>
        </w:numPr>
        <w:shd w:val="clear" w:color="auto" w:fill="FFFFFF"/>
        <w:rPr>
          <w:rFonts w:ascii="Calibri" w:hAnsi="Calibri" w:cs="Calibri"/>
          <w:sz w:val="22"/>
          <w:szCs w:val="22"/>
        </w:rPr>
      </w:pPr>
      <w:r w:rsidRPr="00EF7BA9">
        <w:rPr>
          <w:rFonts w:ascii="Calibri" w:hAnsi="Calibri" w:cs="Calibri"/>
          <w:sz w:val="22"/>
          <w:szCs w:val="22"/>
        </w:rPr>
        <w:t xml:space="preserve">This is a part time </w:t>
      </w:r>
      <w:r w:rsidR="00A1711D">
        <w:rPr>
          <w:rFonts w:ascii="Calibri" w:hAnsi="Calibri" w:cs="Calibri"/>
          <w:sz w:val="22"/>
          <w:szCs w:val="22"/>
        </w:rPr>
        <w:t>contract</w:t>
      </w:r>
      <w:r w:rsidR="008A3352">
        <w:rPr>
          <w:rFonts w:ascii="Calibri" w:hAnsi="Calibri" w:cs="Calibri"/>
          <w:sz w:val="22"/>
          <w:szCs w:val="22"/>
        </w:rPr>
        <w:t xml:space="preserve"> (</w:t>
      </w:r>
      <w:r w:rsidRPr="00EF7BA9">
        <w:rPr>
          <w:rFonts w:ascii="Calibri" w:hAnsi="Calibri" w:cs="Calibri"/>
          <w:sz w:val="22"/>
          <w:szCs w:val="22"/>
        </w:rPr>
        <w:t xml:space="preserve">not a zero </w:t>
      </w:r>
      <w:proofErr w:type="gramStart"/>
      <w:r w:rsidRPr="00EF7BA9">
        <w:rPr>
          <w:rFonts w:ascii="Calibri" w:hAnsi="Calibri" w:cs="Calibri"/>
          <w:sz w:val="22"/>
          <w:szCs w:val="22"/>
        </w:rPr>
        <w:t>hours</w:t>
      </w:r>
      <w:proofErr w:type="gramEnd"/>
      <w:r w:rsidRPr="00EF7BA9">
        <w:rPr>
          <w:rFonts w:ascii="Calibri" w:hAnsi="Calibri" w:cs="Calibri"/>
          <w:sz w:val="22"/>
          <w:szCs w:val="22"/>
        </w:rPr>
        <w:t xml:space="preserve"> contract</w:t>
      </w:r>
      <w:r w:rsidR="008A3352">
        <w:rPr>
          <w:rFonts w:ascii="Calibri" w:hAnsi="Calibri" w:cs="Calibri"/>
          <w:sz w:val="22"/>
          <w:szCs w:val="22"/>
        </w:rPr>
        <w:t>)</w:t>
      </w:r>
      <w:r w:rsidRPr="00EF7BA9">
        <w:rPr>
          <w:rFonts w:ascii="Calibri" w:hAnsi="Calibri" w:cs="Calibri"/>
          <w:sz w:val="22"/>
          <w:szCs w:val="22"/>
        </w:rPr>
        <w:t xml:space="preserve">. </w:t>
      </w:r>
    </w:p>
    <w:p w14:paraId="2841AC5E" w14:textId="4111FC1C" w:rsidR="00665F3F" w:rsidRPr="00EF7BA9" w:rsidRDefault="002A4F80" w:rsidP="00665F3F">
      <w:pPr>
        <w:pStyle w:val="NormalWeb"/>
        <w:numPr>
          <w:ilvl w:val="0"/>
          <w:numId w:val="7"/>
        </w:numPr>
        <w:shd w:val="clear" w:color="auto" w:fill="FFFFFF"/>
        <w:rPr>
          <w:rFonts w:ascii="Calibri" w:hAnsi="Calibri" w:cs="Calibri"/>
          <w:sz w:val="22"/>
          <w:szCs w:val="22"/>
        </w:rPr>
      </w:pPr>
      <w:r w:rsidRPr="00EF7BA9">
        <w:rPr>
          <w:rFonts w:ascii="Calibri" w:hAnsi="Calibri" w:cs="Calibri"/>
          <w:sz w:val="22"/>
          <w:szCs w:val="22"/>
        </w:rPr>
        <w:t>R</w:t>
      </w:r>
      <w:r w:rsidR="00CC4C8E" w:rsidRPr="00EF7BA9">
        <w:rPr>
          <w:rFonts w:ascii="Calibri" w:hAnsi="Calibri" w:cs="Calibri"/>
          <w:sz w:val="22"/>
          <w:szCs w:val="22"/>
        </w:rPr>
        <w:t>egular, w</w:t>
      </w:r>
      <w:r w:rsidR="005F5C81" w:rsidRPr="00EF7BA9">
        <w:rPr>
          <w:rFonts w:ascii="Calibri" w:hAnsi="Calibri" w:cs="Calibri"/>
          <w:sz w:val="22"/>
          <w:szCs w:val="22"/>
        </w:rPr>
        <w:t>eekly</w:t>
      </w:r>
      <w:r w:rsidR="008D60F3" w:rsidRPr="00EF7BA9">
        <w:rPr>
          <w:rFonts w:ascii="Calibri" w:hAnsi="Calibri" w:cs="Calibri"/>
          <w:sz w:val="22"/>
          <w:szCs w:val="22"/>
        </w:rPr>
        <w:t xml:space="preserve"> </w:t>
      </w:r>
      <w:r w:rsidR="005F5C81" w:rsidRPr="00EF7BA9">
        <w:rPr>
          <w:rFonts w:ascii="Calibri" w:hAnsi="Calibri" w:cs="Calibri"/>
          <w:sz w:val="22"/>
          <w:szCs w:val="22"/>
        </w:rPr>
        <w:t xml:space="preserve">hours </w:t>
      </w:r>
      <w:r w:rsidR="004E1414" w:rsidRPr="00EF7BA9">
        <w:rPr>
          <w:rFonts w:ascii="Calibri" w:hAnsi="Calibri" w:cs="Calibri"/>
          <w:sz w:val="22"/>
          <w:szCs w:val="22"/>
        </w:rPr>
        <w:t>are negotiable</w:t>
      </w:r>
      <w:r w:rsidR="008C063E" w:rsidRPr="00EF7BA9">
        <w:rPr>
          <w:rFonts w:ascii="Calibri" w:hAnsi="Calibri" w:cs="Calibri"/>
          <w:sz w:val="22"/>
          <w:szCs w:val="22"/>
        </w:rPr>
        <w:t xml:space="preserve"> at interview</w:t>
      </w:r>
      <w:r w:rsidR="00F7019C" w:rsidRPr="00EF7BA9">
        <w:rPr>
          <w:rFonts w:ascii="Calibri" w:hAnsi="Calibri" w:cs="Calibri"/>
          <w:sz w:val="22"/>
          <w:szCs w:val="22"/>
        </w:rPr>
        <w:t xml:space="preserve"> </w:t>
      </w:r>
      <w:r w:rsidR="00247834" w:rsidRPr="00EF7BA9">
        <w:rPr>
          <w:rFonts w:ascii="Calibri" w:hAnsi="Calibri" w:cs="Calibri"/>
          <w:sz w:val="22"/>
          <w:szCs w:val="22"/>
        </w:rPr>
        <w:t>-</w:t>
      </w:r>
      <w:r w:rsidR="00920B95" w:rsidRPr="00EF7BA9">
        <w:rPr>
          <w:rFonts w:ascii="Calibri" w:hAnsi="Calibri" w:cs="Calibri"/>
          <w:sz w:val="22"/>
          <w:szCs w:val="22"/>
        </w:rPr>
        <w:t xml:space="preserve"> 16 hours per week minimum </w:t>
      </w:r>
      <w:r w:rsidR="00247834" w:rsidRPr="00EF7BA9">
        <w:rPr>
          <w:rFonts w:ascii="Calibri" w:hAnsi="Calibri" w:cs="Calibri"/>
          <w:sz w:val="22"/>
          <w:szCs w:val="22"/>
        </w:rPr>
        <w:t xml:space="preserve">is </w:t>
      </w:r>
      <w:r w:rsidR="00920B95" w:rsidRPr="00EF7BA9">
        <w:rPr>
          <w:rFonts w:ascii="Calibri" w:hAnsi="Calibri" w:cs="Calibri"/>
          <w:sz w:val="22"/>
          <w:szCs w:val="22"/>
        </w:rPr>
        <w:t>required.</w:t>
      </w:r>
    </w:p>
    <w:p w14:paraId="6248C2AF" w14:textId="0E7E2A94" w:rsidR="00AA4E37" w:rsidRPr="00EF7BA9" w:rsidRDefault="00433C8C" w:rsidP="002A4F80">
      <w:pPr>
        <w:pStyle w:val="NormalWeb"/>
        <w:numPr>
          <w:ilvl w:val="0"/>
          <w:numId w:val="7"/>
        </w:numPr>
        <w:shd w:val="clear" w:color="auto" w:fill="FFFFFF"/>
        <w:rPr>
          <w:rFonts w:ascii="Calibri" w:hAnsi="Calibri" w:cs="Calibri"/>
          <w:sz w:val="22"/>
          <w:szCs w:val="22"/>
        </w:rPr>
      </w:pPr>
      <w:r w:rsidRPr="00EF7BA9">
        <w:rPr>
          <w:rFonts w:ascii="Calibri" w:hAnsi="Calibri" w:cs="Calibri"/>
          <w:sz w:val="22"/>
          <w:szCs w:val="22"/>
        </w:rPr>
        <w:t>D</w:t>
      </w:r>
      <w:r w:rsidR="005138DF" w:rsidRPr="00EF7BA9">
        <w:rPr>
          <w:rFonts w:ascii="Calibri" w:hAnsi="Calibri" w:cs="Calibri"/>
          <w:sz w:val="22"/>
          <w:szCs w:val="22"/>
        </w:rPr>
        <w:t>epending on workload</w:t>
      </w:r>
      <w:r w:rsidRPr="00EF7BA9">
        <w:rPr>
          <w:rFonts w:ascii="Calibri" w:hAnsi="Calibri" w:cs="Calibri"/>
          <w:sz w:val="22"/>
          <w:szCs w:val="22"/>
        </w:rPr>
        <w:t xml:space="preserve">, additional hours </w:t>
      </w:r>
      <w:r w:rsidR="00B1032A" w:rsidRPr="00EF7BA9">
        <w:rPr>
          <w:rFonts w:ascii="Calibri" w:hAnsi="Calibri" w:cs="Calibri"/>
          <w:sz w:val="22"/>
          <w:szCs w:val="22"/>
        </w:rPr>
        <w:t>ma</w:t>
      </w:r>
      <w:r w:rsidR="00725604" w:rsidRPr="00EF7BA9">
        <w:rPr>
          <w:rFonts w:ascii="Calibri" w:hAnsi="Calibri" w:cs="Calibri"/>
          <w:sz w:val="22"/>
          <w:szCs w:val="22"/>
        </w:rPr>
        <w:t>y</w:t>
      </w:r>
      <w:r w:rsidR="000E675A" w:rsidRPr="00EF7BA9">
        <w:rPr>
          <w:rFonts w:ascii="Calibri" w:hAnsi="Calibri" w:cs="Calibri"/>
          <w:sz w:val="22"/>
          <w:szCs w:val="22"/>
        </w:rPr>
        <w:t xml:space="preserve"> be offered. </w:t>
      </w:r>
    </w:p>
    <w:p w14:paraId="08D27599" w14:textId="666C5E8D" w:rsidR="00331819" w:rsidRPr="00EF7BA9" w:rsidRDefault="00331819" w:rsidP="00915B8D">
      <w:pPr>
        <w:pStyle w:val="NormalWeb"/>
        <w:numPr>
          <w:ilvl w:val="0"/>
          <w:numId w:val="7"/>
        </w:numPr>
        <w:shd w:val="clear" w:color="auto" w:fill="FFFFFF"/>
        <w:rPr>
          <w:rFonts w:ascii="Calibri" w:hAnsi="Calibri" w:cs="Calibri"/>
          <w:sz w:val="22"/>
          <w:szCs w:val="22"/>
        </w:rPr>
      </w:pPr>
      <w:r w:rsidRPr="00EF7BA9">
        <w:rPr>
          <w:rFonts w:ascii="Calibri" w:hAnsi="Calibri" w:cs="Calibri"/>
          <w:sz w:val="22"/>
          <w:szCs w:val="22"/>
        </w:rPr>
        <w:t xml:space="preserve">Hours can be worked flexibly by mutual agreement. </w:t>
      </w:r>
    </w:p>
    <w:p w14:paraId="67D3B226" w14:textId="77777777" w:rsidR="00AA4E37" w:rsidRPr="00EF7BA9" w:rsidRDefault="009560BC" w:rsidP="002A4F80">
      <w:pPr>
        <w:pStyle w:val="NormalWeb"/>
        <w:numPr>
          <w:ilvl w:val="0"/>
          <w:numId w:val="7"/>
        </w:numPr>
        <w:shd w:val="clear" w:color="auto" w:fill="FFFFFF"/>
        <w:rPr>
          <w:rFonts w:ascii="Calibri" w:hAnsi="Calibri" w:cs="Calibri"/>
          <w:sz w:val="22"/>
          <w:szCs w:val="22"/>
        </w:rPr>
      </w:pPr>
      <w:r w:rsidRPr="00EF7BA9">
        <w:rPr>
          <w:rFonts w:ascii="Calibri" w:hAnsi="Calibri" w:cs="Calibri"/>
          <w:sz w:val="22"/>
          <w:szCs w:val="22"/>
        </w:rPr>
        <w:t xml:space="preserve">Pay is </w:t>
      </w:r>
      <w:r w:rsidR="005F7AD8" w:rsidRPr="00EF7BA9">
        <w:rPr>
          <w:rFonts w:ascii="Calibri" w:hAnsi="Calibri" w:cs="Calibri"/>
          <w:sz w:val="22"/>
          <w:szCs w:val="22"/>
        </w:rPr>
        <w:t xml:space="preserve">£13.00 per </w:t>
      </w:r>
      <w:r w:rsidR="00BA0FCF" w:rsidRPr="00EF7BA9">
        <w:rPr>
          <w:rFonts w:ascii="Calibri" w:hAnsi="Calibri" w:cs="Calibri"/>
          <w:sz w:val="22"/>
          <w:szCs w:val="22"/>
        </w:rPr>
        <w:t>h</w:t>
      </w:r>
      <w:r w:rsidR="00B46704" w:rsidRPr="00EF7BA9">
        <w:rPr>
          <w:rFonts w:ascii="Calibri" w:hAnsi="Calibri" w:cs="Calibri"/>
          <w:sz w:val="22"/>
          <w:szCs w:val="22"/>
        </w:rPr>
        <w:t>our</w:t>
      </w:r>
      <w:r w:rsidR="00BA0FCF" w:rsidRPr="00EF7BA9">
        <w:rPr>
          <w:rFonts w:ascii="Calibri" w:hAnsi="Calibri" w:cs="Calibri"/>
          <w:sz w:val="22"/>
          <w:szCs w:val="22"/>
        </w:rPr>
        <w:t xml:space="preserve">. </w:t>
      </w:r>
    </w:p>
    <w:p w14:paraId="0BFFE79B" w14:textId="17221CA0" w:rsidR="002510CB" w:rsidRPr="00EF7BA9" w:rsidRDefault="00665F3F" w:rsidP="002A4F80">
      <w:pPr>
        <w:pStyle w:val="NormalWeb"/>
        <w:numPr>
          <w:ilvl w:val="0"/>
          <w:numId w:val="7"/>
        </w:numPr>
        <w:shd w:val="clear" w:color="auto" w:fill="FFFFFF"/>
        <w:rPr>
          <w:rFonts w:ascii="Calibri" w:hAnsi="Calibri" w:cs="Calibri"/>
          <w:sz w:val="22"/>
          <w:szCs w:val="22"/>
        </w:rPr>
      </w:pPr>
      <w:r w:rsidRPr="00EF7BA9">
        <w:rPr>
          <w:rFonts w:ascii="Calibri" w:hAnsi="Calibri" w:cs="Calibri"/>
          <w:sz w:val="22"/>
          <w:szCs w:val="22"/>
        </w:rPr>
        <w:t xml:space="preserve">Holiday </w:t>
      </w:r>
      <w:r w:rsidR="0033743B">
        <w:rPr>
          <w:rFonts w:ascii="Calibri" w:hAnsi="Calibri" w:cs="Calibri"/>
          <w:sz w:val="22"/>
          <w:szCs w:val="22"/>
        </w:rPr>
        <w:t>will</w:t>
      </w:r>
      <w:r w:rsidRPr="00EF7BA9">
        <w:rPr>
          <w:rFonts w:ascii="Calibri" w:hAnsi="Calibri" w:cs="Calibri"/>
          <w:sz w:val="22"/>
          <w:szCs w:val="22"/>
        </w:rPr>
        <w:t xml:space="preserve"> be accrued according to </w:t>
      </w:r>
      <w:r w:rsidR="00090375" w:rsidRPr="00EF7BA9">
        <w:rPr>
          <w:rFonts w:ascii="Calibri" w:hAnsi="Calibri" w:cs="Calibri"/>
          <w:sz w:val="22"/>
          <w:szCs w:val="22"/>
        </w:rPr>
        <w:t>12.07% of hours worked</w:t>
      </w:r>
      <w:r w:rsidRPr="00EF7BA9">
        <w:rPr>
          <w:rFonts w:ascii="Calibri" w:hAnsi="Calibri" w:cs="Calibri"/>
          <w:sz w:val="22"/>
          <w:szCs w:val="22"/>
        </w:rPr>
        <w:t>. If the candidate wishes, it can be agreed that holiday pay (at a rate of 12.07%) can be added to each month’s salary according to the amount earn</w:t>
      </w:r>
      <w:r w:rsidR="00A8749F">
        <w:rPr>
          <w:rFonts w:ascii="Calibri" w:hAnsi="Calibri" w:cs="Calibri"/>
          <w:sz w:val="22"/>
          <w:szCs w:val="22"/>
        </w:rPr>
        <w:t>ed</w:t>
      </w:r>
      <w:r w:rsidRPr="00EF7BA9">
        <w:rPr>
          <w:rFonts w:ascii="Calibri" w:hAnsi="Calibri" w:cs="Calibri"/>
          <w:sz w:val="22"/>
          <w:szCs w:val="22"/>
        </w:rPr>
        <w:t xml:space="preserve"> that month. </w:t>
      </w:r>
    </w:p>
    <w:p w14:paraId="6AB6D4E0" w14:textId="48B047C4" w:rsidR="002F13F5" w:rsidRPr="00EF7BA9" w:rsidRDefault="00287597" w:rsidP="002A4F80">
      <w:pPr>
        <w:pStyle w:val="NormalWeb"/>
        <w:numPr>
          <w:ilvl w:val="0"/>
          <w:numId w:val="7"/>
        </w:numPr>
        <w:shd w:val="clear" w:color="auto" w:fill="FFFFFF"/>
        <w:rPr>
          <w:rFonts w:ascii="Calibri" w:hAnsi="Calibri" w:cs="Calibri"/>
          <w:sz w:val="22"/>
          <w:szCs w:val="22"/>
        </w:rPr>
      </w:pPr>
      <w:r w:rsidRPr="00EF7BA9">
        <w:rPr>
          <w:rFonts w:ascii="Calibri" w:hAnsi="Calibri" w:cs="Calibri"/>
          <w:sz w:val="22"/>
          <w:szCs w:val="22"/>
        </w:rPr>
        <w:t>This role is suitable for remote working</w:t>
      </w:r>
      <w:r w:rsidR="00B56FA0">
        <w:rPr>
          <w:rFonts w:ascii="Calibri" w:hAnsi="Calibri" w:cs="Calibri"/>
          <w:sz w:val="22"/>
          <w:szCs w:val="22"/>
        </w:rPr>
        <w:t xml:space="preserve"> </w:t>
      </w:r>
    </w:p>
    <w:p w14:paraId="7F905E44" w14:textId="518513B6" w:rsidR="00372735" w:rsidRPr="00EF7BA9" w:rsidRDefault="00372735" w:rsidP="00017B5F">
      <w:pPr>
        <w:pStyle w:val="NormalWeb"/>
        <w:shd w:val="clear" w:color="auto" w:fill="FFFFFF"/>
        <w:rPr>
          <w:rFonts w:ascii="Calibri" w:hAnsi="Calibri" w:cs="Calibri"/>
          <w:b/>
          <w:bCs/>
          <w:color w:val="4F81BD"/>
          <w:sz w:val="22"/>
          <w:szCs w:val="22"/>
        </w:rPr>
      </w:pPr>
      <w:r w:rsidRPr="00EF7BA9">
        <w:rPr>
          <w:rFonts w:ascii="Calibri" w:hAnsi="Calibri" w:cs="Calibri"/>
          <w:b/>
          <w:bCs/>
          <w:color w:val="4F81BD"/>
          <w:sz w:val="22"/>
          <w:szCs w:val="22"/>
        </w:rPr>
        <w:t>Minimum Qualifications Required</w:t>
      </w:r>
      <w:r w:rsidR="00EF7BA9" w:rsidRPr="00EF7BA9">
        <w:rPr>
          <w:rFonts w:ascii="Calibri" w:hAnsi="Calibri" w:cs="Calibri"/>
          <w:b/>
          <w:bCs/>
          <w:color w:val="4F81BD"/>
          <w:sz w:val="22"/>
          <w:szCs w:val="22"/>
        </w:rPr>
        <w:br/>
      </w:r>
      <w:r w:rsidR="00EF7BA9" w:rsidRPr="00EF7BA9">
        <w:rPr>
          <w:rFonts w:ascii="Calibri" w:hAnsi="Calibri" w:cs="Calibri"/>
          <w:b/>
          <w:bCs/>
          <w:color w:val="4F81BD"/>
          <w:sz w:val="22"/>
          <w:szCs w:val="22"/>
        </w:rPr>
        <w:br/>
      </w:r>
      <w:r w:rsidR="006C6757" w:rsidRPr="00EF7BA9">
        <w:rPr>
          <w:rFonts w:ascii="Calibri" w:hAnsi="Calibri" w:cs="Calibri"/>
          <w:sz w:val="22"/>
          <w:szCs w:val="22"/>
        </w:rPr>
        <w:t xml:space="preserve">At least </w:t>
      </w:r>
      <w:r w:rsidR="001F62FF" w:rsidRPr="00EF7BA9">
        <w:rPr>
          <w:rFonts w:ascii="Calibri" w:hAnsi="Calibri" w:cs="Calibri"/>
          <w:sz w:val="22"/>
          <w:szCs w:val="22"/>
        </w:rPr>
        <w:t>5 GCSEs</w:t>
      </w:r>
      <w:r w:rsidR="007953E3" w:rsidRPr="00EF7BA9">
        <w:rPr>
          <w:rFonts w:ascii="Calibri" w:hAnsi="Calibri" w:cs="Calibri"/>
          <w:sz w:val="22"/>
          <w:szCs w:val="22"/>
        </w:rPr>
        <w:t xml:space="preserve"> (or equivalent)</w:t>
      </w:r>
      <w:r w:rsidR="00553953" w:rsidRPr="00EF7BA9">
        <w:rPr>
          <w:rFonts w:ascii="Calibri" w:hAnsi="Calibri" w:cs="Calibri"/>
          <w:sz w:val="22"/>
          <w:szCs w:val="22"/>
        </w:rPr>
        <w:t>, including Mathematics and English Language</w:t>
      </w:r>
      <w:r w:rsidR="006C6757" w:rsidRPr="00EF7BA9">
        <w:rPr>
          <w:rFonts w:ascii="Calibri" w:hAnsi="Calibri" w:cs="Calibri"/>
          <w:sz w:val="22"/>
          <w:szCs w:val="22"/>
        </w:rPr>
        <w:t>, plus at least one post-16 qualification.</w:t>
      </w:r>
    </w:p>
    <w:p w14:paraId="4BB05181" w14:textId="41E39FFD" w:rsidR="001164B5" w:rsidRPr="00EF7BA9" w:rsidRDefault="001164B5" w:rsidP="00084728">
      <w:pPr>
        <w:pStyle w:val="Heading2"/>
        <w:rPr>
          <w:sz w:val="22"/>
          <w:szCs w:val="22"/>
        </w:rPr>
      </w:pPr>
      <w:r w:rsidRPr="00EF7BA9">
        <w:rPr>
          <w:sz w:val="22"/>
          <w:szCs w:val="22"/>
        </w:rPr>
        <w:t>Essenti</w:t>
      </w:r>
      <w:r w:rsidR="003762E3" w:rsidRPr="00EF7BA9">
        <w:rPr>
          <w:sz w:val="22"/>
          <w:szCs w:val="22"/>
        </w:rPr>
        <w:t xml:space="preserve">al </w:t>
      </w:r>
      <w:r w:rsidR="00FB63DC" w:rsidRPr="00EF7BA9">
        <w:rPr>
          <w:sz w:val="22"/>
          <w:szCs w:val="22"/>
        </w:rPr>
        <w:t>Criteria</w:t>
      </w:r>
    </w:p>
    <w:p w14:paraId="4C328959" w14:textId="36069E8C" w:rsidR="00FE159F" w:rsidRPr="00EF7BA9" w:rsidRDefault="003A3206" w:rsidP="008823D1">
      <w:pPr>
        <w:pStyle w:val="ListParagraph"/>
        <w:numPr>
          <w:ilvl w:val="0"/>
          <w:numId w:val="5"/>
        </w:numPr>
        <w:rPr>
          <w:rFonts w:ascii="Calibri" w:hAnsi="Calibri" w:cs="Calibri"/>
          <w:sz w:val="22"/>
          <w:szCs w:val="22"/>
          <w:lang w:eastAsia="en-GB"/>
        </w:rPr>
      </w:pPr>
      <w:r w:rsidRPr="00EF7BA9">
        <w:rPr>
          <w:rFonts w:ascii="Calibri" w:hAnsi="Calibri" w:cs="Calibri"/>
          <w:sz w:val="22"/>
          <w:szCs w:val="22"/>
          <w:lang w:eastAsia="en-GB"/>
        </w:rPr>
        <w:t xml:space="preserve">A desire to promote the ethos and values of the </w:t>
      </w:r>
      <w:r w:rsidR="00922574" w:rsidRPr="00EF7BA9">
        <w:rPr>
          <w:rFonts w:ascii="Calibri" w:hAnsi="Calibri" w:cs="Calibri"/>
          <w:sz w:val="22"/>
          <w:szCs w:val="22"/>
          <w:lang w:eastAsia="en-GB"/>
        </w:rPr>
        <w:t>company.</w:t>
      </w:r>
    </w:p>
    <w:p w14:paraId="401F8B30" w14:textId="339E7969" w:rsidR="00C46AE6" w:rsidRPr="00EF7BA9" w:rsidRDefault="00C46AE6" w:rsidP="008823D1">
      <w:pPr>
        <w:pStyle w:val="ListParagraph"/>
        <w:numPr>
          <w:ilvl w:val="0"/>
          <w:numId w:val="5"/>
        </w:numPr>
        <w:rPr>
          <w:rFonts w:ascii="Calibri" w:hAnsi="Calibri" w:cs="Calibri"/>
          <w:sz w:val="22"/>
          <w:szCs w:val="22"/>
          <w:lang w:eastAsia="en-GB"/>
        </w:rPr>
      </w:pPr>
      <w:r w:rsidRPr="00EF7BA9">
        <w:rPr>
          <w:rFonts w:ascii="Calibri" w:hAnsi="Calibri" w:cs="Calibri"/>
          <w:sz w:val="22"/>
          <w:szCs w:val="22"/>
          <w:lang w:eastAsia="en-GB"/>
        </w:rPr>
        <w:t xml:space="preserve">A full appreciation of </w:t>
      </w:r>
      <w:r w:rsidR="00872EDB" w:rsidRPr="00EF7BA9">
        <w:rPr>
          <w:rFonts w:ascii="Calibri" w:hAnsi="Calibri" w:cs="Calibri"/>
          <w:sz w:val="22"/>
          <w:szCs w:val="22"/>
          <w:lang w:eastAsia="en-GB"/>
        </w:rPr>
        <w:t xml:space="preserve">the confidential nature of the </w:t>
      </w:r>
      <w:r w:rsidR="005A56F0" w:rsidRPr="00EF7BA9">
        <w:rPr>
          <w:rFonts w:ascii="Calibri" w:hAnsi="Calibri" w:cs="Calibri"/>
          <w:sz w:val="22"/>
          <w:szCs w:val="22"/>
          <w:lang w:eastAsia="en-GB"/>
        </w:rPr>
        <w:t xml:space="preserve">information </w:t>
      </w:r>
      <w:r w:rsidR="00791767" w:rsidRPr="00EF7BA9">
        <w:rPr>
          <w:rFonts w:ascii="Calibri" w:hAnsi="Calibri" w:cs="Calibri"/>
          <w:sz w:val="22"/>
          <w:szCs w:val="22"/>
          <w:lang w:eastAsia="en-GB"/>
        </w:rPr>
        <w:t xml:space="preserve">to which </w:t>
      </w:r>
      <w:r w:rsidR="005A56F0" w:rsidRPr="00EF7BA9">
        <w:rPr>
          <w:rFonts w:ascii="Calibri" w:hAnsi="Calibri" w:cs="Calibri"/>
          <w:sz w:val="22"/>
          <w:szCs w:val="22"/>
          <w:lang w:eastAsia="en-GB"/>
        </w:rPr>
        <w:t xml:space="preserve">you will have </w:t>
      </w:r>
      <w:r w:rsidR="008823D1" w:rsidRPr="00EF7BA9">
        <w:rPr>
          <w:rFonts w:ascii="Calibri" w:hAnsi="Calibri" w:cs="Calibri"/>
          <w:sz w:val="22"/>
          <w:szCs w:val="22"/>
          <w:lang w:eastAsia="en-GB"/>
        </w:rPr>
        <w:t>regular</w:t>
      </w:r>
      <w:r w:rsidR="00177D89" w:rsidRPr="00EF7BA9">
        <w:rPr>
          <w:rFonts w:ascii="Calibri" w:hAnsi="Calibri" w:cs="Calibri"/>
          <w:sz w:val="22"/>
          <w:szCs w:val="22"/>
          <w:lang w:eastAsia="en-GB"/>
        </w:rPr>
        <w:t xml:space="preserve"> </w:t>
      </w:r>
      <w:r w:rsidR="005A56F0" w:rsidRPr="00EF7BA9">
        <w:rPr>
          <w:rFonts w:ascii="Calibri" w:hAnsi="Calibri" w:cs="Calibri"/>
          <w:sz w:val="22"/>
          <w:szCs w:val="22"/>
          <w:lang w:eastAsia="en-GB"/>
        </w:rPr>
        <w:t>access.</w:t>
      </w:r>
    </w:p>
    <w:p w14:paraId="6F6FF87D" w14:textId="3BFFDD8C" w:rsidR="0087731A" w:rsidRPr="00EF7BA9" w:rsidRDefault="009D1209" w:rsidP="008823D1">
      <w:pPr>
        <w:pStyle w:val="ListParagraph"/>
        <w:numPr>
          <w:ilvl w:val="0"/>
          <w:numId w:val="5"/>
        </w:numPr>
        <w:rPr>
          <w:rFonts w:ascii="Calibri" w:hAnsi="Calibri" w:cs="Calibri"/>
          <w:sz w:val="22"/>
          <w:szCs w:val="22"/>
          <w:lang w:eastAsia="en-GB"/>
        </w:rPr>
      </w:pPr>
      <w:r w:rsidRPr="00EF7BA9">
        <w:rPr>
          <w:rFonts w:ascii="Calibri" w:hAnsi="Calibri" w:cs="Calibri"/>
          <w:sz w:val="22"/>
          <w:szCs w:val="22"/>
          <w:lang w:eastAsia="en-GB"/>
        </w:rPr>
        <w:t xml:space="preserve">Good </w:t>
      </w:r>
      <w:r w:rsidR="004C07B0" w:rsidRPr="00EF7BA9">
        <w:rPr>
          <w:rFonts w:ascii="Calibri" w:hAnsi="Calibri" w:cs="Calibri"/>
          <w:sz w:val="22"/>
          <w:szCs w:val="22"/>
          <w:lang w:eastAsia="en-GB"/>
        </w:rPr>
        <w:t xml:space="preserve">spoken and written </w:t>
      </w:r>
      <w:r w:rsidRPr="00EF7BA9">
        <w:rPr>
          <w:rFonts w:ascii="Calibri" w:hAnsi="Calibri" w:cs="Calibri"/>
          <w:sz w:val="22"/>
          <w:szCs w:val="22"/>
          <w:lang w:eastAsia="en-GB"/>
        </w:rPr>
        <w:t>communication skills</w:t>
      </w:r>
      <w:r w:rsidR="00013682" w:rsidRPr="00EF7BA9">
        <w:rPr>
          <w:rFonts w:ascii="Calibri" w:hAnsi="Calibri" w:cs="Calibri"/>
          <w:sz w:val="22"/>
          <w:szCs w:val="22"/>
          <w:lang w:eastAsia="en-GB"/>
        </w:rPr>
        <w:t xml:space="preserve">, with </w:t>
      </w:r>
      <w:r w:rsidR="00841D0C" w:rsidRPr="00EF7BA9">
        <w:rPr>
          <w:rFonts w:ascii="Calibri" w:hAnsi="Calibri" w:cs="Calibri"/>
          <w:sz w:val="22"/>
          <w:szCs w:val="22"/>
          <w:lang w:eastAsia="en-GB"/>
        </w:rPr>
        <w:t xml:space="preserve">families, </w:t>
      </w:r>
      <w:r w:rsidR="00524128" w:rsidRPr="00EF7BA9">
        <w:rPr>
          <w:rFonts w:ascii="Calibri" w:hAnsi="Calibri" w:cs="Calibri"/>
          <w:sz w:val="22"/>
          <w:szCs w:val="22"/>
          <w:lang w:eastAsia="en-GB"/>
        </w:rPr>
        <w:t>professionals</w:t>
      </w:r>
      <w:r w:rsidR="00013682" w:rsidRPr="00EF7BA9">
        <w:rPr>
          <w:rFonts w:ascii="Calibri" w:hAnsi="Calibri" w:cs="Calibri"/>
          <w:sz w:val="22"/>
          <w:szCs w:val="22"/>
          <w:lang w:eastAsia="en-GB"/>
        </w:rPr>
        <w:t xml:space="preserve"> and</w:t>
      </w:r>
      <w:r w:rsidR="000803E4" w:rsidRPr="00EF7BA9">
        <w:rPr>
          <w:rFonts w:ascii="Calibri" w:hAnsi="Calibri" w:cs="Calibri"/>
          <w:sz w:val="22"/>
          <w:szCs w:val="22"/>
          <w:lang w:eastAsia="en-GB"/>
        </w:rPr>
        <w:t xml:space="preserve"> colleagues, that reflect the caring ethos of the company.</w:t>
      </w:r>
    </w:p>
    <w:p w14:paraId="28FBB6A5" w14:textId="6541B1DB" w:rsidR="00922574" w:rsidRPr="00EF7BA9" w:rsidRDefault="00922574" w:rsidP="008823D1">
      <w:pPr>
        <w:pStyle w:val="ListParagraph"/>
        <w:numPr>
          <w:ilvl w:val="0"/>
          <w:numId w:val="5"/>
        </w:numPr>
        <w:rPr>
          <w:rFonts w:ascii="Calibri" w:hAnsi="Calibri" w:cs="Calibri"/>
          <w:sz w:val="22"/>
          <w:szCs w:val="22"/>
          <w:lang w:eastAsia="en-GB"/>
        </w:rPr>
      </w:pPr>
      <w:r w:rsidRPr="00EF7BA9">
        <w:rPr>
          <w:rFonts w:ascii="Calibri" w:hAnsi="Calibri" w:cs="Calibri"/>
          <w:sz w:val="22"/>
          <w:szCs w:val="22"/>
          <w:lang w:eastAsia="en-GB"/>
        </w:rPr>
        <w:t xml:space="preserve">An ability to </w:t>
      </w:r>
      <w:r w:rsidR="00A432A2" w:rsidRPr="00EF7BA9">
        <w:rPr>
          <w:rFonts w:ascii="Calibri" w:hAnsi="Calibri" w:cs="Calibri"/>
          <w:sz w:val="22"/>
          <w:szCs w:val="22"/>
          <w:lang w:eastAsia="en-GB"/>
        </w:rPr>
        <w:t xml:space="preserve">prioritise </w:t>
      </w:r>
      <w:r w:rsidR="00221D9C" w:rsidRPr="00EF7BA9">
        <w:rPr>
          <w:rFonts w:ascii="Calibri" w:hAnsi="Calibri" w:cs="Calibri"/>
          <w:sz w:val="22"/>
          <w:szCs w:val="22"/>
          <w:lang w:eastAsia="en-GB"/>
        </w:rPr>
        <w:t xml:space="preserve">tasks </w:t>
      </w:r>
      <w:r w:rsidR="00A432A2" w:rsidRPr="00EF7BA9">
        <w:rPr>
          <w:rFonts w:ascii="Calibri" w:hAnsi="Calibri" w:cs="Calibri"/>
          <w:sz w:val="22"/>
          <w:szCs w:val="22"/>
          <w:lang w:eastAsia="en-GB"/>
        </w:rPr>
        <w:t xml:space="preserve">and </w:t>
      </w:r>
      <w:r w:rsidR="00B2602D" w:rsidRPr="00EF7BA9">
        <w:rPr>
          <w:rFonts w:ascii="Calibri" w:hAnsi="Calibri" w:cs="Calibri"/>
          <w:sz w:val="22"/>
          <w:szCs w:val="22"/>
          <w:lang w:eastAsia="en-GB"/>
        </w:rPr>
        <w:t>organise</w:t>
      </w:r>
      <w:r w:rsidR="00224B80" w:rsidRPr="00EF7BA9">
        <w:rPr>
          <w:rFonts w:ascii="Calibri" w:hAnsi="Calibri" w:cs="Calibri"/>
          <w:sz w:val="22"/>
          <w:szCs w:val="22"/>
          <w:lang w:eastAsia="en-GB"/>
        </w:rPr>
        <w:t xml:space="preserve"> </w:t>
      </w:r>
      <w:r w:rsidR="00970A38" w:rsidRPr="00EF7BA9">
        <w:rPr>
          <w:rFonts w:ascii="Calibri" w:hAnsi="Calibri" w:cs="Calibri"/>
          <w:sz w:val="22"/>
          <w:szCs w:val="22"/>
          <w:lang w:eastAsia="en-GB"/>
        </w:rPr>
        <w:t>your</w:t>
      </w:r>
      <w:r w:rsidR="00AD2B67" w:rsidRPr="00EF7BA9">
        <w:rPr>
          <w:rFonts w:ascii="Calibri" w:hAnsi="Calibri" w:cs="Calibri"/>
          <w:sz w:val="22"/>
          <w:szCs w:val="22"/>
          <w:lang w:eastAsia="en-GB"/>
        </w:rPr>
        <w:t xml:space="preserve"> </w:t>
      </w:r>
      <w:r w:rsidR="00B2602D" w:rsidRPr="00EF7BA9">
        <w:rPr>
          <w:rFonts w:ascii="Calibri" w:hAnsi="Calibri" w:cs="Calibri"/>
          <w:sz w:val="22"/>
          <w:szCs w:val="22"/>
          <w:lang w:eastAsia="en-GB"/>
        </w:rPr>
        <w:t>time</w:t>
      </w:r>
      <w:r w:rsidR="00B55B7B">
        <w:rPr>
          <w:rFonts w:ascii="Calibri" w:hAnsi="Calibri" w:cs="Calibri"/>
          <w:sz w:val="22"/>
          <w:szCs w:val="22"/>
          <w:lang w:eastAsia="en-GB"/>
        </w:rPr>
        <w:t xml:space="preserve"> to accommodate </w:t>
      </w:r>
      <w:r w:rsidR="00DB0074" w:rsidRPr="00EF7BA9">
        <w:rPr>
          <w:rFonts w:ascii="Calibri" w:hAnsi="Calibri" w:cs="Calibri"/>
          <w:sz w:val="22"/>
          <w:szCs w:val="22"/>
          <w:lang w:eastAsia="en-GB"/>
        </w:rPr>
        <w:t>varying</w:t>
      </w:r>
      <w:r w:rsidR="00DC60DA" w:rsidRPr="00EF7BA9">
        <w:rPr>
          <w:rFonts w:ascii="Calibri" w:hAnsi="Calibri" w:cs="Calibri"/>
          <w:sz w:val="22"/>
          <w:szCs w:val="22"/>
          <w:lang w:eastAsia="en-GB"/>
        </w:rPr>
        <w:t xml:space="preserve"> </w:t>
      </w:r>
      <w:r w:rsidR="00B21AD3" w:rsidRPr="00EF7BA9">
        <w:rPr>
          <w:rFonts w:ascii="Calibri" w:hAnsi="Calibri" w:cs="Calibri"/>
          <w:sz w:val="22"/>
          <w:szCs w:val="22"/>
          <w:lang w:eastAsia="en-GB"/>
        </w:rPr>
        <w:t xml:space="preserve">task demands. </w:t>
      </w:r>
    </w:p>
    <w:p w14:paraId="0031CF65" w14:textId="24A61DE4" w:rsidR="000F004E" w:rsidRPr="00EF7BA9" w:rsidRDefault="00DB0FEB" w:rsidP="008823D1">
      <w:pPr>
        <w:pStyle w:val="ListParagraph"/>
        <w:numPr>
          <w:ilvl w:val="0"/>
          <w:numId w:val="5"/>
        </w:numPr>
        <w:rPr>
          <w:rFonts w:ascii="Calibri" w:hAnsi="Calibri" w:cs="Calibri"/>
          <w:sz w:val="22"/>
          <w:szCs w:val="22"/>
          <w:lang w:eastAsia="en-GB"/>
        </w:rPr>
      </w:pPr>
      <w:r w:rsidRPr="00EF7BA9">
        <w:rPr>
          <w:rFonts w:ascii="Calibri" w:hAnsi="Calibri" w:cs="Calibri"/>
          <w:sz w:val="22"/>
          <w:szCs w:val="22"/>
          <w:lang w:eastAsia="en-GB"/>
        </w:rPr>
        <w:t>An ability to</w:t>
      </w:r>
      <w:r w:rsidR="00E52CB8" w:rsidRPr="00EF7BA9">
        <w:rPr>
          <w:rFonts w:ascii="Calibri" w:hAnsi="Calibri" w:cs="Calibri"/>
          <w:sz w:val="22"/>
          <w:szCs w:val="22"/>
          <w:lang w:eastAsia="en-GB"/>
        </w:rPr>
        <w:t xml:space="preserve"> become </w:t>
      </w:r>
      <w:r w:rsidR="00970A38" w:rsidRPr="00EF7BA9">
        <w:rPr>
          <w:rFonts w:ascii="Calibri" w:hAnsi="Calibri" w:cs="Calibri"/>
          <w:sz w:val="22"/>
          <w:szCs w:val="22"/>
          <w:lang w:eastAsia="en-GB"/>
        </w:rPr>
        <w:t xml:space="preserve">familiar </w:t>
      </w:r>
      <w:r w:rsidR="00B477E8" w:rsidRPr="00EF7BA9">
        <w:rPr>
          <w:rFonts w:ascii="Calibri" w:hAnsi="Calibri" w:cs="Calibri"/>
          <w:sz w:val="22"/>
          <w:szCs w:val="22"/>
          <w:lang w:eastAsia="en-GB"/>
        </w:rPr>
        <w:t xml:space="preserve">with the </w:t>
      </w:r>
      <w:r w:rsidR="00137B48" w:rsidRPr="00EF7BA9">
        <w:rPr>
          <w:rFonts w:ascii="Calibri" w:hAnsi="Calibri" w:cs="Calibri"/>
          <w:sz w:val="22"/>
          <w:szCs w:val="22"/>
          <w:lang w:eastAsia="en-GB"/>
        </w:rPr>
        <w:t>systems</w:t>
      </w:r>
      <w:r w:rsidR="00BD63D7" w:rsidRPr="00EF7BA9">
        <w:rPr>
          <w:rFonts w:ascii="Calibri" w:hAnsi="Calibri" w:cs="Calibri"/>
          <w:sz w:val="22"/>
          <w:szCs w:val="22"/>
          <w:lang w:eastAsia="en-GB"/>
        </w:rPr>
        <w:t xml:space="preserve"> and </w:t>
      </w:r>
      <w:r w:rsidR="00B477E8" w:rsidRPr="00EF7BA9">
        <w:rPr>
          <w:rFonts w:ascii="Calibri" w:hAnsi="Calibri" w:cs="Calibri"/>
          <w:sz w:val="22"/>
          <w:szCs w:val="22"/>
          <w:lang w:eastAsia="en-GB"/>
        </w:rPr>
        <w:t>software</w:t>
      </w:r>
      <w:r w:rsidR="00A3455C" w:rsidRPr="00EF7BA9">
        <w:rPr>
          <w:rFonts w:ascii="Calibri" w:hAnsi="Calibri" w:cs="Calibri"/>
          <w:sz w:val="22"/>
          <w:szCs w:val="22"/>
          <w:lang w:eastAsia="en-GB"/>
        </w:rPr>
        <w:t xml:space="preserve"> used by the company (</w:t>
      </w:r>
      <w:r w:rsidR="00BE74E7" w:rsidRPr="00EF7BA9">
        <w:rPr>
          <w:rFonts w:ascii="Calibri" w:hAnsi="Calibri" w:cs="Calibri"/>
          <w:sz w:val="22"/>
          <w:szCs w:val="22"/>
          <w:lang w:eastAsia="en-GB"/>
        </w:rPr>
        <w:t xml:space="preserve">e.g. </w:t>
      </w:r>
      <w:r w:rsidR="00A3455C" w:rsidRPr="00EF7BA9">
        <w:rPr>
          <w:rFonts w:ascii="Calibri" w:hAnsi="Calibri" w:cs="Calibri"/>
          <w:sz w:val="22"/>
          <w:szCs w:val="22"/>
          <w:lang w:eastAsia="en-GB"/>
        </w:rPr>
        <w:t>Microsoft 365, Xero</w:t>
      </w:r>
      <w:r w:rsidR="00BC6E8D" w:rsidRPr="00EF7BA9">
        <w:rPr>
          <w:rFonts w:ascii="Calibri" w:hAnsi="Calibri" w:cs="Calibri"/>
          <w:sz w:val="22"/>
          <w:szCs w:val="22"/>
          <w:lang w:eastAsia="en-GB"/>
        </w:rPr>
        <w:t>, Notion</w:t>
      </w:r>
      <w:r w:rsidR="00A3455C" w:rsidRPr="00EF7BA9">
        <w:rPr>
          <w:rFonts w:ascii="Calibri" w:hAnsi="Calibri" w:cs="Calibri"/>
          <w:sz w:val="22"/>
          <w:szCs w:val="22"/>
          <w:lang w:eastAsia="en-GB"/>
        </w:rPr>
        <w:t>).</w:t>
      </w:r>
      <w:r w:rsidR="00665F3F" w:rsidRPr="00EF7BA9">
        <w:rPr>
          <w:rFonts w:ascii="Calibri" w:hAnsi="Calibri" w:cs="Calibri"/>
          <w:sz w:val="22"/>
          <w:szCs w:val="22"/>
          <w:lang w:eastAsia="en-GB"/>
        </w:rPr>
        <w:t xml:space="preserve"> </w:t>
      </w:r>
    </w:p>
    <w:p w14:paraId="52F4DE13" w14:textId="38F88337" w:rsidR="00A32AEA" w:rsidRDefault="00A32AEA" w:rsidP="008823D1">
      <w:pPr>
        <w:pStyle w:val="ListParagraph"/>
        <w:numPr>
          <w:ilvl w:val="0"/>
          <w:numId w:val="5"/>
        </w:numPr>
        <w:rPr>
          <w:rFonts w:ascii="Calibri" w:hAnsi="Calibri" w:cs="Calibri"/>
          <w:sz w:val="22"/>
          <w:szCs w:val="22"/>
          <w:lang w:eastAsia="en-GB"/>
        </w:rPr>
      </w:pPr>
      <w:r w:rsidRPr="00EF7BA9">
        <w:rPr>
          <w:rFonts w:ascii="Calibri" w:hAnsi="Calibri" w:cs="Calibri"/>
          <w:sz w:val="22"/>
          <w:szCs w:val="22"/>
          <w:lang w:eastAsia="en-GB"/>
        </w:rPr>
        <w:t xml:space="preserve">Be willing to allow the company that manages our data security to ensure any devices you are using are secure for use with our company systems. </w:t>
      </w:r>
    </w:p>
    <w:p w14:paraId="759D4E56" w14:textId="2C6D19F0" w:rsidR="00437BE0" w:rsidRPr="00EF7BA9" w:rsidRDefault="0073703E" w:rsidP="008823D1">
      <w:pPr>
        <w:pStyle w:val="ListParagraph"/>
        <w:numPr>
          <w:ilvl w:val="0"/>
          <w:numId w:val="5"/>
        </w:numPr>
        <w:rPr>
          <w:rFonts w:ascii="Calibri" w:hAnsi="Calibri" w:cs="Calibri"/>
          <w:sz w:val="22"/>
          <w:szCs w:val="22"/>
          <w:lang w:eastAsia="en-GB"/>
        </w:rPr>
      </w:pPr>
      <w:r>
        <w:rPr>
          <w:rFonts w:ascii="Calibri" w:hAnsi="Calibri" w:cs="Calibri"/>
          <w:sz w:val="22"/>
          <w:szCs w:val="22"/>
        </w:rPr>
        <w:t>D</w:t>
      </w:r>
      <w:r w:rsidR="00D6701D">
        <w:rPr>
          <w:rFonts w:ascii="Calibri" w:hAnsi="Calibri" w:cs="Calibri"/>
          <w:sz w:val="22"/>
          <w:szCs w:val="22"/>
        </w:rPr>
        <w:t xml:space="preserve">ue to the </w:t>
      </w:r>
      <w:r w:rsidR="00770F89">
        <w:rPr>
          <w:rFonts w:ascii="Calibri" w:hAnsi="Calibri" w:cs="Calibri"/>
          <w:sz w:val="22"/>
          <w:szCs w:val="22"/>
        </w:rPr>
        <w:t xml:space="preserve">centrality of </w:t>
      </w:r>
      <w:r w:rsidR="00DB4F2F">
        <w:rPr>
          <w:rFonts w:ascii="Calibri" w:hAnsi="Calibri" w:cs="Calibri"/>
          <w:sz w:val="22"/>
          <w:szCs w:val="22"/>
        </w:rPr>
        <w:t xml:space="preserve">your role in our </w:t>
      </w:r>
      <w:r w:rsidR="00D6701D">
        <w:rPr>
          <w:rFonts w:ascii="Calibri" w:hAnsi="Calibri" w:cs="Calibri"/>
          <w:sz w:val="22"/>
          <w:szCs w:val="22"/>
        </w:rPr>
        <w:t>close-knit team, the ability to</w:t>
      </w:r>
      <w:r w:rsidR="00AB58FC">
        <w:rPr>
          <w:rFonts w:ascii="Calibri" w:hAnsi="Calibri" w:cs="Calibri"/>
          <w:sz w:val="22"/>
          <w:szCs w:val="22"/>
        </w:rPr>
        <w:t xml:space="preserve"> attend</w:t>
      </w:r>
      <w:r w:rsidR="00D6701D">
        <w:rPr>
          <w:rFonts w:ascii="Calibri" w:hAnsi="Calibri" w:cs="Calibri"/>
          <w:sz w:val="22"/>
          <w:szCs w:val="22"/>
        </w:rPr>
        <w:t xml:space="preserve"> </w:t>
      </w:r>
      <w:r w:rsidR="00D902FA">
        <w:rPr>
          <w:rFonts w:ascii="Calibri" w:hAnsi="Calibri" w:cs="Calibri"/>
          <w:sz w:val="22"/>
          <w:szCs w:val="22"/>
        </w:rPr>
        <w:t>company meeting</w:t>
      </w:r>
      <w:r w:rsidR="00FA05E6">
        <w:rPr>
          <w:rFonts w:ascii="Calibri" w:hAnsi="Calibri" w:cs="Calibri"/>
          <w:sz w:val="22"/>
          <w:szCs w:val="22"/>
        </w:rPr>
        <w:t>s</w:t>
      </w:r>
      <w:r w:rsidR="00AB58FC">
        <w:rPr>
          <w:rFonts w:ascii="Calibri" w:hAnsi="Calibri" w:cs="Calibri"/>
          <w:sz w:val="22"/>
          <w:szCs w:val="22"/>
        </w:rPr>
        <w:t xml:space="preserve"> in person</w:t>
      </w:r>
      <w:r w:rsidR="00C733F6">
        <w:rPr>
          <w:rFonts w:ascii="Calibri" w:hAnsi="Calibri" w:cs="Calibri"/>
          <w:sz w:val="22"/>
          <w:szCs w:val="22"/>
        </w:rPr>
        <w:t>.</w:t>
      </w:r>
    </w:p>
    <w:p w14:paraId="72C8D4F7" w14:textId="7776A9F6" w:rsidR="000F004E" w:rsidRPr="00EF7BA9" w:rsidRDefault="00174A76" w:rsidP="00084728">
      <w:pPr>
        <w:pStyle w:val="Heading2"/>
        <w:rPr>
          <w:sz w:val="22"/>
          <w:szCs w:val="22"/>
        </w:rPr>
      </w:pPr>
      <w:r w:rsidRPr="00EF7BA9">
        <w:rPr>
          <w:sz w:val="22"/>
          <w:szCs w:val="22"/>
        </w:rPr>
        <w:t>Desired</w:t>
      </w:r>
      <w:r w:rsidR="00A87EE6" w:rsidRPr="00EF7BA9">
        <w:rPr>
          <w:sz w:val="22"/>
          <w:szCs w:val="22"/>
        </w:rPr>
        <w:t xml:space="preserve"> </w:t>
      </w:r>
      <w:r w:rsidR="00397A9B" w:rsidRPr="00EF7BA9">
        <w:rPr>
          <w:sz w:val="22"/>
          <w:szCs w:val="22"/>
        </w:rPr>
        <w:t>Qualities</w:t>
      </w:r>
    </w:p>
    <w:p w14:paraId="024050ED" w14:textId="2C4869B6" w:rsidR="00174A76" w:rsidRPr="00EF7BA9" w:rsidRDefault="00174A76" w:rsidP="00371198">
      <w:pPr>
        <w:pStyle w:val="NormalWeb"/>
        <w:numPr>
          <w:ilvl w:val="0"/>
          <w:numId w:val="6"/>
        </w:numPr>
        <w:shd w:val="clear" w:color="auto" w:fill="FFFFFF"/>
        <w:spacing w:before="0" w:beforeAutospacing="0" w:after="0" w:afterAutospacing="0"/>
        <w:rPr>
          <w:rFonts w:ascii="Calibri" w:hAnsi="Calibri" w:cs="Calibri"/>
          <w:sz w:val="22"/>
          <w:szCs w:val="22"/>
        </w:rPr>
      </w:pPr>
      <w:r w:rsidRPr="00EF7BA9">
        <w:rPr>
          <w:rFonts w:ascii="Calibri" w:hAnsi="Calibri" w:cs="Calibri"/>
          <w:sz w:val="22"/>
          <w:szCs w:val="22"/>
        </w:rPr>
        <w:t>Previous experience</w:t>
      </w:r>
      <w:r w:rsidR="00E57283" w:rsidRPr="00EF7BA9">
        <w:rPr>
          <w:rFonts w:ascii="Calibri" w:hAnsi="Calibri" w:cs="Calibri"/>
          <w:sz w:val="22"/>
          <w:szCs w:val="22"/>
        </w:rPr>
        <w:t xml:space="preserve"> working</w:t>
      </w:r>
      <w:r w:rsidRPr="00EF7BA9">
        <w:rPr>
          <w:rFonts w:ascii="Calibri" w:hAnsi="Calibri" w:cs="Calibri"/>
          <w:sz w:val="22"/>
          <w:szCs w:val="22"/>
        </w:rPr>
        <w:t xml:space="preserve"> in a</w:t>
      </w:r>
      <w:r w:rsidR="00695E64" w:rsidRPr="00EF7BA9">
        <w:rPr>
          <w:rFonts w:ascii="Calibri" w:hAnsi="Calibri" w:cs="Calibri"/>
          <w:sz w:val="22"/>
          <w:szCs w:val="22"/>
        </w:rPr>
        <w:t>n</w:t>
      </w:r>
      <w:r w:rsidRPr="00EF7BA9">
        <w:rPr>
          <w:rFonts w:ascii="Calibri" w:hAnsi="Calibri" w:cs="Calibri"/>
          <w:sz w:val="22"/>
          <w:szCs w:val="22"/>
        </w:rPr>
        <w:t xml:space="preserve"> </w:t>
      </w:r>
      <w:r w:rsidR="00ED26EB" w:rsidRPr="00EF7BA9">
        <w:rPr>
          <w:rFonts w:ascii="Calibri" w:hAnsi="Calibri" w:cs="Calibri"/>
          <w:sz w:val="22"/>
          <w:szCs w:val="22"/>
        </w:rPr>
        <w:t>administrative role.</w:t>
      </w:r>
    </w:p>
    <w:p w14:paraId="6934AF68" w14:textId="5A4EE4B0" w:rsidR="007D30F7" w:rsidRPr="00EF7BA9" w:rsidRDefault="00CF2457" w:rsidP="00371198">
      <w:pPr>
        <w:pStyle w:val="NormalWeb"/>
        <w:numPr>
          <w:ilvl w:val="0"/>
          <w:numId w:val="6"/>
        </w:numPr>
        <w:shd w:val="clear" w:color="auto" w:fill="FFFFFF"/>
        <w:spacing w:before="0" w:beforeAutospacing="0" w:after="0" w:afterAutospacing="0"/>
        <w:rPr>
          <w:rFonts w:ascii="Calibri" w:hAnsi="Calibri" w:cs="Calibri"/>
          <w:sz w:val="22"/>
          <w:szCs w:val="22"/>
        </w:rPr>
      </w:pPr>
      <w:r w:rsidRPr="00EF7BA9">
        <w:rPr>
          <w:rFonts w:ascii="Calibri" w:hAnsi="Calibri" w:cs="Calibri"/>
          <w:sz w:val="22"/>
          <w:szCs w:val="22"/>
        </w:rPr>
        <w:t xml:space="preserve">Previous </w:t>
      </w:r>
      <w:r w:rsidR="000F58C0" w:rsidRPr="00EF7BA9">
        <w:rPr>
          <w:rFonts w:ascii="Calibri" w:hAnsi="Calibri" w:cs="Calibri"/>
          <w:sz w:val="22"/>
          <w:szCs w:val="22"/>
        </w:rPr>
        <w:t xml:space="preserve">experience </w:t>
      </w:r>
      <w:r w:rsidR="000171C9" w:rsidRPr="00EF7BA9">
        <w:rPr>
          <w:rFonts w:ascii="Calibri" w:hAnsi="Calibri" w:cs="Calibri"/>
          <w:sz w:val="22"/>
          <w:szCs w:val="22"/>
        </w:rPr>
        <w:t xml:space="preserve">that will facilitate working with schools and </w:t>
      </w:r>
      <w:r w:rsidR="00B37E20" w:rsidRPr="00EF7BA9">
        <w:rPr>
          <w:rFonts w:ascii="Calibri" w:hAnsi="Calibri" w:cs="Calibri"/>
          <w:sz w:val="22"/>
          <w:szCs w:val="22"/>
        </w:rPr>
        <w:t xml:space="preserve">the </w:t>
      </w:r>
      <w:r w:rsidR="000171C9" w:rsidRPr="00EF7BA9">
        <w:rPr>
          <w:rFonts w:ascii="Calibri" w:hAnsi="Calibri" w:cs="Calibri"/>
          <w:sz w:val="22"/>
          <w:szCs w:val="22"/>
        </w:rPr>
        <w:t xml:space="preserve">parents of </w:t>
      </w:r>
      <w:r w:rsidR="00260A27" w:rsidRPr="00EF7BA9">
        <w:rPr>
          <w:rFonts w:ascii="Calibri" w:hAnsi="Calibri" w:cs="Calibri"/>
          <w:sz w:val="22"/>
          <w:szCs w:val="22"/>
        </w:rPr>
        <w:t>pupils with special educational needs.</w:t>
      </w:r>
    </w:p>
    <w:p w14:paraId="58CFE130" w14:textId="3DF868FD" w:rsidR="00F54ABA" w:rsidRPr="00EF7BA9" w:rsidRDefault="005D7513" w:rsidP="00EF28AD">
      <w:pPr>
        <w:pStyle w:val="Heading2"/>
        <w:rPr>
          <w:sz w:val="22"/>
          <w:szCs w:val="22"/>
        </w:rPr>
      </w:pPr>
      <w:r w:rsidRPr="00EF7BA9">
        <w:rPr>
          <w:sz w:val="22"/>
          <w:szCs w:val="22"/>
        </w:rPr>
        <w:t>Application</w:t>
      </w:r>
    </w:p>
    <w:p w14:paraId="1C8F8B54" w14:textId="2C6EF8C1" w:rsidR="00CE7503" w:rsidRPr="00EF7BA9" w:rsidRDefault="00536F02" w:rsidP="00DA0DE5">
      <w:pPr>
        <w:pStyle w:val="ListParagraph"/>
        <w:numPr>
          <w:ilvl w:val="0"/>
          <w:numId w:val="4"/>
        </w:numPr>
        <w:rPr>
          <w:rFonts w:ascii="Calibri" w:hAnsi="Calibri" w:cs="Calibri"/>
          <w:sz w:val="22"/>
          <w:szCs w:val="22"/>
        </w:rPr>
      </w:pPr>
      <w:r w:rsidRPr="00EF7BA9">
        <w:rPr>
          <w:rFonts w:ascii="Calibri" w:hAnsi="Calibri" w:cs="Calibri"/>
          <w:sz w:val="22"/>
          <w:szCs w:val="22"/>
          <w:lang w:eastAsia="en-GB"/>
        </w:rPr>
        <w:t>P</w:t>
      </w:r>
      <w:r w:rsidR="00C27DAA" w:rsidRPr="00EF7BA9">
        <w:rPr>
          <w:rFonts w:ascii="Calibri" w:hAnsi="Calibri" w:cs="Calibri"/>
          <w:sz w:val="22"/>
          <w:szCs w:val="22"/>
          <w:lang w:eastAsia="en-GB"/>
        </w:rPr>
        <w:t xml:space="preserve">lease send a CV and </w:t>
      </w:r>
      <w:r w:rsidR="006007B7" w:rsidRPr="00EF7BA9">
        <w:rPr>
          <w:rFonts w:ascii="Calibri" w:hAnsi="Calibri" w:cs="Calibri"/>
          <w:sz w:val="22"/>
          <w:szCs w:val="22"/>
          <w:lang w:eastAsia="en-GB"/>
        </w:rPr>
        <w:t>covering letter directly to Dianne</w:t>
      </w:r>
      <w:r w:rsidR="00FE5B5D" w:rsidRPr="00EF7BA9">
        <w:rPr>
          <w:rFonts w:ascii="Calibri" w:hAnsi="Calibri" w:cs="Calibri"/>
          <w:sz w:val="22"/>
          <w:szCs w:val="22"/>
          <w:lang w:eastAsia="en-GB"/>
        </w:rPr>
        <w:t xml:space="preserve"> at</w:t>
      </w:r>
      <w:r w:rsidR="00056EDF" w:rsidRPr="00EF7BA9">
        <w:rPr>
          <w:rFonts w:ascii="Calibri" w:hAnsi="Calibri" w:cs="Calibri"/>
          <w:sz w:val="22"/>
          <w:szCs w:val="22"/>
          <w:lang w:eastAsia="en-GB"/>
        </w:rPr>
        <w:t xml:space="preserve"> </w:t>
      </w:r>
      <w:hyperlink r:id="rId7" w:history="1">
        <w:r w:rsidR="007B395B" w:rsidRPr="00EF7BA9">
          <w:rPr>
            <w:rStyle w:val="Hyperlink"/>
            <w:rFonts w:ascii="Calibri" w:hAnsi="Calibri" w:cs="Calibri"/>
            <w:sz w:val="22"/>
            <w:szCs w:val="22"/>
          </w:rPr>
          <w:t>dianneallsup@chrysaliseduc.com</w:t>
        </w:r>
      </w:hyperlink>
      <w:r w:rsidR="00F96B46" w:rsidRPr="00EF7BA9">
        <w:rPr>
          <w:rFonts w:ascii="Calibri" w:hAnsi="Calibri" w:cs="Calibri"/>
          <w:sz w:val="22"/>
          <w:szCs w:val="22"/>
        </w:rPr>
        <w:t>.</w:t>
      </w:r>
    </w:p>
    <w:p w14:paraId="40E69F08" w14:textId="422D020C" w:rsidR="00F96B46" w:rsidRPr="00EF7BA9" w:rsidRDefault="00F96B46" w:rsidP="00DA0DE5">
      <w:pPr>
        <w:pStyle w:val="ListParagraph"/>
        <w:numPr>
          <w:ilvl w:val="0"/>
          <w:numId w:val="4"/>
        </w:numPr>
        <w:rPr>
          <w:rFonts w:ascii="Calibri" w:hAnsi="Calibri" w:cs="Calibri"/>
          <w:sz w:val="22"/>
          <w:szCs w:val="22"/>
        </w:rPr>
      </w:pPr>
      <w:r w:rsidRPr="00EF7BA9">
        <w:rPr>
          <w:rFonts w:ascii="Calibri" w:hAnsi="Calibri" w:cs="Calibri"/>
          <w:sz w:val="22"/>
          <w:szCs w:val="22"/>
        </w:rPr>
        <w:t xml:space="preserve">The closing date for applications is </w:t>
      </w:r>
      <w:r w:rsidR="00871A54" w:rsidRPr="00EF7BA9">
        <w:rPr>
          <w:rFonts w:ascii="Calibri" w:hAnsi="Calibri" w:cs="Calibri"/>
          <w:sz w:val="22"/>
          <w:szCs w:val="22"/>
        </w:rPr>
        <w:t xml:space="preserve">Friday </w:t>
      </w:r>
      <w:r w:rsidR="00F818BD" w:rsidRPr="00EF7BA9">
        <w:rPr>
          <w:rFonts w:ascii="Calibri" w:hAnsi="Calibri" w:cs="Calibri"/>
          <w:sz w:val="22"/>
          <w:szCs w:val="22"/>
        </w:rPr>
        <w:t>19</w:t>
      </w:r>
      <w:r w:rsidR="00F818BD" w:rsidRPr="00EF7BA9">
        <w:rPr>
          <w:rFonts w:ascii="Calibri" w:hAnsi="Calibri" w:cs="Calibri"/>
          <w:sz w:val="22"/>
          <w:szCs w:val="22"/>
          <w:vertAlign w:val="superscript"/>
        </w:rPr>
        <w:t>th</w:t>
      </w:r>
      <w:r w:rsidR="00F818BD" w:rsidRPr="00EF7BA9">
        <w:rPr>
          <w:rFonts w:ascii="Calibri" w:hAnsi="Calibri" w:cs="Calibri"/>
          <w:sz w:val="22"/>
          <w:szCs w:val="22"/>
        </w:rPr>
        <w:t xml:space="preserve"> June 2026</w:t>
      </w:r>
      <w:r w:rsidR="006D4672">
        <w:rPr>
          <w:rFonts w:ascii="Calibri" w:hAnsi="Calibri" w:cs="Calibri"/>
          <w:sz w:val="22"/>
          <w:szCs w:val="22"/>
        </w:rPr>
        <w:t>.</w:t>
      </w:r>
    </w:p>
    <w:p w14:paraId="65D5EE47" w14:textId="555665B7" w:rsidR="000C0003" w:rsidRDefault="000C0003" w:rsidP="00DA0DE5">
      <w:pPr>
        <w:pStyle w:val="ListParagraph"/>
        <w:numPr>
          <w:ilvl w:val="0"/>
          <w:numId w:val="4"/>
        </w:numPr>
        <w:rPr>
          <w:rFonts w:ascii="Calibri" w:hAnsi="Calibri" w:cs="Calibri"/>
          <w:sz w:val="22"/>
          <w:szCs w:val="22"/>
        </w:rPr>
      </w:pPr>
      <w:r w:rsidRPr="00EF7BA9">
        <w:rPr>
          <w:rFonts w:ascii="Calibri" w:hAnsi="Calibri" w:cs="Calibri"/>
          <w:sz w:val="22"/>
          <w:szCs w:val="22"/>
        </w:rPr>
        <w:t xml:space="preserve">You will be notified </w:t>
      </w:r>
      <w:r w:rsidR="00890DB3" w:rsidRPr="00EF7BA9">
        <w:rPr>
          <w:rFonts w:ascii="Calibri" w:hAnsi="Calibri" w:cs="Calibri"/>
          <w:sz w:val="22"/>
          <w:szCs w:val="22"/>
        </w:rPr>
        <w:t xml:space="preserve">whether you have been shortlisted for interview </w:t>
      </w:r>
      <w:r w:rsidR="004A1074" w:rsidRPr="00EF7BA9">
        <w:rPr>
          <w:rFonts w:ascii="Calibri" w:hAnsi="Calibri" w:cs="Calibri"/>
          <w:sz w:val="22"/>
          <w:szCs w:val="22"/>
        </w:rPr>
        <w:t xml:space="preserve">by </w:t>
      </w:r>
      <w:r w:rsidR="006D4672">
        <w:rPr>
          <w:rFonts w:ascii="Calibri" w:hAnsi="Calibri" w:cs="Calibri"/>
          <w:sz w:val="22"/>
          <w:szCs w:val="22"/>
        </w:rPr>
        <w:t>Mon</w:t>
      </w:r>
      <w:r w:rsidR="004A1074" w:rsidRPr="00EF7BA9">
        <w:rPr>
          <w:rFonts w:ascii="Calibri" w:hAnsi="Calibri" w:cs="Calibri"/>
          <w:sz w:val="22"/>
          <w:szCs w:val="22"/>
        </w:rPr>
        <w:t xml:space="preserve">day </w:t>
      </w:r>
      <w:proofErr w:type="gramStart"/>
      <w:r w:rsidR="008A2621" w:rsidRPr="00EF7BA9">
        <w:rPr>
          <w:rFonts w:ascii="Calibri" w:hAnsi="Calibri" w:cs="Calibri"/>
          <w:sz w:val="22"/>
          <w:szCs w:val="22"/>
        </w:rPr>
        <w:t>2</w:t>
      </w:r>
      <w:r w:rsidR="006D4672">
        <w:rPr>
          <w:rFonts w:ascii="Calibri" w:hAnsi="Calibri" w:cs="Calibri"/>
          <w:sz w:val="22"/>
          <w:szCs w:val="22"/>
        </w:rPr>
        <w:t>2</w:t>
      </w:r>
      <w:r w:rsidR="008A2621" w:rsidRPr="00EF7BA9">
        <w:rPr>
          <w:rFonts w:ascii="Calibri" w:hAnsi="Calibri" w:cs="Calibri"/>
          <w:sz w:val="22"/>
          <w:szCs w:val="22"/>
          <w:vertAlign w:val="superscript"/>
        </w:rPr>
        <w:t>rd</w:t>
      </w:r>
      <w:proofErr w:type="gramEnd"/>
      <w:r w:rsidR="008A2621" w:rsidRPr="00EF7BA9">
        <w:rPr>
          <w:rFonts w:ascii="Calibri" w:hAnsi="Calibri" w:cs="Calibri"/>
          <w:sz w:val="22"/>
          <w:szCs w:val="22"/>
        </w:rPr>
        <w:t xml:space="preserve"> June. </w:t>
      </w:r>
    </w:p>
    <w:p w14:paraId="4A37520F" w14:textId="4CC8F791" w:rsidR="006D4672" w:rsidRPr="00EF7BA9" w:rsidRDefault="006D4672" w:rsidP="00DA0DE5">
      <w:pPr>
        <w:pStyle w:val="ListParagraph"/>
        <w:numPr>
          <w:ilvl w:val="0"/>
          <w:numId w:val="4"/>
        </w:numPr>
        <w:rPr>
          <w:rFonts w:ascii="Calibri" w:hAnsi="Calibri" w:cs="Calibri"/>
          <w:sz w:val="22"/>
          <w:szCs w:val="22"/>
        </w:rPr>
      </w:pPr>
      <w:r>
        <w:rPr>
          <w:rFonts w:ascii="Calibri" w:hAnsi="Calibri" w:cs="Calibri"/>
          <w:sz w:val="22"/>
          <w:szCs w:val="22"/>
        </w:rPr>
        <w:t>Interviews will be held on Thursday 25</w:t>
      </w:r>
      <w:r w:rsidRPr="006D4672">
        <w:rPr>
          <w:rFonts w:ascii="Calibri" w:hAnsi="Calibri" w:cs="Calibri"/>
          <w:sz w:val="22"/>
          <w:szCs w:val="22"/>
          <w:vertAlign w:val="superscript"/>
        </w:rPr>
        <w:t>th</w:t>
      </w:r>
      <w:r>
        <w:rPr>
          <w:rFonts w:ascii="Calibri" w:hAnsi="Calibri" w:cs="Calibri"/>
          <w:sz w:val="22"/>
          <w:szCs w:val="22"/>
        </w:rPr>
        <w:t xml:space="preserve"> June. </w:t>
      </w:r>
    </w:p>
    <w:p w14:paraId="08EF16FF" w14:textId="77777777" w:rsidR="000B7C95" w:rsidRPr="00EF7BA9" w:rsidRDefault="00F91FD1" w:rsidP="000B7C95">
      <w:pPr>
        <w:pStyle w:val="ListParagraph"/>
        <w:numPr>
          <w:ilvl w:val="0"/>
          <w:numId w:val="4"/>
        </w:numPr>
        <w:rPr>
          <w:rFonts w:ascii="Calibri" w:hAnsi="Calibri" w:cs="Calibri"/>
          <w:sz w:val="22"/>
          <w:szCs w:val="22"/>
          <w:lang w:eastAsia="en-GB"/>
        </w:rPr>
      </w:pPr>
      <w:r w:rsidRPr="00EF7BA9">
        <w:rPr>
          <w:rFonts w:ascii="Calibri" w:hAnsi="Calibri" w:cs="Calibri"/>
          <w:sz w:val="22"/>
          <w:szCs w:val="22"/>
        </w:rPr>
        <w:t>At interview, all candidates will be asked the same</w:t>
      </w:r>
      <w:r w:rsidR="006207CA" w:rsidRPr="00EF7BA9">
        <w:rPr>
          <w:rFonts w:ascii="Calibri" w:hAnsi="Calibri" w:cs="Calibri"/>
          <w:sz w:val="22"/>
          <w:szCs w:val="22"/>
        </w:rPr>
        <w:t xml:space="preserve"> </w:t>
      </w:r>
      <w:r w:rsidR="00A038BA" w:rsidRPr="00EF7BA9">
        <w:rPr>
          <w:rFonts w:ascii="Calibri" w:hAnsi="Calibri" w:cs="Calibri"/>
          <w:sz w:val="22"/>
          <w:szCs w:val="22"/>
        </w:rPr>
        <w:t xml:space="preserve">core </w:t>
      </w:r>
      <w:r w:rsidRPr="00EF7BA9">
        <w:rPr>
          <w:rFonts w:ascii="Calibri" w:hAnsi="Calibri" w:cs="Calibri"/>
          <w:sz w:val="22"/>
          <w:szCs w:val="22"/>
        </w:rPr>
        <w:t xml:space="preserve">questions, with </w:t>
      </w:r>
      <w:r w:rsidR="000A2368" w:rsidRPr="00EF7BA9">
        <w:rPr>
          <w:rFonts w:ascii="Calibri" w:hAnsi="Calibri" w:cs="Calibri"/>
          <w:sz w:val="22"/>
          <w:szCs w:val="22"/>
        </w:rPr>
        <w:t xml:space="preserve">additional questions </w:t>
      </w:r>
      <w:r w:rsidR="006C5CD6" w:rsidRPr="00EF7BA9">
        <w:rPr>
          <w:rFonts w:ascii="Calibri" w:hAnsi="Calibri" w:cs="Calibri"/>
          <w:sz w:val="22"/>
          <w:szCs w:val="22"/>
        </w:rPr>
        <w:t xml:space="preserve">arising from their CV if </w:t>
      </w:r>
      <w:r w:rsidR="009E666C" w:rsidRPr="00EF7BA9">
        <w:rPr>
          <w:rFonts w:ascii="Calibri" w:hAnsi="Calibri" w:cs="Calibri"/>
          <w:sz w:val="22"/>
          <w:szCs w:val="22"/>
        </w:rPr>
        <w:t>relevant</w:t>
      </w:r>
      <w:r w:rsidR="006C5CD6" w:rsidRPr="00EF7BA9">
        <w:rPr>
          <w:rFonts w:ascii="Calibri" w:hAnsi="Calibri" w:cs="Calibri"/>
          <w:sz w:val="22"/>
          <w:szCs w:val="22"/>
        </w:rPr>
        <w:t>.</w:t>
      </w:r>
      <w:r w:rsidR="000A2368" w:rsidRPr="00EF7BA9">
        <w:rPr>
          <w:rFonts w:ascii="Calibri" w:hAnsi="Calibri" w:cs="Calibri"/>
          <w:sz w:val="22"/>
          <w:szCs w:val="22"/>
        </w:rPr>
        <w:t xml:space="preserve"> </w:t>
      </w:r>
    </w:p>
    <w:p w14:paraId="20504A12" w14:textId="77777777" w:rsidR="00EB5202" w:rsidRPr="00EF7BA9" w:rsidRDefault="00296C90" w:rsidP="001A52D9">
      <w:pPr>
        <w:pStyle w:val="ListParagraph"/>
        <w:numPr>
          <w:ilvl w:val="0"/>
          <w:numId w:val="4"/>
        </w:numPr>
        <w:rPr>
          <w:rFonts w:ascii="Calibri" w:hAnsi="Calibri" w:cs="Calibri"/>
          <w:sz w:val="22"/>
          <w:szCs w:val="22"/>
          <w:lang w:eastAsia="en-GB"/>
        </w:rPr>
      </w:pPr>
      <w:r w:rsidRPr="00EF7BA9">
        <w:rPr>
          <w:rFonts w:ascii="Calibri" w:hAnsi="Calibri" w:cs="Calibri"/>
          <w:sz w:val="22"/>
          <w:szCs w:val="22"/>
        </w:rPr>
        <w:t>If you are offered the role, it will be subject to references</w:t>
      </w:r>
      <w:r w:rsidR="001469E9" w:rsidRPr="00EF7BA9">
        <w:rPr>
          <w:rFonts w:ascii="Calibri" w:hAnsi="Calibri" w:cs="Calibri"/>
          <w:sz w:val="22"/>
          <w:szCs w:val="22"/>
        </w:rPr>
        <w:t xml:space="preserve"> and </w:t>
      </w:r>
      <w:r w:rsidR="00E851E3" w:rsidRPr="00EF7BA9">
        <w:rPr>
          <w:rFonts w:ascii="Calibri" w:hAnsi="Calibri" w:cs="Calibri"/>
          <w:sz w:val="22"/>
          <w:szCs w:val="22"/>
        </w:rPr>
        <w:t xml:space="preserve">successful </w:t>
      </w:r>
      <w:r w:rsidR="008F38E4" w:rsidRPr="00EF7BA9">
        <w:rPr>
          <w:rFonts w:ascii="Calibri" w:hAnsi="Calibri" w:cs="Calibri"/>
          <w:sz w:val="22"/>
          <w:szCs w:val="22"/>
        </w:rPr>
        <w:t xml:space="preserve">completion of </w:t>
      </w:r>
      <w:r w:rsidR="0018528A" w:rsidRPr="00EF7BA9">
        <w:rPr>
          <w:rFonts w:ascii="Calibri" w:hAnsi="Calibri" w:cs="Calibri"/>
          <w:sz w:val="22"/>
          <w:szCs w:val="22"/>
        </w:rPr>
        <w:t xml:space="preserve">a </w:t>
      </w:r>
      <w:r w:rsidR="001469E9" w:rsidRPr="00EF7BA9">
        <w:rPr>
          <w:rFonts w:ascii="Calibri" w:hAnsi="Calibri" w:cs="Calibri"/>
          <w:sz w:val="22"/>
          <w:szCs w:val="22"/>
        </w:rPr>
        <w:t>staged induction period</w:t>
      </w:r>
      <w:r w:rsidR="00EB5202" w:rsidRPr="00EF7BA9">
        <w:rPr>
          <w:rFonts w:ascii="Calibri" w:hAnsi="Calibri" w:cs="Calibri"/>
          <w:sz w:val="22"/>
          <w:szCs w:val="22"/>
        </w:rPr>
        <w:t>.</w:t>
      </w:r>
    </w:p>
    <w:p w14:paraId="76A3D36C" w14:textId="551BA330" w:rsidR="005C72FC" w:rsidRPr="00EF7BA9" w:rsidRDefault="00AD014F" w:rsidP="001A52D9">
      <w:pPr>
        <w:pStyle w:val="ListParagraph"/>
        <w:numPr>
          <w:ilvl w:val="0"/>
          <w:numId w:val="4"/>
        </w:numPr>
        <w:rPr>
          <w:rFonts w:ascii="Calibri" w:hAnsi="Calibri" w:cs="Calibri"/>
          <w:sz w:val="22"/>
          <w:szCs w:val="22"/>
          <w:lang w:eastAsia="en-GB"/>
        </w:rPr>
      </w:pPr>
      <w:r w:rsidRPr="00EF7BA9">
        <w:rPr>
          <w:sz w:val="22"/>
          <w:szCs w:val="22"/>
        </w:rPr>
        <w:t>To discuss th</w:t>
      </w:r>
      <w:r w:rsidR="006207CA" w:rsidRPr="00EF7BA9">
        <w:rPr>
          <w:sz w:val="22"/>
          <w:szCs w:val="22"/>
        </w:rPr>
        <w:t>is</w:t>
      </w:r>
      <w:r w:rsidRPr="00EF7BA9">
        <w:rPr>
          <w:sz w:val="22"/>
          <w:szCs w:val="22"/>
        </w:rPr>
        <w:t xml:space="preserve"> opportunit</w:t>
      </w:r>
      <w:r w:rsidR="007B395B" w:rsidRPr="00EF7BA9">
        <w:rPr>
          <w:sz w:val="22"/>
          <w:szCs w:val="22"/>
        </w:rPr>
        <w:t>y</w:t>
      </w:r>
      <w:r w:rsidRPr="00EF7BA9">
        <w:rPr>
          <w:sz w:val="22"/>
          <w:szCs w:val="22"/>
        </w:rPr>
        <w:t xml:space="preserve"> further, please contact Dianne </w:t>
      </w:r>
      <w:r w:rsidR="00F000E9" w:rsidRPr="00EF7BA9">
        <w:rPr>
          <w:sz w:val="22"/>
          <w:szCs w:val="22"/>
        </w:rPr>
        <w:t>on 0750</w:t>
      </w:r>
      <w:r w:rsidR="00563607" w:rsidRPr="00EF7BA9">
        <w:rPr>
          <w:sz w:val="22"/>
          <w:szCs w:val="22"/>
        </w:rPr>
        <w:t xml:space="preserve"> </w:t>
      </w:r>
      <w:r w:rsidR="00F000E9" w:rsidRPr="00EF7BA9">
        <w:rPr>
          <w:sz w:val="22"/>
          <w:szCs w:val="22"/>
        </w:rPr>
        <w:t>710</w:t>
      </w:r>
      <w:r w:rsidR="00563607" w:rsidRPr="00EF7BA9">
        <w:rPr>
          <w:sz w:val="22"/>
          <w:szCs w:val="22"/>
        </w:rPr>
        <w:t xml:space="preserve"> </w:t>
      </w:r>
      <w:r w:rsidR="00F000E9" w:rsidRPr="00EF7BA9">
        <w:rPr>
          <w:sz w:val="22"/>
          <w:szCs w:val="22"/>
        </w:rPr>
        <w:t>5326</w:t>
      </w:r>
      <w:r w:rsidR="00772A84" w:rsidRPr="00EF7BA9">
        <w:rPr>
          <w:sz w:val="22"/>
          <w:szCs w:val="22"/>
        </w:rPr>
        <w:t xml:space="preserve"> or at </w:t>
      </w:r>
      <w:hyperlink r:id="rId8" w:history="1">
        <w:r w:rsidR="00772A84" w:rsidRPr="00EF7BA9">
          <w:rPr>
            <w:rStyle w:val="Hyperlink"/>
            <w:rFonts w:ascii="Calibri" w:hAnsi="Calibri" w:cs="Calibri"/>
            <w:color w:val="auto"/>
            <w:sz w:val="22"/>
            <w:szCs w:val="22"/>
          </w:rPr>
          <w:t>dianneallsup@chrysaliseduc.com</w:t>
        </w:r>
      </w:hyperlink>
    </w:p>
    <w:sectPr w:rsidR="005C72FC" w:rsidRPr="00EF7BA9" w:rsidSect="00706285">
      <w:headerReference w:type="default" r:id="rId9"/>
      <w:footerReference w:type="even"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2F49C" w14:textId="77777777" w:rsidR="002E3395" w:rsidRDefault="002E3395" w:rsidP="00E83F4D">
      <w:r>
        <w:separator/>
      </w:r>
    </w:p>
  </w:endnote>
  <w:endnote w:type="continuationSeparator" w:id="0">
    <w:p w14:paraId="3FB7A835" w14:textId="77777777" w:rsidR="002E3395" w:rsidRDefault="002E3395" w:rsidP="00E8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5686364"/>
      <w:docPartObj>
        <w:docPartGallery w:val="Page Numbers (Bottom of Page)"/>
        <w:docPartUnique/>
      </w:docPartObj>
    </w:sdtPr>
    <w:sdtContent>
      <w:p w14:paraId="118FF5D7" w14:textId="035E54DF" w:rsidR="00A81AC3" w:rsidRDefault="00A81AC3" w:rsidP="003119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4D7B036" w14:textId="77777777" w:rsidR="00A81AC3" w:rsidRDefault="00A81AC3" w:rsidP="00A81A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8EDB4" w14:textId="77777777" w:rsidR="00517BD7" w:rsidRDefault="00517BD7">
    <w:pPr>
      <w:pStyle w:val="Footer"/>
      <w:jc w:val="center"/>
      <w:rPr>
        <w:color w:val="156082" w:themeColor="accent1"/>
      </w:rPr>
    </w:pPr>
    <w:r>
      <w:rPr>
        <w:color w:val="156082" w:themeColor="accent1"/>
      </w:rPr>
      <w:t xml:space="preserve">Page </w:t>
    </w:r>
    <w:r>
      <w:rPr>
        <w:color w:val="156082" w:themeColor="accent1"/>
      </w:rPr>
      <w:fldChar w:fldCharType="begin"/>
    </w:r>
    <w:r>
      <w:rPr>
        <w:color w:val="156082" w:themeColor="accent1"/>
      </w:rPr>
      <w:instrText xml:space="preserve"> PAGE  \* Arabic  \* MERGEFORMAT </w:instrText>
    </w:r>
    <w:r>
      <w:rPr>
        <w:color w:val="156082" w:themeColor="accent1"/>
      </w:rPr>
      <w:fldChar w:fldCharType="separate"/>
    </w:r>
    <w:r>
      <w:rPr>
        <w:noProof/>
        <w:color w:val="156082" w:themeColor="accent1"/>
      </w:rPr>
      <w:t>2</w:t>
    </w:r>
    <w:r>
      <w:rPr>
        <w:color w:val="156082" w:themeColor="accent1"/>
      </w:rPr>
      <w:fldChar w:fldCharType="end"/>
    </w:r>
    <w:r>
      <w:rPr>
        <w:color w:val="156082" w:themeColor="accent1"/>
      </w:rPr>
      <w:t xml:space="preserve"> of </w:t>
    </w:r>
    <w:r>
      <w:rPr>
        <w:color w:val="156082" w:themeColor="accent1"/>
      </w:rPr>
      <w:fldChar w:fldCharType="begin"/>
    </w:r>
    <w:r>
      <w:rPr>
        <w:color w:val="156082" w:themeColor="accent1"/>
      </w:rPr>
      <w:instrText xml:space="preserve"> NUMPAGES  \* Arabic  \* MERGEFORMAT </w:instrText>
    </w:r>
    <w:r>
      <w:rPr>
        <w:color w:val="156082" w:themeColor="accent1"/>
      </w:rPr>
      <w:fldChar w:fldCharType="separate"/>
    </w:r>
    <w:r>
      <w:rPr>
        <w:noProof/>
        <w:color w:val="156082" w:themeColor="accent1"/>
      </w:rPr>
      <w:t>2</w:t>
    </w:r>
    <w:r>
      <w:rPr>
        <w:color w:val="156082" w:themeColor="accent1"/>
      </w:rPr>
      <w:fldChar w:fldCharType="end"/>
    </w:r>
  </w:p>
  <w:p w14:paraId="364A8997" w14:textId="77777777" w:rsidR="00A81AC3" w:rsidRDefault="00A81AC3" w:rsidP="00A81A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D8B2E" w14:textId="77777777" w:rsidR="002E3395" w:rsidRDefault="002E3395" w:rsidP="00E83F4D">
      <w:r>
        <w:separator/>
      </w:r>
    </w:p>
  </w:footnote>
  <w:footnote w:type="continuationSeparator" w:id="0">
    <w:p w14:paraId="70FA7807" w14:textId="77777777" w:rsidR="002E3395" w:rsidRDefault="002E3395" w:rsidP="00E83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0CF6" w14:textId="293536EE" w:rsidR="00E83F4D" w:rsidRDefault="009C1161">
    <w:pPr>
      <w:pStyle w:val="Header"/>
    </w:pPr>
    <w:r>
      <w:rPr>
        <w:noProof/>
      </w:rPr>
      <w:drawing>
        <wp:anchor distT="0" distB="0" distL="114300" distR="114300" simplePos="0" relativeHeight="251658240" behindDoc="1" locked="0" layoutInCell="1" allowOverlap="1" wp14:anchorId="468818DD" wp14:editId="284F34F6">
          <wp:simplePos x="0" y="0"/>
          <wp:positionH relativeFrom="column">
            <wp:posOffset>2162503</wp:posOffset>
          </wp:positionH>
          <wp:positionV relativeFrom="paragraph">
            <wp:posOffset>-400050</wp:posOffset>
          </wp:positionV>
          <wp:extent cx="1450340" cy="586740"/>
          <wp:effectExtent l="0" t="0" r="0" b="0"/>
          <wp:wrapTight wrapText="bothSides">
            <wp:wrapPolygon edited="0">
              <wp:start x="17401" y="0"/>
              <wp:lineTo x="16455" y="7948"/>
              <wp:lineTo x="189" y="9351"/>
              <wp:lineTo x="0" y="13558"/>
              <wp:lineTo x="0" y="21039"/>
              <wp:lineTo x="16834" y="21039"/>
              <wp:lineTo x="17590" y="21039"/>
              <wp:lineTo x="17779" y="21039"/>
              <wp:lineTo x="17779" y="15429"/>
              <wp:lineTo x="21373" y="4675"/>
              <wp:lineTo x="18158" y="0"/>
              <wp:lineTo x="17401" y="0"/>
            </wp:wrapPolygon>
          </wp:wrapTight>
          <wp:docPr id="6" name="Picture 6"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0340" cy="5867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6FF5"/>
    <w:multiLevelType w:val="hybridMultilevel"/>
    <w:tmpl w:val="D082C3A8"/>
    <w:lvl w:ilvl="0" w:tplc="1134538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0B0CCA"/>
    <w:multiLevelType w:val="hybridMultilevel"/>
    <w:tmpl w:val="D13EEA8C"/>
    <w:lvl w:ilvl="0" w:tplc="1134538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CE053D"/>
    <w:multiLevelType w:val="hybridMultilevel"/>
    <w:tmpl w:val="30E42C42"/>
    <w:lvl w:ilvl="0" w:tplc="1134538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1F22718"/>
    <w:multiLevelType w:val="hybridMultilevel"/>
    <w:tmpl w:val="FE2459A4"/>
    <w:lvl w:ilvl="0" w:tplc="1134538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35142F"/>
    <w:multiLevelType w:val="hybridMultilevel"/>
    <w:tmpl w:val="24D8F246"/>
    <w:lvl w:ilvl="0" w:tplc="1134538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F2B07C7"/>
    <w:multiLevelType w:val="hybridMultilevel"/>
    <w:tmpl w:val="F95E177A"/>
    <w:lvl w:ilvl="0" w:tplc="1134538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99648D8"/>
    <w:multiLevelType w:val="hybridMultilevel"/>
    <w:tmpl w:val="AFF61104"/>
    <w:lvl w:ilvl="0" w:tplc="1134538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65937679">
    <w:abstractNumId w:val="1"/>
  </w:num>
  <w:num w:numId="2" w16cid:durableId="1380863347">
    <w:abstractNumId w:val="6"/>
  </w:num>
  <w:num w:numId="3" w16cid:durableId="431240850">
    <w:abstractNumId w:val="3"/>
  </w:num>
  <w:num w:numId="4" w16cid:durableId="1105689668">
    <w:abstractNumId w:val="0"/>
  </w:num>
  <w:num w:numId="5" w16cid:durableId="657460023">
    <w:abstractNumId w:val="5"/>
  </w:num>
  <w:num w:numId="6" w16cid:durableId="1975790896">
    <w:abstractNumId w:val="2"/>
  </w:num>
  <w:num w:numId="7" w16cid:durableId="1267467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B5F"/>
    <w:rsid w:val="00000E5F"/>
    <w:rsid w:val="0000394A"/>
    <w:rsid w:val="0001329F"/>
    <w:rsid w:val="00013682"/>
    <w:rsid w:val="000149E2"/>
    <w:rsid w:val="000171C9"/>
    <w:rsid w:val="00017B5F"/>
    <w:rsid w:val="000436D8"/>
    <w:rsid w:val="000450B5"/>
    <w:rsid w:val="00056EDF"/>
    <w:rsid w:val="00064447"/>
    <w:rsid w:val="000716E1"/>
    <w:rsid w:val="00074D4B"/>
    <w:rsid w:val="00077D2E"/>
    <w:rsid w:val="000803E4"/>
    <w:rsid w:val="00084728"/>
    <w:rsid w:val="00084C48"/>
    <w:rsid w:val="00090375"/>
    <w:rsid w:val="00091041"/>
    <w:rsid w:val="0009128F"/>
    <w:rsid w:val="000A2368"/>
    <w:rsid w:val="000A3106"/>
    <w:rsid w:val="000A7D63"/>
    <w:rsid w:val="000B5261"/>
    <w:rsid w:val="000B7710"/>
    <w:rsid w:val="000B7C37"/>
    <w:rsid w:val="000B7C95"/>
    <w:rsid w:val="000C0003"/>
    <w:rsid w:val="000D57B2"/>
    <w:rsid w:val="000E5F80"/>
    <w:rsid w:val="000E675A"/>
    <w:rsid w:val="000F004E"/>
    <w:rsid w:val="000F43F2"/>
    <w:rsid w:val="000F58C0"/>
    <w:rsid w:val="0010517E"/>
    <w:rsid w:val="001164B5"/>
    <w:rsid w:val="00135E6D"/>
    <w:rsid w:val="00137B48"/>
    <w:rsid w:val="00144D79"/>
    <w:rsid w:val="001469E9"/>
    <w:rsid w:val="00151175"/>
    <w:rsid w:val="00154626"/>
    <w:rsid w:val="00164124"/>
    <w:rsid w:val="00174A76"/>
    <w:rsid w:val="00177D89"/>
    <w:rsid w:val="00180219"/>
    <w:rsid w:val="0018528A"/>
    <w:rsid w:val="0018698C"/>
    <w:rsid w:val="001A0476"/>
    <w:rsid w:val="001A2448"/>
    <w:rsid w:val="001A52D9"/>
    <w:rsid w:val="001A6596"/>
    <w:rsid w:val="001A76E3"/>
    <w:rsid w:val="001C5841"/>
    <w:rsid w:val="001C630B"/>
    <w:rsid w:val="001C693B"/>
    <w:rsid w:val="001F62FF"/>
    <w:rsid w:val="001F7C3E"/>
    <w:rsid w:val="00202128"/>
    <w:rsid w:val="00206154"/>
    <w:rsid w:val="00221D9C"/>
    <w:rsid w:val="00224B80"/>
    <w:rsid w:val="00237870"/>
    <w:rsid w:val="0024318A"/>
    <w:rsid w:val="00247834"/>
    <w:rsid w:val="002510CB"/>
    <w:rsid w:val="0025354D"/>
    <w:rsid w:val="0025674C"/>
    <w:rsid w:val="0025675A"/>
    <w:rsid w:val="00257A84"/>
    <w:rsid w:val="00260A27"/>
    <w:rsid w:val="00265515"/>
    <w:rsid w:val="00265E69"/>
    <w:rsid w:val="002677BD"/>
    <w:rsid w:val="00287597"/>
    <w:rsid w:val="00294F5F"/>
    <w:rsid w:val="00296C90"/>
    <w:rsid w:val="002A4F80"/>
    <w:rsid w:val="002A6C4F"/>
    <w:rsid w:val="002B2D09"/>
    <w:rsid w:val="002C59E2"/>
    <w:rsid w:val="002C7C6C"/>
    <w:rsid w:val="002D32DE"/>
    <w:rsid w:val="002D4487"/>
    <w:rsid w:val="002E3395"/>
    <w:rsid w:val="002E5599"/>
    <w:rsid w:val="002F13F5"/>
    <w:rsid w:val="002F3D0D"/>
    <w:rsid w:val="002F79F8"/>
    <w:rsid w:val="00330C9D"/>
    <w:rsid w:val="00331819"/>
    <w:rsid w:val="00331CD1"/>
    <w:rsid w:val="003327B6"/>
    <w:rsid w:val="00333F1B"/>
    <w:rsid w:val="0033743B"/>
    <w:rsid w:val="00340463"/>
    <w:rsid w:val="00343921"/>
    <w:rsid w:val="0036788C"/>
    <w:rsid w:val="00371198"/>
    <w:rsid w:val="00372735"/>
    <w:rsid w:val="003762E3"/>
    <w:rsid w:val="00397A9B"/>
    <w:rsid w:val="003A3206"/>
    <w:rsid w:val="003B3456"/>
    <w:rsid w:val="003D0B32"/>
    <w:rsid w:val="003D45D6"/>
    <w:rsid w:val="003E7C8E"/>
    <w:rsid w:val="003F260D"/>
    <w:rsid w:val="004137F0"/>
    <w:rsid w:val="00420EA0"/>
    <w:rsid w:val="00424D1B"/>
    <w:rsid w:val="00433C8C"/>
    <w:rsid w:val="00437BE0"/>
    <w:rsid w:val="00441D2B"/>
    <w:rsid w:val="00474F7C"/>
    <w:rsid w:val="00477AFF"/>
    <w:rsid w:val="00481BAA"/>
    <w:rsid w:val="00497289"/>
    <w:rsid w:val="00497ACA"/>
    <w:rsid w:val="004A1074"/>
    <w:rsid w:val="004A7349"/>
    <w:rsid w:val="004B0E01"/>
    <w:rsid w:val="004B1255"/>
    <w:rsid w:val="004C07B0"/>
    <w:rsid w:val="004C6E21"/>
    <w:rsid w:val="004C79ED"/>
    <w:rsid w:val="004E1414"/>
    <w:rsid w:val="004E243E"/>
    <w:rsid w:val="004E7341"/>
    <w:rsid w:val="004F36E9"/>
    <w:rsid w:val="0050509E"/>
    <w:rsid w:val="00507481"/>
    <w:rsid w:val="00510E16"/>
    <w:rsid w:val="005138DF"/>
    <w:rsid w:val="00517BD7"/>
    <w:rsid w:val="00521CB7"/>
    <w:rsid w:val="00524128"/>
    <w:rsid w:val="0052662A"/>
    <w:rsid w:val="0053193E"/>
    <w:rsid w:val="00535847"/>
    <w:rsid w:val="0053625C"/>
    <w:rsid w:val="00536F02"/>
    <w:rsid w:val="00543D65"/>
    <w:rsid w:val="00553953"/>
    <w:rsid w:val="00556E6A"/>
    <w:rsid w:val="00563607"/>
    <w:rsid w:val="0056496C"/>
    <w:rsid w:val="005A56F0"/>
    <w:rsid w:val="005B77D3"/>
    <w:rsid w:val="005C72FC"/>
    <w:rsid w:val="005D5222"/>
    <w:rsid w:val="005D7513"/>
    <w:rsid w:val="005F5C81"/>
    <w:rsid w:val="005F7AD8"/>
    <w:rsid w:val="006007B7"/>
    <w:rsid w:val="006207CA"/>
    <w:rsid w:val="00621C7B"/>
    <w:rsid w:val="00625F43"/>
    <w:rsid w:val="00651C63"/>
    <w:rsid w:val="00656A63"/>
    <w:rsid w:val="00657E97"/>
    <w:rsid w:val="00665F3F"/>
    <w:rsid w:val="00670DDC"/>
    <w:rsid w:val="00695E64"/>
    <w:rsid w:val="006B5791"/>
    <w:rsid w:val="006C1256"/>
    <w:rsid w:val="006C225A"/>
    <w:rsid w:val="006C5CD6"/>
    <w:rsid w:val="006C6757"/>
    <w:rsid w:val="006D2FA8"/>
    <w:rsid w:val="006D4672"/>
    <w:rsid w:val="006E356B"/>
    <w:rsid w:val="006E3AFF"/>
    <w:rsid w:val="006E674A"/>
    <w:rsid w:val="00706285"/>
    <w:rsid w:val="00722B4D"/>
    <w:rsid w:val="00725604"/>
    <w:rsid w:val="00731B85"/>
    <w:rsid w:val="00735169"/>
    <w:rsid w:val="0073693A"/>
    <w:rsid w:val="0073703E"/>
    <w:rsid w:val="00752A9E"/>
    <w:rsid w:val="00770F89"/>
    <w:rsid w:val="00772A84"/>
    <w:rsid w:val="00776C14"/>
    <w:rsid w:val="0077766D"/>
    <w:rsid w:val="00791767"/>
    <w:rsid w:val="007953E3"/>
    <w:rsid w:val="007B395B"/>
    <w:rsid w:val="007C3875"/>
    <w:rsid w:val="007C709F"/>
    <w:rsid w:val="007D30F7"/>
    <w:rsid w:val="007E5FB2"/>
    <w:rsid w:val="007E6C69"/>
    <w:rsid w:val="007F45A0"/>
    <w:rsid w:val="00800286"/>
    <w:rsid w:val="00800F7E"/>
    <w:rsid w:val="00803703"/>
    <w:rsid w:val="00811AF8"/>
    <w:rsid w:val="00815452"/>
    <w:rsid w:val="00841D0C"/>
    <w:rsid w:val="00845D7F"/>
    <w:rsid w:val="008544EE"/>
    <w:rsid w:val="00854B02"/>
    <w:rsid w:val="00855B4D"/>
    <w:rsid w:val="00871A54"/>
    <w:rsid w:val="00872EDB"/>
    <w:rsid w:val="0087731A"/>
    <w:rsid w:val="008823D1"/>
    <w:rsid w:val="008857F7"/>
    <w:rsid w:val="00890DB3"/>
    <w:rsid w:val="008A2621"/>
    <w:rsid w:val="008A3352"/>
    <w:rsid w:val="008A418E"/>
    <w:rsid w:val="008A5F18"/>
    <w:rsid w:val="008B3F5C"/>
    <w:rsid w:val="008B5D57"/>
    <w:rsid w:val="008B7D44"/>
    <w:rsid w:val="008C063E"/>
    <w:rsid w:val="008C43A5"/>
    <w:rsid w:val="008C5DA0"/>
    <w:rsid w:val="008D60F3"/>
    <w:rsid w:val="008F38E4"/>
    <w:rsid w:val="008F6AE8"/>
    <w:rsid w:val="00915B8D"/>
    <w:rsid w:val="00920B95"/>
    <w:rsid w:val="00921F55"/>
    <w:rsid w:val="00922574"/>
    <w:rsid w:val="009312FD"/>
    <w:rsid w:val="009355F9"/>
    <w:rsid w:val="00950E33"/>
    <w:rsid w:val="00955FD3"/>
    <w:rsid w:val="009560BC"/>
    <w:rsid w:val="00970A38"/>
    <w:rsid w:val="00971184"/>
    <w:rsid w:val="009718C7"/>
    <w:rsid w:val="00974065"/>
    <w:rsid w:val="009800A9"/>
    <w:rsid w:val="00984874"/>
    <w:rsid w:val="00985BA7"/>
    <w:rsid w:val="009A296E"/>
    <w:rsid w:val="009B7C7E"/>
    <w:rsid w:val="009C1161"/>
    <w:rsid w:val="009C4920"/>
    <w:rsid w:val="009D1209"/>
    <w:rsid w:val="009D3122"/>
    <w:rsid w:val="009E0A15"/>
    <w:rsid w:val="009E666C"/>
    <w:rsid w:val="009F5AF2"/>
    <w:rsid w:val="00A038BA"/>
    <w:rsid w:val="00A067CD"/>
    <w:rsid w:val="00A1352F"/>
    <w:rsid w:val="00A144D8"/>
    <w:rsid w:val="00A1711D"/>
    <w:rsid w:val="00A26351"/>
    <w:rsid w:val="00A32AEA"/>
    <w:rsid w:val="00A3455C"/>
    <w:rsid w:val="00A432A2"/>
    <w:rsid w:val="00A81AC3"/>
    <w:rsid w:val="00A81C0F"/>
    <w:rsid w:val="00A8749F"/>
    <w:rsid w:val="00A87EE6"/>
    <w:rsid w:val="00AA150D"/>
    <w:rsid w:val="00AA4E37"/>
    <w:rsid w:val="00AA5C55"/>
    <w:rsid w:val="00AB57E4"/>
    <w:rsid w:val="00AB58FC"/>
    <w:rsid w:val="00AC2268"/>
    <w:rsid w:val="00AC71B8"/>
    <w:rsid w:val="00AD014F"/>
    <w:rsid w:val="00AD2B67"/>
    <w:rsid w:val="00AE4C50"/>
    <w:rsid w:val="00AE6F6E"/>
    <w:rsid w:val="00AF5AF3"/>
    <w:rsid w:val="00B1032A"/>
    <w:rsid w:val="00B12E77"/>
    <w:rsid w:val="00B21AD3"/>
    <w:rsid w:val="00B2602D"/>
    <w:rsid w:val="00B37E20"/>
    <w:rsid w:val="00B44534"/>
    <w:rsid w:val="00B46704"/>
    <w:rsid w:val="00B477E8"/>
    <w:rsid w:val="00B55B7B"/>
    <w:rsid w:val="00B56FA0"/>
    <w:rsid w:val="00B81404"/>
    <w:rsid w:val="00B81D05"/>
    <w:rsid w:val="00BA0FCF"/>
    <w:rsid w:val="00BB3DF3"/>
    <w:rsid w:val="00BB4846"/>
    <w:rsid w:val="00BC6E8D"/>
    <w:rsid w:val="00BD63D7"/>
    <w:rsid w:val="00BE74E7"/>
    <w:rsid w:val="00C037C5"/>
    <w:rsid w:val="00C13E21"/>
    <w:rsid w:val="00C24358"/>
    <w:rsid w:val="00C27DAA"/>
    <w:rsid w:val="00C32676"/>
    <w:rsid w:val="00C370D9"/>
    <w:rsid w:val="00C421B7"/>
    <w:rsid w:val="00C42665"/>
    <w:rsid w:val="00C46AE6"/>
    <w:rsid w:val="00C65870"/>
    <w:rsid w:val="00C733F6"/>
    <w:rsid w:val="00C73D8E"/>
    <w:rsid w:val="00CA309B"/>
    <w:rsid w:val="00CA3D61"/>
    <w:rsid w:val="00CC4C8E"/>
    <w:rsid w:val="00CE7503"/>
    <w:rsid w:val="00CF2457"/>
    <w:rsid w:val="00D00598"/>
    <w:rsid w:val="00D073CF"/>
    <w:rsid w:val="00D10401"/>
    <w:rsid w:val="00D2392E"/>
    <w:rsid w:val="00D24351"/>
    <w:rsid w:val="00D24F4A"/>
    <w:rsid w:val="00D32598"/>
    <w:rsid w:val="00D376F4"/>
    <w:rsid w:val="00D4390B"/>
    <w:rsid w:val="00D6701D"/>
    <w:rsid w:val="00D81C95"/>
    <w:rsid w:val="00D902FA"/>
    <w:rsid w:val="00D93E56"/>
    <w:rsid w:val="00D94339"/>
    <w:rsid w:val="00DA0DE5"/>
    <w:rsid w:val="00DA5AEB"/>
    <w:rsid w:val="00DB0074"/>
    <w:rsid w:val="00DB0FEB"/>
    <w:rsid w:val="00DB4F2F"/>
    <w:rsid w:val="00DC3297"/>
    <w:rsid w:val="00DC60DA"/>
    <w:rsid w:val="00DC69EE"/>
    <w:rsid w:val="00DD105E"/>
    <w:rsid w:val="00DD22FE"/>
    <w:rsid w:val="00DF013F"/>
    <w:rsid w:val="00DF26AF"/>
    <w:rsid w:val="00DF2C29"/>
    <w:rsid w:val="00DF5AC8"/>
    <w:rsid w:val="00E11008"/>
    <w:rsid w:val="00E16688"/>
    <w:rsid w:val="00E20E6B"/>
    <w:rsid w:val="00E4152B"/>
    <w:rsid w:val="00E42C17"/>
    <w:rsid w:val="00E44605"/>
    <w:rsid w:val="00E52CB8"/>
    <w:rsid w:val="00E57283"/>
    <w:rsid w:val="00E67C98"/>
    <w:rsid w:val="00E705C8"/>
    <w:rsid w:val="00E83F4D"/>
    <w:rsid w:val="00E851E3"/>
    <w:rsid w:val="00E91A7F"/>
    <w:rsid w:val="00EB5202"/>
    <w:rsid w:val="00EC3387"/>
    <w:rsid w:val="00ED26EB"/>
    <w:rsid w:val="00ED7CFC"/>
    <w:rsid w:val="00EF28AD"/>
    <w:rsid w:val="00EF2F19"/>
    <w:rsid w:val="00EF7BA9"/>
    <w:rsid w:val="00F000E9"/>
    <w:rsid w:val="00F20E42"/>
    <w:rsid w:val="00F2273B"/>
    <w:rsid w:val="00F2426B"/>
    <w:rsid w:val="00F54ABA"/>
    <w:rsid w:val="00F7019C"/>
    <w:rsid w:val="00F7318D"/>
    <w:rsid w:val="00F818BD"/>
    <w:rsid w:val="00F91FD1"/>
    <w:rsid w:val="00F96B46"/>
    <w:rsid w:val="00FA05E6"/>
    <w:rsid w:val="00FA6FA7"/>
    <w:rsid w:val="00FB63DC"/>
    <w:rsid w:val="00FC618C"/>
    <w:rsid w:val="00FE159F"/>
    <w:rsid w:val="00FE3228"/>
    <w:rsid w:val="00FE5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69275"/>
  <w15:chartTrackingRefBased/>
  <w15:docId w15:val="{A03502AC-FA2D-D849-86B8-12789146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B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Web"/>
    <w:next w:val="Normal"/>
    <w:link w:val="Heading2Char"/>
    <w:uiPriority w:val="9"/>
    <w:unhideWhenUsed/>
    <w:qFormat/>
    <w:rsid w:val="00084728"/>
    <w:pPr>
      <w:shd w:val="clear" w:color="auto" w:fill="FFFFFF"/>
      <w:outlineLvl w:val="1"/>
    </w:pPr>
    <w:rPr>
      <w:rFonts w:ascii="Calibri" w:hAnsi="Calibri" w:cs="Calibri"/>
      <w:b/>
      <w:bCs/>
      <w:color w:val="4F81BD"/>
    </w:rPr>
  </w:style>
  <w:style w:type="paragraph" w:styleId="Heading3">
    <w:name w:val="heading 3"/>
    <w:basedOn w:val="Normal"/>
    <w:next w:val="Normal"/>
    <w:link w:val="Heading3Char"/>
    <w:uiPriority w:val="9"/>
    <w:semiHidden/>
    <w:unhideWhenUsed/>
    <w:qFormat/>
    <w:rsid w:val="00017B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B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B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B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B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B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B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B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4728"/>
    <w:rPr>
      <w:rFonts w:ascii="Calibri" w:eastAsia="Times New Roman" w:hAnsi="Calibri" w:cs="Calibri"/>
      <w:b/>
      <w:bCs/>
      <w:color w:val="4F81BD"/>
      <w:kern w:val="0"/>
      <w:shd w:val="clear" w:color="auto" w:fill="FFFFFF"/>
      <w:lang w:eastAsia="en-GB"/>
      <w14:ligatures w14:val="none"/>
    </w:rPr>
  </w:style>
  <w:style w:type="character" w:customStyle="1" w:styleId="Heading3Char">
    <w:name w:val="Heading 3 Char"/>
    <w:basedOn w:val="DefaultParagraphFont"/>
    <w:link w:val="Heading3"/>
    <w:uiPriority w:val="9"/>
    <w:semiHidden/>
    <w:rsid w:val="00017B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B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B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B5F"/>
    <w:rPr>
      <w:rFonts w:eastAsiaTheme="majorEastAsia" w:cstheme="majorBidi"/>
      <w:color w:val="272727" w:themeColor="text1" w:themeTint="D8"/>
    </w:rPr>
  </w:style>
  <w:style w:type="paragraph" w:styleId="Title">
    <w:name w:val="Title"/>
    <w:basedOn w:val="Normal"/>
    <w:next w:val="Normal"/>
    <w:link w:val="TitleChar"/>
    <w:uiPriority w:val="10"/>
    <w:qFormat/>
    <w:rsid w:val="00017B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B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B5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B5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7B5F"/>
    <w:rPr>
      <w:i/>
      <w:iCs/>
      <w:color w:val="404040" w:themeColor="text1" w:themeTint="BF"/>
    </w:rPr>
  </w:style>
  <w:style w:type="paragraph" w:styleId="ListParagraph">
    <w:name w:val="List Paragraph"/>
    <w:basedOn w:val="Normal"/>
    <w:uiPriority w:val="34"/>
    <w:qFormat/>
    <w:rsid w:val="00017B5F"/>
    <w:pPr>
      <w:ind w:left="720"/>
      <w:contextualSpacing/>
    </w:pPr>
  </w:style>
  <w:style w:type="character" w:styleId="IntenseEmphasis">
    <w:name w:val="Intense Emphasis"/>
    <w:basedOn w:val="DefaultParagraphFont"/>
    <w:uiPriority w:val="21"/>
    <w:qFormat/>
    <w:rsid w:val="00017B5F"/>
    <w:rPr>
      <w:i/>
      <w:iCs/>
      <w:color w:val="0F4761" w:themeColor="accent1" w:themeShade="BF"/>
    </w:rPr>
  </w:style>
  <w:style w:type="paragraph" w:styleId="IntenseQuote">
    <w:name w:val="Intense Quote"/>
    <w:basedOn w:val="Normal"/>
    <w:next w:val="Normal"/>
    <w:link w:val="IntenseQuoteChar"/>
    <w:uiPriority w:val="30"/>
    <w:qFormat/>
    <w:rsid w:val="00017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B5F"/>
    <w:rPr>
      <w:i/>
      <w:iCs/>
      <w:color w:val="0F4761" w:themeColor="accent1" w:themeShade="BF"/>
    </w:rPr>
  </w:style>
  <w:style w:type="character" w:styleId="IntenseReference">
    <w:name w:val="Intense Reference"/>
    <w:basedOn w:val="DefaultParagraphFont"/>
    <w:uiPriority w:val="32"/>
    <w:qFormat/>
    <w:rsid w:val="00017B5F"/>
    <w:rPr>
      <w:b/>
      <w:bCs/>
      <w:smallCaps/>
      <w:color w:val="0F4761" w:themeColor="accent1" w:themeShade="BF"/>
      <w:spacing w:val="5"/>
    </w:rPr>
  </w:style>
  <w:style w:type="paragraph" w:styleId="NormalWeb">
    <w:name w:val="Normal (Web)"/>
    <w:basedOn w:val="Normal"/>
    <w:uiPriority w:val="99"/>
    <w:unhideWhenUsed/>
    <w:rsid w:val="00017B5F"/>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E83F4D"/>
    <w:pPr>
      <w:tabs>
        <w:tab w:val="center" w:pos="4513"/>
        <w:tab w:val="right" w:pos="9026"/>
      </w:tabs>
    </w:pPr>
  </w:style>
  <w:style w:type="character" w:customStyle="1" w:styleId="HeaderChar">
    <w:name w:val="Header Char"/>
    <w:basedOn w:val="DefaultParagraphFont"/>
    <w:link w:val="Header"/>
    <w:uiPriority w:val="99"/>
    <w:rsid w:val="00E83F4D"/>
  </w:style>
  <w:style w:type="paragraph" w:styleId="Footer">
    <w:name w:val="footer"/>
    <w:basedOn w:val="Normal"/>
    <w:link w:val="FooterChar"/>
    <w:uiPriority w:val="99"/>
    <w:unhideWhenUsed/>
    <w:rsid w:val="00E83F4D"/>
    <w:pPr>
      <w:tabs>
        <w:tab w:val="center" w:pos="4513"/>
        <w:tab w:val="right" w:pos="9026"/>
      </w:tabs>
    </w:pPr>
  </w:style>
  <w:style w:type="character" w:customStyle="1" w:styleId="FooterChar">
    <w:name w:val="Footer Char"/>
    <w:basedOn w:val="DefaultParagraphFont"/>
    <w:link w:val="Footer"/>
    <w:uiPriority w:val="99"/>
    <w:rsid w:val="00E83F4D"/>
  </w:style>
  <w:style w:type="character" w:styleId="Hyperlink">
    <w:name w:val="Hyperlink"/>
    <w:basedOn w:val="DefaultParagraphFont"/>
    <w:uiPriority w:val="99"/>
    <w:unhideWhenUsed/>
    <w:rsid w:val="00D00598"/>
    <w:rPr>
      <w:color w:val="467886" w:themeColor="hyperlink"/>
      <w:u w:val="single"/>
    </w:rPr>
  </w:style>
  <w:style w:type="character" w:styleId="UnresolvedMention">
    <w:name w:val="Unresolved Mention"/>
    <w:basedOn w:val="DefaultParagraphFont"/>
    <w:uiPriority w:val="99"/>
    <w:semiHidden/>
    <w:unhideWhenUsed/>
    <w:rsid w:val="00D00598"/>
    <w:rPr>
      <w:color w:val="605E5C"/>
      <w:shd w:val="clear" w:color="auto" w:fill="E1DFDD"/>
    </w:rPr>
  </w:style>
  <w:style w:type="character" w:styleId="FollowedHyperlink">
    <w:name w:val="FollowedHyperlink"/>
    <w:basedOn w:val="DefaultParagraphFont"/>
    <w:uiPriority w:val="99"/>
    <w:semiHidden/>
    <w:unhideWhenUsed/>
    <w:rsid w:val="00F000E9"/>
    <w:rPr>
      <w:color w:val="96607D" w:themeColor="followedHyperlink"/>
      <w:u w:val="single"/>
    </w:rPr>
  </w:style>
  <w:style w:type="character" w:styleId="PageNumber">
    <w:name w:val="page number"/>
    <w:basedOn w:val="DefaultParagraphFont"/>
    <w:uiPriority w:val="99"/>
    <w:semiHidden/>
    <w:unhideWhenUsed/>
    <w:rsid w:val="00A81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neallsup@chrysalisedu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anneallsup@chrysaliseduc.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664</Words>
  <Characters>3778</Characters>
  <Application>Microsoft Office Word</Application>
  <DocSecurity>0</DocSecurity>
  <Lines>78</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ALLSUP</dc:creator>
  <cp:keywords/>
  <dc:description/>
  <cp:lastModifiedBy>Dianne Allsup</cp:lastModifiedBy>
  <cp:revision>26</cp:revision>
  <dcterms:created xsi:type="dcterms:W3CDTF">2026-05-27T18:01:00Z</dcterms:created>
  <dcterms:modified xsi:type="dcterms:W3CDTF">2026-05-28T12:12:00Z</dcterms:modified>
</cp:coreProperties>
</file>