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1E40" w14:textId="77777777" w:rsidR="00CC38C0" w:rsidRDefault="00CC38C0" w:rsidP="00CC38C0">
      <w:pPr>
        <w:pStyle w:val="3Policytitle"/>
        <w:jc w:val="center"/>
        <w:rPr>
          <w:color w:val="2E74B5"/>
          <w:lang w:val="en-GB"/>
        </w:rPr>
      </w:pPr>
    </w:p>
    <w:p w14:paraId="290E3B4B" w14:textId="77777777" w:rsidR="00CC38C0" w:rsidRPr="00CC38C0" w:rsidRDefault="00CC38C0" w:rsidP="00CC38C0">
      <w:pPr>
        <w:pStyle w:val="3Policytitle"/>
        <w:jc w:val="center"/>
        <w:rPr>
          <w:color w:val="2E74B5"/>
          <w:lang w:val="en-GB"/>
        </w:rPr>
      </w:pPr>
      <w:r>
        <w:rPr>
          <w:color w:val="2E74B5"/>
          <w:lang w:val="en-GB"/>
        </w:rPr>
        <w:t>Relationships and Sex Education</w:t>
      </w:r>
    </w:p>
    <w:p w14:paraId="22056F02" w14:textId="77777777" w:rsidR="00CC38C0" w:rsidRPr="00CC38C0" w:rsidRDefault="00CC38C0" w:rsidP="00CC38C0">
      <w:pPr>
        <w:pStyle w:val="3Policytitle"/>
        <w:jc w:val="center"/>
        <w:rPr>
          <w:color w:val="2E74B5"/>
          <w:lang w:val="en-GB"/>
        </w:rPr>
      </w:pPr>
      <w:r w:rsidRPr="00CC38C0">
        <w:rPr>
          <w:color w:val="2E74B5"/>
          <w:lang w:val="en-GB"/>
        </w:rPr>
        <w:t>Policy</w:t>
      </w:r>
    </w:p>
    <w:p w14:paraId="4580737F" w14:textId="77777777" w:rsidR="00CC38C0" w:rsidRPr="00CC38C0" w:rsidRDefault="00CC38C0" w:rsidP="00CC38C0">
      <w:pPr>
        <w:pStyle w:val="3Policytitle"/>
        <w:jc w:val="center"/>
        <w:rPr>
          <w:color w:val="2E74B5"/>
          <w:lang w:val="en-GB"/>
        </w:rPr>
      </w:pPr>
    </w:p>
    <w:p w14:paraId="6BDBABD2" w14:textId="77777777" w:rsidR="00CC38C0" w:rsidRPr="00590375" w:rsidRDefault="00CC38C0" w:rsidP="00CC38C0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655B8B93" w14:textId="77777777" w:rsidR="00CC38C0" w:rsidRPr="00CC38C0" w:rsidRDefault="00CC38C0" w:rsidP="00CC38C0">
      <w:pPr>
        <w:pStyle w:val="3Policytitle"/>
        <w:jc w:val="both"/>
        <w:rPr>
          <w:color w:val="2E74B5"/>
          <w:lang w:val="en-GB"/>
        </w:rPr>
      </w:pPr>
    </w:p>
    <w:p w14:paraId="04068303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08DCC031" w14:textId="73F60193" w:rsidR="00CC38C0" w:rsidRPr="00B253E5" w:rsidRDefault="00E6542C" w:rsidP="00CC38C0">
      <w:pPr>
        <w:pStyle w:val="1bodycopy10pt"/>
        <w:jc w:val="both"/>
        <w:rPr>
          <w:noProof/>
          <w:color w:val="00CF8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614835B" wp14:editId="7D670349">
            <wp:simplePos x="0" y="0"/>
            <wp:positionH relativeFrom="column">
              <wp:posOffset>1744980</wp:posOffset>
            </wp:positionH>
            <wp:positionV relativeFrom="paragraph">
              <wp:posOffset>57785</wp:posOffset>
            </wp:positionV>
            <wp:extent cx="2905125" cy="1189355"/>
            <wp:effectExtent l="0" t="0" r="0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5D0D3" w14:textId="77777777" w:rsidR="00CC38C0" w:rsidRPr="00B253E5" w:rsidRDefault="00CC38C0" w:rsidP="00CC38C0">
      <w:pPr>
        <w:pStyle w:val="1bodycopy10pt"/>
        <w:jc w:val="both"/>
        <w:rPr>
          <w:noProof/>
          <w:lang w:val="en-GB"/>
        </w:rPr>
      </w:pPr>
    </w:p>
    <w:p w14:paraId="1AE8EAE6" w14:textId="77777777" w:rsidR="00CC38C0" w:rsidRPr="00B253E5" w:rsidRDefault="00CC38C0" w:rsidP="00CC38C0">
      <w:pPr>
        <w:pStyle w:val="1bodycopy10pt"/>
        <w:jc w:val="both"/>
        <w:rPr>
          <w:noProof/>
          <w:lang w:val="en-GB"/>
        </w:rPr>
      </w:pPr>
    </w:p>
    <w:p w14:paraId="74882E87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276DDAFE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3C77161E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3F98608E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53BCF164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12855FF3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21BE9FDB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29075F57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1AE14AB9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p w14:paraId="4FFC64F0" w14:textId="77777777" w:rsidR="00CC38C0" w:rsidRPr="00B253E5" w:rsidRDefault="00CC38C0" w:rsidP="00CC38C0">
      <w:pPr>
        <w:pStyle w:val="1bodycopy10pt"/>
        <w:jc w:val="both"/>
        <w:rPr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CC38C0" w:rsidRPr="00DA50A5" w14:paraId="36F2D13D" w14:textId="77777777" w:rsidTr="00524E12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20B91AD7" w14:textId="77777777" w:rsidR="00CC38C0" w:rsidRPr="0062626B" w:rsidRDefault="00CC38C0" w:rsidP="00524E12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784760CD" w14:textId="77777777" w:rsidR="00CC38C0" w:rsidRPr="0062626B" w:rsidRDefault="00CC38C0" w:rsidP="00524E12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6559893D" w14:textId="77777777" w:rsidR="00CC38C0" w:rsidRPr="00DA50A5" w:rsidRDefault="00CC38C0" w:rsidP="00524E12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CC38C0" w:rsidRPr="0062626B" w14:paraId="3CE69120" w14:textId="77777777" w:rsidTr="00524E12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1C51D01A" w14:textId="77777777" w:rsidR="00CC38C0" w:rsidRPr="0062626B" w:rsidRDefault="00CC38C0" w:rsidP="00524E12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09A93F1A" w14:textId="77777777" w:rsidR="00CC38C0" w:rsidRPr="0062626B" w:rsidRDefault="00703BB0" w:rsidP="00707D60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122821" w:rsidRPr="00122821">
              <w:rPr>
                <w:vertAlign w:val="superscript"/>
              </w:rPr>
              <w:t>st</w:t>
            </w:r>
            <w:r w:rsidR="00122821">
              <w:t xml:space="preserve"> </w:t>
            </w:r>
            <w:r w:rsidR="00707D60">
              <w:t>September 202</w:t>
            </w:r>
            <w:r w:rsidR="00122821">
              <w:t>5</w:t>
            </w:r>
          </w:p>
        </w:tc>
      </w:tr>
      <w:tr w:rsidR="00CC38C0" w:rsidRPr="0062626B" w14:paraId="705EB097" w14:textId="77777777" w:rsidTr="00524E12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745A59CE" w14:textId="77777777" w:rsidR="00CC38C0" w:rsidRPr="0062626B" w:rsidRDefault="00CC38C0" w:rsidP="00524E12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4934243A" w14:textId="77777777" w:rsidR="00CC38C0" w:rsidRPr="0062626B" w:rsidRDefault="00CC38C0" w:rsidP="00707D60">
            <w:pPr>
              <w:pStyle w:val="1bodycopy11pt"/>
              <w:jc w:val="both"/>
              <w:rPr>
                <w:highlight w:val="yellow"/>
              </w:rPr>
            </w:pPr>
            <w:r w:rsidRPr="00B85F75">
              <w:t>1</w:t>
            </w:r>
            <w:r w:rsidR="00122821" w:rsidRPr="00122821">
              <w:rPr>
                <w:vertAlign w:val="superscript"/>
              </w:rPr>
              <w:t>st</w:t>
            </w:r>
            <w:r w:rsidR="00122821">
              <w:t xml:space="preserve"> </w:t>
            </w:r>
            <w:r w:rsidR="00707D60">
              <w:t>September 202</w:t>
            </w:r>
            <w:r w:rsidR="00122821">
              <w:t>6</w:t>
            </w:r>
          </w:p>
        </w:tc>
      </w:tr>
    </w:tbl>
    <w:p w14:paraId="7BA983CB" w14:textId="77777777" w:rsidR="00636B47" w:rsidRPr="00703BB0" w:rsidRDefault="00636B47" w:rsidP="00703BB0">
      <w:pPr>
        <w:jc w:val="both"/>
        <w:rPr>
          <w:lang w:val="en-GB"/>
        </w:rPr>
      </w:pPr>
    </w:p>
    <w:p w14:paraId="3131F52A" w14:textId="77777777" w:rsidR="00636B47" w:rsidRDefault="00BA559B" w:rsidP="00636B47">
      <w:r>
        <w:br w:type="page"/>
      </w:r>
    </w:p>
    <w:p w14:paraId="64970DD1" w14:textId="77777777" w:rsidR="00636B47" w:rsidRPr="0072620F" w:rsidRDefault="00636B47" w:rsidP="00703BB0">
      <w:pPr>
        <w:pStyle w:val="TOCHeading"/>
        <w:shd w:val="clear" w:color="auto" w:fill="9CC2E5"/>
        <w:spacing w:before="0" w:after="120"/>
        <w:rPr>
          <w:rFonts w:ascii="Arial" w:hAnsi="Arial" w:cs="Arial"/>
          <w:b/>
          <w:sz w:val="28"/>
          <w:szCs w:val="28"/>
        </w:rPr>
      </w:pPr>
      <w:r w:rsidRPr="0072620F">
        <w:rPr>
          <w:rFonts w:ascii="Arial" w:hAnsi="Arial" w:cs="Arial"/>
          <w:b/>
          <w:sz w:val="28"/>
          <w:szCs w:val="28"/>
        </w:rPr>
        <w:t>Contents</w:t>
      </w:r>
    </w:p>
    <w:p w14:paraId="7EA7BBE6" w14:textId="39F35C3D" w:rsidR="00E6542C" w:rsidRDefault="00636B4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38211943" w:history="1">
        <w:r w:rsidR="00E6542C" w:rsidRPr="00EF314C">
          <w:rPr>
            <w:rStyle w:val="Hyperlink"/>
            <w:noProof/>
          </w:rPr>
          <w:t>1. Aims</w:t>
        </w:r>
        <w:r w:rsidR="00E6542C">
          <w:rPr>
            <w:noProof/>
            <w:webHidden/>
          </w:rPr>
          <w:tab/>
        </w:r>
        <w:r w:rsidR="00E6542C">
          <w:rPr>
            <w:noProof/>
            <w:webHidden/>
          </w:rPr>
          <w:fldChar w:fldCharType="begin"/>
        </w:r>
        <w:r w:rsidR="00E6542C">
          <w:rPr>
            <w:noProof/>
            <w:webHidden/>
          </w:rPr>
          <w:instrText xml:space="preserve"> PAGEREF _Toc238211943 \h </w:instrText>
        </w:r>
        <w:r w:rsidR="00E6542C">
          <w:rPr>
            <w:noProof/>
            <w:webHidden/>
          </w:rPr>
        </w:r>
        <w:r w:rsidR="00E6542C">
          <w:rPr>
            <w:noProof/>
            <w:webHidden/>
          </w:rPr>
          <w:fldChar w:fldCharType="separate"/>
        </w:r>
        <w:r w:rsidR="00E6542C">
          <w:rPr>
            <w:noProof/>
            <w:webHidden/>
          </w:rPr>
          <w:t>2</w:t>
        </w:r>
        <w:r w:rsidR="00E6542C">
          <w:rPr>
            <w:noProof/>
            <w:webHidden/>
          </w:rPr>
          <w:fldChar w:fldCharType="end"/>
        </w:r>
      </w:hyperlink>
    </w:p>
    <w:p w14:paraId="03E059F3" w14:textId="02506F9C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44" w:history="1">
        <w:r w:rsidRPr="00EF314C">
          <w:rPr>
            <w:rStyle w:val="Hyperlink"/>
            <w:noProof/>
          </w:rPr>
          <w:t>2. Statutory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0E76843" w14:textId="5759A1CE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45" w:history="1">
        <w:r w:rsidRPr="00EF314C">
          <w:rPr>
            <w:rStyle w:val="Hyperlink"/>
            <w:noProof/>
          </w:rPr>
          <w:t>3. Definition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897B9E4" w14:textId="57EE1B82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46" w:history="1">
        <w:r w:rsidRPr="00EF314C">
          <w:rPr>
            <w:rStyle w:val="Hyperlink"/>
            <w:noProof/>
          </w:rPr>
          <w:t>4. Curriculum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FC33AB7" w14:textId="3F172644" w:rsidR="00E6542C" w:rsidRDefault="00E6542C">
      <w:pPr>
        <w:pStyle w:val="TOC2"/>
        <w:tabs>
          <w:tab w:val="right" w:leader="dot" w:pos="9736"/>
        </w:tabs>
        <w:rPr>
          <w:noProof/>
        </w:rPr>
      </w:pPr>
      <w:hyperlink w:anchor="_Toc238211947" w:history="1">
        <w:r w:rsidRPr="00EF314C">
          <w:rPr>
            <w:rStyle w:val="Hyperlink"/>
            <w:noProof/>
            <w:lang w:val="en-GB"/>
          </w:rPr>
          <w:t>4.1 AI</w:t>
        </w:r>
        <w:r w:rsidRPr="00EF314C">
          <w:rPr>
            <w:rStyle w:val="Hyperlink"/>
            <w:noProof/>
            <w:lang w:val="en-GB"/>
          </w:rPr>
          <w:noBreakHyphen/>
          <w:t>related risks must now be taught (new for 2026)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B064FC" w14:textId="56FDCC43" w:rsidR="00E6542C" w:rsidRDefault="00E6542C">
      <w:pPr>
        <w:pStyle w:val="TOC2"/>
        <w:tabs>
          <w:tab w:val="right" w:leader="dot" w:pos="9736"/>
        </w:tabs>
        <w:rPr>
          <w:noProof/>
        </w:rPr>
      </w:pPr>
      <w:hyperlink w:anchor="_Toc238211948" w:history="1">
        <w:r w:rsidRPr="00EF314C">
          <w:rPr>
            <w:rStyle w:val="Hyperlink"/>
            <w:noProof/>
            <w:lang w:val="en-GB"/>
          </w:rPr>
          <w:t>4.2 Stronger focus on consent, image safety &amp; digital sexual harm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1EDD9A" w14:textId="3D22C816" w:rsidR="00E6542C" w:rsidRDefault="00E6542C">
      <w:pPr>
        <w:pStyle w:val="TOC2"/>
        <w:tabs>
          <w:tab w:val="right" w:leader="dot" w:pos="9736"/>
        </w:tabs>
        <w:rPr>
          <w:noProof/>
        </w:rPr>
      </w:pPr>
      <w:hyperlink w:anchor="_Toc238211949" w:history="1">
        <w:r w:rsidRPr="00EF314C">
          <w:rPr>
            <w:rStyle w:val="Hyperlink"/>
            <w:noProof/>
            <w:lang w:val="en-GB"/>
          </w:rPr>
          <w:t>4.3 RSE curriculum must now include: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42856C8" w14:textId="38CD5517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0" w:history="1">
        <w:r w:rsidRPr="00EF314C">
          <w:rPr>
            <w:rStyle w:val="Hyperlink"/>
            <w:noProof/>
          </w:rPr>
          <w:t>5. Delivery of RSE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95F79F" w14:textId="75F337D6" w:rsidR="00E6542C" w:rsidRDefault="00E6542C">
      <w:pPr>
        <w:pStyle w:val="TOC2"/>
        <w:tabs>
          <w:tab w:val="right" w:leader="dot" w:pos="9736"/>
        </w:tabs>
        <w:rPr>
          <w:noProof/>
        </w:rPr>
      </w:pPr>
      <w:hyperlink w:anchor="_Toc238211951" w:history="1">
        <w:r w:rsidRPr="00EF314C">
          <w:rPr>
            <w:rStyle w:val="Hyperlink"/>
            <w:noProof/>
            <w:lang w:val="en-GB"/>
          </w:rPr>
          <w:t>5.1 Mobile</w:t>
        </w:r>
        <w:r w:rsidRPr="00EF314C">
          <w:rPr>
            <w:rStyle w:val="Hyperlink"/>
            <w:noProof/>
            <w:lang w:val="en-GB"/>
          </w:rPr>
          <w:noBreakHyphen/>
          <w:t>phone</w:t>
        </w:r>
        <w:r w:rsidRPr="00EF314C">
          <w:rPr>
            <w:rStyle w:val="Hyperlink"/>
            <w:noProof/>
            <w:lang w:val="en-GB"/>
          </w:rPr>
          <w:noBreakHyphen/>
          <w:t>free default (2026 requirement)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64954BF" w14:textId="5C7CD621" w:rsidR="00E6542C" w:rsidRDefault="00E6542C">
      <w:pPr>
        <w:pStyle w:val="TOC2"/>
        <w:tabs>
          <w:tab w:val="right" w:leader="dot" w:pos="9736"/>
        </w:tabs>
        <w:rPr>
          <w:noProof/>
        </w:rPr>
      </w:pPr>
      <w:hyperlink w:anchor="_Toc238211952" w:history="1">
        <w:r w:rsidRPr="00EF314C">
          <w:rPr>
            <w:rStyle w:val="Hyperlink"/>
            <w:noProof/>
            <w:lang w:val="en-GB"/>
          </w:rPr>
          <w:t>5.2 Inclusion &amp; SEND expectations (DfE Inclusion Guidance 2026)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644EFE3" w14:textId="09709D0A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3" w:history="1">
        <w:r w:rsidRPr="00EF314C">
          <w:rPr>
            <w:rStyle w:val="Hyperlink"/>
            <w:noProof/>
          </w:rPr>
          <w:t>6. Use of external organisations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B3C2C2" w14:textId="3E2ACCCC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4" w:history="1">
        <w:r w:rsidRPr="00EF314C">
          <w:rPr>
            <w:rStyle w:val="Hyperlink"/>
            <w:noProof/>
          </w:rPr>
          <w:t>7. 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44390DF" w14:textId="075A2F1A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5" w:history="1">
        <w:r w:rsidRPr="00EF314C">
          <w:rPr>
            <w:rStyle w:val="Hyperlink"/>
            <w:noProof/>
          </w:rPr>
          <w:t>8. Parents’ right to withdraw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19B9B7" w14:textId="50E1FE92" w:rsidR="00E6542C" w:rsidRDefault="00E6542C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6" w:history="1">
        <w:r w:rsidRPr="00EF314C">
          <w:rPr>
            <w:rStyle w:val="Hyperlink"/>
            <w:noProof/>
          </w:rPr>
          <w:t>9. Training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8F68150" w14:textId="7CC2CDDC" w:rsidR="00E6542C" w:rsidRDefault="00E6542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7" w:history="1">
        <w:r w:rsidRPr="00EF314C">
          <w:rPr>
            <w:rStyle w:val="Hyperlink"/>
            <w:noProof/>
          </w:rPr>
          <w:t>Appendix 1: Curriculum map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CBC01E" w14:textId="077EC356" w:rsidR="00E6542C" w:rsidRDefault="00E6542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8" w:history="1">
        <w:r w:rsidRPr="00EF314C">
          <w:rPr>
            <w:rStyle w:val="Hyperlink"/>
            <w:noProof/>
          </w:rPr>
          <w:t>Primary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A9601A9" w14:textId="37C28029" w:rsidR="00E6542C" w:rsidRDefault="00E6542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59" w:history="1">
        <w:r w:rsidRPr="00EF314C">
          <w:rPr>
            <w:rStyle w:val="Hyperlink"/>
            <w:noProof/>
          </w:rPr>
          <w:t>Secondary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CA842A" w14:textId="20B23E39" w:rsidR="00E6542C" w:rsidRDefault="00E6542C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11960" w:history="1">
        <w:r w:rsidRPr="00EF314C">
          <w:rPr>
            <w:rStyle w:val="Hyperlink"/>
            <w:noProof/>
          </w:rPr>
          <w:t>Appendix 2: Parent form: withdrawal from sex education within RSE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_Toc238211960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DC86EBE" w14:textId="3F3D1BF2" w:rsidR="00636B47" w:rsidRDefault="00636B47" w:rsidP="00636B47">
      <w:pPr>
        <w:pStyle w:val="1bodycopy10pt"/>
        <w:rPr>
          <w:noProof/>
        </w:rPr>
      </w:pPr>
      <w:r>
        <w:rPr>
          <w:rFonts w:cs="Arial"/>
          <w:noProof/>
          <w:szCs w:val="20"/>
        </w:rPr>
        <w:fldChar w:fldCharType="end"/>
      </w:r>
    </w:p>
    <w:p w14:paraId="3D4D6D0E" w14:textId="183182BD" w:rsidR="00636B47" w:rsidRPr="009122BB" w:rsidRDefault="00E6542C" w:rsidP="00636B47">
      <w:pPr>
        <w:pStyle w:val="1bodycopy10pt"/>
        <w:rPr>
          <w:rFonts w:cs="Arial"/>
          <w:noProof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4C001A31" wp14:editId="3D238EFE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6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83A7F7" id="Straight Connector 5" o:spid="_x0000_s1026" style="position:absolute;flip:y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5E5D79A4" w14:textId="77777777" w:rsidR="00636B47" w:rsidRPr="00703BB0" w:rsidRDefault="00636B47" w:rsidP="00703BB0">
      <w:pPr>
        <w:pStyle w:val="Heading1"/>
        <w:shd w:val="clear" w:color="auto" w:fill="9CC2E5"/>
        <w:rPr>
          <w:color w:val="2E74B5"/>
        </w:rPr>
      </w:pPr>
      <w:bookmarkStart w:id="0" w:name="_Toc238211943"/>
      <w:r w:rsidRPr="00703BB0">
        <w:rPr>
          <w:color w:val="2E74B5"/>
        </w:rPr>
        <w:t>1. Aims</w:t>
      </w:r>
      <w:bookmarkEnd w:id="0"/>
    </w:p>
    <w:p w14:paraId="43107453" w14:textId="77777777" w:rsidR="00636B47" w:rsidRDefault="00636B47" w:rsidP="00E64936">
      <w:pPr>
        <w:pStyle w:val="1bodycopy10pt"/>
        <w:jc w:val="both"/>
      </w:pPr>
      <w:r>
        <w:t>The aims of relationship</w:t>
      </w:r>
      <w:r w:rsidR="001D1D95">
        <w:t>s</w:t>
      </w:r>
      <w:r>
        <w:t xml:space="preserve"> and sex education (RSE) at </w:t>
      </w:r>
      <w:r w:rsidR="00EF590D">
        <w:t xml:space="preserve">Atypical Education </w:t>
      </w:r>
      <w:r>
        <w:t>are to:</w:t>
      </w:r>
    </w:p>
    <w:p w14:paraId="694B75A2" w14:textId="77777777" w:rsidR="00636B47" w:rsidRDefault="00636B47" w:rsidP="00E64936">
      <w:pPr>
        <w:pStyle w:val="3Bulletedcopyblue"/>
        <w:jc w:val="both"/>
      </w:pPr>
      <w:r>
        <w:t>Provide a framework in which sensitive discussions can take place</w:t>
      </w:r>
    </w:p>
    <w:p w14:paraId="0EECADC2" w14:textId="77777777" w:rsidR="00636B47" w:rsidRDefault="00EF590D" w:rsidP="00E64936">
      <w:pPr>
        <w:pStyle w:val="3Bulletedcopyblue"/>
        <w:jc w:val="both"/>
      </w:pPr>
      <w:r>
        <w:t>Prepare young people</w:t>
      </w:r>
      <w:r w:rsidR="00636B47">
        <w:t xml:space="preserve"> for puberty and give them an understanding of sexual development and the importance of health and hygiene</w:t>
      </w:r>
    </w:p>
    <w:p w14:paraId="28D2A027" w14:textId="77777777" w:rsidR="00636B47" w:rsidRDefault="00EF590D" w:rsidP="00E64936">
      <w:pPr>
        <w:pStyle w:val="3Bulletedcopyblue"/>
        <w:jc w:val="both"/>
      </w:pPr>
      <w:r>
        <w:t>Help young people</w:t>
      </w:r>
      <w:r w:rsidR="00636B47">
        <w:t xml:space="preserve"> develop feelings of self-respect, confidence and empathy</w:t>
      </w:r>
    </w:p>
    <w:p w14:paraId="3356C63F" w14:textId="77777777" w:rsidR="00636B47" w:rsidRDefault="00636B47" w:rsidP="00E64936">
      <w:pPr>
        <w:pStyle w:val="3Bulletedcopyblue"/>
        <w:jc w:val="both"/>
      </w:pPr>
      <w:r>
        <w:t>Create a positive culture around issues of sexuality and relationships</w:t>
      </w:r>
    </w:p>
    <w:p w14:paraId="23001CB4" w14:textId="77777777" w:rsidR="00636B47" w:rsidRDefault="00EF590D" w:rsidP="00E64936">
      <w:pPr>
        <w:pStyle w:val="3Bulletedcopyblue"/>
        <w:jc w:val="both"/>
      </w:pPr>
      <w:r>
        <w:t>Teach young people</w:t>
      </w:r>
      <w:r w:rsidR="00636B47">
        <w:t xml:space="preserve"> the correct vocabulary to describe themselves and their bodies</w:t>
      </w:r>
    </w:p>
    <w:p w14:paraId="5659F99C" w14:textId="77777777" w:rsidR="00636B47" w:rsidRDefault="00636B47" w:rsidP="00E64936">
      <w:pPr>
        <w:pStyle w:val="1bodycopy10pt"/>
        <w:jc w:val="both"/>
      </w:pPr>
    </w:p>
    <w:p w14:paraId="54C9B5CE" w14:textId="77777777" w:rsidR="00636B47" w:rsidRPr="00524E12" w:rsidRDefault="00636B47" w:rsidP="00524E12">
      <w:pPr>
        <w:pStyle w:val="Heading1"/>
        <w:shd w:val="clear" w:color="auto" w:fill="9CC2E5"/>
        <w:jc w:val="both"/>
        <w:rPr>
          <w:color w:val="2E74B5"/>
        </w:rPr>
      </w:pPr>
      <w:bookmarkStart w:id="1" w:name="_Toc238211944"/>
      <w:r w:rsidRPr="00524E12">
        <w:rPr>
          <w:color w:val="2E74B5"/>
        </w:rPr>
        <w:t>2. Statutory requirements</w:t>
      </w:r>
      <w:bookmarkEnd w:id="1"/>
    </w:p>
    <w:p w14:paraId="59507B66" w14:textId="77777777" w:rsidR="00031D5F" w:rsidRDefault="00031D5F" w:rsidP="00E64936">
      <w:pPr>
        <w:pStyle w:val="1bodycopy"/>
        <w:jc w:val="both"/>
      </w:pPr>
      <w:r w:rsidRPr="00031D5F">
        <w:t>Under section 34 of the Children and Social Work Act 2017, primary schools must provide relationship education to all pupils</w:t>
      </w:r>
      <w:r>
        <w:t>.</w:t>
      </w:r>
    </w:p>
    <w:p w14:paraId="7F9AD08B" w14:textId="77777777" w:rsidR="00244288" w:rsidRDefault="00031D5F" w:rsidP="00E64936">
      <w:pPr>
        <w:pStyle w:val="1bodycopy"/>
        <w:jc w:val="both"/>
        <w:rPr>
          <w:rFonts w:eastAsia="Calibri" w:cs="Arial"/>
          <w:szCs w:val="20"/>
          <w:lang w:val="en-GB"/>
        </w:rPr>
      </w:pPr>
      <w:r w:rsidRPr="00031D5F">
        <w:t>Under the Children and Social Work Act 2017, maintained secondary schools must provide RSE to all pupils</w:t>
      </w:r>
      <w:r>
        <w:t xml:space="preserve">. </w:t>
      </w:r>
      <w:r w:rsidR="00321C55">
        <w:t>In teaching RSE, we must</w:t>
      </w:r>
      <w:r w:rsidR="00DE7880">
        <w:rPr>
          <w:lang w:val="en-GB"/>
        </w:rPr>
        <w:t xml:space="preserve"> </w:t>
      </w:r>
      <w:r w:rsidR="00EB7E24">
        <w:rPr>
          <w:lang w:val="en-GB"/>
        </w:rPr>
        <w:t>regard</w:t>
      </w:r>
      <w:r w:rsidR="00282A17">
        <w:t xml:space="preserve"> </w:t>
      </w:r>
      <w:hyperlink r:id="rId9" w:history="1">
        <w:r w:rsidR="00282A17" w:rsidRPr="004B5981">
          <w:rPr>
            <w:rStyle w:val="Hyperlink"/>
            <w:rFonts w:eastAsia="Calibri" w:cs="Arial"/>
            <w:szCs w:val="20"/>
            <w:lang w:val="en-GB"/>
          </w:rPr>
          <w:t>guidance</w:t>
        </w:r>
      </w:hyperlink>
      <w:r w:rsidR="00282A17">
        <w:rPr>
          <w:lang w:val="en-GB"/>
        </w:rPr>
        <w:t xml:space="preserve"> </w:t>
      </w:r>
      <w:r w:rsidR="00282A17">
        <w:t xml:space="preserve">issued by the </w:t>
      </w:r>
      <w:r w:rsidR="00122821">
        <w:t>Secretary of State</w:t>
      </w:r>
      <w:r w:rsidR="00D54B51">
        <w:t xml:space="preserve"> </w:t>
      </w:r>
      <w:r w:rsidR="00244288">
        <w:t xml:space="preserve">as outlined in section </w:t>
      </w:r>
      <w:r w:rsidR="00244288">
        <w:rPr>
          <w:rFonts w:eastAsia="Calibri" w:cs="Arial"/>
          <w:szCs w:val="20"/>
          <w:lang w:val="en-GB"/>
        </w:rPr>
        <w:t xml:space="preserve">403 of the </w:t>
      </w:r>
      <w:hyperlink r:id="rId10" w:history="1">
        <w:r w:rsidR="00244288" w:rsidRPr="00671E32">
          <w:rPr>
            <w:rStyle w:val="Hyperlink"/>
            <w:rFonts w:eastAsia="Calibri" w:cs="Arial"/>
            <w:szCs w:val="20"/>
            <w:lang w:val="en-GB"/>
          </w:rPr>
          <w:t>Education Act 1996</w:t>
        </w:r>
        <w:r w:rsidR="00244288">
          <w:rPr>
            <w:rFonts w:eastAsia="Calibri" w:cs="Arial"/>
            <w:szCs w:val="20"/>
            <w:lang w:val="en-GB"/>
          </w:rPr>
          <w:t>.</w:t>
        </w:r>
      </w:hyperlink>
    </w:p>
    <w:p w14:paraId="713F5230" w14:textId="77777777" w:rsidR="00636B47" w:rsidRDefault="00636B47" w:rsidP="00E64936">
      <w:pPr>
        <w:jc w:val="both"/>
      </w:pPr>
    </w:p>
    <w:p w14:paraId="447309C8" w14:textId="77777777" w:rsidR="00E6542C" w:rsidRDefault="00E6542C" w:rsidP="00E64936">
      <w:pPr>
        <w:jc w:val="both"/>
      </w:pPr>
    </w:p>
    <w:p w14:paraId="2540F8A5" w14:textId="77777777" w:rsidR="005816FF" w:rsidRPr="00524E12" w:rsidRDefault="00840237" w:rsidP="00524E12">
      <w:pPr>
        <w:pStyle w:val="Heading1"/>
        <w:shd w:val="clear" w:color="auto" w:fill="9CC2E5"/>
        <w:jc w:val="both"/>
        <w:rPr>
          <w:color w:val="2E74B5"/>
        </w:rPr>
      </w:pPr>
      <w:bookmarkStart w:id="2" w:name="_Toc531168964"/>
      <w:bookmarkStart w:id="3" w:name="_Toc238211945"/>
      <w:r w:rsidRPr="00524E12">
        <w:rPr>
          <w:color w:val="2E74B5"/>
        </w:rPr>
        <w:lastRenderedPageBreak/>
        <w:t>3</w:t>
      </w:r>
      <w:r w:rsidR="00636B47" w:rsidRPr="00524E12">
        <w:rPr>
          <w:color w:val="2E74B5"/>
        </w:rPr>
        <w:t>. Definition</w:t>
      </w:r>
      <w:bookmarkEnd w:id="2"/>
      <w:bookmarkEnd w:id="3"/>
    </w:p>
    <w:p w14:paraId="488F997F" w14:textId="77777777" w:rsidR="00636B47" w:rsidRPr="006C75B0" w:rsidRDefault="00636B47" w:rsidP="00E64936">
      <w:pPr>
        <w:pStyle w:val="1bodycopy10pt"/>
        <w:jc w:val="both"/>
        <w:rPr>
          <w:lang w:val="en-GB"/>
        </w:rPr>
      </w:pPr>
      <w:r w:rsidRPr="006C75B0">
        <w:rPr>
          <w:lang w:val="en-GB"/>
        </w:rPr>
        <w:t>R</w:t>
      </w:r>
      <w:r>
        <w:rPr>
          <w:lang w:val="en-GB"/>
        </w:rPr>
        <w:t>S</w:t>
      </w:r>
      <w:r w:rsidRPr="006C75B0">
        <w:rPr>
          <w:lang w:val="en-GB"/>
        </w:rPr>
        <w:t xml:space="preserve">E is about </w:t>
      </w:r>
      <w:r w:rsidR="00EB7E24">
        <w:rPr>
          <w:lang w:val="en-GB"/>
        </w:rPr>
        <w:t>pupils' emotional, social and cultural development</w:t>
      </w:r>
      <w:r w:rsidRPr="006C75B0">
        <w:rPr>
          <w:lang w:val="en-GB"/>
        </w:rPr>
        <w:t xml:space="preserve"> and involves learning about relationships, sexual health, sexuality, healthy lifestyles, diversity and personal identity. </w:t>
      </w:r>
    </w:p>
    <w:p w14:paraId="480088E2" w14:textId="77777777" w:rsidR="00636B47" w:rsidRDefault="00636B47" w:rsidP="00E64936">
      <w:pPr>
        <w:pStyle w:val="1bodycopy10pt"/>
        <w:jc w:val="both"/>
        <w:rPr>
          <w:lang w:val="en-GB"/>
        </w:rPr>
      </w:pPr>
      <w:r w:rsidRPr="006C75B0">
        <w:rPr>
          <w:lang w:val="en-GB"/>
        </w:rPr>
        <w:t>R</w:t>
      </w:r>
      <w:r>
        <w:rPr>
          <w:lang w:val="en-GB"/>
        </w:rPr>
        <w:t>S</w:t>
      </w:r>
      <w:r w:rsidRPr="006C75B0">
        <w:rPr>
          <w:lang w:val="en-GB"/>
        </w:rPr>
        <w:t>E involves a combination of sharing information and exploring issues and values. R</w:t>
      </w:r>
      <w:r>
        <w:rPr>
          <w:lang w:val="en-GB"/>
        </w:rPr>
        <w:t>S</w:t>
      </w:r>
      <w:r w:rsidRPr="006C75B0">
        <w:rPr>
          <w:lang w:val="en-GB"/>
        </w:rPr>
        <w:t>E is not about the promotion of sexual activity</w:t>
      </w:r>
      <w:r w:rsidR="00845252">
        <w:rPr>
          <w:lang w:val="en-GB"/>
        </w:rPr>
        <w:t>.</w:t>
      </w:r>
    </w:p>
    <w:p w14:paraId="57902795" w14:textId="77777777" w:rsidR="00F546B3" w:rsidRDefault="00F546B3" w:rsidP="00E64936">
      <w:pPr>
        <w:pStyle w:val="1bodycopy10pt"/>
        <w:jc w:val="both"/>
        <w:rPr>
          <w:lang w:val="en-GB"/>
        </w:rPr>
      </w:pPr>
    </w:p>
    <w:p w14:paraId="504B6508" w14:textId="77777777" w:rsidR="00F546B3" w:rsidRDefault="00F546B3" w:rsidP="00E64936">
      <w:pPr>
        <w:pStyle w:val="1bodycopy10pt"/>
        <w:jc w:val="both"/>
        <w:rPr>
          <w:lang w:val="en-GB"/>
        </w:rPr>
      </w:pPr>
    </w:p>
    <w:p w14:paraId="776FBEF1" w14:textId="77777777" w:rsidR="00636B47" w:rsidRPr="00524E12" w:rsidRDefault="000B470F" w:rsidP="00524E12">
      <w:pPr>
        <w:pStyle w:val="Heading1"/>
        <w:shd w:val="clear" w:color="auto" w:fill="9CC2E5"/>
        <w:rPr>
          <w:color w:val="2E74B5"/>
        </w:rPr>
      </w:pPr>
      <w:bookmarkStart w:id="4" w:name="_Toc238211946"/>
      <w:r w:rsidRPr="00524E12">
        <w:rPr>
          <w:color w:val="2E74B5"/>
        </w:rPr>
        <w:t>4</w:t>
      </w:r>
      <w:r w:rsidR="00636B47" w:rsidRPr="00524E12">
        <w:rPr>
          <w:color w:val="2E74B5"/>
        </w:rPr>
        <w:t>. Curriculum</w:t>
      </w:r>
      <w:bookmarkEnd w:id="4"/>
    </w:p>
    <w:p w14:paraId="14FD17FE" w14:textId="77777777" w:rsidR="00636B47" w:rsidRDefault="002C4431" w:rsidP="00E64936">
      <w:pPr>
        <w:pStyle w:val="1bodycopy10pt"/>
        <w:jc w:val="both"/>
        <w:rPr>
          <w:lang w:val="en-GB"/>
        </w:rPr>
      </w:pPr>
      <w:r>
        <w:rPr>
          <w:lang w:val="en-GB"/>
        </w:rPr>
        <w:t>Atypical Education’s</w:t>
      </w:r>
      <w:r w:rsidR="00636B47">
        <w:rPr>
          <w:lang w:val="en-GB"/>
        </w:rPr>
        <w:t xml:space="preserve"> </w:t>
      </w:r>
      <w:r w:rsidR="00847157">
        <w:rPr>
          <w:lang w:val="en-GB"/>
        </w:rPr>
        <w:t xml:space="preserve">RSE </w:t>
      </w:r>
      <w:r w:rsidR="000B470F">
        <w:rPr>
          <w:lang w:val="en-GB"/>
        </w:rPr>
        <w:t xml:space="preserve">follows a fluid </w:t>
      </w:r>
      <w:r w:rsidR="00146A5F">
        <w:rPr>
          <w:lang w:val="en-GB"/>
        </w:rPr>
        <w:t xml:space="preserve">mentoring </w:t>
      </w:r>
      <w:r w:rsidR="00351462">
        <w:rPr>
          <w:lang w:val="en-GB"/>
        </w:rPr>
        <w:t>methodology</w:t>
      </w:r>
      <w:r w:rsidR="00CC6F15">
        <w:rPr>
          <w:lang w:val="en-GB"/>
        </w:rPr>
        <w:t xml:space="preserve"> </w:t>
      </w:r>
      <w:r w:rsidR="00B4542F">
        <w:rPr>
          <w:lang w:val="en-GB"/>
        </w:rPr>
        <w:t xml:space="preserve">based </w:t>
      </w:r>
      <w:r w:rsidR="00EB7E24">
        <w:rPr>
          <w:lang w:val="en-GB"/>
        </w:rPr>
        <w:t>on</w:t>
      </w:r>
      <w:r w:rsidR="00B4542F">
        <w:rPr>
          <w:lang w:val="en-GB"/>
        </w:rPr>
        <w:t xml:space="preserve"> the </w:t>
      </w:r>
      <w:r w:rsidR="00EB7E24">
        <w:rPr>
          <w:lang w:val="en-GB"/>
        </w:rPr>
        <w:t>individual's</w:t>
      </w:r>
      <w:r w:rsidR="00B4542F">
        <w:rPr>
          <w:lang w:val="en-GB"/>
        </w:rPr>
        <w:t xml:space="preserve"> needs and a </w:t>
      </w:r>
      <w:r w:rsidR="00EB7E24">
        <w:rPr>
          <w:lang w:val="en-GB"/>
        </w:rPr>
        <w:t>pupil-led</w:t>
      </w:r>
      <w:r w:rsidR="00B4542F">
        <w:rPr>
          <w:lang w:val="en-GB"/>
        </w:rPr>
        <w:t xml:space="preserve"> approach</w:t>
      </w:r>
      <w:r w:rsidR="00CA055B">
        <w:rPr>
          <w:lang w:val="en-GB"/>
        </w:rPr>
        <w:t>.</w:t>
      </w:r>
    </w:p>
    <w:p w14:paraId="4C8E293D" w14:textId="77777777" w:rsidR="00636B47" w:rsidRDefault="00636B47" w:rsidP="00E64936">
      <w:pPr>
        <w:pStyle w:val="1bodycopy10pt"/>
        <w:jc w:val="both"/>
        <w:rPr>
          <w:lang w:val="en-GB"/>
        </w:rPr>
      </w:pPr>
      <w:r>
        <w:rPr>
          <w:lang w:val="en-GB"/>
        </w:rPr>
        <w:t xml:space="preserve">We have developed the curriculum </w:t>
      </w:r>
      <w:r w:rsidR="00EB7E24">
        <w:rPr>
          <w:lang w:val="en-GB"/>
        </w:rPr>
        <w:t>considering</w:t>
      </w:r>
      <w:r w:rsidR="0078141F">
        <w:rPr>
          <w:lang w:val="en-GB"/>
        </w:rPr>
        <w:t xml:space="preserve"> </w:t>
      </w:r>
      <w:r w:rsidR="00EB7E24">
        <w:rPr>
          <w:lang w:val="en-GB"/>
        </w:rPr>
        <w:t>our pupils' age, developmental stage, needs and feelings</w:t>
      </w:r>
      <w:r>
        <w:rPr>
          <w:lang w:val="en-GB"/>
        </w:rPr>
        <w:t>. If pupils ask questions outside the scope</w:t>
      </w:r>
      <w:r w:rsidR="005816FF">
        <w:rPr>
          <w:lang w:val="en-GB"/>
        </w:rPr>
        <w:t xml:space="preserve"> of this policy</w:t>
      </w:r>
      <w:r>
        <w:rPr>
          <w:lang w:val="en-GB"/>
        </w:rPr>
        <w:t xml:space="preserve">, </w:t>
      </w:r>
      <w:r w:rsidR="00031D5F">
        <w:rPr>
          <w:lang w:val="en-GB"/>
        </w:rPr>
        <w:t>staff</w:t>
      </w:r>
      <w:r>
        <w:rPr>
          <w:lang w:val="en-GB"/>
        </w:rPr>
        <w:t xml:space="preserve"> will respond </w:t>
      </w:r>
      <w:r w:rsidR="00EB7E24">
        <w:rPr>
          <w:lang w:val="en-GB"/>
        </w:rPr>
        <w:t>appropriately</w:t>
      </w:r>
      <w:r>
        <w:rPr>
          <w:lang w:val="en-GB"/>
        </w:rPr>
        <w:t xml:space="preserve"> so </w:t>
      </w:r>
      <w:r w:rsidR="00640261">
        <w:rPr>
          <w:lang w:val="en-GB"/>
        </w:rPr>
        <w:t xml:space="preserve">that </w:t>
      </w:r>
      <w:r w:rsidR="00EA4337">
        <w:rPr>
          <w:lang w:val="en-GB"/>
        </w:rPr>
        <w:t xml:space="preserve">pupils </w:t>
      </w:r>
      <w:r>
        <w:rPr>
          <w:lang w:val="en-GB"/>
        </w:rPr>
        <w:t>are fully informe</w:t>
      </w:r>
      <w:r w:rsidR="00CA055B">
        <w:rPr>
          <w:lang w:val="en-GB"/>
        </w:rPr>
        <w:t>d</w:t>
      </w:r>
      <w:r w:rsidR="004B5F8F">
        <w:rPr>
          <w:lang w:val="en-GB"/>
        </w:rPr>
        <w:t>.</w:t>
      </w:r>
    </w:p>
    <w:p w14:paraId="5E9E8EF7" w14:textId="77777777" w:rsidR="00E6542C" w:rsidRDefault="00E6542C" w:rsidP="00E64936">
      <w:pPr>
        <w:pStyle w:val="1bodycopy10pt"/>
        <w:jc w:val="both"/>
        <w:rPr>
          <w:lang w:val="en-GB"/>
        </w:rPr>
      </w:pPr>
    </w:p>
    <w:p w14:paraId="6BE2DC89" w14:textId="5BC08F15" w:rsidR="00E6542C" w:rsidRPr="00E6542C" w:rsidRDefault="00E6542C" w:rsidP="00E6542C">
      <w:pPr>
        <w:pStyle w:val="Heading2"/>
        <w:rPr>
          <w:i w:val="0"/>
          <w:iCs w:val="0"/>
          <w:color w:val="215E99" w:themeColor="text2" w:themeTint="BF"/>
          <w:lang w:val="en-GB"/>
        </w:rPr>
      </w:pPr>
      <w:bookmarkStart w:id="5" w:name="_Toc238211947"/>
      <w:r w:rsidRPr="00E6542C">
        <w:rPr>
          <w:i w:val="0"/>
          <w:iCs w:val="0"/>
          <w:color w:val="215E99" w:themeColor="text2" w:themeTint="BF"/>
          <w:lang w:val="en-GB"/>
        </w:rPr>
        <w:t xml:space="preserve">4.1 </w:t>
      </w:r>
      <w:r w:rsidRPr="00E6542C">
        <w:rPr>
          <w:i w:val="0"/>
          <w:iCs w:val="0"/>
          <w:color w:val="215E99" w:themeColor="text2" w:themeTint="BF"/>
          <w:lang w:val="en-GB"/>
        </w:rPr>
        <w:t>AI</w:t>
      </w:r>
      <w:r w:rsidRPr="00E6542C">
        <w:rPr>
          <w:i w:val="0"/>
          <w:iCs w:val="0"/>
          <w:color w:val="215E99" w:themeColor="text2" w:themeTint="BF"/>
          <w:lang w:val="en-GB"/>
        </w:rPr>
        <w:noBreakHyphen/>
        <w:t>related risks must now be taught (new for 2026)</w:t>
      </w:r>
      <w:bookmarkEnd w:id="5"/>
    </w:p>
    <w:p w14:paraId="79336E0D" w14:textId="77777777" w:rsidR="00E6542C" w:rsidRPr="00E6542C" w:rsidRDefault="00E6542C" w:rsidP="00E6542C">
      <w:pPr>
        <w:pStyle w:val="1bodycopy10pt"/>
        <w:jc w:val="both"/>
        <w:rPr>
          <w:lang w:val="en-GB"/>
        </w:rPr>
      </w:pPr>
      <w:r w:rsidRPr="00E6542C">
        <w:rPr>
          <w:lang w:val="en-GB"/>
        </w:rPr>
        <w:t xml:space="preserve">KCSIE 2026 explicitly requires schools to address </w:t>
      </w:r>
      <w:r w:rsidRPr="00E6542C">
        <w:rPr>
          <w:b/>
          <w:bCs/>
          <w:lang w:val="en-GB"/>
        </w:rPr>
        <w:t>AI</w:t>
      </w:r>
      <w:r w:rsidRPr="00E6542C">
        <w:rPr>
          <w:b/>
          <w:bCs/>
          <w:lang w:val="en-GB"/>
        </w:rPr>
        <w:noBreakHyphen/>
        <w:t>enabled sexual risks</w:t>
      </w:r>
      <w:r w:rsidRPr="00E6542C">
        <w:rPr>
          <w:lang w:val="en-GB"/>
        </w:rPr>
        <w:t>, including:</w:t>
      </w:r>
    </w:p>
    <w:p w14:paraId="4511D358" w14:textId="77777777" w:rsidR="00E6542C" w:rsidRPr="00E6542C" w:rsidRDefault="00E6542C" w:rsidP="00E6542C">
      <w:pPr>
        <w:pStyle w:val="1bodycopy10pt"/>
        <w:numPr>
          <w:ilvl w:val="0"/>
          <w:numId w:val="16"/>
        </w:numPr>
        <w:jc w:val="both"/>
        <w:rPr>
          <w:lang w:val="en-GB"/>
        </w:rPr>
      </w:pPr>
      <w:r w:rsidRPr="00E6542C">
        <w:rPr>
          <w:b/>
          <w:bCs/>
          <w:lang w:val="en-GB"/>
        </w:rPr>
        <w:t>AI</w:t>
      </w:r>
      <w:r w:rsidRPr="00E6542C">
        <w:rPr>
          <w:b/>
          <w:bCs/>
          <w:lang w:val="en-GB"/>
        </w:rPr>
        <w:noBreakHyphen/>
        <w:t>generated nudes/semi</w:t>
      </w:r>
      <w:r w:rsidRPr="00E6542C">
        <w:rPr>
          <w:b/>
          <w:bCs/>
          <w:lang w:val="en-GB"/>
        </w:rPr>
        <w:noBreakHyphen/>
        <w:t>nudes</w:t>
      </w:r>
    </w:p>
    <w:p w14:paraId="57E5C317" w14:textId="77777777" w:rsidR="00E6542C" w:rsidRPr="00E6542C" w:rsidRDefault="00E6542C" w:rsidP="00E6542C">
      <w:pPr>
        <w:pStyle w:val="1bodycopy10pt"/>
        <w:numPr>
          <w:ilvl w:val="0"/>
          <w:numId w:val="16"/>
        </w:numPr>
        <w:jc w:val="both"/>
        <w:rPr>
          <w:lang w:val="en-GB"/>
        </w:rPr>
      </w:pPr>
      <w:r w:rsidRPr="00E6542C">
        <w:rPr>
          <w:b/>
          <w:bCs/>
          <w:lang w:val="en-GB"/>
        </w:rPr>
        <w:t>Deepfake sexual images</w:t>
      </w:r>
    </w:p>
    <w:p w14:paraId="247A2751" w14:textId="77777777" w:rsidR="00E6542C" w:rsidRPr="00E6542C" w:rsidRDefault="00E6542C" w:rsidP="00E6542C">
      <w:pPr>
        <w:pStyle w:val="1bodycopy10pt"/>
        <w:numPr>
          <w:ilvl w:val="0"/>
          <w:numId w:val="16"/>
        </w:numPr>
        <w:jc w:val="both"/>
        <w:rPr>
          <w:lang w:val="en-GB"/>
        </w:rPr>
      </w:pPr>
      <w:r w:rsidRPr="00E6542C">
        <w:rPr>
          <w:b/>
          <w:bCs/>
          <w:lang w:val="en-GB"/>
        </w:rPr>
        <w:t>Digitally manipulated photos</w:t>
      </w:r>
    </w:p>
    <w:p w14:paraId="7D431FB8" w14:textId="77777777" w:rsidR="00E6542C" w:rsidRPr="00E6542C" w:rsidRDefault="00E6542C" w:rsidP="00E6542C">
      <w:pPr>
        <w:pStyle w:val="1bodycopy10pt"/>
        <w:numPr>
          <w:ilvl w:val="0"/>
          <w:numId w:val="16"/>
        </w:numPr>
        <w:jc w:val="both"/>
        <w:rPr>
          <w:lang w:val="en-GB"/>
        </w:rPr>
      </w:pPr>
      <w:r w:rsidRPr="00E6542C">
        <w:rPr>
          <w:b/>
          <w:bCs/>
          <w:lang w:val="en-GB"/>
        </w:rPr>
        <w:t>AI</w:t>
      </w:r>
      <w:r w:rsidRPr="00E6542C">
        <w:rPr>
          <w:b/>
          <w:bCs/>
          <w:lang w:val="en-GB"/>
        </w:rPr>
        <w:noBreakHyphen/>
        <w:t>generated harassment or blackmail</w:t>
      </w:r>
    </w:p>
    <w:p w14:paraId="1324D91F" w14:textId="77777777" w:rsidR="00E6542C" w:rsidRPr="00E6542C" w:rsidRDefault="00E6542C" w:rsidP="00E6542C">
      <w:pPr>
        <w:pStyle w:val="1bodycopy10pt"/>
        <w:jc w:val="both"/>
        <w:rPr>
          <w:lang w:val="en-GB"/>
        </w:rPr>
      </w:pPr>
      <w:r w:rsidRPr="00E6542C">
        <w:rPr>
          <w:lang w:val="en-GB"/>
        </w:rPr>
        <w:t>Your RSE curriculum must now teach pupils:</w:t>
      </w:r>
    </w:p>
    <w:p w14:paraId="07AA36BC" w14:textId="77777777" w:rsidR="00E6542C" w:rsidRPr="00E6542C" w:rsidRDefault="00E6542C" w:rsidP="00E6542C">
      <w:pPr>
        <w:pStyle w:val="1bodycopy10pt"/>
        <w:numPr>
          <w:ilvl w:val="0"/>
          <w:numId w:val="17"/>
        </w:numPr>
        <w:jc w:val="both"/>
        <w:rPr>
          <w:lang w:val="en-GB"/>
        </w:rPr>
      </w:pPr>
      <w:r w:rsidRPr="00E6542C">
        <w:rPr>
          <w:lang w:val="en-GB"/>
        </w:rPr>
        <w:t>How images can be altered</w:t>
      </w:r>
    </w:p>
    <w:p w14:paraId="28026DD1" w14:textId="77777777" w:rsidR="00E6542C" w:rsidRPr="00E6542C" w:rsidRDefault="00E6542C" w:rsidP="00E6542C">
      <w:pPr>
        <w:pStyle w:val="1bodycopy10pt"/>
        <w:numPr>
          <w:ilvl w:val="0"/>
          <w:numId w:val="17"/>
        </w:numPr>
        <w:jc w:val="both"/>
        <w:rPr>
          <w:lang w:val="en-GB"/>
        </w:rPr>
      </w:pPr>
      <w:r w:rsidRPr="00E6542C">
        <w:rPr>
          <w:lang w:val="en-GB"/>
        </w:rPr>
        <w:t>How deepfakes work</w:t>
      </w:r>
    </w:p>
    <w:p w14:paraId="003BA227" w14:textId="77777777" w:rsidR="00E6542C" w:rsidRPr="00E6542C" w:rsidRDefault="00E6542C" w:rsidP="00E6542C">
      <w:pPr>
        <w:pStyle w:val="1bodycopy10pt"/>
        <w:numPr>
          <w:ilvl w:val="0"/>
          <w:numId w:val="17"/>
        </w:numPr>
        <w:jc w:val="both"/>
        <w:rPr>
          <w:lang w:val="en-GB"/>
        </w:rPr>
      </w:pPr>
      <w:r w:rsidRPr="00E6542C">
        <w:rPr>
          <w:lang w:val="en-GB"/>
        </w:rPr>
        <w:t>How to report AI</w:t>
      </w:r>
      <w:r w:rsidRPr="00E6542C">
        <w:rPr>
          <w:lang w:val="en-GB"/>
        </w:rPr>
        <w:noBreakHyphen/>
        <w:t>related sexual harm</w:t>
      </w:r>
    </w:p>
    <w:p w14:paraId="0AC860A1" w14:textId="77777777" w:rsidR="00E6542C" w:rsidRPr="00E6542C" w:rsidRDefault="00E6542C" w:rsidP="00E6542C">
      <w:pPr>
        <w:pStyle w:val="1bodycopy10pt"/>
        <w:numPr>
          <w:ilvl w:val="0"/>
          <w:numId w:val="17"/>
        </w:numPr>
        <w:jc w:val="both"/>
        <w:rPr>
          <w:lang w:val="en-GB"/>
        </w:rPr>
      </w:pPr>
      <w:r w:rsidRPr="00E6542C">
        <w:rPr>
          <w:lang w:val="en-GB"/>
        </w:rPr>
        <w:t>How consent applies to digital images</w:t>
      </w:r>
    </w:p>
    <w:p w14:paraId="30FC5BB5" w14:textId="77777777" w:rsidR="00E6542C" w:rsidRDefault="00E6542C" w:rsidP="00E64936">
      <w:pPr>
        <w:pStyle w:val="1bodycopy10pt"/>
        <w:jc w:val="both"/>
        <w:rPr>
          <w:lang w:val="en-GB"/>
        </w:rPr>
      </w:pPr>
    </w:p>
    <w:p w14:paraId="241E69DB" w14:textId="77777777" w:rsidR="00E6542C" w:rsidRPr="00E6542C" w:rsidRDefault="00E6542C" w:rsidP="00E6542C">
      <w:pPr>
        <w:pStyle w:val="Heading2"/>
        <w:rPr>
          <w:rFonts w:eastAsia="MS Mincho"/>
          <w:i w:val="0"/>
          <w:iCs w:val="0"/>
          <w:color w:val="215E99" w:themeColor="text2" w:themeTint="BF"/>
          <w:lang w:val="en-GB"/>
        </w:rPr>
      </w:pPr>
      <w:bookmarkStart w:id="6" w:name="_Toc238211948"/>
      <w:r w:rsidRPr="00E6542C">
        <w:rPr>
          <w:i w:val="0"/>
          <w:iCs w:val="0"/>
          <w:color w:val="215E99" w:themeColor="text2" w:themeTint="BF"/>
          <w:lang w:val="en-GB"/>
        </w:rPr>
        <w:t xml:space="preserve">4.2 </w:t>
      </w:r>
      <w:r w:rsidRPr="00E6542C">
        <w:rPr>
          <w:rFonts w:eastAsia="MS Mincho"/>
          <w:i w:val="0"/>
          <w:iCs w:val="0"/>
          <w:color w:val="215E99" w:themeColor="text2" w:themeTint="BF"/>
          <w:lang w:val="en-GB"/>
        </w:rPr>
        <w:t>Stronger focus on consent, image safety &amp; digital sexual harm</w:t>
      </w:r>
      <w:bookmarkEnd w:id="6"/>
    </w:p>
    <w:p w14:paraId="3DCFC65C" w14:textId="77777777" w:rsidR="00E6542C" w:rsidRPr="00E6542C" w:rsidRDefault="00E6542C" w:rsidP="00E6542C">
      <w:pPr>
        <w:pStyle w:val="1bodycopy10pt"/>
        <w:rPr>
          <w:lang w:val="en-GB"/>
        </w:rPr>
      </w:pPr>
      <w:r w:rsidRPr="00E6542C">
        <w:rPr>
          <w:lang w:val="en-GB"/>
        </w:rPr>
        <w:t>KCSIE 2026 expands the definition of sexual harm to include:</w:t>
      </w:r>
    </w:p>
    <w:p w14:paraId="66F97C0E" w14:textId="77777777" w:rsidR="00E6542C" w:rsidRPr="00E6542C" w:rsidRDefault="00E6542C" w:rsidP="00E6542C">
      <w:pPr>
        <w:pStyle w:val="1bodycopy10pt"/>
        <w:numPr>
          <w:ilvl w:val="0"/>
          <w:numId w:val="18"/>
        </w:numPr>
        <w:rPr>
          <w:lang w:val="en-GB"/>
        </w:rPr>
      </w:pPr>
      <w:r w:rsidRPr="00E6542C">
        <w:rPr>
          <w:lang w:val="en-GB"/>
        </w:rPr>
        <w:t>Non</w:t>
      </w:r>
      <w:r w:rsidRPr="00E6542C">
        <w:rPr>
          <w:lang w:val="en-GB"/>
        </w:rPr>
        <w:noBreakHyphen/>
        <w:t>consensual sharing of images</w:t>
      </w:r>
    </w:p>
    <w:p w14:paraId="0C190D9D" w14:textId="77777777" w:rsidR="00E6542C" w:rsidRPr="00E6542C" w:rsidRDefault="00E6542C" w:rsidP="00E6542C">
      <w:pPr>
        <w:pStyle w:val="1bodycopy10pt"/>
        <w:numPr>
          <w:ilvl w:val="0"/>
          <w:numId w:val="18"/>
        </w:numPr>
        <w:rPr>
          <w:lang w:val="en-GB"/>
        </w:rPr>
      </w:pPr>
      <w:r w:rsidRPr="00E6542C">
        <w:rPr>
          <w:lang w:val="en-GB"/>
        </w:rPr>
        <w:t>Coercion to create sexual content</w:t>
      </w:r>
    </w:p>
    <w:p w14:paraId="382C026C" w14:textId="77777777" w:rsidR="00E6542C" w:rsidRPr="00E6542C" w:rsidRDefault="00E6542C" w:rsidP="00E6542C">
      <w:pPr>
        <w:pStyle w:val="1bodycopy10pt"/>
        <w:numPr>
          <w:ilvl w:val="0"/>
          <w:numId w:val="18"/>
        </w:numPr>
        <w:rPr>
          <w:lang w:val="en-GB"/>
        </w:rPr>
      </w:pPr>
      <w:r w:rsidRPr="00E6542C">
        <w:rPr>
          <w:lang w:val="en-GB"/>
        </w:rPr>
        <w:t>AI</w:t>
      </w:r>
      <w:r w:rsidRPr="00E6542C">
        <w:rPr>
          <w:lang w:val="en-GB"/>
        </w:rPr>
        <w:noBreakHyphen/>
        <w:t>generated sexual content involving minors</w:t>
      </w:r>
    </w:p>
    <w:p w14:paraId="0B65C088" w14:textId="77777777" w:rsidR="00E6542C" w:rsidRDefault="00E6542C" w:rsidP="00E6542C">
      <w:pPr>
        <w:pStyle w:val="1bodycopy10pt"/>
        <w:numPr>
          <w:ilvl w:val="0"/>
          <w:numId w:val="18"/>
        </w:numPr>
        <w:rPr>
          <w:lang w:val="en-GB"/>
        </w:rPr>
      </w:pPr>
      <w:r w:rsidRPr="00E6542C">
        <w:rPr>
          <w:lang w:val="en-GB"/>
        </w:rPr>
        <w:t>Online sexual pressure and manipulation</w:t>
      </w:r>
    </w:p>
    <w:p w14:paraId="37ED9050" w14:textId="77777777" w:rsidR="00E6542C" w:rsidRDefault="00E6542C" w:rsidP="00E6542C">
      <w:pPr>
        <w:pStyle w:val="1bodycopy10pt"/>
        <w:ind w:left="720"/>
        <w:rPr>
          <w:lang w:val="en-GB"/>
        </w:rPr>
      </w:pPr>
    </w:p>
    <w:p w14:paraId="4950714E" w14:textId="30CE6042" w:rsidR="00E6542C" w:rsidRPr="00E6542C" w:rsidRDefault="00E6542C" w:rsidP="00E6542C">
      <w:pPr>
        <w:pStyle w:val="Heading2"/>
        <w:rPr>
          <w:i w:val="0"/>
          <w:iCs w:val="0"/>
          <w:color w:val="4C94D8" w:themeColor="text2" w:themeTint="80"/>
          <w:lang w:val="en-GB"/>
        </w:rPr>
      </w:pPr>
      <w:bookmarkStart w:id="7" w:name="_Toc238211949"/>
      <w:r w:rsidRPr="00E6542C">
        <w:rPr>
          <w:i w:val="0"/>
          <w:iCs w:val="0"/>
          <w:color w:val="4C94D8" w:themeColor="text2" w:themeTint="80"/>
          <w:lang w:val="en-GB"/>
        </w:rPr>
        <w:t>4.3</w:t>
      </w:r>
      <w:r w:rsidRPr="00E6542C">
        <w:rPr>
          <w:i w:val="0"/>
          <w:iCs w:val="0"/>
          <w:color w:val="4C94D8" w:themeColor="text2" w:themeTint="80"/>
          <w:lang w:val="en-GB"/>
        </w:rPr>
        <w:t xml:space="preserve"> RSE curriculum must now include:</w:t>
      </w:r>
      <w:bookmarkEnd w:id="7"/>
    </w:p>
    <w:p w14:paraId="2E178891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Healthy relationships (on</w:t>
      </w:r>
      <w:r w:rsidRPr="00E6542C">
        <w:rPr>
          <w:lang w:val="en-GB"/>
        </w:rPr>
        <w:noBreakHyphen/>
        <w:t xml:space="preserve"> and offline)</w:t>
      </w:r>
    </w:p>
    <w:p w14:paraId="57DEE43D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Consent (including digital consent)</w:t>
      </w:r>
    </w:p>
    <w:p w14:paraId="1CE6CF87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Sexual harassment (including AI</w:t>
      </w:r>
      <w:r w:rsidRPr="00E6542C">
        <w:rPr>
          <w:lang w:val="en-GB"/>
        </w:rPr>
        <w:noBreakHyphen/>
        <w:t>enabled harassment)</w:t>
      </w:r>
    </w:p>
    <w:p w14:paraId="5DB43FF0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Image</w:t>
      </w:r>
      <w:r w:rsidRPr="00E6542C">
        <w:rPr>
          <w:lang w:val="en-GB"/>
        </w:rPr>
        <w:noBreakHyphen/>
        <w:t>based abuse</w:t>
      </w:r>
    </w:p>
    <w:p w14:paraId="6705C87B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lastRenderedPageBreak/>
        <w:t>Pornography and unrealistic representations</w:t>
      </w:r>
    </w:p>
    <w:p w14:paraId="63E8FEE8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Gender identity and respect</w:t>
      </w:r>
    </w:p>
    <w:p w14:paraId="7C87FD85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LGBTQ+ inclusion</w:t>
      </w:r>
    </w:p>
    <w:p w14:paraId="0815BF19" w14:textId="77777777" w:rsidR="00E6542C" w:rsidRPr="00E6542C" w:rsidRDefault="00E6542C" w:rsidP="00E6542C">
      <w:pPr>
        <w:pStyle w:val="1bodycopy10pt"/>
        <w:numPr>
          <w:ilvl w:val="0"/>
          <w:numId w:val="22"/>
        </w:numPr>
        <w:rPr>
          <w:lang w:val="en-GB"/>
        </w:rPr>
      </w:pPr>
      <w:r w:rsidRPr="00E6542C">
        <w:rPr>
          <w:lang w:val="en-GB"/>
        </w:rPr>
        <w:t>Digital resilience and reporting routes</w:t>
      </w:r>
    </w:p>
    <w:p w14:paraId="4CC2252D" w14:textId="4550C539" w:rsidR="00E6542C" w:rsidRPr="00E6542C" w:rsidRDefault="00E6542C" w:rsidP="00E6542C">
      <w:pPr>
        <w:pStyle w:val="1bodycopy10pt"/>
        <w:rPr>
          <w:lang w:val="en-GB"/>
        </w:rPr>
      </w:pPr>
    </w:p>
    <w:p w14:paraId="04D0EB52" w14:textId="5997C5F8" w:rsidR="00636B47" w:rsidRDefault="00636B47" w:rsidP="00636B47">
      <w:pPr>
        <w:pStyle w:val="1bodycopy10pt"/>
        <w:rPr>
          <w:lang w:val="en-GB"/>
        </w:rPr>
      </w:pPr>
    </w:p>
    <w:p w14:paraId="5DE05A51" w14:textId="77777777" w:rsidR="00636B47" w:rsidRPr="00524E12" w:rsidRDefault="000B470F" w:rsidP="00524E12">
      <w:pPr>
        <w:pStyle w:val="Heading1"/>
        <w:shd w:val="clear" w:color="auto" w:fill="9CC2E5"/>
        <w:rPr>
          <w:color w:val="2E74B5"/>
        </w:rPr>
      </w:pPr>
      <w:bookmarkStart w:id="8" w:name="_Toc238211950"/>
      <w:r w:rsidRPr="00524E12">
        <w:rPr>
          <w:color w:val="2E74B5"/>
        </w:rPr>
        <w:t>5</w:t>
      </w:r>
      <w:r w:rsidR="00636B47" w:rsidRPr="00524E12">
        <w:rPr>
          <w:color w:val="2E74B5"/>
        </w:rPr>
        <w:t>. Delivery of RSE</w:t>
      </w:r>
      <w:bookmarkEnd w:id="8"/>
      <w:r w:rsidR="00CA055B" w:rsidRPr="00524E12">
        <w:rPr>
          <w:color w:val="2E74B5"/>
        </w:rPr>
        <w:t xml:space="preserve"> </w:t>
      </w:r>
    </w:p>
    <w:p w14:paraId="02F5B1BE" w14:textId="77777777" w:rsidR="007C5CD7" w:rsidRDefault="00C95C5E" w:rsidP="00E64936">
      <w:pPr>
        <w:pStyle w:val="1bodycopy10pt"/>
        <w:jc w:val="both"/>
        <w:rPr>
          <w:lang w:val="en-GB"/>
        </w:rPr>
      </w:pPr>
      <w:r>
        <w:rPr>
          <w:lang w:val="en-GB"/>
        </w:rPr>
        <w:t>RSE</w:t>
      </w:r>
      <w:r w:rsidR="007C5CD7">
        <w:rPr>
          <w:lang w:val="en-GB"/>
        </w:rPr>
        <w:t xml:space="preserve"> focus</w:t>
      </w:r>
      <w:r>
        <w:rPr>
          <w:lang w:val="en-GB"/>
        </w:rPr>
        <w:t>es</w:t>
      </w:r>
      <w:r w:rsidR="007C5CD7">
        <w:rPr>
          <w:lang w:val="en-GB"/>
        </w:rPr>
        <w:t xml:space="preserve"> on giving young people the </w:t>
      </w:r>
      <w:r w:rsidR="00E64936">
        <w:rPr>
          <w:lang w:val="en-GB"/>
        </w:rPr>
        <w:t xml:space="preserve">fundamental building blocks and characteristics of positive relationships and the </w:t>
      </w:r>
      <w:r w:rsidR="007C5CD7">
        <w:rPr>
          <w:lang w:val="en-GB"/>
        </w:rPr>
        <w:t>information they need to help them develop healthy, nurturing relationships of all kinds</w:t>
      </w:r>
      <w:r w:rsidR="00315822">
        <w:rPr>
          <w:lang w:val="en-GB"/>
        </w:rPr>
        <w:t>,</w:t>
      </w:r>
      <w:r w:rsidR="007C5CD7">
        <w:rPr>
          <w:lang w:val="en-GB"/>
        </w:rPr>
        <w:t xml:space="preserve"> including:</w:t>
      </w:r>
    </w:p>
    <w:p w14:paraId="26B0711C" w14:textId="77777777" w:rsidR="005A4B78" w:rsidRDefault="005A4B78" w:rsidP="00E64936">
      <w:pPr>
        <w:pStyle w:val="3Bulletedcopyblue"/>
        <w:jc w:val="both"/>
        <w:rPr>
          <w:lang w:val="en-GB"/>
        </w:rPr>
      </w:pPr>
      <w:r>
        <w:rPr>
          <w:lang w:val="en-GB"/>
        </w:rPr>
        <w:t>Families</w:t>
      </w:r>
    </w:p>
    <w:p w14:paraId="59F003A8" w14:textId="77777777" w:rsidR="005A4B78" w:rsidRDefault="005A4B78" w:rsidP="00E64936">
      <w:pPr>
        <w:pStyle w:val="3Bulletedcopyblue"/>
        <w:jc w:val="both"/>
        <w:rPr>
          <w:lang w:val="en-GB"/>
        </w:rPr>
      </w:pPr>
      <w:r>
        <w:rPr>
          <w:lang w:val="en-GB"/>
        </w:rPr>
        <w:t>Respectful relationships, including friendships</w:t>
      </w:r>
    </w:p>
    <w:p w14:paraId="67C9359F" w14:textId="77777777" w:rsidR="005A4B78" w:rsidRDefault="005A4B78" w:rsidP="00E64936">
      <w:pPr>
        <w:pStyle w:val="3Bulletedcopyblue"/>
        <w:jc w:val="both"/>
        <w:rPr>
          <w:lang w:val="en-GB"/>
        </w:rPr>
      </w:pPr>
      <w:r>
        <w:rPr>
          <w:lang w:val="en-GB"/>
        </w:rPr>
        <w:t>Online and media</w:t>
      </w:r>
    </w:p>
    <w:p w14:paraId="2D1AFCB0" w14:textId="77777777" w:rsidR="005A4B78" w:rsidRDefault="005A4B78" w:rsidP="00E64936">
      <w:pPr>
        <w:pStyle w:val="3Bulletedcopyblue"/>
        <w:jc w:val="both"/>
        <w:rPr>
          <w:lang w:val="en-GB"/>
        </w:rPr>
      </w:pPr>
      <w:r>
        <w:rPr>
          <w:lang w:val="en-GB"/>
        </w:rPr>
        <w:t>Being safe</w:t>
      </w:r>
    </w:p>
    <w:p w14:paraId="7F5CC34D" w14:textId="77777777" w:rsidR="005A4B78" w:rsidRDefault="005A4B78" w:rsidP="00E64936">
      <w:pPr>
        <w:pStyle w:val="3Bulletedcopyblue"/>
        <w:jc w:val="both"/>
        <w:rPr>
          <w:lang w:val="en-GB"/>
        </w:rPr>
      </w:pPr>
      <w:r>
        <w:rPr>
          <w:lang w:val="en-GB"/>
        </w:rPr>
        <w:t>Intimate and sexual relationships, including sexual health</w:t>
      </w:r>
    </w:p>
    <w:p w14:paraId="24BD593C" w14:textId="77777777" w:rsidR="00A467B4" w:rsidRDefault="008F5103" w:rsidP="00E64936">
      <w:pPr>
        <w:pStyle w:val="1bodycopy10pt"/>
        <w:jc w:val="both"/>
        <w:rPr>
          <w:lang w:val="en-GB"/>
        </w:rPr>
      </w:pPr>
      <w:r w:rsidRPr="006C75B0">
        <w:rPr>
          <w:lang w:val="en-GB"/>
        </w:rPr>
        <w:t xml:space="preserve">These </w:t>
      </w:r>
      <w:r w:rsidR="00D72ED3">
        <w:rPr>
          <w:lang w:val="en-GB"/>
        </w:rPr>
        <w:t>areas of learning</w:t>
      </w:r>
      <w:r w:rsidRPr="006C75B0">
        <w:rPr>
          <w:lang w:val="en-GB"/>
        </w:rPr>
        <w:t xml:space="preserve"> are taught wi</w:t>
      </w:r>
      <w:r>
        <w:rPr>
          <w:lang w:val="en-GB"/>
        </w:rPr>
        <w:t>thin the context of family life</w:t>
      </w:r>
      <w:r w:rsidR="004F0D69">
        <w:rPr>
          <w:lang w:val="en-GB"/>
        </w:rPr>
        <w:t>,</w:t>
      </w:r>
      <w:r>
        <w:rPr>
          <w:lang w:val="en-GB"/>
        </w:rPr>
        <w:t xml:space="preserve"> taking care to </w:t>
      </w:r>
      <w:r w:rsidR="004F0D69">
        <w:rPr>
          <w:lang w:val="en-GB"/>
        </w:rPr>
        <w:t xml:space="preserve">make </w:t>
      </w:r>
      <w:r>
        <w:rPr>
          <w:lang w:val="en-GB"/>
        </w:rPr>
        <w:t xml:space="preserve">sure that there is no stigmatisation of children based on their home circumstances (families can include </w:t>
      </w:r>
      <w:r w:rsidR="00315822">
        <w:rPr>
          <w:lang w:val="en-GB"/>
        </w:rPr>
        <w:t>single-parent</w:t>
      </w:r>
      <w:r>
        <w:rPr>
          <w:lang w:val="en-GB"/>
        </w:rPr>
        <w:t xml:space="preserve"> families, LGBT parents, families headed by grandparents, adoptive parents</w:t>
      </w:r>
      <w:r w:rsidR="004F0D69">
        <w:rPr>
          <w:lang w:val="en-GB"/>
        </w:rPr>
        <w:t xml:space="preserve"> and</w:t>
      </w:r>
      <w:r>
        <w:rPr>
          <w:lang w:val="en-GB"/>
        </w:rPr>
        <w:t xml:space="preserve"> foster parents/carers</w:t>
      </w:r>
      <w:r w:rsidR="004F0D69">
        <w:rPr>
          <w:lang w:val="en-GB"/>
        </w:rPr>
        <w:t>,</w:t>
      </w:r>
      <w:r>
        <w:rPr>
          <w:lang w:val="en-GB"/>
        </w:rPr>
        <w:t xml:space="preserve"> amongst other structures)</w:t>
      </w:r>
      <w:r w:rsidR="004F0D69">
        <w:rPr>
          <w:lang w:val="en-GB"/>
        </w:rPr>
        <w:t>,</w:t>
      </w:r>
      <w:r>
        <w:rPr>
          <w:lang w:val="en-GB"/>
        </w:rPr>
        <w:t xml:space="preserve"> along with reflecting sensitively that some children may have a different </w:t>
      </w:r>
      <w:r w:rsidR="00315822">
        <w:rPr>
          <w:lang w:val="en-GB"/>
        </w:rPr>
        <w:t>form</w:t>
      </w:r>
      <w:r>
        <w:rPr>
          <w:lang w:val="en-GB"/>
        </w:rPr>
        <w:t xml:space="preserve"> of support around them</w:t>
      </w:r>
      <w:r w:rsidR="00B3077A">
        <w:rPr>
          <w:lang w:val="en-GB"/>
        </w:rPr>
        <w:t xml:space="preserve"> (for example</w:t>
      </w:r>
      <w:r w:rsidR="004F0D69">
        <w:rPr>
          <w:lang w:val="en-GB"/>
        </w:rPr>
        <w:t>,</w:t>
      </w:r>
      <w:r w:rsidR="0004410A">
        <w:rPr>
          <w:lang w:val="en-GB"/>
        </w:rPr>
        <w:t xml:space="preserve"> looked-</w:t>
      </w:r>
      <w:r>
        <w:rPr>
          <w:lang w:val="en-GB"/>
        </w:rPr>
        <w:t>after children or young carers</w:t>
      </w:r>
      <w:r w:rsidR="00B3077A">
        <w:rPr>
          <w:lang w:val="en-GB"/>
        </w:rPr>
        <w:t>).</w:t>
      </w:r>
    </w:p>
    <w:p w14:paraId="0F151ACE" w14:textId="77777777" w:rsidR="000B221D" w:rsidRDefault="00795D89" w:rsidP="000B470F">
      <w:pPr>
        <w:pStyle w:val="1bodycopy10pt"/>
        <w:jc w:val="both"/>
        <w:rPr>
          <w:lang w:val="en-GB"/>
        </w:rPr>
      </w:pPr>
      <w:r>
        <w:rPr>
          <w:lang w:val="en-GB"/>
        </w:rPr>
        <w:t xml:space="preserve">We will also be mindful of the law and legal requirements, </w:t>
      </w:r>
      <w:r w:rsidR="00315822">
        <w:rPr>
          <w:lang w:val="en-GB"/>
        </w:rPr>
        <w:t>not condoning or encouraging</w:t>
      </w:r>
      <w:r>
        <w:rPr>
          <w:lang w:val="en-GB"/>
        </w:rPr>
        <w:t xml:space="preserve"> illegal political activity, such as violent action against people, criminal </w:t>
      </w:r>
      <w:r w:rsidR="00315822">
        <w:rPr>
          <w:lang w:val="en-GB"/>
        </w:rPr>
        <w:t>property damage</w:t>
      </w:r>
      <w:r>
        <w:rPr>
          <w:lang w:val="en-GB"/>
        </w:rPr>
        <w:t xml:space="preserve">, hate crime, terrorism or the </w:t>
      </w:r>
      <w:r w:rsidR="00315822">
        <w:rPr>
          <w:lang w:val="en-GB"/>
        </w:rPr>
        <w:t>unlawful</w:t>
      </w:r>
      <w:r>
        <w:rPr>
          <w:lang w:val="en-GB"/>
        </w:rPr>
        <w:t xml:space="preserve"> use of drugs. </w:t>
      </w:r>
    </w:p>
    <w:p w14:paraId="050489ED" w14:textId="77777777" w:rsidR="00E6542C" w:rsidRDefault="00E6542C" w:rsidP="000B470F">
      <w:pPr>
        <w:pStyle w:val="1bodycopy10pt"/>
        <w:jc w:val="both"/>
        <w:rPr>
          <w:lang w:val="en-GB"/>
        </w:rPr>
      </w:pPr>
    </w:p>
    <w:p w14:paraId="778DED19" w14:textId="77777777" w:rsidR="00E6542C" w:rsidRPr="00E6542C" w:rsidRDefault="00E6542C" w:rsidP="00E6542C">
      <w:pPr>
        <w:pStyle w:val="Heading2"/>
        <w:rPr>
          <w:rFonts w:eastAsia="MS Mincho"/>
          <w:i w:val="0"/>
          <w:iCs w:val="0"/>
          <w:color w:val="4C94D8" w:themeColor="text2" w:themeTint="80"/>
          <w:lang w:val="en-GB"/>
        </w:rPr>
      </w:pPr>
      <w:bookmarkStart w:id="9" w:name="_Toc238211951"/>
      <w:r w:rsidRPr="00E6542C">
        <w:rPr>
          <w:i w:val="0"/>
          <w:iCs w:val="0"/>
          <w:color w:val="4C94D8" w:themeColor="text2" w:themeTint="80"/>
          <w:lang w:val="en-GB"/>
        </w:rPr>
        <w:t xml:space="preserve">5.1 </w:t>
      </w:r>
      <w:r w:rsidRPr="00E6542C">
        <w:rPr>
          <w:rFonts w:eastAsia="MS Mincho"/>
          <w:i w:val="0"/>
          <w:iCs w:val="0"/>
          <w:color w:val="4C94D8" w:themeColor="text2" w:themeTint="80"/>
          <w:lang w:val="en-GB"/>
        </w:rPr>
        <w:t>Mobile</w:t>
      </w:r>
      <w:r w:rsidRPr="00E6542C">
        <w:rPr>
          <w:rFonts w:eastAsia="MS Mincho"/>
          <w:i w:val="0"/>
          <w:iCs w:val="0"/>
          <w:color w:val="4C94D8" w:themeColor="text2" w:themeTint="80"/>
          <w:lang w:val="en-GB"/>
        </w:rPr>
        <w:noBreakHyphen/>
        <w:t>phone</w:t>
      </w:r>
      <w:r w:rsidRPr="00E6542C">
        <w:rPr>
          <w:rFonts w:eastAsia="MS Mincho"/>
          <w:i w:val="0"/>
          <w:iCs w:val="0"/>
          <w:color w:val="4C94D8" w:themeColor="text2" w:themeTint="80"/>
          <w:lang w:val="en-GB"/>
        </w:rPr>
        <w:noBreakHyphen/>
        <w:t>free default (2026 requirement)</w:t>
      </w:r>
      <w:bookmarkEnd w:id="9"/>
    </w:p>
    <w:p w14:paraId="1ACDE147" w14:textId="77777777" w:rsidR="00E6542C" w:rsidRPr="00E6542C" w:rsidRDefault="00E6542C" w:rsidP="00E6542C">
      <w:pPr>
        <w:pStyle w:val="1bodycopy10pt"/>
        <w:jc w:val="both"/>
        <w:rPr>
          <w:lang w:val="en-GB"/>
        </w:rPr>
      </w:pPr>
      <w:r w:rsidRPr="00E6542C">
        <w:rPr>
          <w:lang w:val="en-GB"/>
        </w:rPr>
        <w:t xml:space="preserve">Because KCSIE 2026 expects schools to be </w:t>
      </w:r>
      <w:r w:rsidRPr="00E6542C">
        <w:rPr>
          <w:b/>
          <w:bCs/>
          <w:lang w:val="en-GB"/>
        </w:rPr>
        <w:t>mobile</w:t>
      </w:r>
      <w:r w:rsidRPr="00E6542C">
        <w:rPr>
          <w:b/>
          <w:bCs/>
          <w:lang w:val="en-GB"/>
        </w:rPr>
        <w:noBreakHyphen/>
        <w:t>phone</w:t>
      </w:r>
      <w:r w:rsidRPr="00E6542C">
        <w:rPr>
          <w:b/>
          <w:bCs/>
          <w:lang w:val="en-GB"/>
        </w:rPr>
        <w:noBreakHyphen/>
        <w:t>free environments</w:t>
      </w:r>
      <w:r w:rsidRPr="00E6542C">
        <w:rPr>
          <w:lang w:val="en-GB"/>
        </w:rPr>
        <w:t>, your RSE policy must align with:</w:t>
      </w:r>
    </w:p>
    <w:p w14:paraId="67482ABF" w14:textId="77777777" w:rsidR="00E6542C" w:rsidRPr="00E6542C" w:rsidRDefault="00E6542C" w:rsidP="00E6542C">
      <w:pPr>
        <w:pStyle w:val="1bodycopy10pt"/>
        <w:numPr>
          <w:ilvl w:val="0"/>
          <w:numId w:val="19"/>
        </w:numPr>
        <w:jc w:val="both"/>
        <w:rPr>
          <w:lang w:val="en-GB"/>
        </w:rPr>
      </w:pPr>
      <w:r w:rsidRPr="00E6542C">
        <w:rPr>
          <w:lang w:val="en-GB"/>
        </w:rPr>
        <w:t>Reduced opportunities for image</w:t>
      </w:r>
      <w:r w:rsidRPr="00E6542C">
        <w:rPr>
          <w:lang w:val="en-GB"/>
        </w:rPr>
        <w:noBreakHyphen/>
        <w:t>sharing</w:t>
      </w:r>
    </w:p>
    <w:p w14:paraId="569CC5F0" w14:textId="77777777" w:rsidR="00E6542C" w:rsidRPr="00E6542C" w:rsidRDefault="00E6542C" w:rsidP="00E6542C">
      <w:pPr>
        <w:pStyle w:val="1bodycopy10pt"/>
        <w:numPr>
          <w:ilvl w:val="0"/>
          <w:numId w:val="19"/>
        </w:numPr>
        <w:jc w:val="both"/>
        <w:rPr>
          <w:lang w:val="en-GB"/>
        </w:rPr>
      </w:pPr>
      <w:r w:rsidRPr="00E6542C">
        <w:rPr>
          <w:lang w:val="en-GB"/>
        </w:rPr>
        <w:t>Clear rules on device use</w:t>
      </w:r>
    </w:p>
    <w:p w14:paraId="57627F3F" w14:textId="77777777" w:rsidR="00E6542C" w:rsidRDefault="00E6542C" w:rsidP="00E6542C">
      <w:pPr>
        <w:pStyle w:val="1bodycopy10pt"/>
        <w:numPr>
          <w:ilvl w:val="0"/>
          <w:numId w:val="19"/>
        </w:numPr>
        <w:jc w:val="both"/>
        <w:rPr>
          <w:lang w:val="en-GB"/>
        </w:rPr>
      </w:pPr>
      <w:r w:rsidRPr="00E6542C">
        <w:rPr>
          <w:lang w:val="en-GB"/>
        </w:rPr>
        <w:t>How mobile</w:t>
      </w:r>
      <w:r w:rsidRPr="00E6542C">
        <w:rPr>
          <w:lang w:val="en-GB"/>
        </w:rPr>
        <w:noBreakHyphen/>
        <w:t>phone restrictions support sexual</w:t>
      </w:r>
      <w:r w:rsidRPr="00E6542C">
        <w:rPr>
          <w:lang w:val="en-GB"/>
        </w:rPr>
        <w:noBreakHyphen/>
        <w:t>harm prevention</w:t>
      </w:r>
    </w:p>
    <w:p w14:paraId="1439E1E3" w14:textId="77777777" w:rsidR="00E6542C" w:rsidRDefault="00E6542C" w:rsidP="00E6542C">
      <w:pPr>
        <w:pStyle w:val="1bodycopy10pt"/>
        <w:ind w:left="720"/>
        <w:jc w:val="both"/>
        <w:rPr>
          <w:lang w:val="en-GB"/>
        </w:rPr>
      </w:pPr>
    </w:p>
    <w:p w14:paraId="29E8DB26" w14:textId="77777777" w:rsidR="00E6542C" w:rsidRPr="00E6542C" w:rsidRDefault="00E6542C" w:rsidP="00E6542C">
      <w:pPr>
        <w:pStyle w:val="Heading2"/>
        <w:rPr>
          <w:rFonts w:eastAsia="MS Mincho"/>
          <w:i w:val="0"/>
          <w:iCs w:val="0"/>
          <w:color w:val="4C94D8" w:themeColor="text2" w:themeTint="80"/>
          <w:lang w:val="en-GB"/>
        </w:rPr>
      </w:pPr>
      <w:bookmarkStart w:id="10" w:name="_Toc238211952"/>
      <w:r w:rsidRPr="00E6542C">
        <w:rPr>
          <w:i w:val="0"/>
          <w:iCs w:val="0"/>
          <w:color w:val="4C94D8" w:themeColor="text2" w:themeTint="80"/>
          <w:lang w:val="en-GB"/>
        </w:rPr>
        <w:t xml:space="preserve">5.2 </w:t>
      </w:r>
      <w:r w:rsidRPr="00E6542C">
        <w:rPr>
          <w:rFonts w:eastAsia="MS Mincho"/>
          <w:i w:val="0"/>
          <w:iCs w:val="0"/>
          <w:color w:val="4C94D8" w:themeColor="text2" w:themeTint="80"/>
          <w:lang w:val="en-GB"/>
        </w:rPr>
        <w:t>Inclusion &amp; SEND expectations (DfE Inclusion Guidance 2026)</w:t>
      </w:r>
      <w:bookmarkEnd w:id="10"/>
    </w:p>
    <w:p w14:paraId="652C14B9" w14:textId="77777777" w:rsidR="00E6542C" w:rsidRPr="00E6542C" w:rsidRDefault="00E6542C" w:rsidP="00E6542C">
      <w:pPr>
        <w:pStyle w:val="1bodycopy10pt"/>
        <w:jc w:val="both"/>
        <w:rPr>
          <w:lang w:val="en-GB"/>
        </w:rPr>
      </w:pPr>
      <w:r w:rsidRPr="00E6542C">
        <w:rPr>
          <w:lang w:val="en-GB"/>
        </w:rPr>
        <w:t>RSE must be:</w:t>
      </w:r>
    </w:p>
    <w:p w14:paraId="6723E7D4" w14:textId="77777777" w:rsidR="00E6542C" w:rsidRPr="00E6542C" w:rsidRDefault="00E6542C" w:rsidP="00E6542C">
      <w:pPr>
        <w:pStyle w:val="1bodycopy10pt"/>
        <w:numPr>
          <w:ilvl w:val="0"/>
          <w:numId w:val="20"/>
        </w:numPr>
        <w:jc w:val="both"/>
        <w:rPr>
          <w:lang w:val="en-GB"/>
        </w:rPr>
      </w:pPr>
      <w:r w:rsidRPr="00E6542C">
        <w:rPr>
          <w:lang w:val="en-GB"/>
        </w:rPr>
        <w:t>Accessible to pupils with SEND</w:t>
      </w:r>
    </w:p>
    <w:p w14:paraId="67819C0F" w14:textId="77777777" w:rsidR="00E6542C" w:rsidRPr="00E6542C" w:rsidRDefault="00E6542C" w:rsidP="00E6542C">
      <w:pPr>
        <w:pStyle w:val="1bodycopy10pt"/>
        <w:numPr>
          <w:ilvl w:val="0"/>
          <w:numId w:val="20"/>
        </w:numPr>
        <w:jc w:val="both"/>
        <w:rPr>
          <w:lang w:val="en-GB"/>
        </w:rPr>
      </w:pPr>
      <w:r w:rsidRPr="00E6542C">
        <w:rPr>
          <w:lang w:val="en-GB"/>
        </w:rPr>
        <w:t>Adapted for pupils with communication or cognitive needs</w:t>
      </w:r>
    </w:p>
    <w:p w14:paraId="724CE8CD" w14:textId="77777777" w:rsidR="00E6542C" w:rsidRPr="00E6542C" w:rsidRDefault="00E6542C" w:rsidP="00E6542C">
      <w:pPr>
        <w:pStyle w:val="1bodycopy10pt"/>
        <w:numPr>
          <w:ilvl w:val="0"/>
          <w:numId w:val="20"/>
        </w:numPr>
        <w:jc w:val="both"/>
        <w:rPr>
          <w:lang w:val="en-GB"/>
        </w:rPr>
      </w:pPr>
      <w:r w:rsidRPr="00E6542C">
        <w:rPr>
          <w:lang w:val="en-GB"/>
        </w:rPr>
        <w:t>Delivered with predictable routines and clear language</w:t>
      </w:r>
    </w:p>
    <w:p w14:paraId="24FB3FC6" w14:textId="2140ADA2" w:rsidR="00E6542C" w:rsidRDefault="00E6542C" w:rsidP="000B470F">
      <w:pPr>
        <w:pStyle w:val="1bodycopy10pt"/>
        <w:numPr>
          <w:ilvl w:val="0"/>
          <w:numId w:val="20"/>
        </w:numPr>
        <w:jc w:val="both"/>
        <w:rPr>
          <w:lang w:val="en-GB"/>
        </w:rPr>
      </w:pPr>
      <w:r w:rsidRPr="00E6542C">
        <w:rPr>
          <w:lang w:val="en-GB"/>
        </w:rPr>
        <w:t>Supported by visual resources where needed</w:t>
      </w:r>
    </w:p>
    <w:p w14:paraId="2349FC1D" w14:textId="77777777" w:rsidR="00E6542C" w:rsidRDefault="00E6542C" w:rsidP="00E6542C">
      <w:pPr>
        <w:pStyle w:val="1bodycopy10pt"/>
        <w:jc w:val="both"/>
        <w:rPr>
          <w:lang w:val="en-GB"/>
        </w:rPr>
      </w:pPr>
    </w:p>
    <w:p w14:paraId="51B62AEA" w14:textId="77777777" w:rsidR="00E6542C" w:rsidRPr="00E6542C" w:rsidRDefault="00E6542C" w:rsidP="00E6542C">
      <w:pPr>
        <w:pStyle w:val="1bodycopy10pt"/>
        <w:jc w:val="both"/>
        <w:rPr>
          <w:lang w:val="en-GB"/>
        </w:rPr>
      </w:pPr>
    </w:p>
    <w:p w14:paraId="37B219AB" w14:textId="77777777" w:rsidR="00A467B4" w:rsidRDefault="00A467B4" w:rsidP="00A467B4">
      <w:pPr>
        <w:pStyle w:val="1bodycopy10pt"/>
        <w:rPr>
          <w:lang w:val="en-GB"/>
        </w:rPr>
      </w:pPr>
    </w:p>
    <w:p w14:paraId="468F7DE0" w14:textId="77777777" w:rsidR="00A467B4" w:rsidRPr="00524E12" w:rsidRDefault="00CC6F15" w:rsidP="00524E12">
      <w:pPr>
        <w:pStyle w:val="Heading1"/>
        <w:shd w:val="clear" w:color="auto" w:fill="9CC2E5"/>
        <w:rPr>
          <w:color w:val="2E74B5"/>
        </w:rPr>
      </w:pPr>
      <w:bookmarkStart w:id="11" w:name="_Toc238211953"/>
      <w:r w:rsidRPr="00524E12">
        <w:rPr>
          <w:color w:val="2E74B5"/>
        </w:rPr>
        <w:lastRenderedPageBreak/>
        <w:t>6</w:t>
      </w:r>
      <w:r w:rsidR="00A467B4" w:rsidRPr="00524E12">
        <w:rPr>
          <w:color w:val="2E74B5"/>
        </w:rPr>
        <w:t xml:space="preserve">. Use of external organisations and </w:t>
      </w:r>
      <w:r w:rsidR="0029684A" w:rsidRPr="00524E12">
        <w:rPr>
          <w:color w:val="2E74B5"/>
        </w:rPr>
        <w:t>materials</w:t>
      </w:r>
      <w:bookmarkEnd w:id="11"/>
    </w:p>
    <w:p w14:paraId="09DCE287" w14:textId="77777777" w:rsidR="00A467B4" w:rsidRDefault="009D7B52" w:rsidP="00CD3F26">
      <w:pPr>
        <w:pStyle w:val="1bodycopy10pt"/>
        <w:rPr>
          <w:lang w:val="en-GB"/>
        </w:rPr>
      </w:pPr>
      <w:r>
        <w:rPr>
          <w:lang w:val="en-GB"/>
        </w:rPr>
        <w:t xml:space="preserve">We will </w:t>
      </w:r>
      <w:r w:rsidR="00315822">
        <w:rPr>
          <w:lang w:val="en-GB"/>
        </w:rPr>
        <w:t>ensure</w:t>
      </w:r>
      <w:r>
        <w:rPr>
          <w:lang w:val="en-GB"/>
        </w:rPr>
        <w:t xml:space="preserve"> that </w:t>
      </w:r>
      <w:r w:rsidR="00122821">
        <w:rPr>
          <w:lang w:val="en-GB"/>
        </w:rPr>
        <w:t>the</w:t>
      </w:r>
      <w:r w:rsidR="00387757">
        <w:rPr>
          <w:lang w:val="en-GB"/>
        </w:rPr>
        <w:t xml:space="preserve"> </w:t>
      </w:r>
      <w:r>
        <w:rPr>
          <w:lang w:val="en-GB"/>
        </w:rPr>
        <w:t xml:space="preserve">agency and any materials used are appropriate and in line with our legal duties around political impartiality. </w:t>
      </w:r>
    </w:p>
    <w:p w14:paraId="79EB1AF3" w14:textId="77777777" w:rsidR="00997021" w:rsidRDefault="00991731" w:rsidP="00997021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We </w:t>
      </w:r>
      <w:r w:rsidRPr="003A28C2">
        <w:rPr>
          <w:b/>
          <w:lang w:val="en-GB"/>
        </w:rPr>
        <w:t>will</w:t>
      </w:r>
      <w:r w:rsidR="00997021">
        <w:rPr>
          <w:lang w:val="en-GB"/>
        </w:rPr>
        <w:t>:</w:t>
      </w:r>
    </w:p>
    <w:p w14:paraId="4B75C82C" w14:textId="77777777" w:rsidR="00997021" w:rsidRPr="00BC4CDA" w:rsidRDefault="00071B66" w:rsidP="00BC4CDA">
      <w:pPr>
        <w:pStyle w:val="3Bulletedcopyblue"/>
        <w:rPr>
          <w:lang w:val="en-GB"/>
        </w:rPr>
      </w:pPr>
      <w:r>
        <w:rPr>
          <w:lang w:val="en-GB"/>
        </w:rPr>
        <w:t>Make appropriate checks and e</w:t>
      </w:r>
      <w:r w:rsidR="00AD52BA">
        <w:rPr>
          <w:lang w:val="en-GB"/>
        </w:rPr>
        <w:t>ngage with</w:t>
      </w:r>
      <w:r>
        <w:rPr>
          <w:lang w:val="en-GB"/>
        </w:rPr>
        <w:t xml:space="preserve"> external </w:t>
      </w:r>
      <w:r w:rsidR="00AD52BA">
        <w:rPr>
          <w:lang w:val="en-GB"/>
        </w:rPr>
        <w:t>agenc</w:t>
      </w:r>
      <w:r>
        <w:rPr>
          <w:lang w:val="en-GB"/>
        </w:rPr>
        <w:t>ies</w:t>
      </w:r>
      <w:r w:rsidR="00387757">
        <w:rPr>
          <w:lang w:val="en-GB"/>
        </w:rPr>
        <w:t xml:space="preserve"> </w:t>
      </w:r>
      <w:r w:rsidR="00997021">
        <w:rPr>
          <w:lang w:val="en-GB"/>
        </w:rPr>
        <w:t xml:space="preserve">to </w:t>
      </w:r>
      <w:r w:rsidR="00114DED">
        <w:rPr>
          <w:lang w:val="en-GB"/>
        </w:rPr>
        <w:t xml:space="preserve">make sure that </w:t>
      </w:r>
      <w:r>
        <w:rPr>
          <w:lang w:val="en-GB"/>
        </w:rPr>
        <w:t xml:space="preserve">their </w:t>
      </w:r>
      <w:r w:rsidR="00997021">
        <w:rPr>
          <w:lang w:val="en-GB"/>
        </w:rPr>
        <w:t>approach to teaching about RSE is</w:t>
      </w:r>
      <w:r w:rsidR="00114DED">
        <w:rPr>
          <w:lang w:val="en-GB"/>
        </w:rPr>
        <w:t xml:space="preserve"> balanced</w:t>
      </w:r>
      <w:r>
        <w:rPr>
          <w:lang w:val="en-GB"/>
        </w:rPr>
        <w:t>,</w:t>
      </w:r>
      <w:r w:rsidR="00114DED">
        <w:rPr>
          <w:lang w:val="en-GB"/>
        </w:rPr>
        <w:t xml:space="preserve"> and the resources </w:t>
      </w:r>
      <w:r>
        <w:rPr>
          <w:lang w:val="en-GB"/>
        </w:rPr>
        <w:t xml:space="preserve">they </w:t>
      </w:r>
      <w:r w:rsidR="00BC4CDA">
        <w:rPr>
          <w:lang w:val="en-GB"/>
        </w:rPr>
        <w:t>intend to use a</w:t>
      </w:r>
      <w:r w:rsidR="00387757" w:rsidRPr="00BC4CDA">
        <w:rPr>
          <w:lang w:val="en-GB"/>
        </w:rPr>
        <w:t>re a</w:t>
      </w:r>
      <w:r w:rsidR="00BC4CDA">
        <w:rPr>
          <w:lang w:val="en-GB"/>
        </w:rPr>
        <w:t xml:space="preserve">ge-appropriate, </w:t>
      </w:r>
      <w:r w:rsidR="00387757" w:rsidRPr="00BC4CDA">
        <w:rPr>
          <w:lang w:val="en-GB"/>
        </w:rPr>
        <w:t>i</w:t>
      </w:r>
      <w:r w:rsidR="00997021" w:rsidRPr="00BC4CDA">
        <w:rPr>
          <w:lang w:val="en-GB"/>
        </w:rPr>
        <w:t>n line with pupils’ developmental stage</w:t>
      </w:r>
      <w:r w:rsidR="00693A5B">
        <w:rPr>
          <w:lang w:val="en-GB"/>
        </w:rPr>
        <w:t xml:space="preserve"> and comply with this policy</w:t>
      </w:r>
    </w:p>
    <w:p w14:paraId="008D2F68" w14:textId="77777777" w:rsidR="00997021" w:rsidRDefault="00997021" w:rsidP="00997021">
      <w:pPr>
        <w:pStyle w:val="3Bulletedcopyblue"/>
        <w:rPr>
          <w:lang w:val="en-GB"/>
        </w:rPr>
      </w:pPr>
      <w:r>
        <w:rPr>
          <w:lang w:val="en-GB"/>
        </w:rPr>
        <w:t>O</w:t>
      </w:r>
      <w:r w:rsidR="00991731">
        <w:rPr>
          <w:lang w:val="en-GB"/>
        </w:rPr>
        <w:t xml:space="preserve">nly work with external agencies where we have </w:t>
      </w:r>
      <w:r w:rsidR="00315822">
        <w:rPr>
          <w:lang w:val="en-GB"/>
        </w:rPr>
        <w:t>complete</w:t>
      </w:r>
      <w:r w:rsidR="00991731">
        <w:rPr>
          <w:lang w:val="en-GB"/>
        </w:rPr>
        <w:t xml:space="preserve"> confidence in the agency, its appr</w:t>
      </w:r>
      <w:r>
        <w:rPr>
          <w:lang w:val="en-GB"/>
        </w:rPr>
        <w:t>oach and the resources it uses</w:t>
      </w:r>
    </w:p>
    <w:p w14:paraId="43606014" w14:textId="77777777" w:rsidR="00997021" w:rsidRDefault="00997021" w:rsidP="00997021">
      <w:pPr>
        <w:pStyle w:val="3Bulletedcopyblue"/>
        <w:rPr>
          <w:lang w:val="en-GB"/>
        </w:rPr>
      </w:pPr>
      <w:r>
        <w:rPr>
          <w:lang w:val="en-GB"/>
        </w:rPr>
        <w:t>M</w:t>
      </w:r>
      <w:r w:rsidRPr="00997021">
        <w:rPr>
          <w:lang w:val="en-GB"/>
        </w:rPr>
        <w:t xml:space="preserve">ake sure that any speakers and resources meet the intended outcome of the relevant </w:t>
      </w:r>
      <w:r>
        <w:rPr>
          <w:lang w:val="en-GB"/>
        </w:rPr>
        <w:t>part of the curriculum</w:t>
      </w:r>
    </w:p>
    <w:p w14:paraId="6352BB0D" w14:textId="77777777" w:rsidR="00AD52BA" w:rsidRDefault="00AD52BA" w:rsidP="00997021">
      <w:pPr>
        <w:pStyle w:val="3Bulletedcopyblue"/>
        <w:rPr>
          <w:lang w:val="en-GB"/>
        </w:rPr>
      </w:pPr>
      <w:r>
        <w:rPr>
          <w:lang w:val="en-GB"/>
        </w:rPr>
        <w:t xml:space="preserve">Know the named individuals who will be there, and follow our usual safeguarding procedures for these people </w:t>
      </w:r>
    </w:p>
    <w:p w14:paraId="77DEDA94" w14:textId="77777777" w:rsidR="00991731" w:rsidRDefault="00991731" w:rsidP="00991731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We </w:t>
      </w:r>
      <w:r w:rsidRPr="003A28C2">
        <w:rPr>
          <w:b/>
          <w:lang w:val="en-GB"/>
        </w:rPr>
        <w:t>won’t</w:t>
      </w:r>
      <w:r>
        <w:rPr>
          <w:lang w:val="en-GB"/>
        </w:rPr>
        <w:t>, under any circumstances:</w:t>
      </w:r>
    </w:p>
    <w:p w14:paraId="3B745F72" w14:textId="77777777" w:rsidR="00991731" w:rsidRDefault="00991731" w:rsidP="00991731">
      <w:pPr>
        <w:pStyle w:val="3Bulletedcopyblue"/>
        <w:rPr>
          <w:lang w:val="en-GB"/>
        </w:rPr>
      </w:pPr>
      <w:r>
        <w:rPr>
          <w:lang w:val="en-GB"/>
        </w:rPr>
        <w:t>Work with external agencies that take or promote extreme political positions</w:t>
      </w:r>
    </w:p>
    <w:p w14:paraId="7A7E5FAB" w14:textId="77777777" w:rsidR="004672AC" w:rsidRDefault="00991731" w:rsidP="00693A5B">
      <w:pPr>
        <w:pStyle w:val="3Bulletedcopyblue"/>
        <w:rPr>
          <w:lang w:val="en-GB"/>
        </w:rPr>
      </w:pPr>
      <w:r>
        <w:rPr>
          <w:lang w:val="en-GB"/>
        </w:rPr>
        <w:t>Use materials</w:t>
      </w:r>
      <w:r w:rsidR="001576A0">
        <w:rPr>
          <w:lang w:val="en-GB"/>
        </w:rPr>
        <w:t xml:space="preserve"> </w:t>
      </w:r>
      <w:r w:rsidR="00114DED">
        <w:rPr>
          <w:lang w:val="en-GB"/>
        </w:rPr>
        <w:t xml:space="preserve">produced by such agencies, even if the material itself is not extreme </w:t>
      </w:r>
    </w:p>
    <w:p w14:paraId="5D29195B" w14:textId="77777777" w:rsidR="00C67816" w:rsidRDefault="00C67816" w:rsidP="00C67816">
      <w:pPr>
        <w:pStyle w:val="3Bulletedcopyblue"/>
        <w:numPr>
          <w:ilvl w:val="0"/>
          <w:numId w:val="0"/>
        </w:numPr>
        <w:ind w:left="340"/>
        <w:rPr>
          <w:lang w:val="en-GB"/>
        </w:rPr>
      </w:pPr>
    </w:p>
    <w:p w14:paraId="0CBEAA2E" w14:textId="77777777" w:rsidR="00F546B3" w:rsidRPr="00693A5B" w:rsidRDefault="00F546B3" w:rsidP="00F546B3">
      <w:pPr>
        <w:pStyle w:val="3Bulletedcopyblue"/>
        <w:numPr>
          <w:ilvl w:val="0"/>
          <w:numId w:val="0"/>
        </w:numPr>
        <w:ind w:left="340"/>
        <w:rPr>
          <w:lang w:val="en-GB"/>
        </w:rPr>
      </w:pPr>
    </w:p>
    <w:p w14:paraId="09934C54" w14:textId="77777777" w:rsidR="00636B47" w:rsidRPr="00524E12" w:rsidRDefault="00351462" w:rsidP="00524E12">
      <w:pPr>
        <w:pStyle w:val="Heading1"/>
        <w:shd w:val="clear" w:color="auto" w:fill="9CC2E5"/>
        <w:rPr>
          <w:color w:val="2E74B5"/>
        </w:rPr>
      </w:pPr>
      <w:bookmarkStart w:id="12" w:name="_Toc238211954"/>
      <w:r w:rsidRPr="00524E12">
        <w:rPr>
          <w:color w:val="2E74B5"/>
        </w:rPr>
        <w:t>7</w:t>
      </w:r>
      <w:r w:rsidR="00636B47" w:rsidRPr="00524E12">
        <w:rPr>
          <w:color w:val="2E74B5"/>
        </w:rPr>
        <w:t>. Roles and responsibilities</w:t>
      </w:r>
      <w:bookmarkEnd w:id="12"/>
    </w:p>
    <w:p w14:paraId="2D0946CA" w14:textId="77777777" w:rsidR="00636B47" w:rsidRPr="00A67A67" w:rsidRDefault="00636B47" w:rsidP="00636B47">
      <w:pPr>
        <w:pStyle w:val="1bodycopy10pt"/>
        <w:rPr>
          <w:lang w:val="en-GB"/>
        </w:rPr>
      </w:pPr>
      <w:r w:rsidRPr="00A67A67">
        <w:rPr>
          <w:lang w:val="en-GB"/>
        </w:rPr>
        <w:t>Staff are responsible for:</w:t>
      </w:r>
    </w:p>
    <w:p w14:paraId="57ED8906" w14:textId="77777777" w:rsidR="00636B47" w:rsidRPr="00A67A67" w:rsidRDefault="00636B47" w:rsidP="00B3077A">
      <w:pPr>
        <w:pStyle w:val="3Bulletedcopyblue"/>
        <w:rPr>
          <w:lang w:val="en-GB"/>
        </w:rPr>
      </w:pPr>
      <w:r>
        <w:rPr>
          <w:lang w:val="en-GB"/>
        </w:rPr>
        <w:t>Delivering RS</w:t>
      </w:r>
      <w:r w:rsidRPr="00A67A67">
        <w:rPr>
          <w:lang w:val="en-GB"/>
        </w:rPr>
        <w:t>E in a sensitive way</w:t>
      </w:r>
    </w:p>
    <w:p w14:paraId="4EAE9C9F" w14:textId="77777777" w:rsidR="00636B47" w:rsidRPr="00A67A67" w:rsidRDefault="00636B47" w:rsidP="00B3077A">
      <w:pPr>
        <w:pStyle w:val="3Bulletedcopyblue"/>
        <w:rPr>
          <w:lang w:val="en-GB"/>
        </w:rPr>
      </w:pPr>
      <w:r w:rsidRPr="00A67A67">
        <w:rPr>
          <w:lang w:val="en-GB"/>
        </w:rPr>
        <w:t>Mo</w:t>
      </w:r>
      <w:r>
        <w:rPr>
          <w:lang w:val="en-GB"/>
        </w:rPr>
        <w:t>delling positive attitudes to RS</w:t>
      </w:r>
      <w:r w:rsidRPr="00A67A67">
        <w:rPr>
          <w:lang w:val="en-GB"/>
        </w:rPr>
        <w:t>E</w:t>
      </w:r>
    </w:p>
    <w:p w14:paraId="1BBB59C1" w14:textId="77777777" w:rsidR="00636B47" w:rsidRPr="00A67A67" w:rsidRDefault="00636B47" w:rsidP="00B3077A">
      <w:pPr>
        <w:pStyle w:val="3Bulletedcopyblue"/>
        <w:rPr>
          <w:lang w:val="en-GB"/>
        </w:rPr>
      </w:pPr>
      <w:r w:rsidRPr="00A67A67">
        <w:rPr>
          <w:lang w:val="en-GB"/>
        </w:rPr>
        <w:t>Monitoring progress</w:t>
      </w:r>
    </w:p>
    <w:p w14:paraId="7D6EFA5B" w14:textId="77777777" w:rsidR="00636B47" w:rsidRPr="00A67A67" w:rsidRDefault="00636B47" w:rsidP="00B3077A">
      <w:pPr>
        <w:pStyle w:val="3Bulletedcopyblue"/>
        <w:rPr>
          <w:lang w:val="en-GB"/>
        </w:rPr>
      </w:pPr>
      <w:r w:rsidRPr="00A67A67">
        <w:rPr>
          <w:lang w:val="en-GB"/>
        </w:rPr>
        <w:t>Responding t</w:t>
      </w:r>
      <w:r w:rsidR="00F5347D">
        <w:rPr>
          <w:lang w:val="en-GB"/>
        </w:rPr>
        <w:t>o the needs of individual young people</w:t>
      </w:r>
    </w:p>
    <w:p w14:paraId="25876C92" w14:textId="77777777" w:rsidR="00636B47" w:rsidRPr="00A67A67" w:rsidRDefault="00636B47" w:rsidP="00B3077A">
      <w:pPr>
        <w:pStyle w:val="3Bulletedcopyblue"/>
        <w:rPr>
          <w:lang w:val="en-GB"/>
        </w:rPr>
      </w:pPr>
      <w:r w:rsidRPr="00A67A67">
        <w:rPr>
          <w:lang w:val="en-GB"/>
        </w:rPr>
        <w:t>Re</w:t>
      </w:r>
      <w:r w:rsidR="00F5347D">
        <w:rPr>
          <w:lang w:val="en-GB"/>
        </w:rPr>
        <w:t xml:space="preserve">sponding appropriately to </w:t>
      </w:r>
      <w:r w:rsidR="00146A5F">
        <w:rPr>
          <w:lang w:val="en-GB"/>
        </w:rPr>
        <w:t>young people</w:t>
      </w:r>
      <w:r w:rsidRPr="00A67A67">
        <w:rPr>
          <w:lang w:val="en-GB"/>
        </w:rPr>
        <w:t xml:space="preserve"> whose parents wish them to be withdrawn from the </w:t>
      </w:r>
      <w:r w:rsidRPr="00146A5F">
        <w:rPr>
          <w:lang w:val="en-GB"/>
        </w:rPr>
        <w:t>non-statutory</w:t>
      </w:r>
      <w:r>
        <w:rPr>
          <w:lang w:val="en-GB"/>
        </w:rPr>
        <w:t xml:space="preserve"> components of RS</w:t>
      </w:r>
      <w:r w:rsidRPr="00A67A67">
        <w:rPr>
          <w:lang w:val="en-GB"/>
        </w:rPr>
        <w:t>E</w:t>
      </w:r>
    </w:p>
    <w:p w14:paraId="575CEC16" w14:textId="77777777" w:rsidR="00636B47" w:rsidRDefault="00636B47" w:rsidP="00636B47">
      <w:pPr>
        <w:pStyle w:val="1bodycopy10pt"/>
        <w:rPr>
          <w:lang w:val="en-GB"/>
        </w:rPr>
      </w:pPr>
    </w:p>
    <w:p w14:paraId="22D9FA09" w14:textId="77777777" w:rsidR="00177C0C" w:rsidRPr="00524E12" w:rsidRDefault="00351462" w:rsidP="00524E12">
      <w:pPr>
        <w:pStyle w:val="Heading1"/>
        <w:shd w:val="clear" w:color="auto" w:fill="9CC2E5"/>
        <w:rPr>
          <w:color w:val="2E74B5"/>
        </w:rPr>
      </w:pPr>
      <w:bookmarkStart w:id="13" w:name="_Toc238211955"/>
      <w:r w:rsidRPr="00524E12">
        <w:rPr>
          <w:color w:val="2E74B5"/>
        </w:rPr>
        <w:t>8</w:t>
      </w:r>
      <w:r w:rsidR="00636B47" w:rsidRPr="00524E12">
        <w:rPr>
          <w:color w:val="2E74B5"/>
        </w:rPr>
        <w:t>. Parents’ right to withdraw</w:t>
      </w:r>
      <w:bookmarkEnd w:id="13"/>
      <w:r w:rsidR="00636B47" w:rsidRPr="00524E12">
        <w:rPr>
          <w:color w:val="2E74B5"/>
        </w:rPr>
        <w:t xml:space="preserve"> </w:t>
      </w:r>
    </w:p>
    <w:p w14:paraId="1F59F048" w14:textId="77777777" w:rsidR="00636B47" w:rsidRDefault="00636B47" w:rsidP="00351462">
      <w:pPr>
        <w:pStyle w:val="1bodycopy10pt"/>
        <w:jc w:val="both"/>
        <w:rPr>
          <w:lang w:val="en-GB"/>
        </w:rPr>
      </w:pPr>
      <w:r w:rsidRPr="00A67A67">
        <w:rPr>
          <w:lang w:val="en-GB"/>
        </w:rPr>
        <w:t xml:space="preserve">Parents have the right to withdraw their children from the </w:t>
      </w:r>
      <w:r w:rsidR="00351462">
        <w:rPr>
          <w:lang w:val="en-GB"/>
        </w:rPr>
        <w:t>non-statutory</w:t>
      </w:r>
      <w:r>
        <w:rPr>
          <w:lang w:val="en-GB"/>
        </w:rPr>
        <w:t xml:space="preserve"> components of </w:t>
      </w:r>
      <w:r w:rsidR="00DD6F88">
        <w:rPr>
          <w:lang w:val="en-GB"/>
        </w:rPr>
        <w:t>sex education</w:t>
      </w:r>
      <w:r w:rsidR="00D104A9">
        <w:rPr>
          <w:lang w:val="en-GB"/>
        </w:rPr>
        <w:t xml:space="preserve"> within RSE </w:t>
      </w:r>
      <w:r w:rsidR="00177C0C">
        <w:rPr>
          <w:lang w:val="en-GB"/>
        </w:rPr>
        <w:t xml:space="preserve">until </w:t>
      </w:r>
      <w:r w:rsidR="00315822">
        <w:rPr>
          <w:lang w:val="en-GB"/>
        </w:rPr>
        <w:t>three</w:t>
      </w:r>
      <w:r w:rsidR="00177C0C">
        <w:rPr>
          <w:lang w:val="en-GB"/>
        </w:rPr>
        <w:t xml:space="preserve"> te</w:t>
      </w:r>
      <w:r w:rsidR="00DD6F88">
        <w:rPr>
          <w:lang w:val="en-GB"/>
        </w:rPr>
        <w:t xml:space="preserve">rms before the child turns 16. </w:t>
      </w:r>
      <w:r w:rsidR="00177C0C">
        <w:rPr>
          <w:lang w:val="en-GB"/>
        </w:rPr>
        <w:t xml:space="preserve">After this point, if the child </w:t>
      </w:r>
      <w:r w:rsidR="004B2C71">
        <w:rPr>
          <w:lang w:val="en-GB"/>
        </w:rPr>
        <w:t xml:space="preserve">wishes to receive </w:t>
      </w:r>
      <w:r w:rsidR="00DD6F88">
        <w:rPr>
          <w:lang w:val="en-GB"/>
        </w:rPr>
        <w:t>sex education</w:t>
      </w:r>
      <w:r w:rsidR="004B2C71">
        <w:rPr>
          <w:lang w:val="en-GB"/>
        </w:rPr>
        <w:t xml:space="preserve"> </w:t>
      </w:r>
      <w:r w:rsidR="00177C0C">
        <w:rPr>
          <w:lang w:val="en-GB"/>
        </w:rPr>
        <w:t>rather than being withdrawn, the school will arrange this</w:t>
      </w:r>
      <w:r w:rsidR="00DD6F88">
        <w:rPr>
          <w:lang w:val="en-GB"/>
        </w:rPr>
        <w:t>.</w:t>
      </w:r>
    </w:p>
    <w:p w14:paraId="5863B8CC" w14:textId="77777777" w:rsidR="00636B47" w:rsidRDefault="00315822" w:rsidP="00351462">
      <w:pPr>
        <w:pStyle w:val="1bodycopy10pt"/>
        <w:jc w:val="both"/>
        <w:rPr>
          <w:lang w:val="en-GB"/>
        </w:rPr>
      </w:pPr>
      <w:r>
        <w:rPr>
          <w:lang w:val="en-GB"/>
        </w:rPr>
        <w:t>Withdrawal requests</w:t>
      </w:r>
      <w:r w:rsidR="00636B47" w:rsidRPr="00A67A67">
        <w:rPr>
          <w:lang w:val="en-GB"/>
        </w:rPr>
        <w:t xml:space="preserve"> should be </w:t>
      </w:r>
      <w:r>
        <w:rPr>
          <w:lang w:val="en-GB"/>
        </w:rPr>
        <w:t>written</w:t>
      </w:r>
      <w:r w:rsidR="0026150A" w:rsidRPr="00A67A67">
        <w:rPr>
          <w:lang w:val="en-GB"/>
        </w:rPr>
        <w:t xml:space="preserve"> </w:t>
      </w:r>
      <w:r w:rsidR="0026150A">
        <w:rPr>
          <w:lang w:val="en-GB"/>
        </w:rPr>
        <w:t>using the f</w:t>
      </w:r>
      <w:r w:rsidR="00351462">
        <w:rPr>
          <w:lang w:val="en-GB"/>
        </w:rPr>
        <w:t>orm found in Appendix 3 of this policy.</w:t>
      </w:r>
    </w:p>
    <w:p w14:paraId="04B53E42" w14:textId="77777777" w:rsidR="00CA71F1" w:rsidRDefault="00CA71F1" w:rsidP="00636B47">
      <w:pPr>
        <w:pStyle w:val="Heading1"/>
      </w:pPr>
    </w:p>
    <w:p w14:paraId="38221CC7" w14:textId="77777777" w:rsidR="00636B47" w:rsidRPr="00524E12" w:rsidRDefault="00351462" w:rsidP="00524E12">
      <w:pPr>
        <w:pStyle w:val="Heading1"/>
        <w:shd w:val="clear" w:color="auto" w:fill="9CC2E5"/>
        <w:rPr>
          <w:color w:val="2E74B5"/>
        </w:rPr>
      </w:pPr>
      <w:bookmarkStart w:id="14" w:name="_Toc238211956"/>
      <w:r w:rsidRPr="00524E12">
        <w:rPr>
          <w:color w:val="2E74B5"/>
        </w:rPr>
        <w:t>9</w:t>
      </w:r>
      <w:r w:rsidR="00636B47" w:rsidRPr="00524E12">
        <w:rPr>
          <w:color w:val="2E74B5"/>
        </w:rPr>
        <w:t>. Training</w:t>
      </w:r>
      <w:bookmarkEnd w:id="14"/>
    </w:p>
    <w:p w14:paraId="0FB6DDFB" w14:textId="77777777" w:rsidR="00636B47" w:rsidRPr="00506C52" w:rsidRDefault="00636B47" w:rsidP="00636B47">
      <w:pPr>
        <w:pStyle w:val="1bodycopy10pt"/>
        <w:rPr>
          <w:lang w:val="en-GB"/>
        </w:rPr>
      </w:pPr>
      <w:r w:rsidRPr="00506C52">
        <w:rPr>
          <w:lang w:val="en-GB"/>
        </w:rPr>
        <w:t>Staff a</w:t>
      </w:r>
      <w:r>
        <w:rPr>
          <w:lang w:val="en-GB"/>
        </w:rPr>
        <w:t>re trained on the delivery of RS</w:t>
      </w:r>
      <w:r w:rsidRPr="00506C52">
        <w:rPr>
          <w:lang w:val="en-GB"/>
        </w:rPr>
        <w:t>E as part of continuing p</w:t>
      </w:r>
      <w:r w:rsidR="00933AD1">
        <w:rPr>
          <w:lang w:val="en-GB"/>
        </w:rPr>
        <w:t>rofessional development</w:t>
      </w:r>
      <w:r w:rsidRPr="00506C52">
        <w:rPr>
          <w:lang w:val="en-GB"/>
        </w:rPr>
        <w:t xml:space="preserve">. </w:t>
      </w:r>
    </w:p>
    <w:p w14:paraId="756E97EF" w14:textId="77777777" w:rsidR="00636B47" w:rsidRDefault="00AF2350" w:rsidP="00636B47">
      <w:pPr>
        <w:pStyle w:val="1bodycopy10pt"/>
        <w:rPr>
          <w:lang w:val="en-GB"/>
        </w:rPr>
      </w:pPr>
      <w:r>
        <w:rPr>
          <w:lang w:val="en-GB"/>
        </w:rPr>
        <w:t>Atypical Education</w:t>
      </w:r>
      <w:r w:rsidR="00636B47" w:rsidRPr="00506C52">
        <w:rPr>
          <w:lang w:val="en-GB"/>
        </w:rPr>
        <w:t xml:space="preserve"> will also invite visitors from outside the school, such as school nurses or sexual health professionals, to provide support and training.</w:t>
      </w:r>
    </w:p>
    <w:p w14:paraId="4CA292E2" w14:textId="77777777" w:rsidR="00E6542C" w:rsidRPr="00E6542C" w:rsidRDefault="00E6542C" w:rsidP="00E6542C">
      <w:pPr>
        <w:pStyle w:val="1bodycopy10pt"/>
        <w:rPr>
          <w:lang w:val="en-GB"/>
        </w:rPr>
      </w:pPr>
      <w:r w:rsidRPr="00E6542C">
        <w:rPr>
          <w:lang w:val="en-GB"/>
        </w:rPr>
        <w:t>Staff delivering RSE must now receive training in:</w:t>
      </w:r>
    </w:p>
    <w:p w14:paraId="13E9CAC9" w14:textId="77777777" w:rsidR="00E6542C" w:rsidRPr="00E6542C" w:rsidRDefault="00E6542C" w:rsidP="00E6542C">
      <w:pPr>
        <w:pStyle w:val="1bodycopy10pt"/>
        <w:numPr>
          <w:ilvl w:val="0"/>
          <w:numId w:val="21"/>
        </w:numPr>
        <w:rPr>
          <w:lang w:val="en-GB"/>
        </w:rPr>
      </w:pPr>
      <w:r w:rsidRPr="00E6542C">
        <w:rPr>
          <w:lang w:val="en-GB"/>
        </w:rPr>
        <w:t>AI</w:t>
      </w:r>
      <w:r w:rsidRPr="00E6542C">
        <w:rPr>
          <w:lang w:val="en-GB"/>
        </w:rPr>
        <w:noBreakHyphen/>
        <w:t>related sexual risks</w:t>
      </w:r>
    </w:p>
    <w:p w14:paraId="0B153CF7" w14:textId="77777777" w:rsidR="00E6542C" w:rsidRPr="00E6542C" w:rsidRDefault="00E6542C" w:rsidP="00E6542C">
      <w:pPr>
        <w:pStyle w:val="1bodycopy10pt"/>
        <w:numPr>
          <w:ilvl w:val="0"/>
          <w:numId w:val="21"/>
        </w:numPr>
        <w:rPr>
          <w:lang w:val="en-GB"/>
        </w:rPr>
      </w:pPr>
      <w:r w:rsidRPr="00E6542C">
        <w:rPr>
          <w:lang w:val="en-GB"/>
        </w:rPr>
        <w:t>Digital sexual harm</w:t>
      </w:r>
    </w:p>
    <w:p w14:paraId="48D08F32" w14:textId="77777777" w:rsidR="00E6542C" w:rsidRPr="00E6542C" w:rsidRDefault="00E6542C" w:rsidP="00E6542C">
      <w:pPr>
        <w:pStyle w:val="1bodycopy10pt"/>
        <w:numPr>
          <w:ilvl w:val="0"/>
          <w:numId w:val="21"/>
        </w:numPr>
        <w:rPr>
          <w:lang w:val="en-GB"/>
        </w:rPr>
      </w:pPr>
      <w:r w:rsidRPr="00E6542C">
        <w:rPr>
          <w:lang w:val="en-GB"/>
        </w:rPr>
        <w:lastRenderedPageBreak/>
        <w:t>Consent education</w:t>
      </w:r>
    </w:p>
    <w:p w14:paraId="0412453D" w14:textId="77777777" w:rsidR="00E6542C" w:rsidRPr="00E6542C" w:rsidRDefault="00E6542C" w:rsidP="00E6542C">
      <w:pPr>
        <w:pStyle w:val="1bodycopy10pt"/>
        <w:numPr>
          <w:ilvl w:val="0"/>
          <w:numId w:val="21"/>
        </w:numPr>
        <w:rPr>
          <w:lang w:val="en-GB"/>
        </w:rPr>
      </w:pPr>
      <w:r w:rsidRPr="00E6542C">
        <w:rPr>
          <w:lang w:val="en-GB"/>
        </w:rPr>
        <w:t>Trauma</w:t>
      </w:r>
      <w:r w:rsidRPr="00E6542C">
        <w:rPr>
          <w:lang w:val="en-GB"/>
        </w:rPr>
        <w:noBreakHyphen/>
        <w:t>informed approaches</w:t>
      </w:r>
    </w:p>
    <w:p w14:paraId="4BF6E0FE" w14:textId="77777777" w:rsidR="00E6542C" w:rsidRPr="00E6542C" w:rsidRDefault="00E6542C" w:rsidP="00E6542C">
      <w:pPr>
        <w:pStyle w:val="1bodycopy10pt"/>
        <w:numPr>
          <w:ilvl w:val="0"/>
          <w:numId w:val="21"/>
        </w:numPr>
        <w:rPr>
          <w:lang w:val="en-GB"/>
        </w:rPr>
      </w:pPr>
      <w:r w:rsidRPr="00E6542C">
        <w:rPr>
          <w:lang w:val="en-GB"/>
        </w:rPr>
        <w:t>SEND</w:t>
      </w:r>
      <w:r w:rsidRPr="00E6542C">
        <w:rPr>
          <w:lang w:val="en-GB"/>
        </w:rPr>
        <w:noBreakHyphen/>
        <w:t>inclusive delivery</w:t>
      </w:r>
    </w:p>
    <w:p w14:paraId="2EC79D0B" w14:textId="77777777" w:rsidR="00636B47" w:rsidRDefault="00636B47" w:rsidP="00636B47">
      <w:pPr>
        <w:pStyle w:val="1bodycopy10pt"/>
        <w:rPr>
          <w:lang w:val="en-GB"/>
        </w:rPr>
      </w:pPr>
    </w:p>
    <w:p w14:paraId="3AE07428" w14:textId="77777777" w:rsidR="00636B47" w:rsidRDefault="00636B47" w:rsidP="00636B47">
      <w:pPr>
        <w:pStyle w:val="1bodycopy10pt"/>
        <w:rPr>
          <w:lang w:val="en-GB"/>
        </w:rPr>
      </w:pPr>
    </w:p>
    <w:p w14:paraId="4FD4EF1B" w14:textId="77777777" w:rsidR="00636B47" w:rsidRDefault="00636B47" w:rsidP="00636B47">
      <w:pPr>
        <w:pStyle w:val="1bodycopy10pt"/>
        <w:rPr>
          <w:lang w:val="en-GB"/>
        </w:rPr>
      </w:pPr>
    </w:p>
    <w:p w14:paraId="36E5D113" w14:textId="77777777" w:rsidR="00636B47" w:rsidRDefault="00636B47" w:rsidP="00636B47">
      <w:pPr>
        <w:pStyle w:val="1bodycopy10pt"/>
        <w:rPr>
          <w:lang w:val="en-GB"/>
        </w:rPr>
        <w:sectPr w:rsidR="00636B47" w:rsidSect="00703BB0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0" w:h="16840" w:code="9"/>
          <w:pgMar w:top="992" w:right="1077" w:bottom="1701" w:left="1077" w:header="567" w:footer="227" w:gutter="0"/>
          <w:cols w:space="708"/>
          <w:docGrid w:linePitch="360"/>
        </w:sectPr>
      </w:pPr>
    </w:p>
    <w:p w14:paraId="29929FD1" w14:textId="77777777" w:rsidR="00636B47" w:rsidRDefault="00636B47" w:rsidP="00636B47">
      <w:pPr>
        <w:pStyle w:val="1bodycopy10pt"/>
        <w:rPr>
          <w:lang w:val="en-GB"/>
        </w:rPr>
      </w:pPr>
    </w:p>
    <w:p w14:paraId="7909ED90" w14:textId="77777777" w:rsidR="00636B47" w:rsidRDefault="00636B47" w:rsidP="00636B47">
      <w:pPr>
        <w:pStyle w:val="Heading3"/>
      </w:pPr>
      <w:bookmarkStart w:id="15" w:name="_Toc238211957"/>
      <w:r w:rsidRPr="009122BB">
        <w:t xml:space="preserve">Appendix 1: </w:t>
      </w:r>
      <w:r>
        <w:t>Curriculum map</w:t>
      </w:r>
      <w:bookmarkEnd w:id="15"/>
    </w:p>
    <w:p w14:paraId="0CEBA8F3" w14:textId="77777777" w:rsidR="00AF2350" w:rsidRPr="00843DE8" w:rsidRDefault="00AF2350" w:rsidP="00AF2350">
      <w:pPr>
        <w:pStyle w:val="Heading3"/>
      </w:pPr>
      <w:bookmarkStart w:id="16" w:name="_Toc238211958"/>
      <w:r>
        <w:t>Primary</w:t>
      </w:r>
      <w:bookmarkEnd w:id="16"/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730"/>
        <w:gridCol w:w="12287"/>
      </w:tblGrid>
      <w:tr w:rsidR="00081179" w:rsidRPr="00DD1174" w14:paraId="7D807696" w14:textId="77777777" w:rsidTr="00B3077A">
        <w:trPr>
          <w:cantSplit/>
          <w:tblHeader/>
        </w:trPr>
        <w:tc>
          <w:tcPr>
            <w:tcW w:w="1730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47BD1AAA" w14:textId="77777777" w:rsidR="00081179" w:rsidRPr="00DD1174" w:rsidRDefault="00081179" w:rsidP="00B3077A">
            <w:pPr>
              <w:pStyle w:val="1bodycopy"/>
              <w:spacing w:after="0"/>
              <w:ind w:left="-221" w:firstLine="221"/>
              <w:rPr>
                <w:caps/>
                <w:color w:val="F8F8F8"/>
                <w:lang w:val="en-GB"/>
              </w:rPr>
            </w:pPr>
            <w:r>
              <w:rPr>
                <w:caps/>
                <w:color w:val="F8F8F8"/>
                <w:lang w:val="en-GB"/>
              </w:rPr>
              <w:t>Topic</w:t>
            </w:r>
          </w:p>
        </w:tc>
        <w:tc>
          <w:tcPr>
            <w:tcW w:w="12287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</w:tcPr>
          <w:p w14:paraId="3CB4C1ED" w14:textId="77777777" w:rsidR="00081179" w:rsidRPr="00DD1174" w:rsidRDefault="00081179" w:rsidP="007C5CD7">
            <w:pPr>
              <w:pStyle w:val="1bodycopy"/>
              <w:spacing w:after="0"/>
              <w:rPr>
                <w:caps/>
                <w:color w:val="F8F8F8"/>
                <w:lang w:val="en-GB"/>
              </w:rPr>
            </w:pPr>
            <w:r>
              <w:rPr>
                <w:caps/>
                <w:color w:val="F8F8F8"/>
                <w:lang w:val="en-GB"/>
              </w:rPr>
              <w:t>Pupils should know</w:t>
            </w:r>
          </w:p>
        </w:tc>
      </w:tr>
      <w:tr w:rsidR="00081179" w:rsidRPr="00DD1174" w14:paraId="0F42D54B" w14:textId="77777777" w:rsidTr="00B3077A">
        <w:trPr>
          <w:cantSplit/>
        </w:trPr>
        <w:tc>
          <w:tcPr>
            <w:tcW w:w="1730" w:type="dxa"/>
            <w:shd w:val="clear" w:color="auto" w:fill="auto"/>
            <w:tcMar>
              <w:top w:w="113" w:type="dxa"/>
              <w:bottom w:w="113" w:type="dxa"/>
            </w:tcMar>
          </w:tcPr>
          <w:p w14:paraId="4452625C" w14:textId="77777777" w:rsidR="00081179" w:rsidRPr="00081179" w:rsidRDefault="00081179" w:rsidP="007C5CD7">
            <w:pPr>
              <w:pStyle w:val="7Tablebodycopy"/>
              <w:rPr>
                <w:lang w:val="en-GB"/>
              </w:rPr>
            </w:pPr>
            <w:r w:rsidRPr="00081179">
              <w:rPr>
                <w:lang w:val="en-GB"/>
              </w:rPr>
              <w:t>Families and people who care about me</w:t>
            </w:r>
          </w:p>
        </w:tc>
        <w:tc>
          <w:tcPr>
            <w:tcW w:w="12287" w:type="dxa"/>
          </w:tcPr>
          <w:p w14:paraId="279445A8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 xml:space="preserve">hat families are </w:t>
            </w:r>
            <w:r w:rsidR="00315822">
              <w:rPr>
                <w:lang w:val="en-GB"/>
              </w:rPr>
              <w:t>essential</w:t>
            </w:r>
            <w:r w:rsidRPr="00081179">
              <w:rPr>
                <w:lang w:val="en-GB"/>
              </w:rPr>
              <w:t xml:space="preserve"> for children growing up because they</w:t>
            </w:r>
            <w:r>
              <w:rPr>
                <w:lang w:val="en-GB"/>
              </w:rPr>
              <w:t xml:space="preserve"> </w:t>
            </w:r>
            <w:r w:rsidRPr="00081179">
              <w:rPr>
                <w:lang w:val="en-GB"/>
              </w:rPr>
              <w:t>can gi</w:t>
            </w:r>
            <w:r w:rsidR="0094477C">
              <w:rPr>
                <w:lang w:val="en-GB"/>
              </w:rPr>
              <w:t>ve love, security and stability</w:t>
            </w:r>
          </w:p>
          <w:p w14:paraId="7E40F686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 xml:space="preserve">he characteristics of healthy </w:t>
            </w:r>
            <w:r>
              <w:rPr>
                <w:lang w:val="en-GB"/>
              </w:rPr>
              <w:t xml:space="preserve">family life, commitment to each </w:t>
            </w:r>
            <w:r w:rsidRPr="00081179">
              <w:rPr>
                <w:lang w:val="en-GB"/>
              </w:rPr>
              <w:t>other, including in times of difficulty, protection and care for</w:t>
            </w:r>
            <w:r>
              <w:rPr>
                <w:lang w:val="en-GB"/>
              </w:rPr>
              <w:t xml:space="preserve"> </w:t>
            </w:r>
            <w:r w:rsidRPr="00081179">
              <w:t>children and other family members, the importance of spending</w:t>
            </w:r>
            <w:r>
              <w:t xml:space="preserve"> </w:t>
            </w:r>
            <w:r w:rsidRPr="00081179">
              <w:t>time together</w:t>
            </w:r>
            <w:r w:rsidR="0094477C">
              <w:t xml:space="preserve"> and sharing each other’s lives</w:t>
            </w:r>
          </w:p>
          <w:p w14:paraId="1D3E713C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 xml:space="preserve">hat others’ families, either in school or </w:t>
            </w:r>
            <w:r w:rsidR="00315822">
              <w:rPr>
                <w:lang w:val="en-GB"/>
              </w:rPr>
              <w:t>in the broader</w:t>
            </w:r>
            <w:r w:rsidRPr="00081179">
              <w:rPr>
                <w:lang w:val="en-GB"/>
              </w:rPr>
              <w:t xml:space="preserve"> world,</w:t>
            </w:r>
            <w:r>
              <w:rPr>
                <w:lang w:val="en-GB"/>
              </w:rPr>
              <w:t xml:space="preserve"> </w:t>
            </w:r>
            <w:r w:rsidRPr="00081179">
              <w:rPr>
                <w:lang w:val="en-GB"/>
              </w:rPr>
              <w:t>sometimes look different from their family, but that they should</w:t>
            </w:r>
            <w:r>
              <w:rPr>
                <w:lang w:val="en-GB"/>
              </w:rPr>
              <w:t xml:space="preserve"> </w:t>
            </w:r>
            <w:r w:rsidRPr="00081179">
              <w:rPr>
                <w:lang w:val="en-GB"/>
              </w:rPr>
              <w:t>respect those differences and know that other children’s families</w:t>
            </w:r>
            <w:r>
              <w:rPr>
                <w:lang w:val="en-GB"/>
              </w:rPr>
              <w:t xml:space="preserve"> </w:t>
            </w:r>
            <w:r w:rsidRPr="00081179">
              <w:rPr>
                <w:lang w:val="en-GB"/>
              </w:rPr>
              <w:t>are also characte</w:t>
            </w:r>
            <w:r w:rsidR="0094477C">
              <w:rPr>
                <w:lang w:val="en-GB"/>
              </w:rPr>
              <w:t>rised by love and care</w:t>
            </w:r>
          </w:p>
          <w:p w14:paraId="7F8ADCB1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>hat stable, caring relationships, which may be of different types,</w:t>
            </w:r>
            <w:r>
              <w:rPr>
                <w:lang w:val="en-GB"/>
              </w:rPr>
              <w:t xml:space="preserve"> </w:t>
            </w:r>
            <w:r w:rsidRPr="00081179">
              <w:rPr>
                <w:lang w:val="en-GB"/>
              </w:rPr>
              <w:t xml:space="preserve">are at the heart of happy families and are </w:t>
            </w:r>
            <w:r w:rsidR="00315822">
              <w:rPr>
                <w:lang w:val="en-GB"/>
              </w:rPr>
              <w:t>essential</w:t>
            </w:r>
            <w:r w:rsidRPr="00081179">
              <w:rPr>
                <w:lang w:val="en-GB"/>
              </w:rPr>
              <w:t xml:space="preserve"> for children’s</w:t>
            </w:r>
            <w:r>
              <w:rPr>
                <w:lang w:val="en-GB"/>
              </w:rPr>
              <w:t xml:space="preserve"> </w:t>
            </w:r>
            <w:r w:rsidR="0094477C">
              <w:rPr>
                <w:lang w:val="en-GB"/>
              </w:rPr>
              <w:t>security as they grow up</w:t>
            </w:r>
          </w:p>
          <w:p w14:paraId="0D416099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That marriage</w:t>
            </w:r>
            <w:r w:rsidRPr="00081179">
              <w:rPr>
                <w:lang w:val="en-GB"/>
              </w:rPr>
              <w:t xml:space="preserve"> represents </w:t>
            </w:r>
            <w:r>
              <w:rPr>
                <w:lang w:val="en-GB"/>
              </w:rPr>
              <w:t xml:space="preserve">a formal and legally recognised </w:t>
            </w:r>
            <w:r w:rsidRPr="00081179">
              <w:rPr>
                <w:lang w:val="en-GB"/>
              </w:rPr>
              <w:t>commitment of two people to eac</w:t>
            </w:r>
            <w:r>
              <w:rPr>
                <w:lang w:val="en-GB"/>
              </w:rPr>
              <w:t>h other</w:t>
            </w:r>
            <w:r w:rsidR="00315822">
              <w:rPr>
                <w:lang w:val="en-GB"/>
              </w:rPr>
              <w:t>,</w:t>
            </w:r>
            <w:r>
              <w:rPr>
                <w:lang w:val="en-GB"/>
              </w:rPr>
              <w:t xml:space="preserve"> which is intended to be </w:t>
            </w:r>
            <w:r w:rsidR="0094477C">
              <w:rPr>
                <w:lang w:val="en-GB"/>
              </w:rPr>
              <w:t>lifelong</w:t>
            </w:r>
          </w:p>
          <w:p w14:paraId="20238F72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081179">
              <w:rPr>
                <w:lang w:val="en-GB"/>
              </w:rPr>
              <w:t>ow to recognise if family rel</w:t>
            </w:r>
            <w:r>
              <w:rPr>
                <w:lang w:val="en-GB"/>
              </w:rPr>
              <w:t xml:space="preserve">ationships are making them feel </w:t>
            </w:r>
            <w:r w:rsidRPr="00081179">
              <w:rPr>
                <w:lang w:val="en-GB"/>
              </w:rPr>
              <w:t>unhappy or unsafe, and how to see</w:t>
            </w:r>
            <w:r>
              <w:rPr>
                <w:lang w:val="en-GB"/>
              </w:rPr>
              <w:t xml:space="preserve">k help or advice from others if </w:t>
            </w:r>
            <w:r w:rsidR="0094477C">
              <w:rPr>
                <w:lang w:val="en-GB"/>
              </w:rPr>
              <w:t>needed</w:t>
            </w:r>
          </w:p>
        </w:tc>
      </w:tr>
      <w:tr w:rsidR="00081179" w:rsidRPr="00DD1174" w14:paraId="0E26F00B" w14:textId="77777777" w:rsidTr="00B3077A">
        <w:trPr>
          <w:cantSplit/>
        </w:trPr>
        <w:tc>
          <w:tcPr>
            <w:tcW w:w="1730" w:type="dxa"/>
            <w:shd w:val="clear" w:color="auto" w:fill="auto"/>
            <w:tcMar>
              <w:top w:w="113" w:type="dxa"/>
              <w:bottom w:w="113" w:type="dxa"/>
            </w:tcMar>
          </w:tcPr>
          <w:p w14:paraId="11FD5FA9" w14:textId="77777777" w:rsidR="00081179" w:rsidRPr="00081179" w:rsidRDefault="00081179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t>Caring friendships</w:t>
            </w:r>
          </w:p>
        </w:tc>
        <w:tc>
          <w:tcPr>
            <w:tcW w:w="12287" w:type="dxa"/>
          </w:tcPr>
          <w:p w14:paraId="404B9FD3" w14:textId="77777777" w:rsid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081179">
              <w:rPr>
                <w:lang w:val="en-GB"/>
              </w:rPr>
              <w:t xml:space="preserve">ow </w:t>
            </w:r>
            <w:r w:rsidR="00315822">
              <w:rPr>
                <w:lang w:val="en-GB"/>
              </w:rPr>
              <w:t>essential</w:t>
            </w:r>
            <w:r w:rsidRPr="00081179">
              <w:rPr>
                <w:lang w:val="en-GB"/>
              </w:rPr>
              <w:t xml:space="preserve"> friendships are in m</w:t>
            </w:r>
            <w:r>
              <w:rPr>
                <w:lang w:val="en-GB"/>
              </w:rPr>
              <w:t xml:space="preserve">aking us feel happy and secure, </w:t>
            </w:r>
            <w:r w:rsidRPr="00081179">
              <w:rPr>
                <w:lang w:val="en-GB"/>
              </w:rPr>
              <w:t>and how people choose</w:t>
            </w:r>
            <w:r w:rsidR="0094477C">
              <w:rPr>
                <w:lang w:val="en-GB"/>
              </w:rPr>
              <w:t xml:space="preserve"> and make friends</w:t>
            </w:r>
          </w:p>
          <w:p w14:paraId="303F3BCB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>he characteristics of friends</w:t>
            </w:r>
            <w:r>
              <w:rPr>
                <w:lang w:val="en-GB"/>
              </w:rPr>
              <w:t xml:space="preserve">hips, including mutual respect, </w:t>
            </w:r>
            <w:r w:rsidRPr="00081179">
              <w:rPr>
                <w:lang w:val="en-GB"/>
              </w:rPr>
              <w:t>truthfulness, trustworthiness, loyalt</w:t>
            </w:r>
            <w:r>
              <w:rPr>
                <w:lang w:val="en-GB"/>
              </w:rPr>
              <w:t xml:space="preserve">y, kindness, generosity, trust, </w:t>
            </w:r>
            <w:r w:rsidRPr="00081179">
              <w:rPr>
                <w:lang w:val="en-GB"/>
              </w:rPr>
              <w:t>sharing interests and experience</w:t>
            </w:r>
            <w:r>
              <w:rPr>
                <w:lang w:val="en-GB"/>
              </w:rPr>
              <w:t xml:space="preserve">s and support with problems and </w:t>
            </w:r>
            <w:r w:rsidR="0094477C">
              <w:rPr>
                <w:lang w:val="en-GB"/>
              </w:rPr>
              <w:t>difficulties</w:t>
            </w:r>
          </w:p>
          <w:p w14:paraId="04E5A1EF" w14:textId="77777777" w:rsid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>hat healthy friendships are</w:t>
            </w:r>
            <w:r>
              <w:rPr>
                <w:lang w:val="en-GB"/>
              </w:rPr>
              <w:t xml:space="preserve"> </w:t>
            </w:r>
            <w:r w:rsidR="00315822">
              <w:rPr>
                <w:lang w:val="en-GB"/>
              </w:rPr>
              <w:t>cheerful</w:t>
            </w:r>
            <w:r>
              <w:rPr>
                <w:lang w:val="en-GB"/>
              </w:rPr>
              <w:t xml:space="preserve"> and welcoming towards </w:t>
            </w:r>
            <w:r w:rsidRPr="00081179">
              <w:rPr>
                <w:lang w:val="en-GB"/>
              </w:rPr>
              <w:t xml:space="preserve">others and do not make </w:t>
            </w:r>
            <w:r w:rsidR="0094477C">
              <w:rPr>
                <w:lang w:val="en-GB"/>
              </w:rPr>
              <w:t>others feel lonely or excluded</w:t>
            </w:r>
          </w:p>
          <w:p w14:paraId="7881F05D" w14:textId="77777777" w:rsid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>hat most friendships have up</w:t>
            </w:r>
            <w:r>
              <w:rPr>
                <w:lang w:val="en-GB"/>
              </w:rPr>
              <w:t xml:space="preserve">s and downs, and that these can </w:t>
            </w:r>
            <w:r w:rsidRPr="00081179">
              <w:rPr>
                <w:lang w:val="en-GB"/>
              </w:rPr>
              <w:t>often be worked through so that the</w:t>
            </w:r>
            <w:r>
              <w:rPr>
                <w:lang w:val="en-GB"/>
              </w:rPr>
              <w:t xml:space="preserve"> friendship is repaired or even </w:t>
            </w:r>
            <w:r w:rsidRPr="00081179">
              <w:rPr>
                <w:lang w:val="en-GB"/>
              </w:rPr>
              <w:t>strengthened, and that resorting t</w:t>
            </w:r>
            <w:r w:rsidR="0094477C">
              <w:rPr>
                <w:lang w:val="en-GB"/>
              </w:rPr>
              <w:t>o violence is never right</w:t>
            </w:r>
          </w:p>
          <w:p w14:paraId="2BEF15E0" w14:textId="77777777" w:rsidR="00081179" w:rsidRPr="00081179" w:rsidRDefault="00081179" w:rsidP="00315822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081179">
              <w:rPr>
                <w:lang w:val="en-GB"/>
              </w:rPr>
              <w:t>ow to recognise who to trust and</w:t>
            </w:r>
            <w:r>
              <w:rPr>
                <w:lang w:val="en-GB"/>
              </w:rPr>
              <w:t xml:space="preserve"> who not to trust, how to judge </w:t>
            </w:r>
            <w:r w:rsidRPr="00081179">
              <w:rPr>
                <w:lang w:val="en-GB"/>
              </w:rPr>
              <w:t>when a friendship is making them</w:t>
            </w:r>
            <w:r>
              <w:rPr>
                <w:lang w:val="en-GB"/>
              </w:rPr>
              <w:t xml:space="preserve"> feel unhappy or uncomfortable, </w:t>
            </w:r>
            <w:r w:rsidRPr="00081179">
              <w:rPr>
                <w:lang w:val="en-GB"/>
              </w:rPr>
              <w:t xml:space="preserve">managing conflict, how to </w:t>
            </w:r>
            <w:r w:rsidR="00315822">
              <w:rPr>
                <w:lang w:val="en-GB"/>
              </w:rPr>
              <w:t>handle</w:t>
            </w:r>
            <w:r>
              <w:rPr>
                <w:lang w:val="en-GB"/>
              </w:rPr>
              <w:t xml:space="preserve"> these situations and how to </w:t>
            </w:r>
            <w:r w:rsidRPr="00081179">
              <w:rPr>
                <w:lang w:val="en-GB"/>
              </w:rPr>
              <w:t>seek help o</w:t>
            </w:r>
            <w:r w:rsidR="0094477C">
              <w:rPr>
                <w:lang w:val="en-GB"/>
              </w:rPr>
              <w:t>r advice from others, if needed</w:t>
            </w:r>
          </w:p>
        </w:tc>
      </w:tr>
      <w:tr w:rsidR="00081179" w:rsidRPr="00DD1174" w14:paraId="0883E25D" w14:textId="77777777" w:rsidTr="00B3077A">
        <w:trPr>
          <w:cantSplit/>
        </w:trPr>
        <w:tc>
          <w:tcPr>
            <w:tcW w:w="1730" w:type="dxa"/>
            <w:shd w:val="clear" w:color="auto" w:fill="auto"/>
            <w:tcMar>
              <w:top w:w="113" w:type="dxa"/>
              <w:bottom w:w="113" w:type="dxa"/>
            </w:tcMar>
          </w:tcPr>
          <w:p w14:paraId="06D39C48" w14:textId="77777777" w:rsidR="00081179" w:rsidRPr="00081179" w:rsidRDefault="00081179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lastRenderedPageBreak/>
              <w:t>Respectful relationships</w:t>
            </w:r>
          </w:p>
        </w:tc>
        <w:tc>
          <w:tcPr>
            <w:tcW w:w="12287" w:type="dxa"/>
          </w:tcPr>
          <w:p w14:paraId="7F1F382A" w14:textId="77777777" w:rsidR="00081179" w:rsidRPr="00081179" w:rsidRDefault="00081179" w:rsidP="00DD6F88">
            <w:pPr>
              <w:pStyle w:val="7Tablecopybulleted"/>
            </w:pPr>
            <w:r>
              <w:t>T</w:t>
            </w:r>
            <w:r w:rsidRPr="00081179">
              <w:t>he importance of respecting others, even when they are very</w:t>
            </w:r>
            <w:r>
              <w:t xml:space="preserve"> </w:t>
            </w:r>
            <w:r w:rsidRPr="00081179">
              <w:t>different from them (for exa</w:t>
            </w:r>
            <w:r>
              <w:t xml:space="preserve">mple, physically, in character, </w:t>
            </w:r>
            <w:r w:rsidRPr="00081179">
              <w:t xml:space="preserve">personality or </w:t>
            </w:r>
            <w:r w:rsidR="00315822">
              <w:t>background</w:t>
            </w:r>
            <w:r w:rsidRPr="00081179">
              <w:t xml:space="preserve">), </w:t>
            </w:r>
            <w:r>
              <w:t xml:space="preserve">make different choices or have </w:t>
            </w:r>
            <w:r w:rsidRPr="00081179">
              <w:t>d</w:t>
            </w:r>
            <w:r w:rsidR="0094477C">
              <w:t>ifferent preferences or beliefs</w:t>
            </w:r>
          </w:p>
          <w:p w14:paraId="6BBAA46F" w14:textId="77777777" w:rsidR="00081179" w:rsidRPr="00081179" w:rsidRDefault="00315822" w:rsidP="00DD6F88">
            <w:pPr>
              <w:pStyle w:val="7Tablecopybulleted"/>
            </w:pPr>
            <w:r>
              <w:t>practical</w:t>
            </w:r>
            <w:r w:rsidR="00081179" w:rsidRPr="00081179">
              <w:t xml:space="preserve"> steps they can take in a</w:t>
            </w:r>
            <w:r w:rsidR="00081179">
              <w:t xml:space="preserve"> range of different contexts to </w:t>
            </w:r>
            <w:r w:rsidR="00081179" w:rsidRPr="00081179">
              <w:t>improve or s</w:t>
            </w:r>
            <w:r w:rsidR="0094477C">
              <w:t>upport respectful relationships</w:t>
            </w:r>
          </w:p>
          <w:p w14:paraId="724315DB" w14:textId="77777777" w:rsidR="00081179" w:rsidRPr="00081179" w:rsidRDefault="00081179" w:rsidP="00DD6F88">
            <w:pPr>
              <w:pStyle w:val="7Tablecopybulleted"/>
            </w:pPr>
            <w:r>
              <w:t>T</w:t>
            </w:r>
            <w:r w:rsidRPr="00081179">
              <w:t>he conv</w:t>
            </w:r>
            <w:r w:rsidR="0094477C">
              <w:t>entions of courtesy and manners</w:t>
            </w:r>
          </w:p>
          <w:p w14:paraId="12AA632E" w14:textId="77777777" w:rsidR="00081179" w:rsidRPr="00081179" w:rsidRDefault="00081179" w:rsidP="00DD6F88">
            <w:pPr>
              <w:pStyle w:val="7Tablecopybulleted"/>
            </w:pPr>
            <w:r>
              <w:t>T</w:t>
            </w:r>
            <w:r w:rsidRPr="00081179">
              <w:t xml:space="preserve">he importance of self-respect </w:t>
            </w:r>
            <w:r>
              <w:t xml:space="preserve">and how this links to their </w:t>
            </w:r>
            <w:r w:rsidRPr="00081179">
              <w:t>happine</w:t>
            </w:r>
            <w:r w:rsidR="0094477C">
              <w:t>ss</w:t>
            </w:r>
          </w:p>
          <w:p w14:paraId="2DAB8F7D" w14:textId="77777777" w:rsidR="00081179" w:rsidRDefault="00081179" w:rsidP="00DD6F88">
            <w:pPr>
              <w:pStyle w:val="7Tablecopybulleted"/>
            </w:pPr>
            <w:r>
              <w:t>T</w:t>
            </w:r>
            <w:r w:rsidRPr="00081179">
              <w:t>hat in school and wider societ</w:t>
            </w:r>
            <w:r>
              <w:t>y</w:t>
            </w:r>
            <w:r w:rsidR="00315822">
              <w:t>,</w:t>
            </w:r>
            <w:r>
              <w:t xml:space="preserve"> they can expect to be treated </w:t>
            </w:r>
            <w:r w:rsidRPr="00081179">
              <w:t>with respect by others and th</w:t>
            </w:r>
            <w:r>
              <w:t>at</w:t>
            </w:r>
            <w:r w:rsidR="00315822">
              <w:t>,</w:t>
            </w:r>
            <w:r>
              <w:t xml:space="preserve"> in turn</w:t>
            </w:r>
            <w:r w:rsidR="00315822">
              <w:t>,</w:t>
            </w:r>
            <w:r>
              <w:t xml:space="preserve"> they should show due </w:t>
            </w:r>
            <w:r w:rsidRPr="00081179">
              <w:t xml:space="preserve">respect to others, including </w:t>
            </w:r>
            <w:r w:rsidR="0094477C">
              <w:t>those in positions of authority</w:t>
            </w:r>
          </w:p>
          <w:p w14:paraId="29AC7598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Pr="00081179">
              <w:rPr>
                <w:lang w:val="en-GB"/>
              </w:rPr>
              <w:t>bout different types of bullying</w:t>
            </w:r>
            <w:r>
              <w:rPr>
                <w:lang w:val="en-GB"/>
              </w:rPr>
              <w:t xml:space="preserve"> (including cyberbullying), the </w:t>
            </w:r>
            <w:r w:rsidRPr="00081179">
              <w:rPr>
                <w:lang w:val="en-GB"/>
              </w:rPr>
              <w:t>impact of bullying, responsibi</w:t>
            </w:r>
            <w:r>
              <w:rPr>
                <w:lang w:val="en-GB"/>
              </w:rPr>
              <w:t xml:space="preserve">lities of bystanders (primarily </w:t>
            </w:r>
            <w:r w:rsidRPr="00081179">
              <w:rPr>
                <w:lang w:val="en-GB"/>
              </w:rPr>
              <w:t>reporting bullying t</w:t>
            </w:r>
            <w:r w:rsidR="0094477C">
              <w:rPr>
                <w:lang w:val="en-GB"/>
              </w:rPr>
              <w:t>o an adult) and how to get help</w:t>
            </w:r>
          </w:p>
          <w:p w14:paraId="5828111F" w14:textId="77777777" w:rsidR="00081179" w:rsidRPr="00081179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W</w:t>
            </w:r>
            <w:r w:rsidRPr="00081179">
              <w:rPr>
                <w:lang w:val="en-GB"/>
              </w:rPr>
              <w:t>hat a stereotype is, and how ster</w:t>
            </w:r>
            <w:r>
              <w:rPr>
                <w:lang w:val="en-GB"/>
              </w:rPr>
              <w:t xml:space="preserve">eotypes can be unfair, </w:t>
            </w:r>
            <w:r w:rsidR="00315822">
              <w:rPr>
                <w:lang w:val="en-GB"/>
              </w:rPr>
              <w:t>harmful</w:t>
            </w:r>
            <w:r>
              <w:rPr>
                <w:lang w:val="en-GB"/>
              </w:rPr>
              <w:t xml:space="preserve"> </w:t>
            </w:r>
            <w:r w:rsidR="0094477C">
              <w:rPr>
                <w:lang w:val="en-GB"/>
              </w:rPr>
              <w:t>or destructive</w:t>
            </w:r>
          </w:p>
          <w:p w14:paraId="1425C85A" w14:textId="77777777" w:rsidR="00081179" w:rsidRPr="00DD1174" w:rsidRDefault="0008117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081179">
              <w:rPr>
                <w:lang w:val="en-GB"/>
              </w:rPr>
              <w:t>he importance of permission-seek</w:t>
            </w:r>
            <w:r>
              <w:rPr>
                <w:lang w:val="en-GB"/>
              </w:rPr>
              <w:t xml:space="preserve">ing and giving in relationships </w:t>
            </w:r>
            <w:r w:rsidR="0094477C">
              <w:rPr>
                <w:lang w:val="en-GB"/>
              </w:rPr>
              <w:t>with friends, peers and adults</w:t>
            </w:r>
          </w:p>
        </w:tc>
      </w:tr>
      <w:tr w:rsidR="00081179" w:rsidRPr="00DD1174" w14:paraId="2D10C473" w14:textId="77777777" w:rsidTr="00B3077A">
        <w:trPr>
          <w:cantSplit/>
        </w:trPr>
        <w:tc>
          <w:tcPr>
            <w:tcW w:w="1730" w:type="dxa"/>
            <w:shd w:val="clear" w:color="auto" w:fill="auto"/>
            <w:tcMar>
              <w:top w:w="113" w:type="dxa"/>
              <w:bottom w:w="113" w:type="dxa"/>
            </w:tcMar>
          </w:tcPr>
          <w:p w14:paraId="468FD011" w14:textId="77777777" w:rsidR="00081179" w:rsidRPr="00081179" w:rsidRDefault="004F64A9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t>Online relationships</w:t>
            </w:r>
          </w:p>
        </w:tc>
        <w:tc>
          <w:tcPr>
            <w:tcW w:w="12287" w:type="dxa"/>
          </w:tcPr>
          <w:p w14:paraId="162E048E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4F64A9">
              <w:rPr>
                <w:lang w:val="en-GB"/>
              </w:rPr>
              <w:t>hat people sometimes behave differently online, including by</w:t>
            </w:r>
            <w:r>
              <w:rPr>
                <w:lang w:val="en-GB"/>
              </w:rPr>
              <w:t xml:space="preserve"> </w:t>
            </w:r>
            <w:r w:rsidRPr="004F64A9">
              <w:rPr>
                <w:lang w:val="en-GB"/>
              </w:rPr>
              <w:t>preten</w:t>
            </w:r>
            <w:r w:rsidR="0094477C">
              <w:rPr>
                <w:lang w:val="en-GB"/>
              </w:rPr>
              <w:t>ding to be someone they are not</w:t>
            </w:r>
          </w:p>
          <w:p w14:paraId="7E717008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4F64A9">
              <w:rPr>
                <w:lang w:val="en-GB"/>
              </w:rPr>
              <w:t xml:space="preserve">hat the same principles apply to online relationships as to </w:t>
            </w:r>
            <w:r w:rsidR="00315822">
              <w:rPr>
                <w:lang w:val="en-GB"/>
              </w:rPr>
              <w:t>face-to-face</w:t>
            </w:r>
            <w:r w:rsidRPr="004F64A9">
              <w:rPr>
                <w:lang w:val="en-GB"/>
              </w:rPr>
              <w:t xml:space="preserve"> relationships, including the i</w:t>
            </w:r>
            <w:r>
              <w:rPr>
                <w:lang w:val="en-GB"/>
              </w:rPr>
              <w:t xml:space="preserve">mportance of respect for others </w:t>
            </w:r>
            <w:r w:rsidRPr="004F64A9">
              <w:rPr>
                <w:lang w:val="en-GB"/>
              </w:rPr>
              <w:t>online</w:t>
            </w:r>
            <w:r w:rsidR="00315822">
              <w:rPr>
                <w:lang w:val="en-GB"/>
              </w:rPr>
              <w:t>,</w:t>
            </w:r>
            <w:r w:rsidRPr="004F64A9">
              <w:rPr>
                <w:lang w:val="en-GB"/>
              </w:rPr>
              <w:t xml:space="preserve"> </w:t>
            </w:r>
            <w:r w:rsidR="0094477C">
              <w:rPr>
                <w:lang w:val="en-GB"/>
              </w:rPr>
              <w:t>including when we are anonymous</w:t>
            </w:r>
          </w:p>
          <w:p w14:paraId="60E3E8CD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4F64A9">
              <w:rPr>
                <w:lang w:val="en-GB"/>
              </w:rPr>
              <w:t>he rules and principles for keepin</w:t>
            </w:r>
            <w:r>
              <w:rPr>
                <w:lang w:val="en-GB"/>
              </w:rPr>
              <w:t xml:space="preserve">g safe online, how to recognise </w:t>
            </w:r>
            <w:r w:rsidRPr="004F64A9">
              <w:rPr>
                <w:lang w:val="en-GB"/>
              </w:rPr>
              <w:t xml:space="preserve">risks, harmful content and </w:t>
            </w:r>
            <w:r w:rsidR="0094477C">
              <w:rPr>
                <w:lang w:val="en-GB"/>
              </w:rPr>
              <w:t>contact, and how to report them</w:t>
            </w:r>
          </w:p>
          <w:p w14:paraId="2266F118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4F64A9">
              <w:rPr>
                <w:lang w:val="en-GB"/>
              </w:rPr>
              <w:t>ow to critically consider their on</w:t>
            </w:r>
            <w:r>
              <w:rPr>
                <w:lang w:val="en-GB"/>
              </w:rPr>
              <w:t xml:space="preserve">line friendships and sources of </w:t>
            </w:r>
            <w:r w:rsidRPr="004F64A9">
              <w:rPr>
                <w:lang w:val="en-GB"/>
              </w:rPr>
              <w:t>information</w:t>
            </w:r>
            <w:r w:rsidR="00315822">
              <w:rPr>
                <w:lang w:val="en-GB"/>
              </w:rPr>
              <w:t>,</w:t>
            </w:r>
            <w:r w:rsidRPr="004F64A9">
              <w:rPr>
                <w:lang w:val="en-GB"/>
              </w:rPr>
              <w:t xml:space="preserve"> including awarene</w:t>
            </w:r>
            <w:r>
              <w:rPr>
                <w:lang w:val="en-GB"/>
              </w:rPr>
              <w:t xml:space="preserve">ss of the risks associated with </w:t>
            </w:r>
            <w:r w:rsidR="0094477C">
              <w:rPr>
                <w:lang w:val="en-GB"/>
              </w:rPr>
              <w:t>people they have never met</w:t>
            </w:r>
          </w:p>
          <w:p w14:paraId="623BD96B" w14:textId="77777777" w:rsidR="00081179" w:rsidRPr="00DD1174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4F64A9">
              <w:rPr>
                <w:lang w:val="en-GB"/>
              </w:rPr>
              <w:t>ow information and</w:t>
            </w:r>
            <w:r w:rsidR="0094477C">
              <w:rPr>
                <w:lang w:val="en-GB"/>
              </w:rPr>
              <w:t xml:space="preserve"> data is shared and used online</w:t>
            </w:r>
          </w:p>
        </w:tc>
      </w:tr>
      <w:tr w:rsidR="00081179" w:rsidRPr="00DD1174" w14:paraId="42065606" w14:textId="77777777" w:rsidTr="00B3077A">
        <w:trPr>
          <w:cantSplit/>
        </w:trPr>
        <w:tc>
          <w:tcPr>
            <w:tcW w:w="1730" w:type="dxa"/>
            <w:shd w:val="clear" w:color="auto" w:fill="auto"/>
            <w:tcMar>
              <w:top w:w="113" w:type="dxa"/>
              <w:bottom w:w="113" w:type="dxa"/>
            </w:tcMar>
          </w:tcPr>
          <w:p w14:paraId="774D3CCD" w14:textId="77777777" w:rsidR="00081179" w:rsidRPr="00DD1174" w:rsidRDefault="004F64A9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t>Being safe</w:t>
            </w:r>
          </w:p>
        </w:tc>
        <w:tc>
          <w:tcPr>
            <w:tcW w:w="12287" w:type="dxa"/>
          </w:tcPr>
          <w:p w14:paraId="69227A2F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W</w:t>
            </w:r>
            <w:r w:rsidRPr="004F64A9">
              <w:rPr>
                <w:lang w:val="en-GB"/>
              </w:rPr>
              <w:t>hat sorts of boundaries are appropriate in friendships with peers</w:t>
            </w:r>
            <w:r>
              <w:rPr>
                <w:lang w:val="en-GB"/>
              </w:rPr>
              <w:t xml:space="preserve"> </w:t>
            </w:r>
            <w:r w:rsidRPr="004F64A9">
              <w:rPr>
                <w:lang w:val="en-GB"/>
              </w:rPr>
              <w:t>and others (in</w:t>
            </w:r>
            <w:r w:rsidR="0094477C">
              <w:rPr>
                <w:lang w:val="en-GB"/>
              </w:rPr>
              <w:t>cluding in a digital context)</w:t>
            </w:r>
          </w:p>
          <w:p w14:paraId="6AB644B3" w14:textId="77777777" w:rsid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Pr="004F64A9">
              <w:rPr>
                <w:lang w:val="en-GB"/>
              </w:rPr>
              <w:t xml:space="preserve">bout the </w:t>
            </w:r>
            <w:r w:rsidRPr="00DD6F88">
              <w:t>concept</w:t>
            </w:r>
            <w:r w:rsidRPr="004F64A9">
              <w:rPr>
                <w:lang w:val="en-GB"/>
              </w:rPr>
              <w:t xml:space="preserve"> of privacy and </w:t>
            </w:r>
            <w:r w:rsidR="00315822">
              <w:rPr>
                <w:lang w:val="en-GB"/>
              </w:rPr>
              <w:t>its</w:t>
            </w:r>
            <w:r>
              <w:rPr>
                <w:lang w:val="en-GB"/>
              </w:rPr>
              <w:t xml:space="preserve"> implications for both </w:t>
            </w:r>
            <w:r w:rsidRPr="004F64A9">
              <w:rPr>
                <w:lang w:val="en-GB"/>
              </w:rPr>
              <w:t>children and adults</w:t>
            </w:r>
            <w:r w:rsidR="00315822">
              <w:rPr>
                <w:lang w:val="en-GB"/>
              </w:rPr>
              <w:t>,</w:t>
            </w:r>
            <w:r w:rsidRPr="004F64A9">
              <w:rPr>
                <w:lang w:val="en-GB"/>
              </w:rPr>
              <w:t xml:space="preserve"> including that</w:t>
            </w:r>
            <w:r>
              <w:rPr>
                <w:lang w:val="en-GB"/>
              </w:rPr>
              <w:t xml:space="preserve"> it is not always right to keep </w:t>
            </w:r>
            <w:r w:rsidRPr="004F64A9">
              <w:rPr>
                <w:lang w:val="en-GB"/>
              </w:rPr>
              <w:t>secret</w:t>
            </w:r>
            <w:r w:rsidR="0094477C">
              <w:rPr>
                <w:lang w:val="en-GB"/>
              </w:rPr>
              <w:t>s if they relate to being safe</w:t>
            </w:r>
          </w:p>
          <w:p w14:paraId="6D7668E2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4F64A9">
              <w:rPr>
                <w:lang w:val="en-GB"/>
              </w:rPr>
              <w:t>hat each person’s body belon</w:t>
            </w:r>
            <w:r>
              <w:rPr>
                <w:lang w:val="en-GB"/>
              </w:rPr>
              <w:t xml:space="preserve">gs to them, and the differences </w:t>
            </w:r>
            <w:r w:rsidRPr="004F64A9">
              <w:rPr>
                <w:lang w:val="en-GB"/>
              </w:rPr>
              <w:t>between appropriate and inappr</w:t>
            </w:r>
            <w:r>
              <w:rPr>
                <w:lang w:val="en-GB"/>
              </w:rPr>
              <w:t xml:space="preserve">opriate or unsafe physical and </w:t>
            </w:r>
            <w:r w:rsidR="0094477C">
              <w:rPr>
                <w:lang w:val="en-GB"/>
              </w:rPr>
              <w:t>other contact</w:t>
            </w:r>
          </w:p>
          <w:p w14:paraId="72A2887B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4F64A9">
              <w:rPr>
                <w:lang w:val="en-GB"/>
              </w:rPr>
              <w:t>ow to respond safely and a</w:t>
            </w:r>
            <w:r>
              <w:rPr>
                <w:lang w:val="en-GB"/>
              </w:rPr>
              <w:t xml:space="preserve">ppropriately to adults they may </w:t>
            </w:r>
            <w:r w:rsidRPr="004F64A9">
              <w:rPr>
                <w:lang w:val="en-GB"/>
              </w:rPr>
              <w:t>encounter (in all contexts, including online) whom the</w:t>
            </w:r>
            <w:r>
              <w:rPr>
                <w:lang w:val="en-GB"/>
              </w:rPr>
              <w:t xml:space="preserve">y do not </w:t>
            </w:r>
            <w:r w:rsidR="0094477C">
              <w:rPr>
                <w:lang w:val="en-GB"/>
              </w:rPr>
              <w:t>know</w:t>
            </w:r>
          </w:p>
          <w:p w14:paraId="605AC38E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4F64A9">
              <w:rPr>
                <w:lang w:val="en-GB"/>
              </w:rPr>
              <w:t>ow to recognise and report feel</w:t>
            </w:r>
            <w:r>
              <w:rPr>
                <w:lang w:val="en-GB"/>
              </w:rPr>
              <w:t xml:space="preserve">ings of being unsafe or feeling </w:t>
            </w:r>
            <w:r w:rsidR="00315822">
              <w:rPr>
                <w:lang w:val="en-GB"/>
              </w:rPr>
              <w:t>wrong</w:t>
            </w:r>
            <w:r w:rsidR="0094477C">
              <w:rPr>
                <w:lang w:val="en-GB"/>
              </w:rPr>
              <w:t xml:space="preserve"> about any adult</w:t>
            </w:r>
          </w:p>
          <w:p w14:paraId="150CF595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4F64A9">
              <w:rPr>
                <w:lang w:val="en-GB"/>
              </w:rPr>
              <w:t>ow to ask for advice or help f</w:t>
            </w:r>
            <w:r>
              <w:rPr>
                <w:lang w:val="en-GB"/>
              </w:rPr>
              <w:t xml:space="preserve">or themselves or others and to </w:t>
            </w:r>
            <w:r w:rsidRPr="004F64A9">
              <w:rPr>
                <w:lang w:val="en-GB"/>
              </w:rPr>
              <w:t>k</w:t>
            </w:r>
            <w:r w:rsidR="0094477C">
              <w:rPr>
                <w:lang w:val="en-GB"/>
              </w:rPr>
              <w:t>eep trying until they are heard</w:t>
            </w:r>
          </w:p>
          <w:p w14:paraId="2D36042F" w14:textId="77777777" w:rsidR="004F64A9" w:rsidRPr="004F64A9" w:rsidRDefault="004F64A9" w:rsidP="00DD6F88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4F64A9">
              <w:rPr>
                <w:lang w:val="en-GB"/>
              </w:rPr>
              <w:t>ow to report concerns or abuse and the vocabulary a</w:t>
            </w:r>
            <w:r>
              <w:rPr>
                <w:lang w:val="en-GB"/>
              </w:rPr>
              <w:t xml:space="preserve">nd </w:t>
            </w:r>
            <w:r w:rsidR="0094477C">
              <w:rPr>
                <w:lang w:val="en-GB"/>
              </w:rPr>
              <w:t>confidence needed to do so</w:t>
            </w:r>
          </w:p>
          <w:p w14:paraId="0C4B5B9D" w14:textId="77777777" w:rsidR="00081179" w:rsidRPr="00DD1174" w:rsidRDefault="004F64A9" w:rsidP="00315822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W</w:t>
            </w:r>
            <w:r w:rsidRPr="004F64A9">
              <w:rPr>
                <w:lang w:val="en-GB"/>
              </w:rPr>
              <w:t>here to get advice</w:t>
            </w:r>
            <w:r w:rsidR="00315822">
              <w:rPr>
                <w:lang w:val="en-GB"/>
              </w:rPr>
              <w:t>,</w:t>
            </w:r>
            <w:r w:rsidRPr="004F64A9">
              <w:rPr>
                <w:lang w:val="en-GB"/>
              </w:rPr>
              <w:t xml:space="preserve"> e.g. family, s</w:t>
            </w:r>
            <w:r w:rsidR="0094477C">
              <w:rPr>
                <w:lang w:val="en-GB"/>
              </w:rPr>
              <w:t xml:space="preserve">chool </w:t>
            </w:r>
            <w:r w:rsidR="00315822">
              <w:rPr>
                <w:lang w:val="en-GB"/>
              </w:rPr>
              <w:t>and</w:t>
            </w:r>
            <w:r w:rsidR="0094477C">
              <w:rPr>
                <w:lang w:val="en-GB"/>
              </w:rPr>
              <w:t xml:space="preserve"> other sources</w:t>
            </w:r>
          </w:p>
        </w:tc>
      </w:tr>
    </w:tbl>
    <w:p w14:paraId="081F02AB" w14:textId="77777777" w:rsidR="00843DE8" w:rsidRPr="00843DE8" w:rsidRDefault="00AF2350" w:rsidP="000077CC">
      <w:pPr>
        <w:pStyle w:val="Heading3"/>
      </w:pPr>
      <w:bookmarkStart w:id="17" w:name="_Toc238211959"/>
      <w:r>
        <w:lastRenderedPageBreak/>
        <w:t>Secondary</w:t>
      </w:r>
      <w:bookmarkEnd w:id="17"/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777"/>
        <w:gridCol w:w="12240"/>
      </w:tblGrid>
      <w:tr w:rsidR="00CA055B" w:rsidRPr="00DD1174" w14:paraId="1BD68646" w14:textId="77777777" w:rsidTr="007C29DA">
        <w:trPr>
          <w:cantSplit/>
          <w:tblHeader/>
        </w:trPr>
        <w:tc>
          <w:tcPr>
            <w:tcW w:w="1777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28B60F79" w14:textId="77777777" w:rsidR="00CA055B" w:rsidRPr="00DD1174" w:rsidRDefault="00CA055B" w:rsidP="007C5CD7">
            <w:pPr>
              <w:pStyle w:val="1bodycopy"/>
              <w:spacing w:after="0"/>
              <w:rPr>
                <w:caps/>
                <w:color w:val="F8F8F8"/>
                <w:lang w:val="en-GB"/>
              </w:rPr>
            </w:pPr>
            <w:r>
              <w:rPr>
                <w:caps/>
                <w:color w:val="F8F8F8"/>
                <w:lang w:val="en-GB"/>
              </w:rPr>
              <w:t>Topic</w:t>
            </w:r>
          </w:p>
        </w:tc>
        <w:tc>
          <w:tcPr>
            <w:tcW w:w="1224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</w:tcPr>
          <w:p w14:paraId="6B7C5505" w14:textId="77777777" w:rsidR="00CA055B" w:rsidRPr="00DD1174" w:rsidRDefault="00CA055B" w:rsidP="007C5CD7">
            <w:pPr>
              <w:pStyle w:val="1bodycopy"/>
              <w:spacing w:after="0"/>
              <w:rPr>
                <w:caps/>
                <w:color w:val="F8F8F8"/>
                <w:lang w:val="en-GB"/>
              </w:rPr>
            </w:pPr>
            <w:r>
              <w:rPr>
                <w:caps/>
                <w:color w:val="F8F8F8"/>
                <w:lang w:val="en-GB"/>
              </w:rPr>
              <w:t>Pupils should know</w:t>
            </w:r>
          </w:p>
        </w:tc>
      </w:tr>
      <w:tr w:rsidR="00CA055B" w:rsidRPr="00081179" w14:paraId="30B291FE" w14:textId="77777777" w:rsidTr="007C29DA">
        <w:trPr>
          <w:cantSplit/>
        </w:trPr>
        <w:tc>
          <w:tcPr>
            <w:tcW w:w="1777" w:type="dxa"/>
            <w:shd w:val="clear" w:color="auto" w:fill="auto"/>
            <w:tcMar>
              <w:top w:w="113" w:type="dxa"/>
              <w:bottom w:w="113" w:type="dxa"/>
            </w:tcMar>
          </w:tcPr>
          <w:p w14:paraId="0FE9DCD0" w14:textId="77777777" w:rsidR="00CA055B" w:rsidRPr="00081179" w:rsidRDefault="00CA055B" w:rsidP="00CA055B">
            <w:pPr>
              <w:pStyle w:val="7Tablebodycopy"/>
              <w:rPr>
                <w:lang w:val="en-GB"/>
              </w:rPr>
            </w:pPr>
            <w:r w:rsidRPr="00081179">
              <w:rPr>
                <w:lang w:val="en-GB"/>
              </w:rPr>
              <w:t xml:space="preserve">Families </w:t>
            </w:r>
          </w:p>
        </w:tc>
        <w:tc>
          <w:tcPr>
            <w:tcW w:w="12240" w:type="dxa"/>
          </w:tcPr>
          <w:p w14:paraId="19C8BF94" w14:textId="77777777" w:rsidR="00CA055B" w:rsidRPr="00CA055B" w:rsidRDefault="007C5CD7" w:rsidP="00B3077A">
            <w:pPr>
              <w:pStyle w:val="7Tablecopybulleted"/>
            </w:pPr>
            <w:r>
              <w:t>T</w:t>
            </w:r>
            <w:r w:rsidR="00CA055B" w:rsidRPr="00CA055B">
              <w:t xml:space="preserve">hat there are different types of </w:t>
            </w:r>
            <w:r w:rsidR="0094477C">
              <w:t>committed, stable relationships</w:t>
            </w:r>
          </w:p>
          <w:p w14:paraId="456A4417" w14:textId="77777777" w:rsidR="00CA055B" w:rsidRPr="00CA055B" w:rsidRDefault="007C5CD7" w:rsidP="00B3077A">
            <w:pPr>
              <w:pStyle w:val="7Tablecopybulleted"/>
            </w:pPr>
            <w:r>
              <w:t>H</w:t>
            </w:r>
            <w:r w:rsidR="00CA055B" w:rsidRPr="00CA055B">
              <w:t>ow these relationships might contribute to human happiness and</w:t>
            </w:r>
            <w:r>
              <w:t xml:space="preserve"> </w:t>
            </w:r>
            <w:r w:rsidR="00CA055B" w:rsidRPr="00CA055B">
              <w:t>their impo</w:t>
            </w:r>
            <w:r w:rsidR="0094477C">
              <w:t>rtance for bringing up children</w:t>
            </w:r>
          </w:p>
          <w:p w14:paraId="18C31075" w14:textId="77777777" w:rsidR="00CA055B" w:rsidRPr="00CA055B" w:rsidRDefault="007C5CD7" w:rsidP="00FE63D1">
            <w:pPr>
              <w:pStyle w:val="7Tablecopybulleted"/>
            </w:pPr>
            <w:r w:rsidRPr="00FE63D1">
              <w:t>W</w:t>
            </w:r>
            <w:r w:rsidR="00CA055B" w:rsidRPr="00FE63D1">
              <w:t>hat</w:t>
            </w:r>
            <w:r w:rsidR="00CA055B" w:rsidRPr="00CA055B">
              <w:t xml:space="preserve"> marriage is, including their legal status</w:t>
            </w:r>
            <w:r w:rsidR="00AF1275">
              <w:t>,</w:t>
            </w:r>
            <w:r w:rsidR="00CA055B" w:rsidRPr="00CA055B">
              <w:t xml:space="preserve"> e.g. that marriage</w:t>
            </w:r>
            <w:r>
              <w:t xml:space="preserve"> </w:t>
            </w:r>
            <w:r w:rsidR="00CA055B" w:rsidRPr="00CA055B">
              <w:t>carries legal rights and protectio</w:t>
            </w:r>
            <w:r w:rsidR="007C29DA">
              <w:t xml:space="preserve">ns not available to couples who </w:t>
            </w:r>
            <w:r w:rsidR="00CA055B" w:rsidRPr="00CA055B">
              <w:t>are cohabiting or who h</w:t>
            </w:r>
            <w:r w:rsidR="007C29DA">
              <w:t xml:space="preserve">ave married, for example, in an </w:t>
            </w:r>
            <w:r w:rsidR="00CA055B" w:rsidRPr="00CA055B">
              <w:t xml:space="preserve">unregistered </w:t>
            </w:r>
            <w:r w:rsidR="0094477C">
              <w:t>religious ceremony</w:t>
            </w:r>
          </w:p>
          <w:p w14:paraId="0E5B13C7" w14:textId="77777777" w:rsidR="00CA055B" w:rsidRPr="00CA055B" w:rsidRDefault="007C29DA" w:rsidP="00B3077A">
            <w:pPr>
              <w:pStyle w:val="7Tablecopybulleted"/>
            </w:pPr>
            <w:r>
              <w:t>W</w:t>
            </w:r>
            <w:r w:rsidR="00CA055B" w:rsidRPr="00CA055B">
              <w:t xml:space="preserve">hy marriage is </w:t>
            </w:r>
            <w:r w:rsidR="00315822">
              <w:t>a vital</w:t>
            </w:r>
            <w:r w:rsidR="00CA055B" w:rsidRPr="00CA055B">
              <w:t xml:space="preserve"> relat</w:t>
            </w:r>
            <w:r>
              <w:t xml:space="preserve">ionship choice for many couples </w:t>
            </w:r>
            <w:r w:rsidR="00CA055B" w:rsidRPr="00CA055B">
              <w:t>and why</w:t>
            </w:r>
            <w:r w:rsidR="0094477C">
              <w:t xml:space="preserve"> it must be freely entered into</w:t>
            </w:r>
          </w:p>
          <w:p w14:paraId="57126068" w14:textId="77777777" w:rsidR="00CA055B" w:rsidRPr="00CA055B" w:rsidRDefault="007C29DA" w:rsidP="00B3077A">
            <w:pPr>
              <w:pStyle w:val="7Tablecopybulleted"/>
            </w:pPr>
            <w:r>
              <w:t>T</w:t>
            </w:r>
            <w:r w:rsidR="00CA055B" w:rsidRPr="00CA055B">
              <w:t>he characteristics and legal sta</w:t>
            </w:r>
            <w:r>
              <w:t xml:space="preserve">tus of other types of long-term </w:t>
            </w:r>
            <w:r w:rsidR="0094477C">
              <w:t>relationships</w:t>
            </w:r>
          </w:p>
          <w:p w14:paraId="77094893" w14:textId="77777777" w:rsidR="007C29DA" w:rsidRDefault="007C29DA" w:rsidP="00B3077A">
            <w:pPr>
              <w:pStyle w:val="7Tablecopybulleted"/>
            </w:pPr>
            <w:r>
              <w:t>T</w:t>
            </w:r>
            <w:r w:rsidR="00CA055B" w:rsidRPr="00CA055B">
              <w:t xml:space="preserve">he roles and responsibilities of parents </w:t>
            </w:r>
            <w:r w:rsidR="00315822">
              <w:t>concerning</w:t>
            </w:r>
            <w:r>
              <w:t xml:space="preserve"> raising </w:t>
            </w:r>
            <w:r w:rsidR="00CA055B" w:rsidRPr="00CA055B">
              <w:t>children, including the character</w:t>
            </w:r>
            <w:r w:rsidR="0094477C">
              <w:t>istics of successful parenting</w:t>
            </w:r>
          </w:p>
          <w:p w14:paraId="3A322497" w14:textId="77777777" w:rsidR="00CA055B" w:rsidRPr="007C29DA" w:rsidRDefault="007C29DA" w:rsidP="00315822">
            <w:pPr>
              <w:pStyle w:val="7Tablecopybulleted"/>
            </w:pPr>
            <w:r>
              <w:t>H</w:t>
            </w:r>
            <w:r w:rsidR="00CA055B" w:rsidRPr="00CA055B">
              <w:t>ow to determine whether other</w:t>
            </w:r>
            <w:r>
              <w:t xml:space="preserve"> children, adults or sources of</w:t>
            </w:r>
            <w:r w:rsidR="0094477C">
              <w:t xml:space="preserve"> i</w:t>
            </w:r>
            <w:r w:rsidR="00CA055B" w:rsidRPr="00CA055B">
              <w:t xml:space="preserve">nformation are trustworthy: judge </w:t>
            </w:r>
            <w:r>
              <w:t xml:space="preserve">when a family, friend, intimate </w:t>
            </w:r>
            <w:r w:rsidR="00CA055B" w:rsidRPr="00CA055B">
              <w:t>or other relationship is unsafe (a</w:t>
            </w:r>
            <w:r w:rsidR="0094477C">
              <w:t xml:space="preserve">nd to recognise this in others’ </w:t>
            </w:r>
            <w:r w:rsidR="00CA055B" w:rsidRPr="00CA055B">
              <w:t>relationships); and how to seek help</w:t>
            </w:r>
            <w:r>
              <w:t xml:space="preserve"> or advice, including reporting </w:t>
            </w:r>
            <w:r w:rsidR="00CA055B" w:rsidRPr="00CA055B">
              <w:t>c</w:t>
            </w:r>
            <w:r w:rsidR="0094477C">
              <w:t>oncerns about others, if needed</w:t>
            </w:r>
          </w:p>
        </w:tc>
      </w:tr>
      <w:tr w:rsidR="00CA055B" w:rsidRPr="00081179" w14:paraId="07D6141E" w14:textId="77777777" w:rsidTr="007C29DA">
        <w:trPr>
          <w:cantSplit/>
        </w:trPr>
        <w:tc>
          <w:tcPr>
            <w:tcW w:w="1777" w:type="dxa"/>
            <w:shd w:val="clear" w:color="auto" w:fill="auto"/>
            <w:tcMar>
              <w:top w:w="113" w:type="dxa"/>
              <w:bottom w:w="113" w:type="dxa"/>
            </w:tcMar>
          </w:tcPr>
          <w:p w14:paraId="4D978EA5" w14:textId="77777777" w:rsidR="00CA055B" w:rsidRPr="00081179" w:rsidRDefault="00CA055B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t>Respectful relationships, including friendships</w:t>
            </w:r>
          </w:p>
        </w:tc>
        <w:tc>
          <w:tcPr>
            <w:tcW w:w="12240" w:type="dxa"/>
          </w:tcPr>
          <w:p w14:paraId="4A4833D2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 xml:space="preserve">he characteristics of positive </w:t>
            </w:r>
            <w:r>
              <w:rPr>
                <w:lang w:val="en-GB"/>
              </w:rPr>
              <w:t xml:space="preserve">and healthy friendships (in all </w:t>
            </w:r>
            <w:r w:rsidR="00CA055B" w:rsidRPr="00CA055B">
              <w:rPr>
                <w:lang w:val="en-GB"/>
              </w:rPr>
              <w:t xml:space="preserve">contexts, including online) </w:t>
            </w:r>
            <w:r w:rsidR="00315822">
              <w:rPr>
                <w:lang w:val="en-GB"/>
              </w:rPr>
              <w:t>include</w:t>
            </w:r>
            <w:r>
              <w:rPr>
                <w:lang w:val="en-GB"/>
              </w:rPr>
              <w:t xml:space="preserve"> trust, respect, honesty</w:t>
            </w:r>
            <w:r w:rsidR="00CA055B" w:rsidRPr="00CA055B">
              <w:rPr>
                <w:lang w:val="en-GB"/>
              </w:rPr>
              <w:t>, generosity, bound</w:t>
            </w:r>
            <w:r>
              <w:rPr>
                <w:lang w:val="en-GB"/>
              </w:rPr>
              <w:t xml:space="preserve">aries, privacy, consent and </w:t>
            </w:r>
            <w:r w:rsidR="00F468AE">
              <w:rPr>
                <w:lang w:val="en-GB"/>
              </w:rPr>
              <w:t>managing</w:t>
            </w:r>
            <w:r w:rsidR="00CA055B" w:rsidRPr="00CA055B">
              <w:rPr>
                <w:lang w:val="en-GB"/>
              </w:rPr>
              <w:t xml:space="preserve"> conflict, reconcili</w:t>
            </w:r>
            <w:r>
              <w:rPr>
                <w:lang w:val="en-GB"/>
              </w:rPr>
              <w:t xml:space="preserve">ation and ending relationships. </w:t>
            </w:r>
            <w:r w:rsidR="00CA055B" w:rsidRPr="00CA055B">
              <w:rPr>
                <w:lang w:val="en-GB"/>
              </w:rPr>
              <w:t>This includes different (non-</w:t>
            </w:r>
            <w:r w:rsidR="0094477C">
              <w:rPr>
                <w:lang w:val="en-GB"/>
              </w:rPr>
              <w:t>sexual) types of relationship</w:t>
            </w:r>
          </w:p>
          <w:p w14:paraId="4EF8DDFF" w14:textId="77777777" w:rsidR="00CA055B" w:rsidRPr="00CA055B" w:rsidRDefault="00315822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practical</w:t>
            </w:r>
            <w:r w:rsidR="00CA055B" w:rsidRPr="00CA055B">
              <w:rPr>
                <w:lang w:val="en-GB"/>
              </w:rPr>
              <w:t xml:space="preserve"> steps they can take in a</w:t>
            </w:r>
            <w:r w:rsidR="007C29DA">
              <w:rPr>
                <w:lang w:val="en-GB"/>
              </w:rPr>
              <w:t xml:space="preserve"> range of different contexts to </w:t>
            </w:r>
            <w:r w:rsidR="00CA055B" w:rsidRPr="00CA055B">
              <w:rPr>
                <w:lang w:val="en-GB"/>
              </w:rPr>
              <w:t>improve or s</w:t>
            </w:r>
            <w:r w:rsidR="0094477C">
              <w:rPr>
                <w:lang w:val="en-GB"/>
              </w:rPr>
              <w:t>upport respectful relationships</w:t>
            </w:r>
          </w:p>
          <w:p w14:paraId="3C697041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stereotypes, in particular st</w:t>
            </w:r>
            <w:r>
              <w:rPr>
                <w:lang w:val="en-GB"/>
              </w:rPr>
              <w:t xml:space="preserve">ereotypes based on sex, gender, </w:t>
            </w:r>
            <w:r w:rsidR="00CA055B" w:rsidRPr="00CA055B">
              <w:rPr>
                <w:lang w:val="en-GB"/>
              </w:rPr>
              <w:t xml:space="preserve">race, religion, sexual orientation </w:t>
            </w:r>
            <w:r>
              <w:rPr>
                <w:lang w:val="en-GB"/>
              </w:rPr>
              <w:t xml:space="preserve">or disability, can cause damage </w:t>
            </w:r>
            <w:r w:rsidR="00CA055B" w:rsidRPr="00CA055B">
              <w:rPr>
                <w:lang w:val="en-GB"/>
              </w:rPr>
              <w:t>(e.g. how they might normal</w:t>
            </w:r>
            <w:r>
              <w:rPr>
                <w:lang w:val="en-GB"/>
              </w:rPr>
              <w:t xml:space="preserve">ise non-consensual behaviour or </w:t>
            </w:r>
            <w:r w:rsidR="0094477C">
              <w:rPr>
                <w:lang w:val="en-GB"/>
              </w:rPr>
              <w:t>encourage prejudice)</w:t>
            </w:r>
          </w:p>
          <w:p w14:paraId="340447AE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in school and wider societ</w:t>
            </w:r>
            <w:r>
              <w:rPr>
                <w:lang w:val="en-GB"/>
              </w:rPr>
              <w:t>y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they can expect to be treated </w:t>
            </w:r>
            <w:r w:rsidR="00CA055B" w:rsidRPr="00CA055B">
              <w:rPr>
                <w:lang w:val="en-GB"/>
              </w:rPr>
              <w:t>with respect by others, and th</w:t>
            </w:r>
            <w:r>
              <w:rPr>
                <w:lang w:val="en-GB"/>
              </w:rPr>
              <w:t>at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in turn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they should show due </w:t>
            </w:r>
            <w:r w:rsidR="00CA055B" w:rsidRPr="00CA055B">
              <w:rPr>
                <w:lang w:val="en-GB"/>
              </w:rPr>
              <w:t>respect to others, including people in positions of authorit</w:t>
            </w:r>
            <w:r>
              <w:rPr>
                <w:lang w:val="en-GB"/>
              </w:rPr>
              <w:t xml:space="preserve">y and </w:t>
            </w:r>
            <w:r w:rsidR="00CA055B" w:rsidRPr="00CA055B">
              <w:rPr>
                <w:lang w:val="en-GB"/>
              </w:rPr>
              <w:t>due tole</w:t>
            </w:r>
            <w:r w:rsidR="0094477C">
              <w:rPr>
                <w:lang w:val="en-GB"/>
              </w:rPr>
              <w:t>rance of other people’s beliefs</w:t>
            </w:r>
          </w:p>
          <w:p w14:paraId="233E9E6D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CA055B" w:rsidRPr="00CA055B">
              <w:rPr>
                <w:lang w:val="en-GB"/>
              </w:rPr>
              <w:t>bout different types of bullying</w:t>
            </w:r>
            <w:r>
              <w:rPr>
                <w:lang w:val="en-GB"/>
              </w:rPr>
              <w:t xml:space="preserve"> (including cyberbullying), the </w:t>
            </w:r>
            <w:r w:rsidR="00CA055B" w:rsidRPr="00CA055B">
              <w:rPr>
                <w:lang w:val="en-GB"/>
              </w:rPr>
              <w:t xml:space="preserve">impact of bullying, </w:t>
            </w:r>
            <w:r w:rsidR="00F468AE">
              <w:rPr>
                <w:lang w:val="en-GB"/>
              </w:rPr>
              <w:t xml:space="preserve">the </w:t>
            </w:r>
            <w:r w:rsidR="00CA055B" w:rsidRPr="00CA055B">
              <w:rPr>
                <w:lang w:val="en-GB"/>
              </w:rPr>
              <w:t>responsibilities o</w:t>
            </w:r>
            <w:r>
              <w:rPr>
                <w:lang w:val="en-GB"/>
              </w:rPr>
              <w:t xml:space="preserve">f bystanders to report bullying </w:t>
            </w:r>
            <w:r w:rsidR="0094477C">
              <w:rPr>
                <w:lang w:val="en-GB"/>
              </w:rPr>
              <w:t>and how and where to get help</w:t>
            </w:r>
          </w:p>
          <w:p w14:paraId="345088A0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some types of behaviour within rel</w:t>
            </w:r>
            <w:r>
              <w:rPr>
                <w:lang w:val="en-GB"/>
              </w:rPr>
              <w:t xml:space="preserve">ationships are criminal, </w:t>
            </w:r>
            <w:r w:rsidR="00CA055B" w:rsidRPr="00CA055B">
              <w:rPr>
                <w:lang w:val="en-GB"/>
              </w:rPr>
              <w:t>including violent</w:t>
            </w:r>
            <w:r w:rsidR="0094477C">
              <w:rPr>
                <w:lang w:val="en-GB"/>
              </w:rPr>
              <w:t xml:space="preserve"> behaviour and coercive control</w:t>
            </w:r>
          </w:p>
          <w:p w14:paraId="1096317A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W</w:t>
            </w:r>
            <w:r w:rsidR="00CA055B" w:rsidRPr="00CA055B">
              <w:rPr>
                <w:lang w:val="en-GB"/>
              </w:rPr>
              <w:t>hat constitutes sexual harassm</w:t>
            </w:r>
            <w:r>
              <w:rPr>
                <w:lang w:val="en-GB"/>
              </w:rPr>
              <w:t>ent and sexual violence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and why these are always unacceptable</w:t>
            </w:r>
          </w:p>
          <w:p w14:paraId="6CF4D681" w14:textId="77777777" w:rsidR="00CA055B" w:rsidRPr="00081179" w:rsidRDefault="007C29DA" w:rsidP="00F468AE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he legal rights and responsibilities r</w:t>
            </w:r>
            <w:r>
              <w:rPr>
                <w:lang w:val="en-GB"/>
              </w:rPr>
              <w:t xml:space="preserve">egarding equality (particularly </w:t>
            </w:r>
            <w:r w:rsidR="00F468AE">
              <w:rPr>
                <w:lang w:val="en-GB"/>
              </w:rPr>
              <w:t>concerning</w:t>
            </w:r>
            <w:r w:rsidR="00CA055B" w:rsidRPr="00CA055B">
              <w:rPr>
                <w:lang w:val="en-GB"/>
              </w:rPr>
              <w:t xml:space="preserve"> the protected ch</w:t>
            </w:r>
            <w:r>
              <w:rPr>
                <w:lang w:val="en-GB"/>
              </w:rPr>
              <w:t xml:space="preserve">aracteristics as defined in the </w:t>
            </w:r>
            <w:r w:rsidR="00CA055B" w:rsidRPr="00CA055B">
              <w:rPr>
                <w:lang w:val="en-GB"/>
              </w:rPr>
              <w:t>Equality Act 2010) and that everyone is unique and equa</w:t>
            </w:r>
            <w:r>
              <w:rPr>
                <w:lang w:val="en-GB"/>
              </w:rPr>
              <w:t>l</w:t>
            </w:r>
          </w:p>
        </w:tc>
      </w:tr>
      <w:tr w:rsidR="00CA055B" w:rsidRPr="00DD1174" w14:paraId="094CEA60" w14:textId="77777777" w:rsidTr="007C29DA">
        <w:trPr>
          <w:cantSplit/>
        </w:trPr>
        <w:tc>
          <w:tcPr>
            <w:tcW w:w="1777" w:type="dxa"/>
            <w:shd w:val="clear" w:color="auto" w:fill="auto"/>
            <w:tcMar>
              <w:top w:w="113" w:type="dxa"/>
              <w:bottom w:w="113" w:type="dxa"/>
            </w:tcMar>
          </w:tcPr>
          <w:p w14:paraId="3ACE831D" w14:textId="77777777" w:rsidR="00CA055B" w:rsidRPr="00081179" w:rsidRDefault="00CA055B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lastRenderedPageBreak/>
              <w:t>Online and media</w:t>
            </w:r>
          </w:p>
        </w:tc>
        <w:tc>
          <w:tcPr>
            <w:tcW w:w="12240" w:type="dxa"/>
          </w:tcPr>
          <w:p w14:paraId="1F88BC90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heir rights, responsibilities and oppor</w:t>
            </w:r>
            <w:r>
              <w:rPr>
                <w:lang w:val="en-GB"/>
              </w:rPr>
              <w:t xml:space="preserve">tunities online, including that </w:t>
            </w:r>
            <w:r w:rsidR="00CA055B" w:rsidRPr="00CA055B">
              <w:rPr>
                <w:lang w:val="en-GB"/>
              </w:rPr>
              <w:t xml:space="preserve">the </w:t>
            </w:r>
            <w:r w:rsidR="00F468AE">
              <w:rPr>
                <w:lang w:val="en-GB"/>
              </w:rPr>
              <w:t>exact</w:t>
            </w:r>
            <w:r w:rsidR="00CA055B" w:rsidRPr="00CA055B">
              <w:rPr>
                <w:lang w:val="en-GB"/>
              </w:rPr>
              <w:t xml:space="preserve"> expectations of behaviour apply in all contexts</w:t>
            </w:r>
            <w:r>
              <w:rPr>
                <w:lang w:val="en-GB"/>
              </w:rPr>
              <w:t xml:space="preserve">, including </w:t>
            </w:r>
            <w:r w:rsidR="0094477C">
              <w:rPr>
                <w:lang w:val="en-GB"/>
              </w:rPr>
              <w:t>online</w:t>
            </w:r>
          </w:p>
          <w:p w14:paraId="5BB6AFA9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CA055B" w:rsidRPr="00CA055B">
              <w:rPr>
                <w:lang w:val="en-GB"/>
              </w:rPr>
              <w:t>bout online risks, including tha</w:t>
            </w:r>
            <w:r>
              <w:rPr>
                <w:lang w:val="en-GB"/>
              </w:rPr>
              <w:t xml:space="preserve">t any material someone provides </w:t>
            </w:r>
            <w:r w:rsidR="00CA055B" w:rsidRPr="00CA055B">
              <w:rPr>
                <w:lang w:val="en-GB"/>
              </w:rPr>
              <w:t>to another has the potential to be s</w:t>
            </w:r>
            <w:r>
              <w:rPr>
                <w:lang w:val="en-GB"/>
              </w:rPr>
              <w:t xml:space="preserve">hared online and the difficulty </w:t>
            </w:r>
            <w:r w:rsidR="00CA055B" w:rsidRPr="00CA055B">
              <w:rPr>
                <w:lang w:val="en-GB"/>
              </w:rPr>
              <w:t>of removing potentially comp</w:t>
            </w:r>
            <w:r w:rsidR="0094477C">
              <w:rPr>
                <w:lang w:val="en-GB"/>
              </w:rPr>
              <w:t>romising material placed online</w:t>
            </w:r>
          </w:p>
          <w:p w14:paraId="0A7DCDF3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CA055B" w:rsidRPr="00CA055B">
              <w:rPr>
                <w:lang w:val="en-GB"/>
              </w:rPr>
              <w:t>ot to provide material to others that</w:t>
            </w:r>
            <w:r>
              <w:rPr>
                <w:lang w:val="en-GB"/>
              </w:rPr>
              <w:t xml:space="preserve"> they would not want </w:t>
            </w:r>
            <w:r w:rsidR="00F468AE">
              <w:rPr>
                <w:lang w:val="en-GB"/>
              </w:rPr>
              <w:t>to be shared</w:t>
            </w:r>
            <w:r>
              <w:rPr>
                <w:lang w:val="en-GB"/>
              </w:rPr>
              <w:t xml:space="preserve"> </w:t>
            </w:r>
            <w:r w:rsidR="00CA055B" w:rsidRPr="00CA055B">
              <w:rPr>
                <w:lang w:val="en-GB"/>
              </w:rPr>
              <w:t xml:space="preserve">further and not to </w:t>
            </w:r>
            <w:r w:rsidR="00F468AE">
              <w:rPr>
                <w:lang w:val="en-GB"/>
              </w:rPr>
              <w:t>transmit</w:t>
            </w:r>
            <w:r w:rsidR="00CA055B" w:rsidRPr="00CA055B">
              <w:rPr>
                <w:lang w:val="en-GB"/>
              </w:rPr>
              <w:t xml:space="preserve"> personal</w:t>
            </w:r>
            <w:r w:rsidR="0094477C">
              <w:rPr>
                <w:lang w:val="en-GB"/>
              </w:rPr>
              <w:t xml:space="preserve"> material which is sent to them</w:t>
            </w:r>
          </w:p>
          <w:p w14:paraId="175297CE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W</w:t>
            </w:r>
            <w:r w:rsidR="00CA055B" w:rsidRPr="00CA055B">
              <w:rPr>
                <w:lang w:val="en-GB"/>
              </w:rPr>
              <w:t>hat to do and where to get suppo</w:t>
            </w:r>
            <w:r>
              <w:rPr>
                <w:lang w:val="en-GB"/>
              </w:rPr>
              <w:t>rt to report material or manage is</w:t>
            </w:r>
            <w:r w:rsidR="0094477C">
              <w:rPr>
                <w:lang w:val="en-GB"/>
              </w:rPr>
              <w:t>sues online</w:t>
            </w:r>
          </w:p>
          <w:p w14:paraId="569679F9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he im</w:t>
            </w:r>
            <w:r w:rsidR="0094477C">
              <w:rPr>
                <w:lang w:val="en-GB"/>
              </w:rPr>
              <w:t>pact of viewing harmful content</w:t>
            </w:r>
          </w:p>
          <w:p w14:paraId="65D231E0" w14:textId="77777777" w:rsidR="00CA055B" w:rsidRPr="00CA055B" w:rsidRDefault="007C29DA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specifically sexually explicit m</w:t>
            </w:r>
            <w:r>
              <w:rPr>
                <w:lang w:val="en-GB"/>
              </w:rPr>
              <w:t>aterial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e.g. pornography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</w:t>
            </w:r>
            <w:r w:rsidR="00CA055B" w:rsidRPr="00CA055B">
              <w:rPr>
                <w:lang w:val="en-GB"/>
              </w:rPr>
              <w:t>presents a distorted picture of se</w:t>
            </w:r>
            <w:r>
              <w:rPr>
                <w:lang w:val="en-GB"/>
              </w:rPr>
              <w:t xml:space="preserve">xual behaviours, can damage the </w:t>
            </w:r>
            <w:r w:rsidR="00CA055B" w:rsidRPr="00CA055B">
              <w:rPr>
                <w:lang w:val="en-GB"/>
              </w:rPr>
              <w:t xml:space="preserve">way people see themselves </w:t>
            </w:r>
            <w:r w:rsidR="00F468AE">
              <w:rPr>
                <w:lang w:val="en-GB"/>
              </w:rPr>
              <w:t>about</w:t>
            </w:r>
            <w:r w:rsidR="0094477C">
              <w:rPr>
                <w:lang w:val="en-GB"/>
              </w:rPr>
              <w:t xml:space="preserve"> others and negatively </w:t>
            </w:r>
            <w:r w:rsidR="00CA055B" w:rsidRPr="00CA055B">
              <w:rPr>
                <w:lang w:val="en-GB"/>
              </w:rPr>
              <w:t>affect how they</w:t>
            </w:r>
            <w:r w:rsidR="0094477C">
              <w:rPr>
                <w:lang w:val="en-GB"/>
              </w:rPr>
              <w:t xml:space="preserve"> behave towards sexual partners</w:t>
            </w:r>
          </w:p>
          <w:p w14:paraId="4BD05835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sharing and viewing indecent images of children</w:t>
            </w:r>
            <w:r>
              <w:rPr>
                <w:lang w:val="en-GB"/>
              </w:rPr>
              <w:t xml:space="preserve"> (including </w:t>
            </w:r>
            <w:r w:rsidR="00CA055B" w:rsidRPr="00CA055B">
              <w:rPr>
                <w:lang w:val="en-GB"/>
              </w:rPr>
              <w:t>those created by children) is a</w:t>
            </w:r>
            <w:r>
              <w:rPr>
                <w:lang w:val="en-GB"/>
              </w:rPr>
              <w:t xml:space="preserve"> criminal offence </w:t>
            </w:r>
            <w:r w:rsidR="00F468AE">
              <w:rPr>
                <w:lang w:val="en-GB"/>
              </w:rPr>
              <w:t>that</w:t>
            </w:r>
            <w:r>
              <w:rPr>
                <w:lang w:val="en-GB"/>
              </w:rPr>
              <w:t xml:space="preserve"> carries severe penalties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including jail</w:t>
            </w:r>
          </w:p>
          <w:p w14:paraId="12D4D06F" w14:textId="77777777" w:rsidR="00CA055B" w:rsidRPr="00DD1174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information and data is g</w:t>
            </w:r>
            <w:r>
              <w:rPr>
                <w:lang w:val="en-GB"/>
              </w:rPr>
              <w:t>enerated, collected, shared and used online</w:t>
            </w:r>
          </w:p>
        </w:tc>
      </w:tr>
      <w:tr w:rsidR="00CA055B" w:rsidRPr="00DD1174" w14:paraId="1504B793" w14:textId="77777777" w:rsidTr="007C29DA">
        <w:trPr>
          <w:cantSplit/>
        </w:trPr>
        <w:tc>
          <w:tcPr>
            <w:tcW w:w="1777" w:type="dxa"/>
            <w:shd w:val="clear" w:color="auto" w:fill="auto"/>
            <w:tcMar>
              <w:top w:w="113" w:type="dxa"/>
              <w:bottom w:w="113" w:type="dxa"/>
            </w:tcMar>
          </w:tcPr>
          <w:p w14:paraId="66C81341" w14:textId="77777777" w:rsidR="00CA055B" w:rsidRPr="00081179" w:rsidRDefault="00CA055B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t>Being safe</w:t>
            </w:r>
          </w:p>
        </w:tc>
        <w:tc>
          <w:tcPr>
            <w:tcW w:w="12240" w:type="dxa"/>
          </w:tcPr>
          <w:p w14:paraId="24978F2A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he concepts of, and laws relating to, sexual consent, sexua</w:t>
            </w:r>
            <w:r>
              <w:rPr>
                <w:lang w:val="en-GB"/>
              </w:rPr>
              <w:t xml:space="preserve">l </w:t>
            </w:r>
            <w:r w:rsidR="00CA055B" w:rsidRPr="00CA055B">
              <w:rPr>
                <w:lang w:val="en-GB"/>
              </w:rPr>
              <w:t>exploitation, abuse, groomi</w:t>
            </w:r>
            <w:r>
              <w:rPr>
                <w:lang w:val="en-GB"/>
              </w:rPr>
              <w:t xml:space="preserve">ng, coercion, harassment, rape, </w:t>
            </w:r>
            <w:r w:rsidR="00CA055B" w:rsidRPr="00CA055B">
              <w:rPr>
                <w:lang w:val="en-GB"/>
              </w:rPr>
              <w:t>domestic abuse, forced marr</w:t>
            </w:r>
            <w:r>
              <w:rPr>
                <w:lang w:val="en-GB"/>
              </w:rPr>
              <w:t xml:space="preserve">iage, honour-based violence and </w:t>
            </w:r>
            <w:r w:rsidR="00CA055B" w:rsidRPr="00CA055B">
              <w:rPr>
                <w:lang w:val="en-GB"/>
              </w:rPr>
              <w:t>FGM, and how these can affect c</w:t>
            </w:r>
            <w:r>
              <w:rPr>
                <w:lang w:val="en-GB"/>
              </w:rPr>
              <w:t>urrent and future relationships</w:t>
            </w:r>
          </w:p>
          <w:p w14:paraId="655BFCF9" w14:textId="77777777" w:rsidR="00CA055B" w:rsidRPr="00DD1174" w:rsidRDefault="0094477C" w:rsidP="00F468AE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people can actively communi</w:t>
            </w:r>
            <w:r>
              <w:rPr>
                <w:lang w:val="en-GB"/>
              </w:rPr>
              <w:t xml:space="preserve">cate and recognise consent from </w:t>
            </w:r>
            <w:r w:rsidR="00CA055B" w:rsidRPr="00CA055B">
              <w:rPr>
                <w:lang w:val="en-GB"/>
              </w:rPr>
              <w:t xml:space="preserve">others, including sexual </w:t>
            </w:r>
            <w:r w:rsidR="00F468AE">
              <w:rPr>
                <w:lang w:val="en-GB"/>
              </w:rPr>
              <w:t>support</w:t>
            </w:r>
            <w:r>
              <w:rPr>
                <w:lang w:val="en-GB"/>
              </w:rPr>
              <w:t xml:space="preserve">, and how and when consent can </w:t>
            </w:r>
            <w:r w:rsidR="00CA055B" w:rsidRPr="00CA055B">
              <w:rPr>
                <w:lang w:val="en-GB"/>
              </w:rPr>
              <w:t xml:space="preserve">be withdrawn (in </w:t>
            </w:r>
            <w:r>
              <w:rPr>
                <w:lang w:val="en-GB"/>
              </w:rPr>
              <w:t>all contexts, including online)</w:t>
            </w:r>
          </w:p>
        </w:tc>
      </w:tr>
      <w:tr w:rsidR="00CA055B" w:rsidRPr="00DD1174" w14:paraId="53ED337D" w14:textId="77777777" w:rsidTr="007C29DA">
        <w:trPr>
          <w:cantSplit/>
        </w:trPr>
        <w:tc>
          <w:tcPr>
            <w:tcW w:w="1777" w:type="dxa"/>
            <w:shd w:val="clear" w:color="auto" w:fill="auto"/>
            <w:tcMar>
              <w:top w:w="113" w:type="dxa"/>
              <w:bottom w:w="113" w:type="dxa"/>
            </w:tcMar>
          </w:tcPr>
          <w:p w14:paraId="71033114" w14:textId="77777777" w:rsidR="00CA055B" w:rsidRPr="00DD1174" w:rsidRDefault="00CA055B" w:rsidP="007C5CD7">
            <w:pPr>
              <w:pStyle w:val="7Tablebodycopy"/>
              <w:rPr>
                <w:lang w:val="en-GB"/>
              </w:rPr>
            </w:pPr>
            <w:r>
              <w:rPr>
                <w:lang w:val="en-GB"/>
              </w:rPr>
              <w:lastRenderedPageBreak/>
              <w:t>Intimate and sexual relationships, including sexual health</w:t>
            </w:r>
          </w:p>
        </w:tc>
        <w:tc>
          <w:tcPr>
            <w:tcW w:w="12240" w:type="dxa"/>
          </w:tcPr>
          <w:p w14:paraId="227ED2B0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to recognise the characte</w:t>
            </w:r>
            <w:r>
              <w:rPr>
                <w:lang w:val="en-GB"/>
              </w:rPr>
              <w:t xml:space="preserve">ristics and positive aspects of </w:t>
            </w:r>
            <w:r w:rsidR="00CA055B" w:rsidRPr="00CA055B">
              <w:rPr>
                <w:lang w:val="en-GB"/>
              </w:rPr>
              <w:t>healthy one-to-one intimate rela</w:t>
            </w:r>
            <w:r>
              <w:rPr>
                <w:lang w:val="en-GB"/>
              </w:rPr>
              <w:t xml:space="preserve">tionships, which include mutual </w:t>
            </w:r>
            <w:r w:rsidR="00CA055B" w:rsidRPr="00CA055B">
              <w:rPr>
                <w:lang w:val="en-GB"/>
              </w:rPr>
              <w:t>respect, consent, loyalty, trust, sh</w:t>
            </w:r>
            <w:r>
              <w:rPr>
                <w:lang w:val="en-GB"/>
              </w:rPr>
              <w:t>ared interests and outlook, sex and friendship</w:t>
            </w:r>
          </w:p>
          <w:p w14:paraId="76657EAE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all aspects of health can be a</w:t>
            </w:r>
            <w:r>
              <w:rPr>
                <w:lang w:val="en-GB"/>
              </w:rPr>
              <w:t xml:space="preserve">ffected by choices they make in </w:t>
            </w:r>
            <w:r w:rsidR="00CA055B" w:rsidRPr="00CA055B">
              <w:rPr>
                <w:lang w:val="en-GB"/>
              </w:rPr>
              <w:t>sex and relationships, positivel</w:t>
            </w:r>
            <w:r>
              <w:rPr>
                <w:lang w:val="en-GB"/>
              </w:rPr>
              <w:t xml:space="preserve">y or negatively, e.g. physical, </w:t>
            </w:r>
            <w:r w:rsidR="00CA055B" w:rsidRPr="00CA055B">
              <w:rPr>
                <w:lang w:val="en-GB"/>
              </w:rPr>
              <w:t>emotional, mental, sexual and re</w:t>
            </w:r>
            <w:r>
              <w:rPr>
                <w:lang w:val="en-GB"/>
              </w:rPr>
              <w:t>productive health and wellbeing</w:t>
            </w:r>
          </w:p>
          <w:p w14:paraId="2EB9C3C3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he facts about reproductive heal</w:t>
            </w:r>
            <w:r>
              <w:rPr>
                <w:lang w:val="en-GB"/>
              </w:rPr>
              <w:t xml:space="preserve">th, including fertility and the </w:t>
            </w:r>
            <w:r w:rsidR="00CA055B" w:rsidRPr="00CA055B">
              <w:rPr>
                <w:lang w:val="en-GB"/>
              </w:rPr>
              <w:t>potential impact of lifestyle</w:t>
            </w:r>
            <w:r>
              <w:rPr>
                <w:lang w:val="en-GB"/>
              </w:rPr>
              <w:t xml:space="preserve"> on fertility for men and women</w:t>
            </w:r>
          </w:p>
          <w:p w14:paraId="2797CEB5" w14:textId="77777777" w:rsidR="0094477C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there are a range of strategies for identifying and managin</w:t>
            </w:r>
            <w:r>
              <w:rPr>
                <w:lang w:val="en-GB"/>
              </w:rPr>
              <w:t xml:space="preserve">g </w:t>
            </w:r>
            <w:r w:rsidR="00CA055B" w:rsidRPr="00CA055B">
              <w:rPr>
                <w:lang w:val="en-GB"/>
              </w:rPr>
              <w:t>sexual pressure, including underst</w:t>
            </w:r>
            <w:r>
              <w:rPr>
                <w:lang w:val="en-GB"/>
              </w:rPr>
              <w:t xml:space="preserve">anding peer pressure, resisting </w:t>
            </w:r>
            <w:r w:rsidR="00CA055B" w:rsidRPr="00CA055B">
              <w:rPr>
                <w:lang w:val="en-GB"/>
              </w:rPr>
              <w:t>pressu</w:t>
            </w:r>
            <w:r>
              <w:rPr>
                <w:lang w:val="en-GB"/>
              </w:rPr>
              <w:t>re and not pressurising others</w:t>
            </w:r>
          </w:p>
          <w:p w14:paraId="05E1B872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>hat they have a choice to delay s</w:t>
            </w:r>
            <w:r>
              <w:rPr>
                <w:lang w:val="en-GB"/>
              </w:rPr>
              <w:t>ex or to enjoy intimacy without sex</w:t>
            </w:r>
          </w:p>
          <w:p w14:paraId="3F6D93DA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 xml:space="preserve">he facts about the full range of </w:t>
            </w:r>
            <w:r>
              <w:rPr>
                <w:lang w:val="en-GB"/>
              </w:rPr>
              <w:t xml:space="preserve">contraceptive choices, efficacy </w:t>
            </w:r>
            <w:r w:rsidR="00CA055B" w:rsidRPr="00CA055B">
              <w:rPr>
                <w:lang w:val="en-GB"/>
              </w:rPr>
              <w:t>and optio</w:t>
            </w:r>
            <w:r>
              <w:rPr>
                <w:lang w:val="en-GB"/>
              </w:rPr>
              <w:t>ns available</w:t>
            </w:r>
          </w:p>
          <w:p w14:paraId="69CDF300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 xml:space="preserve">he facts around </w:t>
            </w:r>
            <w:r>
              <w:rPr>
                <w:lang w:val="en-GB"/>
              </w:rPr>
              <w:t>pregnancy</w:t>
            </w:r>
            <w:r w:rsidR="00F468AE">
              <w:rPr>
                <w:lang w:val="en-GB"/>
              </w:rPr>
              <w:t>,</w:t>
            </w:r>
            <w:r>
              <w:rPr>
                <w:lang w:val="en-GB"/>
              </w:rPr>
              <w:t xml:space="preserve"> including miscarriage</w:t>
            </w:r>
          </w:p>
          <w:p w14:paraId="1CF03AEB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CA055B" w:rsidRPr="00CA055B">
              <w:rPr>
                <w:lang w:val="en-GB"/>
              </w:rPr>
              <w:t xml:space="preserve">hat there are choices </w:t>
            </w:r>
            <w:r w:rsidR="00F468AE">
              <w:rPr>
                <w:lang w:val="en-GB"/>
              </w:rPr>
              <w:t>about</w:t>
            </w:r>
            <w:r>
              <w:rPr>
                <w:lang w:val="en-GB"/>
              </w:rPr>
              <w:t xml:space="preserve"> pregnancy (with medically and </w:t>
            </w:r>
            <w:r w:rsidR="00CA055B" w:rsidRPr="00CA055B">
              <w:rPr>
                <w:lang w:val="en-GB"/>
              </w:rPr>
              <w:t>legally accurate, impartial inform</w:t>
            </w:r>
            <w:r>
              <w:rPr>
                <w:lang w:val="en-GB"/>
              </w:rPr>
              <w:t xml:space="preserve">ation on all options, including </w:t>
            </w:r>
            <w:r w:rsidR="00CA055B" w:rsidRPr="00CA055B">
              <w:rPr>
                <w:lang w:val="en-GB"/>
              </w:rPr>
              <w:t xml:space="preserve">keeping the baby, adoption, abortion and where to get </w:t>
            </w:r>
            <w:r>
              <w:rPr>
                <w:lang w:val="en-GB"/>
              </w:rPr>
              <w:t>further help)</w:t>
            </w:r>
          </w:p>
          <w:p w14:paraId="4710FCC6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the different sexually transmitt</w:t>
            </w:r>
            <w:r>
              <w:rPr>
                <w:lang w:val="en-GB"/>
              </w:rPr>
              <w:t xml:space="preserve">ed infections (STIs), including </w:t>
            </w:r>
            <w:r w:rsidR="00CA055B" w:rsidRPr="00CA055B">
              <w:rPr>
                <w:lang w:val="en-GB"/>
              </w:rPr>
              <w:t>HIV/AIDs, are transmitted, how ri</w:t>
            </w:r>
            <w:r>
              <w:rPr>
                <w:lang w:val="en-GB"/>
              </w:rPr>
              <w:t xml:space="preserve">sk can be reduced through safer </w:t>
            </w:r>
            <w:r w:rsidR="00CA055B" w:rsidRPr="00CA055B">
              <w:rPr>
                <w:lang w:val="en-GB"/>
              </w:rPr>
              <w:t>sex (including through condom</w:t>
            </w:r>
            <w:r>
              <w:rPr>
                <w:lang w:val="en-GB"/>
              </w:rPr>
              <w:t xml:space="preserve"> use) and the importance of and facts about testing</w:t>
            </w:r>
          </w:p>
          <w:p w14:paraId="71BE02A1" w14:textId="77777777" w:rsidR="0094477C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CA055B" w:rsidRPr="00CA055B">
              <w:rPr>
                <w:lang w:val="en-GB"/>
              </w:rPr>
              <w:t>bout the prevalence of some ST</w:t>
            </w:r>
            <w:r>
              <w:rPr>
                <w:lang w:val="en-GB"/>
              </w:rPr>
              <w:t xml:space="preserve">Is, the impact they can have on </w:t>
            </w:r>
            <w:r w:rsidR="00CA055B" w:rsidRPr="00CA055B">
              <w:rPr>
                <w:lang w:val="en-GB"/>
              </w:rPr>
              <w:t>those who contract them</w:t>
            </w:r>
            <w:r>
              <w:rPr>
                <w:lang w:val="en-GB"/>
              </w:rPr>
              <w:t xml:space="preserve"> and </w:t>
            </w:r>
            <w:r w:rsidR="00F468AE">
              <w:rPr>
                <w:lang w:val="en-GB"/>
              </w:rPr>
              <w:t>critical</w:t>
            </w:r>
            <w:r>
              <w:rPr>
                <w:lang w:val="en-GB"/>
              </w:rPr>
              <w:t xml:space="preserve"> facts about treatment</w:t>
            </w:r>
          </w:p>
          <w:p w14:paraId="2177DE5D" w14:textId="77777777" w:rsidR="00CA055B" w:rsidRPr="00CA055B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the use of alcohol and</w:t>
            </w:r>
            <w:r>
              <w:rPr>
                <w:lang w:val="en-GB"/>
              </w:rPr>
              <w:t xml:space="preserve"> drugs can lead to risky sexual behaviour</w:t>
            </w:r>
          </w:p>
          <w:p w14:paraId="0E9A63A4" w14:textId="77777777" w:rsidR="00CA055B" w:rsidRPr="00DD1174" w:rsidRDefault="0094477C" w:rsidP="00B3077A">
            <w:pPr>
              <w:pStyle w:val="7Tablecopybulleted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CA055B" w:rsidRPr="00CA055B">
              <w:rPr>
                <w:lang w:val="en-GB"/>
              </w:rPr>
              <w:t>ow to get further advice, in</w:t>
            </w:r>
            <w:r>
              <w:rPr>
                <w:lang w:val="en-GB"/>
              </w:rPr>
              <w:t>cluding how and where to access c</w:t>
            </w:r>
            <w:r w:rsidR="00CA055B" w:rsidRPr="00CA055B">
              <w:rPr>
                <w:lang w:val="en-GB"/>
              </w:rPr>
              <w:t>onfidential sexual and reproduct</w:t>
            </w:r>
            <w:r>
              <w:rPr>
                <w:lang w:val="en-GB"/>
              </w:rPr>
              <w:t>ive health advice and treatment</w:t>
            </w:r>
          </w:p>
        </w:tc>
      </w:tr>
    </w:tbl>
    <w:p w14:paraId="4DDD22FE" w14:textId="77777777" w:rsidR="0005473E" w:rsidRDefault="0005473E" w:rsidP="00CA055B"/>
    <w:p w14:paraId="37944949" w14:textId="77777777" w:rsidR="0005473E" w:rsidRDefault="0005473E" w:rsidP="00CA055B">
      <w:pPr>
        <w:sectPr w:rsidR="0005473E" w:rsidSect="00ED1151">
          <w:pgSz w:w="16840" w:h="11900" w:orient="landscape" w:code="9"/>
          <w:pgMar w:top="1080" w:right="994" w:bottom="1080" w:left="1699" w:header="562" w:footer="230" w:gutter="0"/>
          <w:cols w:space="708"/>
          <w:titlePg/>
          <w:docGrid w:linePitch="360"/>
        </w:sectPr>
      </w:pPr>
    </w:p>
    <w:p w14:paraId="4ECC3548" w14:textId="77777777" w:rsidR="00ED1151" w:rsidRDefault="00AF2350" w:rsidP="0005473E">
      <w:pPr>
        <w:pStyle w:val="Heading3"/>
      </w:pPr>
      <w:bookmarkStart w:id="18" w:name="_Toc238211960"/>
      <w:r>
        <w:lastRenderedPageBreak/>
        <w:t>Appendix 2</w:t>
      </w:r>
      <w:r w:rsidR="0005473E" w:rsidRPr="009122BB">
        <w:t xml:space="preserve">: </w:t>
      </w:r>
      <w:r w:rsidR="0005473E">
        <w:t>Parent form: withdrawal from sex education within RSE</w:t>
      </w:r>
      <w:bookmarkEnd w:id="18"/>
      <w:r w:rsidR="0005473E">
        <w:t xml:space="preserve"> </w:t>
      </w:r>
    </w:p>
    <w:p w14:paraId="0B24FB1A" w14:textId="77777777" w:rsidR="0005473E" w:rsidRDefault="0005473E" w:rsidP="0005473E">
      <w:pPr>
        <w:pStyle w:val="1bodycopy10pt"/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701"/>
        <w:gridCol w:w="2637"/>
        <w:gridCol w:w="1055"/>
        <w:gridCol w:w="4229"/>
      </w:tblGrid>
      <w:tr w:rsidR="0005473E" w14:paraId="3B41A1D6" w14:textId="77777777" w:rsidTr="000B4F04">
        <w:trPr>
          <w:cantSplit/>
          <w:tblHeader/>
        </w:trPr>
        <w:tc>
          <w:tcPr>
            <w:tcW w:w="9720" w:type="dxa"/>
            <w:gridSpan w:val="4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24C1D629" w14:textId="77777777" w:rsidR="0005473E" w:rsidRPr="00E72800" w:rsidRDefault="0005473E" w:rsidP="000B4F04">
            <w:pPr>
              <w:pStyle w:val="1bodycopy"/>
              <w:spacing w:after="0"/>
              <w:contextualSpacing/>
              <w:rPr>
                <w:caps/>
                <w:color w:val="F8F8F8"/>
              </w:rPr>
            </w:pPr>
            <w:r>
              <w:rPr>
                <w:caps/>
              </w:rPr>
              <w:t>To be completed by parents</w:t>
            </w:r>
          </w:p>
        </w:tc>
      </w:tr>
      <w:tr w:rsidR="0005473E" w14:paraId="7C31EBA3" w14:textId="77777777" w:rsidTr="000B4F04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14:paraId="5FEA5865" w14:textId="77777777" w:rsidR="0005473E" w:rsidRPr="006946A0" w:rsidRDefault="0005473E" w:rsidP="000B4F04">
            <w:pPr>
              <w:pStyle w:val="7Tablebodycopy"/>
            </w:pPr>
            <w:r>
              <w:t>Name of child</w:t>
            </w:r>
          </w:p>
        </w:tc>
        <w:tc>
          <w:tcPr>
            <w:tcW w:w="2670" w:type="dxa"/>
            <w:shd w:val="clear" w:color="auto" w:fill="auto"/>
            <w:tcMar>
              <w:top w:w="113" w:type="dxa"/>
              <w:bottom w:w="113" w:type="dxa"/>
            </w:tcMar>
          </w:tcPr>
          <w:p w14:paraId="3C4E09BC" w14:textId="77777777" w:rsidR="0005473E" w:rsidRDefault="0005473E" w:rsidP="000B4F04">
            <w:pPr>
              <w:pStyle w:val="7Tablebodybulleted"/>
              <w:numPr>
                <w:ilvl w:val="0"/>
                <w:numId w:val="0"/>
              </w:numPr>
            </w:pPr>
          </w:p>
        </w:tc>
        <w:tc>
          <w:tcPr>
            <w:tcW w:w="1056" w:type="dxa"/>
            <w:shd w:val="clear" w:color="auto" w:fill="auto"/>
          </w:tcPr>
          <w:p w14:paraId="18D8527B" w14:textId="77777777" w:rsidR="0005473E" w:rsidRDefault="0005473E" w:rsidP="000B4F04">
            <w:pPr>
              <w:pStyle w:val="7Tablebodybulleted"/>
              <w:numPr>
                <w:ilvl w:val="0"/>
                <w:numId w:val="0"/>
              </w:numPr>
            </w:pPr>
            <w:r>
              <w:t>Class</w:t>
            </w:r>
          </w:p>
        </w:tc>
        <w:tc>
          <w:tcPr>
            <w:tcW w:w="4284" w:type="dxa"/>
            <w:shd w:val="clear" w:color="auto" w:fill="auto"/>
          </w:tcPr>
          <w:p w14:paraId="3DE102B7" w14:textId="77777777" w:rsidR="0005473E" w:rsidRDefault="0005473E" w:rsidP="000B4F04">
            <w:pPr>
              <w:pStyle w:val="7Tablebodybulleted"/>
              <w:numPr>
                <w:ilvl w:val="0"/>
                <w:numId w:val="0"/>
              </w:numPr>
            </w:pPr>
          </w:p>
        </w:tc>
      </w:tr>
      <w:tr w:rsidR="0005473E" w14:paraId="11F6F726" w14:textId="77777777" w:rsidTr="000B4F04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14:paraId="2229BF28" w14:textId="77777777" w:rsidR="0005473E" w:rsidRPr="006946A0" w:rsidRDefault="0005473E" w:rsidP="000B4F04">
            <w:pPr>
              <w:pStyle w:val="7Tablebodycopy"/>
            </w:pPr>
            <w:r>
              <w:t>Name of parent</w:t>
            </w:r>
          </w:p>
        </w:tc>
        <w:tc>
          <w:tcPr>
            <w:tcW w:w="2670" w:type="dxa"/>
            <w:shd w:val="clear" w:color="auto" w:fill="auto"/>
            <w:tcMar>
              <w:top w:w="113" w:type="dxa"/>
              <w:bottom w:w="113" w:type="dxa"/>
            </w:tcMar>
          </w:tcPr>
          <w:p w14:paraId="36972D96" w14:textId="77777777" w:rsidR="0005473E" w:rsidRDefault="0005473E" w:rsidP="000B4F04">
            <w:pPr>
              <w:pStyle w:val="7Tablebodybulleted"/>
              <w:numPr>
                <w:ilvl w:val="0"/>
                <w:numId w:val="0"/>
              </w:numPr>
            </w:pPr>
          </w:p>
        </w:tc>
        <w:tc>
          <w:tcPr>
            <w:tcW w:w="1056" w:type="dxa"/>
            <w:shd w:val="clear" w:color="auto" w:fill="auto"/>
          </w:tcPr>
          <w:p w14:paraId="60BC94FA" w14:textId="77777777" w:rsidR="0005473E" w:rsidRDefault="0005473E" w:rsidP="000B4F04">
            <w:pPr>
              <w:pStyle w:val="7Tablebodybulleted"/>
              <w:numPr>
                <w:ilvl w:val="0"/>
                <w:numId w:val="0"/>
              </w:numPr>
            </w:pPr>
            <w:r>
              <w:t>Date</w:t>
            </w:r>
          </w:p>
        </w:tc>
        <w:tc>
          <w:tcPr>
            <w:tcW w:w="4284" w:type="dxa"/>
            <w:shd w:val="clear" w:color="auto" w:fill="auto"/>
          </w:tcPr>
          <w:p w14:paraId="3DAC3195" w14:textId="77777777" w:rsidR="0005473E" w:rsidRDefault="0005473E" w:rsidP="000B4F04">
            <w:pPr>
              <w:pStyle w:val="7Tablebodybulleted"/>
              <w:numPr>
                <w:ilvl w:val="0"/>
                <w:numId w:val="0"/>
              </w:numPr>
            </w:pPr>
          </w:p>
        </w:tc>
      </w:tr>
      <w:tr w:rsidR="0005473E" w14:paraId="6709992B" w14:textId="77777777" w:rsidTr="000B4F04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4A74345C" w14:textId="77777777" w:rsidR="0005473E" w:rsidRDefault="0005473E" w:rsidP="000B4F04">
            <w:pPr>
              <w:pStyle w:val="7Tablebodycopy"/>
            </w:pPr>
            <w:r>
              <w:t>Reason for withdrawing from sex education within relationships and sex education</w:t>
            </w:r>
          </w:p>
        </w:tc>
      </w:tr>
      <w:tr w:rsidR="0005473E" w14:paraId="2A69E3BD" w14:textId="77777777" w:rsidTr="000B4F04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7645E81A" w14:textId="77777777" w:rsidR="0005473E" w:rsidRDefault="0005473E" w:rsidP="000B4F04">
            <w:pPr>
              <w:pStyle w:val="7Tablebodycopy"/>
            </w:pPr>
          </w:p>
          <w:p w14:paraId="72E61358" w14:textId="77777777" w:rsidR="0005473E" w:rsidRDefault="0005473E" w:rsidP="000B4F04">
            <w:pPr>
              <w:pStyle w:val="7Tablebodycopy"/>
            </w:pPr>
          </w:p>
          <w:p w14:paraId="7F81185E" w14:textId="77777777" w:rsidR="0005473E" w:rsidRDefault="0005473E" w:rsidP="000B4F04">
            <w:pPr>
              <w:pStyle w:val="7Tablebodycopy"/>
            </w:pPr>
          </w:p>
          <w:p w14:paraId="1690C2AA" w14:textId="77777777" w:rsidR="0005473E" w:rsidRDefault="0005473E" w:rsidP="000B4F04">
            <w:pPr>
              <w:pStyle w:val="7Tablebodycopy"/>
            </w:pPr>
          </w:p>
          <w:p w14:paraId="4A88B89E" w14:textId="77777777" w:rsidR="0005473E" w:rsidRDefault="0005473E" w:rsidP="000B4F04">
            <w:pPr>
              <w:pStyle w:val="7Tablebodycopy"/>
            </w:pPr>
          </w:p>
          <w:p w14:paraId="7A1F5C76" w14:textId="77777777" w:rsidR="0005473E" w:rsidRDefault="0005473E" w:rsidP="000B4F04">
            <w:pPr>
              <w:pStyle w:val="7Tablebodycopy"/>
            </w:pPr>
          </w:p>
          <w:p w14:paraId="202B1D9F" w14:textId="77777777" w:rsidR="0005473E" w:rsidRDefault="0005473E" w:rsidP="000B4F04">
            <w:pPr>
              <w:pStyle w:val="7Tablebodycopy"/>
            </w:pPr>
          </w:p>
          <w:p w14:paraId="311C0EE4" w14:textId="77777777" w:rsidR="0005473E" w:rsidRDefault="0005473E" w:rsidP="000B4F04">
            <w:pPr>
              <w:pStyle w:val="7Tablebodycopy"/>
            </w:pPr>
          </w:p>
          <w:p w14:paraId="1C74082A" w14:textId="77777777" w:rsidR="0005473E" w:rsidRDefault="0005473E" w:rsidP="000B4F04">
            <w:pPr>
              <w:pStyle w:val="7Tablebodycopy"/>
            </w:pPr>
          </w:p>
        </w:tc>
      </w:tr>
      <w:tr w:rsidR="0005473E" w14:paraId="6996F6DB" w14:textId="77777777" w:rsidTr="000B4F04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3B529124" w14:textId="77777777" w:rsidR="0005473E" w:rsidRDefault="0005473E" w:rsidP="000B4F04">
            <w:pPr>
              <w:pStyle w:val="7Tablebodycopy"/>
            </w:pPr>
            <w:r>
              <w:t>Any other information you would like the school to consider</w:t>
            </w:r>
          </w:p>
        </w:tc>
      </w:tr>
      <w:tr w:rsidR="0005473E" w14:paraId="426119E7" w14:textId="77777777" w:rsidTr="000B4F04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14:paraId="5F891529" w14:textId="77777777" w:rsidR="0005473E" w:rsidRDefault="0005473E" w:rsidP="000B4F04">
            <w:pPr>
              <w:pStyle w:val="7Tablebodycopy"/>
            </w:pPr>
          </w:p>
          <w:p w14:paraId="28FDAB6D" w14:textId="77777777" w:rsidR="0005473E" w:rsidRDefault="0005473E" w:rsidP="000B4F04">
            <w:pPr>
              <w:pStyle w:val="7Tablebodycopy"/>
            </w:pPr>
          </w:p>
          <w:p w14:paraId="26A62CCC" w14:textId="77777777" w:rsidR="0005473E" w:rsidRDefault="0005473E" w:rsidP="000B4F04">
            <w:pPr>
              <w:pStyle w:val="7Tablebodycopy"/>
            </w:pPr>
          </w:p>
          <w:p w14:paraId="50114A6D" w14:textId="77777777" w:rsidR="0005473E" w:rsidRDefault="0005473E" w:rsidP="000B4F04">
            <w:pPr>
              <w:pStyle w:val="7Tablebodycopy"/>
            </w:pPr>
          </w:p>
        </w:tc>
      </w:tr>
      <w:tr w:rsidR="0005473E" w14:paraId="0BB179B4" w14:textId="77777777" w:rsidTr="000B4F04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14:paraId="222B98BF" w14:textId="77777777" w:rsidR="0005473E" w:rsidRDefault="0005473E" w:rsidP="000B4F04">
            <w:pPr>
              <w:pStyle w:val="7Tablebodycopy"/>
            </w:pPr>
            <w:r>
              <w:t>Parent signature</w:t>
            </w:r>
          </w:p>
        </w:tc>
        <w:tc>
          <w:tcPr>
            <w:tcW w:w="8010" w:type="dxa"/>
            <w:gridSpan w:val="3"/>
            <w:shd w:val="clear" w:color="auto" w:fill="auto"/>
          </w:tcPr>
          <w:p w14:paraId="7D8FAB74" w14:textId="77777777" w:rsidR="0005473E" w:rsidRDefault="0005473E" w:rsidP="000B4F04">
            <w:pPr>
              <w:pStyle w:val="7Tablebodycopy"/>
            </w:pPr>
          </w:p>
        </w:tc>
      </w:tr>
    </w:tbl>
    <w:p w14:paraId="3296ABE8" w14:textId="77777777" w:rsidR="0005473E" w:rsidRDefault="0005473E" w:rsidP="0005473E">
      <w:pPr>
        <w:pStyle w:val="1bodycopy10pt"/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693"/>
        <w:gridCol w:w="7929"/>
      </w:tblGrid>
      <w:tr w:rsidR="0005473E" w:rsidRPr="00E72800" w14:paraId="1717F788" w14:textId="77777777" w:rsidTr="000B4F04">
        <w:trPr>
          <w:cantSplit/>
          <w:tblHeader/>
        </w:trPr>
        <w:tc>
          <w:tcPr>
            <w:tcW w:w="9720" w:type="dxa"/>
            <w:gridSpan w:val="2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594DC1FD" w14:textId="77777777" w:rsidR="0005473E" w:rsidRPr="00B12167" w:rsidRDefault="0005473E" w:rsidP="000B4F04">
            <w:pPr>
              <w:pStyle w:val="1bodycopy"/>
              <w:spacing w:after="0"/>
              <w:contextualSpacing/>
              <w:rPr>
                <w:caps/>
                <w:color w:val="F8F8F8"/>
              </w:rPr>
            </w:pPr>
            <w:r w:rsidRPr="00B12167">
              <w:rPr>
                <w:caps/>
              </w:rPr>
              <w:t>To be completed by the school</w:t>
            </w:r>
          </w:p>
        </w:tc>
      </w:tr>
      <w:tr w:rsidR="0005473E" w14:paraId="6D3FCB9F" w14:textId="77777777" w:rsidTr="000B4F04">
        <w:tc>
          <w:tcPr>
            <w:tcW w:w="1701" w:type="dxa"/>
            <w:shd w:val="clear" w:color="auto" w:fill="auto"/>
            <w:tcMar>
              <w:top w:w="113" w:type="dxa"/>
              <w:bottom w:w="113" w:type="dxa"/>
            </w:tcMar>
          </w:tcPr>
          <w:p w14:paraId="0D7FD01C" w14:textId="77777777" w:rsidR="0005473E" w:rsidRPr="00B12167" w:rsidRDefault="0005473E" w:rsidP="000B4F04">
            <w:pPr>
              <w:pStyle w:val="7Tablebodycopy"/>
            </w:pPr>
            <w:r w:rsidRPr="00B12167">
              <w:t>Agreed actions</w:t>
            </w:r>
            <w:r>
              <w:t xml:space="preserve"> from discussion with parents</w:t>
            </w:r>
          </w:p>
        </w:tc>
        <w:tc>
          <w:tcPr>
            <w:tcW w:w="8019" w:type="dxa"/>
            <w:shd w:val="clear" w:color="auto" w:fill="auto"/>
            <w:tcMar>
              <w:top w:w="113" w:type="dxa"/>
              <w:bottom w:w="113" w:type="dxa"/>
            </w:tcMar>
          </w:tcPr>
          <w:p w14:paraId="7B5F8262" w14:textId="77777777" w:rsidR="0005473E" w:rsidRPr="00B12167" w:rsidRDefault="0005473E" w:rsidP="000B4F04">
            <w:pPr>
              <w:pStyle w:val="7Tablebodycopy"/>
              <w:rPr>
                <w:highlight w:val="yellow"/>
              </w:rPr>
            </w:pPr>
            <w:r w:rsidRPr="00B12167">
              <w:rPr>
                <w:highlight w:val="yellow"/>
              </w:rPr>
              <w:t>Include notes from discussions with parents and agreed actions taken.</w:t>
            </w:r>
          </w:p>
          <w:p w14:paraId="1A19DCFE" w14:textId="77777777" w:rsidR="0005473E" w:rsidRPr="00B12167" w:rsidRDefault="0005473E" w:rsidP="000B4F04">
            <w:pPr>
              <w:pStyle w:val="7Tablebodycopy"/>
            </w:pPr>
            <w:r w:rsidRPr="00B12167">
              <w:rPr>
                <w:highlight w:val="yellow"/>
              </w:rPr>
              <w:t>Joe Blog</w:t>
            </w:r>
            <w:r>
              <w:rPr>
                <w:highlight w:val="yellow"/>
              </w:rPr>
              <w:t>g</w:t>
            </w:r>
            <w:r w:rsidRPr="00B12167">
              <w:rPr>
                <w:highlight w:val="yellow"/>
              </w:rPr>
              <w:t>s will be taking part in all relationships lessons</w:t>
            </w:r>
            <w:r w:rsidR="00F468AE">
              <w:rPr>
                <w:highlight w:val="yellow"/>
              </w:rPr>
              <w:t>,</w:t>
            </w:r>
            <w:r w:rsidRPr="00B12167">
              <w:rPr>
                <w:highlight w:val="yellow"/>
              </w:rPr>
              <w:t xml:space="preserve"> and during the sex education lessons, he will be working independently on a project in the Year 5 classroom</w:t>
            </w:r>
          </w:p>
        </w:tc>
      </w:tr>
      <w:tr w:rsidR="0005473E" w14:paraId="5FE3F585" w14:textId="77777777" w:rsidTr="000B4F04">
        <w:tc>
          <w:tcPr>
            <w:tcW w:w="1701" w:type="dxa"/>
            <w:shd w:val="clear" w:color="auto" w:fill="auto"/>
            <w:tcMar>
              <w:top w:w="113" w:type="dxa"/>
              <w:bottom w:w="113" w:type="dxa"/>
            </w:tcMar>
          </w:tcPr>
          <w:p w14:paraId="43737A50" w14:textId="77777777" w:rsidR="0005473E" w:rsidRPr="006946A0" w:rsidRDefault="0005473E" w:rsidP="000B4F04">
            <w:pPr>
              <w:pStyle w:val="7Tablebodycopy"/>
            </w:pPr>
          </w:p>
        </w:tc>
        <w:tc>
          <w:tcPr>
            <w:tcW w:w="8019" w:type="dxa"/>
            <w:shd w:val="clear" w:color="auto" w:fill="auto"/>
            <w:tcMar>
              <w:top w:w="113" w:type="dxa"/>
              <w:bottom w:w="113" w:type="dxa"/>
            </w:tcMar>
          </w:tcPr>
          <w:p w14:paraId="40282A1A" w14:textId="77777777" w:rsidR="0005473E" w:rsidRDefault="0005473E" w:rsidP="000B4F04">
            <w:pPr>
              <w:pStyle w:val="7Tablebodycopy"/>
            </w:pPr>
          </w:p>
        </w:tc>
      </w:tr>
    </w:tbl>
    <w:p w14:paraId="474ED37F" w14:textId="77777777" w:rsidR="0005473E" w:rsidRPr="0005473E" w:rsidRDefault="0005473E" w:rsidP="0005473E">
      <w:pPr>
        <w:pStyle w:val="1bodycopy10pt"/>
      </w:pPr>
    </w:p>
    <w:sectPr w:rsidR="0005473E" w:rsidRPr="0005473E" w:rsidSect="0005473E">
      <w:pgSz w:w="11900" w:h="16840" w:code="9"/>
      <w:pgMar w:top="994" w:right="1080" w:bottom="1699" w:left="1080" w:header="562" w:footer="2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E6AF" w14:textId="77777777" w:rsidR="00635648" w:rsidRDefault="00635648">
      <w:pPr>
        <w:spacing w:after="0"/>
      </w:pPr>
      <w:r>
        <w:separator/>
      </w:r>
    </w:p>
  </w:endnote>
  <w:endnote w:type="continuationSeparator" w:id="0">
    <w:p w14:paraId="0E559EF7" w14:textId="77777777" w:rsidR="00635648" w:rsidRDefault="006356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5524" w14:textId="77777777" w:rsidR="00703BB0" w:rsidRDefault="00703BB0" w:rsidP="00703BB0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60FA">
      <w:rPr>
        <w:noProof/>
      </w:rPr>
      <w:t>9</w:t>
    </w:r>
    <w:r>
      <w:rPr>
        <w:noProof/>
      </w:rPr>
      <w:fldChar w:fldCharType="end"/>
    </w:r>
    <w:r>
      <w:t xml:space="preserve"> | </w:t>
    </w:r>
    <w:r w:rsidRPr="00703BB0">
      <w:rPr>
        <w:color w:val="7F7F7F"/>
        <w:spacing w:val="60"/>
      </w:rPr>
      <w:t>Page</w:t>
    </w:r>
  </w:p>
  <w:p w14:paraId="79D60923" w14:textId="77777777" w:rsidR="00DD6F88" w:rsidRPr="00512916" w:rsidRDefault="00DD6F88" w:rsidP="00ED1151">
    <w:pPr>
      <w:pStyle w:val="Footer"/>
      <w:rPr>
        <w:noProof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4269" w14:textId="77777777" w:rsidR="00703BB0" w:rsidRDefault="00703BB0" w:rsidP="00703BB0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60FA">
      <w:rPr>
        <w:noProof/>
      </w:rPr>
      <w:t>10</w:t>
    </w:r>
    <w:r>
      <w:rPr>
        <w:noProof/>
      </w:rPr>
      <w:fldChar w:fldCharType="end"/>
    </w:r>
    <w:r>
      <w:t xml:space="preserve"> | </w:t>
    </w:r>
    <w:r w:rsidRPr="00703BB0">
      <w:rPr>
        <w:color w:val="7F7F7F"/>
        <w:spacing w:val="60"/>
      </w:rPr>
      <w:t>Page</w:t>
    </w:r>
  </w:p>
  <w:p w14:paraId="495F95FA" w14:textId="77777777" w:rsidR="00DD6F88" w:rsidRPr="00510ED3" w:rsidRDefault="00DD6F88" w:rsidP="00ED1151">
    <w:pPr>
      <w:pStyle w:val="Foo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B947" w14:textId="77777777" w:rsidR="00635648" w:rsidRDefault="00635648">
      <w:pPr>
        <w:spacing w:after="0"/>
      </w:pPr>
      <w:r>
        <w:separator/>
      </w:r>
    </w:p>
  </w:footnote>
  <w:footnote w:type="continuationSeparator" w:id="0">
    <w:p w14:paraId="60ECC277" w14:textId="77777777" w:rsidR="00635648" w:rsidRDefault="006356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4AE4" w14:textId="5ED3E5DA" w:rsidR="00DD6F88" w:rsidRDefault="00E6542C">
    <w:r>
      <w:rPr>
        <w:noProof/>
      </w:rPr>
      <w:drawing>
        <wp:anchor distT="0" distB="0" distL="114300" distR="114300" simplePos="0" relativeHeight="251657216" behindDoc="1" locked="0" layoutInCell="1" allowOverlap="1" wp14:anchorId="7214FBD1" wp14:editId="6019F4D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8" descr="keydocs-background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keydocs-background-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5826">
      <w:rPr>
        <w:noProof/>
      </w:rPr>
      <w:pict w14:anchorId="2A0D6C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0B742" w14:textId="77777777" w:rsidR="00DD6F88" w:rsidRDefault="00DD6F88"/>
  <w:p w14:paraId="0C1334EC" w14:textId="77777777" w:rsidR="00DD6F88" w:rsidRDefault="00DD6F88"/>
  <w:p w14:paraId="57E20252" w14:textId="77777777" w:rsidR="00DD6F88" w:rsidRDefault="00DD6F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5CC7" w14:textId="77777777" w:rsidR="00DD6F88" w:rsidRDefault="00DD6F88"/>
  <w:p w14:paraId="6862F54A" w14:textId="77777777" w:rsidR="00DD6F88" w:rsidRDefault="00DD6F88" w:rsidP="00ED11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189" type="#_x0000_t75" style="width:209.45pt;height:331.65pt" o:bullet="t">
        <v:imagedata r:id="rId1" o:title="TK_LOGO_POINTER_RGB_bullet_blue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70ADA"/>
    <w:multiLevelType w:val="multilevel"/>
    <w:tmpl w:val="1F60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E2FFC"/>
    <w:multiLevelType w:val="hybridMultilevel"/>
    <w:tmpl w:val="FFF89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927BF"/>
    <w:multiLevelType w:val="hybridMultilevel"/>
    <w:tmpl w:val="EC84124C"/>
    <w:lvl w:ilvl="0" w:tplc="2DFED95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0A74F2"/>
    <w:multiLevelType w:val="multilevel"/>
    <w:tmpl w:val="61321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7592E"/>
    <w:multiLevelType w:val="multilevel"/>
    <w:tmpl w:val="E3A0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CF09C8"/>
    <w:multiLevelType w:val="multilevel"/>
    <w:tmpl w:val="E95A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F47904"/>
    <w:multiLevelType w:val="hybridMultilevel"/>
    <w:tmpl w:val="B182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C27"/>
    <w:multiLevelType w:val="multilevel"/>
    <w:tmpl w:val="C41044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D9226D9"/>
    <w:multiLevelType w:val="multilevel"/>
    <w:tmpl w:val="237A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B665F"/>
    <w:multiLevelType w:val="hybridMultilevel"/>
    <w:tmpl w:val="3B1E7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96183"/>
    <w:multiLevelType w:val="hybridMultilevel"/>
    <w:tmpl w:val="785AB156"/>
    <w:lvl w:ilvl="0" w:tplc="E0E2E0F4">
      <w:start w:val="1"/>
      <w:numFmt w:val="bullet"/>
      <w:pStyle w:val="7Tablebod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02656"/>
    <w:multiLevelType w:val="hybridMultilevel"/>
    <w:tmpl w:val="01F2E7C6"/>
    <w:lvl w:ilvl="0" w:tplc="FB9670CC">
      <w:start w:val="1"/>
      <w:numFmt w:val="bullet"/>
      <w:lvlText w:val=""/>
      <w:lvlPicBulletId w:val="0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5105762C"/>
    <w:multiLevelType w:val="multilevel"/>
    <w:tmpl w:val="7864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686DCF"/>
    <w:multiLevelType w:val="hybridMultilevel"/>
    <w:tmpl w:val="BCEC6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F6840"/>
    <w:multiLevelType w:val="hybridMultilevel"/>
    <w:tmpl w:val="3C5E3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513F75"/>
    <w:multiLevelType w:val="multilevel"/>
    <w:tmpl w:val="7556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0534B6"/>
    <w:multiLevelType w:val="hybridMultilevel"/>
    <w:tmpl w:val="6DE08FB8"/>
    <w:lvl w:ilvl="0" w:tplc="805009CE">
      <w:start w:val="1"/>
      <w:numFmt w:val="bullet"/>
      <w:pStyle w:val="Subheadwithpointer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95988"/>
    <w:multiLevelType w:val="hybridMultilevel"/>
    <w:tmpl w:val="27182D34"/>
    <w:lvl w:ilvl="0" w:tplc="AC34CB06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339280667">
    <w:abstractNumId w:val="0"/>
  </w:num>
  <w:num w:numId="2" w16cid:durableId="1238976996">
    <w:abstractNumId w:val="5"/>
  </w:num>
  <w:num w:numId="3" w16cid:durableId="1814911109">
    <w:abstractNumId w:val="20"/>
  </w:num>
  <w:num w:numId="4" w16cid:durableId="1042242921">
    <w:abstractNumId w:val="1"/>
  </w:num>
  <w:num w:numId="5" w16cid:durableId="1292057925">
    <w:abstractNumId w:val="4"/>
  </w:num>
  <w:num w:numId="6" w16cid:durableId="830293148">
    <w:abstractNumId w:val="6"/>
  </w:num>
  <w:num w:numId="7" w16cid:durableId="1345210516">
    <w:abstractNumId w:val="15"/>
  </w:num>
  <w:num w:numId="8" w16cid:durableId="396175572">
    <w:abstractNumId w:val="2"/>
  </w:num>
  <w:num w:numId="9" w16cid:durableId="280189304">
    <w:abstractNumId w:val="21"/>
  </w:num>
  <w:num w:numId="10" w16cid:durableId="512575829">
    <w:abstractNumId w:val="14"/>
  </w:num>
  <w:num w:numId="11" w16cid:durableId="173958422">
    <w:abstractNumId w:val="17"/>
  </w:num>
  <w:num w:numId="12" w16cid:durableId="1227450677">
    <w:abstractNumId w:val="13"/>
  </w:num>
  <w:num w:numId="13" w16cid:durableId="1674187510">
    <w:abstractNumId w:val="18"/>
  </w:num>
  <w:num w:numId="14" w16cid:durableId="633370227">
    <w:abstractNumId w:val="10"/>
  </w:num>
  <w:num w:numId="15" w16cid:durableId="2067989894">
    <w:abstractNumId w:val="11"/>
  </w:num>
  <w:num w:numId="16" w16cid:durableId="1427799606">
    <w:abstractNumId w:val="19"/>
  </w:num>
  <w:num w:numId="17" w16cid:durableId="256984473">
    <w:abstractNumId w:val="9"/>
  </w:num>
  <w:num w:numId="18" w16cid:durableId="912394679">
    <w:abstractNumId w:val="16"/>
  </w:num>
  <w:num w:numId="19" w16cid:durableId="156727890">
    <w:abstractNumId w:val="7"/>
  </w:num>
  <w:num w:numId="20" w16cid:durableId="180828300">
    <w:abstractNumId w:val="12"/>
  </w:num>
  <w:num w:numId="21" w16cid:durableId="140271727">
    <w:abstractNumId w:val="3"/>
  </w:num>
  <w:num w:numId="22" w16cid:durableId="1817141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47"/>
    <w:rsid w:val="000047A0"/>
    <w:rsid w:val="000077CC"/>
    <w:rsid w:val="00021BA2"/>
    <w:rsid w:val="00031D5F"/>
    <w:rsid w:val="00032A29"/>
    <w:rsid w:val="00035CDF"/>
    <w:rsid w:val="0003640D"/>
    <w:rsid w:val="0004410A"/>
    <w:rsid w:val="0005473E"/>
    <w:rsid w:val="00056A01"/>
    <w:rsid w:val="00064F49"/>
    <w:rsid w:val="00071327"/>
    <w:rsid w:val="00071B66"/>
    <w:rsid w:val="00073B38"/>
    <w:rsid w:val="00081179"/>
    <w:rsid w:val="000B221D"/>
    <w:rsid w:val="000B470F"/>
    <w:rsid w:val="000B4F04"/>
    <w:rsid w:val="000D1E8B"/>
    <w:rsid w:val="000D3A55"/>
    <w:rsid w:val="000E0B95"/>
    <w:rsid w:val="00114DED"/>
    <w:rsid w:val="00120D69"/>
    <w:rsid w:val="00122821"/>
    <w:rsid w:val="00122D3E"/>
    <w:rsid w:val="00141B1D"/>
    <w:rsid w:val="00146A5F"/>
    <w:rsid w:val="001576A0"/>
    <w:rsid w:val="001717AA"/>
    <w:rsid w:val="00177C0C"/>
    <w:rsid w:val="001C75BD"/>
    <w:rsid w:val="001D1D95"/>
    <w:rsid w:val="001D4A0C"/>
    <w:rsid w:val="001D7C63"/>
    <w:rsid w:val="001F6AEB"/>
    <w:rsid w:val="00216751"/>
    <w:rsid w:val="00217BBB"/>
    <w:rsid w:val="00244288"/>
    <w:rsid w:val="00257989"/>
    <w:rsid w:val="0026150A"/>
    <w:rsid w:val="00282A17"/>
    <w:rsid w:val="0029684A"/>
    <w:rsid w:val="002C4431"/>
    <w:rsid w:val="00315822"/>
    <w:rsid w:val="00321C55"/>
    <w:rsid w:val="00333DC7"/>
    <w:rsid w:val="00340360"/>
    <w:rsid w:val="0034782A"/>
    <w:rsid w:val="00351462"/>
    <w:rsid w:val="003601BC"/>
    <w:rsid w:val="00362B1A"/>
    <w:rsid w:val="003643AC"/>
    <w:rsid w:val="00365093"/>
    <w:rsid w:val="00383197"/>
    <w:rsid w:val="00387757"/>
    <w:rsid w:val="00393736"/>
    <w:rsid w:val="003A28C2"/>
    <w:rsid w:val="003A7C3F"/>
    <w:rsid w:val="003A7F69"/>
    <w:rsid w:val="003D5FC4"/>
    <w:rsid w:val="003E640E"/>
    <w:rsid w:val="003F3EEA"/>
    <w:rsid w:val="0040030B"/>
    <w:rsid w:val="00437BF1"/>
    <w:rsid w:val="0044062F"/>
    <w:rsid w:val="004560FA"/>
    <w:rsid w:val="004672AC"/>
    <w:rsid w:val="004741E1"/>
    <w:rsid w:val="00486D13"/>
    <w:rsid w:val="004A7139"/>
    <w:rsid w:val="004B2C71"/>
    <w:rsid w:val="004B5F8F"/>
    <w:rsid w:val="004C422B"/>
    <w:rsid w:val="004F0D69"/>
    <w:rsid w:val="004F64A9"/>
    <w:rsid w:val="005109C2"/>
    <w:rsid w:val="0051113D"/>
    <w:rsid w:val="00524E12"/>
    <w:rsid w:val="005277B7"/>
    <w:rsid w:val="005303E3"/>
    <w:rsid w:val="00531F81"/>
    <w:rsid w:val="005365C1"/>
    <w:rsid w:val="0053726B"/>
    <w:rsid w:val="005816FF"/>
    <w:rsid w:val="005A4B78"/>
    <w:rsid w:val="005C69DE"/>
    <w:rsid w:val="005E15AC"/>
    <w:rsid w:val="006129AD"/>
    <w:rsid w:val="0062359F"/>
    <w:rsid w:val="006330D2"/>
    <w:rsid w:val="00635648"/>
    <w:rsid w:val="00636B47"/>
    <w:rsid w:val="00640261"/>
    <w:rsid w:val="00657AC4"/>
    <w:rsid w:val="00665A59"/>
    <w:rsid w:val="00675222"/>
    <w:rsid w:val="00693A5B"/>
    <w:rsid w:val="006D394F"/>
    <w:rsid w:val="006E1A79"/>
    <w:rsid w:val="006E6CFB"/>
    <w:rsid w:val="006E71E5"/>
    <w:rsid w:val="006E74D1"/>
    <w:rsid w:val="006F0166"/>
    <w:rsid w:val="00703BB0"/>
    <w:rsid w:val="00707D60"/>
    <w:rsid w:val="0078141F"/>
    <w:rsid w:val="00795D89"/>
    <w:rsid w:val="007975B2"/>
    <w:rsid w:val="007B46B5"/>
    <w:rsid w:val="007C29DA"/>
    <w:rsid w:val="007C490D"/>
    <w:rsid w:val="007C5CD7"/>
    <w:rsid w:val="007C7B00"/>
    <w:rsid w:val="007D125E"/>
    <w:rsid w:val="007E2761"/>
    <w:rsid w:val="007E50C1"/>
    <w:rsid w:val="007E62A6"/>
    <w:rsid w:val="007F5B15"/>
    <w:rsid w:val="008004A0"/>
    <w:rsid w:val="00822074"/>
    <w:rsid w:val="00836166"/>
    <w:rsid w:val="00840237"/>
    <w:rsid w:val="0084257C"/>
    <w:rsid w:val="00843DE8"/>
    <w:rsid w:val="00845252"/>
    <w:rsid w:val="00847157"/>
    <w:rsid w:val="00880FD4"/>
    <w:rsid w:val="00890DEA"/>
    <w:rsid w:val="008B5303"/>
    <w:rsid w:val="008B63FC"/>
    <w:rsid w:val="008E1941"/>
    <w:rsid w:val="008E38B9"/>
    <w:rsid w:val="008F5103"/>
    <w:rsid w:val="00913C64"/>
    <w:rsid w:val="0092697B"/>
    <w:rsid w:val="00933AD1"/>
    <w:rsid w:val="009357A2"/>
    <w:rsid w:val="0094477C"/>
    <w:rsid w:val="00965681"/>
    <w:rsid w:val="00991731"/>
    <w:rsid w:val="009926A9"/>
    <w:rsid w:val="009927C5"/>
    <w:rsid w:val="00997021"/>
    <w:rsid w:val="009A1C5F"/>
    <w:rsid w:val="009B15E2"/>
    <w:rsid w:val="009C2B21"/>
    <w:rsid w:val="009D2844"/>
    <w:rsid w:val="009D48B0"/>
    <w:rsid w:val="009D7B52"/>
    <w:rsid w:val="009F0AC3"/>
    <w:rsid w:val="00A00E65"/>
    <w:rsid w:val="00A11F4C"/>
    <w:rsid w:val="00A325C3"/>
    <w:rsid w:val="00A467B4"/>
    <w:rsid w:val="00A50C58"/>
    <w:rsid w:val="00A8342C"/>
    <w:rsid w:val="00AA6CE5"/>
    <w:rsid w:val="00AB12F0"/>
    <w:rsid w:val="00AD52BA"/>
    <w:rsid w:val="00AE57FC"/>
    <w:rsid w:val="00AE7B9E"/>
    <w:rsid w:val="00AF1275"/>
    <w:rsid w:val="00AF2350"/>
    <w:rsid w:val="00AF6C01"/>
    <w:rsid w:val="00B15FD7"/>
    <w:rsid w:val="00B166EF"/>
    <w:rsid w:val="00B2196D"/>
    <w:rsid w:val="00B23DE6"/>
    <w:rsid w:val="00B25826"/>
    <w:rsid w:val="00B3077A"/>
    <w:rsid w:val="00B41C7D"/>
    <w:rsid w:val="00B441B6"/>
    <w:rsid w:val="00B4542F"/>
    <w:rsid w:val="00B64C76"/>
    <w:rsid w:val="00B677E5"/>
    <w:rsid w:val="00B700E2"/>
    <w:rsid w:val="00B7711E"/>
    <w:rsid w:val="00B91D3B"/>
    <w:rsid w:val="00B94959"/>
    <w:rsid w:val="00BA559B"/>
    <w:rsid w:val="00BB0CCF"/>
    <w:rsid w:val="00BC4CDA"/>
    <w:rsid w:val="00BD0957"/>
    <w:rsid w:val="00BD11D5"/>
    <w:rsid w:val="00BD5754"/>
    <w:rsid w:val="00C246F9"/>
    <w:rsid w:val="00C26836"/>
    <w:rsid w:val="00C43753"/>
    <w:rsid w:val="00C608EA"/>
    <w:rsid w:val="00C67816"/>
    <w:rsid w:val="00C741D2"/>
    <w:rsid w:val="00C95C5E"/>
    <w:rsid w:val="00C96D03"/>
    <w:rsid w:val="00CA055B"/>
    <w:rsid w:val="00CA71F1"/>
    <w:rsid w:val="00CC356B"/>
    <w:rsid w:val="00CC38C0"/>
    <w:rsid w:val="00CC6F15"/>
    <w:rsid w:val="00CD3F26"/>
    <w:rsid w:val="00D104A9"/>
    <w:rsid w:val="00D15C5F"/>
    <w:rsid w:val="00D20CAF"/>
    <w:rsid w:val="00D351C4"/>
    <w:rsid w:val="00D3731D"/>
    <w:rsid w:val="00D54B51"/>
    <w:rsid w:val="00D672B2"/>
    <w:rsid w:val="00D7227B"/>
    <w:rsid w:val="00D72ED3"/>
    <w:rsid w:val="00D76A6A"/>
    <w:rsid w:val="00D91890"/>
    <w:rsid w:val="00D93869"/>
    <w:rsid w:val="00DB3FC7"/>
    <w:rsid w:val="00DC5EA4"/>
    <w:rsid w:val="00DD4AFB"/>
    <w:rsid w:val="00DD6F88"/>
    <w:rsid w:val="00DE0977"/>
    <w:rsid w:val="00DE2424"/>
    <w:rsid w:val="00DE7880"/>
    <w:rsid w:val="00E11054"/>
    <w:rsid w:val="00E2576F"/>
    <w:rsid w:val="00E421DA"/>
    <w:rsid w:val="00E42E2E"/>
    <w:rsid w:val="00E64936"/>
    <w:rsid w:val="00E6542C"/>
    <w:rsid w:val="00E81EDE"/>
    <w:rsid w:val="00E81FFA"/>
    <w:rsid w:val="00EA185C"/>
    <w:rsid w:val="00EA3180"/>
    <w:rsid w:val="00EA4337"/>
    <w:rsid w:val="00EB15B0"/>
    <w:rsid w:val="00EB7E24"/>
    <w:rsid w:val="00EC2D66"/>
    <w:rsid w:val="00ED1151"/>
    <w:rsid w:val="00EE7DFA"/>
    <w:rsid w:val="00EF590D"/>
    <w:rsid w:val="00EF7437"/>
    <w:rsid w:val="00F04909"/>
    <w:rsid w:val="00F06BB6"/>
    <w:rsid w:val="00F16FB6"/>
    <w:rsid w:val="00F20240"/>
    <w:rsid w:val="00F371BC"/>
    <w:rsid w:val="00F468AE"/>
    <w:rsid w:val="00F5347D"/>
    <w:rsid w:val="00F546B3"/>
    <w:rsid w:val="00F56540"/>
    <w:rsid w:val="00F961D6"/>
    <w:rsid w:val="00FB69AC"/>
    <w:rsid w:val="00FD1A3B"/>
    <w:rsid w:val="00FE0F6F"/>
    <w:rsid w:val="00FE63D1"/>
    <w:rsid w:val="00FF4208"/>
    <w:rsid w:val="00FF4AD9"/>
    <w:rsid w:val="00F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12D9346B"/>
  <w15:chartTrackingRefBased/>
  <w15:docId w15:val="{E08FCFCB-9B49-4577-8406-F6E24379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8141F"/>
    <w:pPr>
      <w:spacing w:after="120"/>
    </w:pPr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636B47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542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1bodycopy10pt"/>
    <w:link w:val="Heading3Char"/>
    <w:uiPriority w:val="9"/>
    <w:qFormat/>
    <w:rsid w:val="00636B47"/>
    <w:pPr>
      <w:keepNext/>
      <w:keepLines/>
      <w:spacing w:before="120" w:line="259" w:lineRule="auto"/>
      <w:outlineLvl w:val="2"/>
    </w:pPr>
    <w:rPr>
      <w:rFonts w:eastAsia="MS Gothic" w:cs="Arial"/>
      <w:b/>
      <w:bCs/>
      <w:color w:val="7F7F7F"/>
      <w:sz w:val="2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636B47"/>
    <w:rPr>
      <w:rFonts w:ascii="Arial" w:eastAsia="Calibri" w:hAnsi="Arial" w:cs="Arial"/>
      <w:b/>
      <w:color w:val="FF1F64"/>
      <w:sz w:val="28"/>
      <w:szCs w:val="36"/>
    </w:rPr>
  </w:style>
  <w:style w:type="character" w:customStyle="1" w:styleId="Heading3Char">
    <w:name w:val="Heading 3 Char"/>
    <w:link w:val="Heading3"/>
    <w:uiPriority w:val="9"/>
    <w:rsid w:val="00636B47"/>
    <w:rPr>
      <w:rFonts w:ascii="Arial" w:eastAsia="MS Gothic" w:hAnsi="Arial" w:cs="Arial"/>
      <w:b/>
      <w:bCs/>
      <w:color w:val="7F7F7F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36B47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36B47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636B47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636B47"/>
  </w:style>
  <w:style w:type="paragraph" w:customStyle="1" w:styleId="9Boxheading">
    <w:name w:val="9 Box heading"/>
    <w:basedOn w:val="Normal"/>
    <w:rsid w:val="00636B47"/>
    <w:rPr>
      <w:b/>
      <w:color w:val="12263F"/>
      <w:sz w:val="24"/>
    </w:rPr>
  </w:style>
  <w:style w:type="character" w:customStyle="1" w:styleId="1bodycopy10ptChar">
    <w:name w:val="1 body copy 10pt Char"/>
    <w:link w:val="1bodycopy10pt"/>
    <w:rsid w:val="00636B47"/>
    <w:rPr>
      <w:rFonts w:ascii="Arial" w:eastAsia="MS Mincho" w:hAnsi="Arial" w:cs="Times New Roman"/>
      <w:sz w:val="20"/>
      <w:szCs w:val="24"/>
      <w:lang w:val="en-US"/>
    </w:rPr>
  </w:style>
  <w:style w:type="paragraph" w:customStyle="1" w:styleId="6Abstract">
    <w:name w:val="6 Abstract"/>
    <w:qFormat/>
    <w:rsid w:val="00636B47"/>
    <w:pPr>
      <w:spacing w:after="240" w:line="259" w:lineRule="auto"/>
    </w:pPr>
    <w:rPr>
      <w:rFonts w:ascii="Arial" w:eastAsia="MS Mincho" w:hAnsi="Arial"/>
      <w:sz w:val="28"/>
      <w:szCs w:val="28"/>
      <w:lang w:val="en-US" w:eastAsia="en-US"/>
    </w:rPr>
  </w:style>
  <w:style w:type="character" w:customStyle="1" w:styleId="apple-converted-space">
    <w:name w:val="apple-converted-space"/>
    <w:rsid w:val="00636B47"/>
  </w:style>
  <w:style w:type="paragraph" w:customStyle="1" w:styleId="Subheadwithpointer">
    <w:name w:val="Subhead with pointer"/>
    <w:basedOn w:val="Normal"/>
    <w:next w:val="6Abstract"/>
    <w:link w:val="SubheadwithpointerChar"/>
    <w:rsid w:val="00636B47"/>
    <w:pPr>
      <w:numPr>
        <w:numId w:val="3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636B47"/>
    <w:pPr>
      <w:spacing w:after="120"/>
      <w:ind w:right="850"/>
    </w:pPr>
    <w:rPr>
      <w:rFonts w:ascii="Arial" w:eastAsia="MS Mincho" w:hAnsi="Arial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636B47"/>
    <w:rPr>
      <w:rFonts w:ascii="Arial" w:eastAsia="MS Mincho" w:hAnsi="Arial" w:cs="Arial"/>
      <w:b/>
      <w:bCs/>
      <w:color w:val="12263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636B47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36B47"/>
    <w:pPr>
      <w:spacing w:after="100"/>
    </w:pPr>
  </w:style>
  <w:style w:type="paragraph" w:customStyle="1" w:styleId="3Policytitle">
    <w:name w:val="3 Policy title"/>
    <w:basedOn w:val="Normal"/>
    <w:qFormat/>
    <w:rsid w:val="00636B47"/>
    <w:rPr>
      <w:b/>
      <w:sz w:val="72"/>
    </w:rPr>
  </w:style>
  <w:style w:type="paragraph" w:styleId="ListParagraph">
    <w:name w:val="List Paragraph"/>
    <w:basedOn w:val="Normal"/>
    <w:uiPriority w:val="34"/>
    <w:qFormat/>
    <w:rsid w:val="00636B47"/>
    <w:pPr>
      <w:ind w:left="720"/>
      <w:contextualSpacing/>
    </w:pPr>
  </w:style>
  <w:style w:type="paragraph" w:customStyle="1" w:styleId="Bulletedcopylevel2">
    <w:name w:val="Bulleted copy level 2"/>
    <w:basedOn w:val="1bodycopy10pt"/>
    <w:qFormat/>
    <w:rsid w:val="00636B47"/>
    <w:pPr>
      <w:numPr>
        <w:numId w:val="4"/>
      </w:numPr>
      <w:tabs>
        <w:tab w:val="num" w:pos="360"/>
      </w:tabs>
      <w:ind w:left="0" w:firstLine="0"/>
    </w:pPr>
  </w:style>
  <w:style w:type="paragraph" w:customStyle="1" w:styleId="Subhead2">
    <w:name w:val="Subhead 2"/>
    <w:basedOn w:val="1bodycopy10pt"/>
    <w:next w:val="1bodycopy10pt"/>
    <w:link w:val="Subhead2Char"/>
    <w:qFormat/>
    <w:rsid w:val="00636B47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636B47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636B47"/>
    <w:pPr>
      <w:spacing w:after="100"/>
      <w:ind w:left="400"/>
    </w:pPr>
  </w:style>
  <w:style w:type="paragraph" w:customStyle="1" w:styleId="1bodycopy">
    <w:name w:val="1 body copy"/>
    <w:basedOn w:val="Normal"/>
    <w:link w:val="1bodycopyChar"/>
    <w:qFormat/>
    <w:rsid w:val="00636B47"/>
  </w:style>
  <w:style w:type="paragraph" w:customStyle="1" w:styleId="4Heading1">
    <w:name w:val="4 Heading 1"/>
    <w:basedOn w:val="Heading1"/>
    <w:next w:val="Normal"/>
    <w:qFormat/>
    <w:rsid w:val="00636B47"/>
    <w:pPr>
      <w:spacing w:before="0" w:after="480"/>
    </w:pPr>
    <w:rPr>
      <w:sz w:val="60"/>
    </w:rPr>
  </w:style>
  <w:style w:type="paragraph" w:customStyle="1" w:styleId="3Bulletedcopyblue">
    <w:name w:val="3 Bulleted copy blue"/>
    <w:basedOn w:val="Normal"/>
    <w:qFormat/>
    <w:rsid w:val="00636B47"/>
    <w:pPr>
      <w:numPr>
        <w:numId w:val="9"/>
      </w:numPr>
    </w:pPr>
    <w:rPr>
      <w:rFonts w:cs="Arial"/>
      <w:szCs w:val="20"/>
    </w:rPr>
  </w:style>
  <w:style w:type="character" w:customStyle="1" w:styleId="1bodycopyChar">
    <w:name w:val="1 body copy Char"/>
    <w:link w:val="1bodycopy"/>
    <w:rsid w:val="00636B47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bodycopy">
    <w:name w:val="7 Table body copy"/>
    <w:basedOn w:val="1bodycopy"/>
    <w:qFormat/>
    <w:rsid w:val="00636B47"/>
    <w:pPr>
      <w:spacing w:after="60"/>
    </w:pPr>
  </w:style>
  <w:style w:type="paragraph" w:customStyle="1" w:styleId="7Tablecopybulleted">
    <w:name w:val="7 Table copy bulleted"/>
    <w:basedOn w:val="7Tablebodycopy"/>
    <w:qFormat/>
    <w:rsid w:val="00636B47"/>
    <w:pPr>
      <w:numPr>
        <w:numId w:val="8"/>
      </w:numPr>
      <w:tabs>
        <w:tab w:val="num" w:pos="360"/>
      </w:tabs>
      <w:ind w:left="0" w:firstLine="0"/>
    </w:pPr>
  </w:style>
  <w:style w:type="character" w:styleId="FollowedHyperlink">
    <w:name w:val="FollowedHyperlink"/>
    <w:uiPriority w:val="99"/>
    <w:semiHidden/>
    <w:unhideWhenUsed/>
    <w:rsid w:val="00A8342C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4B2C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C71"/>
    <w:rPr>
      <w:szCs w:val="20"/>
    </w:rPr>
  </w:style>
  <w:style w:type="character" w:customStyle="1" w:styleId="CommentTextChar">
    <w:name w:val="Comment Text Char"/>
    <w:link w:val="CommentText"/>
    <w:uiPriority w:val="99"/>
    <w:rsid w:val="004B2C71"/>
    <w:rPr>
      <w:rFonts w:ascii="Arial" w:eastAsia="MS Mincho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C7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2C71"/>
    <w:rPr>
      <w:rFonts w:ascii="Arial" w:eastAsia="MS Mincho" w:hAnsi="Arial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C7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B2C71"/>
    <w:rPr>
      <w:rFonts w:ascii="Segoe UI" w:eastAsia="MS Mincho" w:hAnsi="Segoe UI" w:cs="Segoe UI"/>
      <w:sz w:val="18"/>
      <w:szCs w:val="18"/>
      <w:lang w:val="en-US"/>
    </w:rPr>
  </w:style>
  <w:style w:type="paragraph" w:customStyle="1" w:styleId="7Tablebodybulleted">
    <w:name w:val="7 Table body bulleted"/>
    <w:basedOn w:val="1bodycopy"/>
    <w:qFormat/>
    <w:rsid w:val="0005473E"/>
    <w:pPr>
      <w:numPr>
        <w:numId w:val="10"/>
      </w:numPr>
      <w:ind w:right="284"/>
    </w:pPr>
  </w:style>
  <w:style w:type="character" w:customStyle="1" w:styleId="Heading2Char">
    <w:name w:val="Heading 2 Char"/>
    <w:basedOn w:val="DefaultParagraphFont"/>
    <w:link w:val="Heading2"/>
    <w:uiPriority w:val="9"/>
    <w:rsid w:val="00E6542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E6542C"/>
    <w:rPr>
      <w:rFonts w:ascii="Times New Roman" w:hAnsi="Times New Roman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E6542C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2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legislation.gov.uk/ukpga/1996/56/conte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relationships-education-relationships-and-sex-education-rse-and-health-education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60079-E216-4FB3-9935-3C4E24228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2901</Words>
  <Characters>16539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19402</CharactersWithSpaces>
  <SharedDoc>false</SharedDoc>
  <HLinks>
    <vt:vector size="90" baseType="variant">
      <vt:variant>
        <vt:i4>5111878</vt:i4>
      </vt:variant>
      <vt:variant>
        <vt:i4>84</vt:i4>
      </vt:variant>
      <vt:variant>
        <vt:i4>0</vt:i4>
      </vt:variant>
      <vt:variant>
        <vt:i4>5</vt:i4>
      </vt:variant>
      <vt:variant>
        <vt:lpwstr>http://www.legislation.gov.uk/ukpga/1996/56/contents</vt:lpwstr>
      </vt:variant>
      <vt:variant>
        <vt:lpwstr/>
      </vt:variant>
      <vt:variant>
        <vt:i4>7274531</vt:i4>
      </vt:variant>
      <vt:variant>
        <vt:i4>81</vt:i4>
      </vt:variant>
      <vt:variant>
        <vt:i4>0</vt:i4>
      </vt:variant>
      <vt:variant>
        <vt:i4>5</vt:i4>
      </vt:variant>
      <vt:variant>
        <vt:lpwstr>https://www.gov.uk/government/publications/relationships-education-relationships-and-sex-education-rse-and-health-education</vt:lpwstr>
      </vt:variant>
      <vt:variant>
        <vt:lpwstr/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_Toc144477224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_Toc144477223</vt:lpwstr>
      </vt:variant>
      <vt:variant>
        <vt:i4>1179696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_Toc144477222</vt:lpwstr>
      </vt:variant>
      <vt:variant>
        <vt:i4>1179696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_Toc144477221</vt:lpwstr>
      </vt:variant>
      <vt:variant>
        <vt:i4>1179696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_Toc144477220</vt:lpwstr>
      </vt:variant>
      <vt:variant>
        <vt:i4>1114160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_Toc144477219</vt:lpwstr>
      </vt:variant>
      <vt:variant>
        <vt:i4>1114160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_Toc144477218</vt:lpwstr>
      </vt:variant>
      <vt:variant>
        <vt:i4>1114160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_Toc144477217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_Toc144477216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_Toc144477215</vt:lpwstr>
      </vt:variant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_Toc144477214</vt:lpwstr>
      </vt:variant>
      <vt:variant>
        <vt:i4>1114160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_Toc144477213</vt:lpwstr>
      </vt:variant>
      <vt:variant>
        <vt:i4>1114160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_Toc144477212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Gafson</dc:creator>
  <cp:keywords/>
  <dc:description/>
  <cp:lastModifiedBy>Emma Oxnam</cp:lastModifiedBy>
  <cp:revision>2</cp:revision>
  <cp:lastPrinted>2023-09-01T15:24:00Z</cp:lastPrinted>
  <dcterms:created xsi:type="dcterms:W3CDTF">2026-08-21T12:40:00Z</dcterms:created>
  <dcterms:modified xsi:type="dcterms:W3CDTF">2026-08-21T12:40:00Z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fb14b929f31be61e7b7c5fcf2700205b0bfb0112fe7d7b3de5e6d6dd6f1fb8de</vt:lpwstr>
  </property>
</Properties>
</file>