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A415" w14:textId="77777777" w:rsidR="00C047FB" w:rsidRDefault="00C047FB" w:rsidP="00945D32">
      <w:pPr>
        <w:pStyle w:val="3Policytitle"/>
        <w:jc w:val="both"/>
        <w:rPr>
          <w:color w:val="2F5496" w:themeColor="accent1" w:themeShade="BF"/>
          <w:lang w:val="en-GB"/>
        </w:rPr>
      </w:pPr>
    </w:p>
    <w:p w14:paraId="098E78CC" w14:textId="77777777" w:rsidR="00C972F9" w:rsidRDefault="006B3CB4" w:rsidP="00007076">
      <w:pPr>
        <w:pStyle w:val="3Policytitle"/>
        <w:jc w:val="center"/>
        <w:rPr>
          <w:color w:val="2F5496" w:themeColor="accent1" w:themeShade="BF"/>
          <w:lang w:val="en-GB"/>
        </w:rPr>
      </w:pPr>
      <w:r>
        <w:rPr>
          <w:color w:val="2F5496" w:themeColor="accent1" w:themeShade="BF"/>
          <w:lang w:val="en-GB"/>
        </w:rPr>
        <w:t>Health and Safety</w:t>
      </w:r>
    </w:p>
    <w:p w14:paraId="39BCE24E" w14:textId="77777777" w:rsidR="00C972F9" w:rsidRDefault="00C972F9" w:rsidP="00007076">
      <w:pPr>
        <w:pStyle w:val="3Policytitle"/>
        <w:jc w:val="center"/>
        <w:rPr>
          <w:color w:val="2F5496" w:themeColor="accent1" w:themeShade="BF"/>
          <w:lang w:val="en-GB"/>
        </w:rPr>
      </w:pPr>
      <w:r w:rsidRPr="00C43FC4">
        <w:rPr>
          <w:color w:val="2F5496" w:themeColor="accent1" w:themeShade="BF"/>
          <w:lang w:val="en-GB"/>
        </w:rPr>
        <w:t>Policy</w:t>
      </w:r>
    </w:p>
    <w:p w14:paraId="1E42AD05" w14:textId="77777777" w:rsidR="00C972F9" w:rsidRDefault="00C972F9" w:rsidP="00007076">
      <w:pPr>
        <w:pStyle w:val="3Policytitle"/>
        <w:jc w:val="center"/>
        <w:rPr>
          <w:color w:val="2F5496" w:themeColor="accent1" w:themeShade="BF"/>
          <w:lang w:val="en-GB"/>
        </w:rPr>
      </w:pPr>
    </w:p>
    <w:p w14:paraId="7EF454C1" w14:textId="77777777" w:rsidR="00C972F9" w:rsidRPr="00590375" w:rsidRDefault="00C972F9" w:rsidP="00007076">
      <w:pPr>
        <w:jc w:val="center"/>
        <w:rPr>
          <w:color w:val="002060"/>
          <w:sz w:val="72"/>
        </w:rPr>
      </w:pPr>
      <w:r w:rsidRPr="00590375">
        <w:rPr>
          <w:color w:val="002060"/>
          <w:sz w:val="72"/>
        </w:rPr>
        <w:t>Atypical Education</w:t>
      </w:r>
    </w:p>
    <w:p w14:paraId="7E647C4D" w14:textId="77777777" w:rsidR="00C972F9" w:rsidRPr="00C43FC4" w:rsidRDefault="00C972F9" w:rsidP="00945D32">
      <w:pPr>
        <w:pStyle w:val="3Policytitle"/>
        <w:jc w:val="both"/>
        <w:rPr>
          <w:color w:val="2F5496" w:themeColor="accent1" w:themeShade="BF"/>
          <w:lang w:val="en-GB"/>
        </w:rPr>
      </w:pPr>
    </w:p>
    <w:p w14:paraId="7001907A" w14:textId="77777777" w:rsidR="00C972F9" w:rsidRPr="00B253E5" w:rsidRDefault="00C972F9" w:rsidP="00945D32">
      <w:pPr>
        <w:pStyle w:val="1bodycopy10pt"/>
        <w:jc w:val="both"/>
        <w:rPr>
          <w:lang w:val="en-GB"/>
        </w:rPr>
      </w:pPr>
    </w:p>
    <w:p w14:paraId="071097ED" w14:textId="77777777" w:rsidR="00C972F9" w:rsidRPr="00B253E5" w:rsidRDefault="00C972F9" w:rsidP="00945D32">
      <w:pPr>
        <w:pStyle w:val="1bodycopy10pt"/>
        <w:jc w:val="both"/>
        <w:rPr>
          <w:noProof/>
          <w:color w:val="00CF80"/>
          <w:szCs w:val="20"/>
          <w:lang w:val="en-GB"/>
        </w:rPr>
      </w:pPr>
    </w:p>
    <w:p w14:paraId="22A11F77" w14:textId="77777777" w:rsidR="00C972F9" w:rsidRPr="00B253E5" w:rsidRDefault="002352D7" w:rsidP="00945D32">
      <w:pPr>
        <w:pStyle w:val="1bodycopy10pt"/>
        <w:jc w:val="both"/>
        <w:rPr>
          <w:noProof/>
          <w:lang w:val="en-GB"/>
        </w:rPr>
      </w:pPr>
      <w:r>
        <w:rPr>
          <w:noProof/>
          <w:lang w:val="en-GB" w:eastAsia="en-GB"/>
        </w:rPr>
        <w:drawing>
          <wp:anchor distT="0" distB="0" distL="114300" distR="114300" simplePos="0" relativeHeight="251660288" behindDoc="1" locked="0" layoutInCell="1" allowOverlap="1" wp14:anchorId="74ACB496" wp14:editId="2098E2F8">
            <wp:simplePos x="0" y="0"/>
            <wp:positionH relativeFrom="column">
              <wp:posOffset>1290688</wp:posOffset>
            </wp:positionH>
            <wp:positionV relativeFrom="paragraph">
              <wp:posOffset>122261</wp:posOffset>
            </wp:positionV>
            <wp:extent cx="2905125" cy="1189355"/>
            <wp:effectExtent l="0" t="0" r="9525" b="0"/>
            <wp:wrapTight wrapText="bothSides">
              <wp:wrapPolygon edited="0">
                <wp:start x="0" y="0"/>
                <wp:lineTo x="0" y="21104"/>
                <wp:lineTo x="21529" y="21104"/>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0CCD5" w14:textId="77777777" w:rsidR="00C972F9" w:rsidRPr="00B253E5" w:rsidRDefault="00C972F9" w:rsidP="00945D32">
      <w:pPr>
        <w:pStyle w:val="1bodycopy10pt"/>
        <w:jc w:val="both"/>
        <w:rPr>
          <w:noProof/>
          <w:lang w:val="en-GB"/>
        </w:rPr>
      </w:pPr>
    </w:p>
    <w:p w14:paraId="42FECE7C" w14:textId="77777777" w:rsidR="00C972F9" w:rsidRPr="00B253E5" w:rsidRDefault="00C972F9" w:rsidP="00945D32">
      <w:pPr>
        <w:pStyle w:val="1bodycopy10pt"/>
        <w:jc w:val="both"/>
        <w:rPr>
          <w:lang w:val="en-GB"/>
        </w:rPr>
      </w:pPr>
    </w:p>
    <w:p w14:paraId="44445359" w14:textId="77777777" w:rsidR="00C972F9" w:rsidRPr="00B253E5" w:rsidRDefault="00C972F9" w:rsidP="00945D32">
      <w:pPr>
        <w:pStyle w:val="1bodycopy10pt"/>
        <w:jc w:val="both"/>
        <w:rPr>
          <w:lang w:val="en-GB"/>
        </w:rPr>
      </w:pPr>
    </w:p>
    <w:p w14:paraId="0C3E512E" w14:textId="77777777" w:rsidR="00C972F9" w:rsidRPr="00B253E5" w:rsidRDefault="00C972F9" w:rsidP="00945D32">
      <w:pPr>
        <w:pStyle w:val="1bodycopy10pt"/>
        <w:jc w:val="both"/>
        <w:rPr>
          <w:lang w:val="en-GB"/>
        </w:rPr>
      </w:pPr>
    </w:p>
    <w:p w14:paraId="4DBD0F00" w14:textId="77777777" w:rsidR="00C972F9" w:rsidRPr="00B253E5" w:rsidRDefault="00C972F9" w:rsidP="00945D32">
      <w:pPr>
        <w:pStyle w:val="1bodycopy10pt"/>
        <w:jc w:val="both"/>
        <w:rPr>
          <w:lang w:val="en-GB"/>
        </w:rPr>
      </w:pPr>
    </w:p>
    <w:p w14:paraId="68F5632A" w14:textId="77777777" w:rsidR="00C972F9" w:rsidRPr="00B253E5" w:rsidRDefault="00C972F9" w:rsidP="00945D32">
      <w:pPr>
        <w:pStyle w:val="1bodycopy10pt"/>
        <w:jc w:val="both"/>
        <w:rPr>
          <w:lang w:val="en-GB"/>
        </w:rPr>
      </w:pPr>
    </w:p>
    <w:p w14:paraId="28EA3F3D" w14:textId="77777777" w:rsidR="00C972F9" w:rsidRPr="00B253E5" w:rsidRDefault="00C972F9" w:rsidP="00945D32">
      <w:pPr>
        <w:pStyle w:val="1bodycopy10pt"/>
        <w:jc w:val="both"/>
        <w:rPr>
          <w:lang w:val="en-GB"/>
        </w:rPr>
      </w:pPr>
    </w:p>
    <w:p w14:paraId="3D88E01A" w14:textId="77777777" w:rsidR="00C972F9" w:rsidRPr="00B253E5" w:rsidRDefault="00C972F9" w:rsidP="00945D32">
      <w:pPr>
        <w:pStyle w:val="1bodycopy10pt"/>
        <w:jc w:val="both"/>
        <w:rPr>
          <w:lang w:val="en-GB"/>
        </w:rPr>
      </w:pPr>
    </w:p>
    <w:p w14:paraId="470A1039" w14:textId="77777777" w:rsidR="00C972F9" w:rsidRPr="00B253E5" w:rsidRDefault="00C972F9" w:rsidP="00945D32">
      <w:pPr>
        <w:pStyle w:val="1bodycopy10pt"/>
        <w:jc w:val="both"/>
        <w:rPr>
          <w:lang w:val="en-GB"/>
        </w:rPr>
      </w:pPr>
    </w:p>
    <w:p w14:paraId="681D3F2F" w14:textId="77777777" w:rsidR="00C972F9" w:rsidRPr="00B253E5" w:rsidRDefault="00C972F9" w:rsidP="00945D32">
      <w:pPr>
        <w:pStyle w:val="1bodycopy10pt"/>
        <w:jc w:val="both"/>
        <w:rPr>
          <w:lang w:val="en-GB"/>
        </w:rPr>
      </w:pPr>
    </w:p>
    <w:p w14:paraId="450DDE2B" w14:textId="77777777" w:rsidR="00C972F9" w:rsidRPr="00B253E5" w:rsidRDefault="00C972F9" w:rsidP="00945D32">
      <w:pPr>
        <w:pStyle w:val="1bodycopy10pt"/>
        <w:jc w:val="both"/>
        <w:rPr>
          <w:lang w:val="en-GB"/>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C972F9" w:rsidRPr="00DA50A5" w14:paraId="1EDD8755" w14:textId="77777777" w:rsidTr="002352D7">
        <w:tc>
          <w:tcPr>
            <w:tcW w:w="2586" w:type="dxa"/>
            <w:tcBorders>
              <w:top w:val="nil"/>
              <w:bottom w:val="single" w:sz="18" w:space="0" w:color="FFFFFF"/>
            </w:tcBorders>
            <w:shd w:val="clear" w:color="auto" w:fill="BDD6EE"/>
          </w:tcPr>
          <w:p w14:paraId="4010E745" w14:textId="77777777" w:rsidR="00C972F9" w:rsidRPr="0062626B" w:rsidRDefault="00C972F9" w:rsidP="00945D32">
            <w:pPr>
              <w:pStyle w:val="1bodycopy10pt"/>
              <w:jc w:val="both"/>
              <w:rPr>
                <w:b/>
              </w:rPr>
            </w:pPr>
            <w:r w:rsidRPr="0062626B">
              <w:rPr>
                <w:b/>
              </w:rPr>
              <w:t>Approved by:</w:t>
            </w:r>
          </w:p>
        </w:tc>
        <w:tc>
          <w:tcPr>
            <w:tcW w:w="3268" w:type="dxa"/>
            <w:tcBorders>
              <w:top w:val="nil"/>
              <w:bottom w:val="single" w:sz="18" w:space="0" w:color="FFFFFF"/>
            </w:tcBorders>
            <w:shd w:val="clear" w:color="auto" w:fill="BDD6EE"/>
          </w:tcPr>
          <w:p w14:paraId="63851F20" w14:textId="77777777" w:rsidR="00C972F9" w:rsidRPr="0062626B" w:rsidRDefault="00C972F9" w:rsidP="00945D32">
            <w:pPr>
              <w:pStyle w:val="1bodycopy11pt"/>
              <w:jc w:val="both"/>
              <w:rPr>
                <w:highlight w:val="yellow"/>
              </w:rPr>
            </w:pPr>
            <w:r w:rsidRPr="00B85F75">
              <w:t>Emma Oxnam</w:t>
            </w:r>
          </w:p>
        </w:tc>
        <w:tc>
          <w:tcPr>
            <w:tcW w:w="3866" w:type="dxa"/>
            <w:tcBorders>
              <w:top w:val="nil"/>
              <w:bottom w:val="single" w:sz="18" w:space="0" w:color="FFFFFF"/>
            </w:tcBorders>
            <w:shd w:val="clear" w:color="auto" w:fill="BDD6EE"/>
          </w:tcPr>
          <w:p w14:paraId="0507FF65" w14:textId="77777777" w:rsidR="00C972F9" w:rsidRPr="00DA50A5" w:rsidRDefault="00C972F9" w:rsidP="00945D32">
            <w:pPr>
              <w:pStyle w:val="1bodycopy11pt"/>
              <w:jc w:val="both"/>
            </w:pPr>
            <w:r w:rsidRPr="00DA50A5">
              <w:rPr>
                <w:b/>
              </w:rPr>
              <w:t>Date:</w:t>
            </w:r>
            <w:r w:rsidRPr="00DA50A5">
              <w:t xml:space="preserve"> </w:t>
            </w:r>
            <w:r>
              <w:t>1</w:t>
            </w:r>
            <w:r w:rsidRPr="00B85F75">
              <w:rPr>
                <w:vertAlign w:val="superscript"/>
              </w:rPr>
              <w:t>st</w:t>
            </w:r>
            <w:r>
              <w:t xml:space="preserve"> </w:t>
            </w:r>
            <w:r w:rsidR="006B3CB4">
              <w:t>November</w:t>
            </w:r>
            <w:r>
              <w:t xml:space="preserve"> 2022</w:t>
            </w:r>
          </w:p>
        </w:tc>
      </w:tr>
      <w:tr w:rsidR="00C972F9" w:rsidRPr="0062626B" w14:paraId="48F267C3" w14:textId="77777777" w:rsidTr="002352D7">
        <w:tc>
          <w:tcPr>
            <w:tcW w:w="2586" w:type="dxa"/>
            <w:tcBorders>
              <w:top w:val="single" w:sz="18" w:space="0" w:color="FFFFFF"/>
              <w:bottom w:val="single" w:sz="18" w:space="0" w:color="FFFFFF"/>
            </w:tcBorders>
            <w:shd w:val="clear" w:color="auto" w:fill="BDD6EE"/>
          </w:tcPr>
          <w:p w14:paraId="339D7FDA" w14:textId="77777777" w:rsidR="00C972F9" w:rsidRPr="0062626B" w:rsidRDefault="00C972F9" w:rsidP="00945D32">
            <w:pPr>
              <w:pStyle w:val="1bodycopy10pt"/>
              <w:jc w:val="both"/>
              <w:rPr>
                <w:b/>
              </w:rPr>
            </w:pPr>
            <w:r w:rsidRPr="0062626B">
              <w:rPr>
                <w:b/>
              </w:rPr>
              <w:t>Last reviewed on:</w:t>
            </w:r>
          </w:p>
        </w:tc>
        <w:tc>
          <w:tcPr>
            <w:tcW w:w="7134" w:type="dxa"/>
            <w:gridSpan w:val="2"/>
            <w:tcBorders>
              <w:top w:val="single" w:sz="18" w:space="0" w:color="FFFFFF"/>
              <w:bottom w:val="single" w:sz="18" w:space="0" w:color="FFFFFF"/>
            </w:tcBorders>
            <w:shd w:val="clear" w:color="auto" w:fill="BDD6EE"/>
          </w:tcPr>
          <w:p w14:paraId="3C3E9BF9" w14:textId="4BF8DC51" w:rsidR="00C972F9" w:rsidRPr="0062626B" w:rsidRDefault="002352D7" w:rsidP="00A65E6C">
            <w:pPr>
              <w:pStyle w:val="1bodycopy11pt"/>
              <w:jc w:val="both"/>
              <w:rPr>
                <w:highlight w:val="yellow"/>
              </w:rPr>
            </w:pPr>
            <w:r>
              <w:t>1</w:t>
            </w:r>
            <w:r w:rsidR="00BC29AB" w:rsidRPr="00BC29AB">
              <w:rPr>
                <w:vertAlign w:val="superscript"/>
              </w:rPr>
              <w:t>st</w:t>
            </w:r>
            <w:r w:rsidR="00BC29AB">
              <w:t xml:space="preserve"> </w:t>
            </w:r>
            <w:r w:rsidR="00A65E6C">
              <w:t>September 202</w:t>
            </w:r>
            <w:r w:rsidR="00BC29AB">
              <w:t>5</w:t>
            </w:r>
          </w:p>
        </w:tc>
      </w:tr>
      <w:tr w:rsidR="00C972F9" w:rsidRPr="0062626B" w14:paraId="378FAAA3" w14:textId="77777777" w:rsidTr="002352D7">
        <w:tc>
          <w:tcPr>
            <w:tcW w:w="2586" w:type="dxa"/>
            <w:tcBorders>
              <w:top w:val="single" w:sz="18" w:space="0" w:color="FFFFFF"/>
              <w:bottom w:val="nil"/>
            </w:tcBorders>
            <w:shd w:val="clear" w:color="auto" w:fill="BDD6EE"/>
          </w:tcPr>
          <w:p w14:paraId="1683888C" w14:textId="77777777" w:rsidR="00C972F9" w:rsidRPr="0062626B" w:rsidRDefault="00C972F9" w:rsidP="00945D32">
            <w:pPr>
              <w:pStyle w:val="1bodycopy10pt"/>
              <w:jc w:val="both"/>
              <w:rPr>
                <w:b/>
              </w:rPr>
            </w:pPr>
            <w:r w:rsidRPr="0062626B">
              <w:rPr>
                <w:b/>
              </w:rPr>
              <w:t>Next review due by:</w:t>
            </w:r>
          </w:p>
        </w:tc>
        <w:tc>
          <w:tcPr>
            <w:tcW w:w="7134" w:type="dxa"/>
            <w:gridSpan w:val="2"/>
            <w:tcBorders>
              <w:top w:val="single" w:sz="18" w:space="0" w:color="FFFFFF"/>
              <w:bottom w:val="nil"/>
            </w:tcBorders>
            <w:shd w:val="clear" w:color="auto" w:fill="BDD6EE"/>
          </w:tcPr>
          <w:p w14:paraId="4F1A1B21" w14:textId="7FFD9087" w:rsidR="00C972F9" w:rsidRPr="0062626B" w:rsidRDefault="00A65E6C" w:rsidP="002352D7">
            <w:pPr>
              <w:pStyle w:val="1bodycopy11pt"/>
              <w:jc w:val="both"/>
              <w:rPr>
                <w:highlight w:val="yellow"/>
              </w:rPr>
            </w:pPr>
            <w:r>
              <w:t>1</w:t>
            </w:r>
            <w:r w:rsidR="00BC29AB" w:rsidRPr="00BC29AB">
              <w:rPr>
                <w:vertAlign w:val="superscript"/>
              </w:rPr>
              <w:t>st</w:t>
            </w:r>
            <w:r w:rsidR="00BC29AB">
              <w:t xml:space="preserve"> </w:t>
            </w:r>
            <w:r>
              <w:t>September 202</w:t>
            </w:r>
            <w:r w:rsidR="00BC29AB">
              <w:t>6</w:t>
            </w:r>
          </w:p>
        </w:tc>
      </w:tr>
    </w:tbl>
    <w:p w14:paraId="1D920D67" w14:textId="77777777" w:rsidR="00C972F9" w:rsidRPr="00B253E5" w:rsidRDefault="00C972F9" w:rsidP="00945D32">
      <w:pPr>
        <w:pStyle w:val="1bodycopy10pt"/>
        <w:jc w:val="both"/>
        <w:rPr>
          <w:lang w:val="en-GB"/>
        </w:rPr>
      </w:pPr>
    </w:p>
    <w:p w14:paraId="0718E843" w14:textId="77777777" w:rsidR="006B3CB4" w:rsidRDefault="00C972F9" w:rsidP="00945D32">
      <w:pPr>
        <w:jc w:val="both"/>
        <w:rPr>
          <w:lang w:val="en-GB"/>
        </w:rPr>
      </w:pPr>
      <w:r w:rsidRPr="00B253E5">
        <w:rPr>
          <w:lang w:val="en-GB"/>
        </w:rPr>
        <w:br w:type="page"/>
      </w:r>
    </w:p>
    <w:p w14:paraId="6192FC86" w14:textId="77777777" w:rsidR="006B3CB4" w:rsidRPr="006B3CB4" w:rsidRDefault="006B3CB4" w:rsidP="00945D32">
      <w:pPr>
        <w:jc w:val="both"/>
        <w:rPr>
          <w:lang w:val="en-GB"/>
        </w:rPr>
      </w:pPr>
    </w:p>
    <w:p w14:paraId="5EEE84A2" w14:textId="77777777" w:rsidR="006B3CB4" w:rsidRPr="006B3CB4" w:rsidRDefault="006B3CB4" w:rsidP="00945D32">
      <w:pPr>
        <w:pStyle w:val="TOCHeading"/>
        <w:shd w:val="clear" w:color="auto" w:fill="8EAADB" w:themeFill="accent1" w:themeFillTint="99"/>
        <w:spacing w:before="0" w:after="120"/>
        <w:jc w:val="both"/>
        <w:rPr>
          <w:rFonts w:ascii="Arial" w:hAnsi="Arial" w:cs="Arial"/>
          <w:b/>
          <w:color w:val="323E4F" w:themeColor="text2" w:themeShade="BF"/>
          <w:sz w:val="28"/>
          <w:szCs w:val="28"/>
        </w:rPr>
      </w:pPr>
      <w:r w:rsidRPr="006B3CB4">
        <w:rPr>
          <w:rFonts w:ascii="Arial" w:hAnsi="Arial" w:cs="Arial"/>
          <w:b/>
          <w:color w:val="323E4F" w:themeColor="text2" w:themeShade="BF"/>
          <w:sz w:val="28"/>
          <w:szCs w:val="28"/>
        </w:rPr>
        <w:t>Contents</w:t>
      </w:r>
    </w:p>
    <w:p w14:paraId="436402D8" w14:textId="77B3291A" w:rsidR="00C75A8F" w:rsidRDefault="006B3CB4">
      <w:pPr>
        <w:pStyle w:val="TOC1"/>
        <w:rPr>
          <w:rFonts w:asciiTheme="minorHAnsi" w:eastAsiaTheme="minorEastAsia" w:hAnsiTheme="minorHAnsi" w:cstheme="minorBidi"/>
          <w:noProof/>
          <w:kern w:val="2"/>
          <w:sz w:val="24"/>
          <w:lang w:val="en-GB" w:eastAsia="en-GB"/>
          <w14:ligatures w14:val="standardContextual"/>
        </w:rPr>
      </w:pPr>
      <w:r>
        <w:rPr>
          <w:rFonts w:cs="Arial"/>
          <w:bCs/>
          <w:noProof/>
          <w:szCs w:val="20"/>
        </w:rPr>
        <w:fldChar w:fldCharType="begin"/>
      </w:r>
      <w:r>
        <w:rPr>
          <w:rFonts w:cs="Arial"/>
          <w:bCs/>
          <w:noProof/>
          <w:szCs w:val="20"/>
        </w:rPr>
        <w:instrText xml:space="preserve"> TOC \o "1-1" \h \z \u \t "Heading 3,2" </w:instrText>
      </w:r>
      <w:r>
        <w:rPr>
          <w:rFonts w:cs="Arial"/>
          <w:bCs/>
          <w:noProof/>
          <w:szCs w:val="20"/>
        </w:rPr>
        <w:fldChar w:fldCharType="separate"/>
      </w:r>
      <w:hyperlink w:anchor="_Toc204610110" w:history="1">
        <w:r w:rsidR="00C75A8F" w:rsidRPr="00007CDB">
          <w:rPr>
            <w:rStyle w:val="Hyperlink"/>
            <w:noProof/>
          </w:rPr>
          <w:t>1. Aims</w:t>
        </w:r>
        <w:r w:rsidR="00C75A8F">
          <w:rPr>
            <w:noProof/>
            <w:webHidden/>
          </w:rPr>
          <w:tab/>
        </w:r>
        <w:r w:rsidR="00C75A8F">
          <w:rPr>
            <w:noProof/>
            <w:webHidden/>
          </w:rPr>
          <w:fldChar w:fldCharType="begin"/>
        </w:r>
        <w:r w:rsidR="00C75A8F">
          <w:rPr>
            <w:noProof/>
            <w:webHidden/>
          </w:rPr>
          <w:instrText xml:space="preserve"> PAGEREF _Toc204610110 \h </w:instrText>
        </w:r>
        <w:r w:rsidR="00C75A8F">
          <w:rPr>
            <w:noProof/>
            <w:webHidden/>
          </w:rPr>
        </w:r>
        <w:r w:rsidR="00C75A8F">
          <w:rPr>
            <w:noProof/>
            <w:webHidden/>
          </w:rPr>
          <w:fldChar w:fldCharType="separate"/>
        </w:r>
        <w:r w:rsidR="00C75A8F">
          <w:rPr>
            <w:noProof/>
            <w:webHidden/>
          </w:rPr>
          <w:t>3</w:t>
        </w:r>
        <w:r w:rsidR="00C75A8F">
          <w:rPr>
            <w:noProof/>
            <w:webHidden/>
          </w:rPr>
          <w:fldChar w:fldCharType="end"/>
        </w:r>
      </w:hyperlink>
    </w:p>
    <w:p w14:paraId="6ECE00B1" w14:textId="0D61EBA7"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11" w:history="1">
        <w:r w:rsidRPr="00007CDB">
          <w:rPr>
            <w:rStyle w:val="Hyperlink"/>
            <w:noProof/>
          </w:rPr>
          <w:t>2. Legislation</w:t>
        </w:r>
        <w:r>
          <w:rPr>
            <w:noProof/>
            <w:webHidden/>
          </w:rPr>
          <w:tab/>
        </w:r>
        <w:r>
          <w:rPr>
            <w:noProof/>
            <w:webHidden/>
          </w:rPr>
          <w:fldChar w:fldCharType="begin"/>
        </w:r>
        <w:r>
          <w:rPr>
            <w:noProof/>
            <w:webHidden/>
          </w:rPr>
          <w:instrText xml:space="preserve"> PAGEREF _Toc204610111 \h </w:instrText>
        </w:r>
        <w:r>
          <w:rPr>
            <w:noProof/>
            <w:webHidden/>
          </w:rPr>
        </w:r>
        <w:r>
          <w:rPr>
            <w:noProof/>
            <w:webHidden/>
          </w:rPr>
          <w:fldChar w:fldCharType="separate"/>
        </w:r>
        <w:r>
          <w:rPr>
            <w:noProof/>
            <w:webHidden/>
          </w:rPr>
          <w:t>3</w:t>
        </w:r>
        <w:r>
          <w:rPr>
            <w:noProof/>
            <w:webHidden/>
          </w:rPr>
          <w:fldChar w:fldCharType="end"/>
        </w:r>
      </w:hyperlink>
    </w:p>
    <w:p w14:paraId="6FFD798A" w14:textId="0A752529"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12" w:history="1">
        <w:r w:rsidRPr="00007CDB">
          <w:rPr>
            <w:rStyle w:val="Hyperlink"/>
            <w:noProof/>
          </w:rPr>
          <w:t>3. Roles and responsibilities</w:t>
        </w:r>
        <w:r>
          <w:rPr>
            <w:noProof/>
            <w:webHidden/>
          </w:rPr>
          <w:tab/>
        </w:r>
        <w:r>
          <w:rPr>
            <w:noProof/>
            <w:webHidden/>
          </w:rPr>
          <w:fldChar w:fldCharType="begin"/>
        </w:r>
        <w:r>
          <w:rPr>
            <w:noProof/>
            <w:webHidden/>
          </w:rPr>
          <w:instrText xml:space="preserve"> PAGEREF _Toc204610112 \h </w:instrText>
        </w:r>
        <w:r>
          <w:rPr>
            <w:noProof/>
            <w:webHidden/>
          </w:rPr>
        </w:r>
        <w:r>
          <w:rPr>
            <w:noProof/>
            <w:webHidden/>
          </w:rPr>
          <w:fldChar w:fldCharType="separate"/>
        </w:r>
        <w:r>
          <w:rPr>
            <w:noProof/>
            <w:webHidden/>
          </w:rPr>
          <w:t>3</w:t>
        </w:r>
        <w:r>
          <w:rPr>
            <w:noProof/>
            <w:webHidden/>
          </w:rPr>
          <w:fldChar w:fldCharType="end"/>
        </w:r>
      </w:hyperlink>
    </w:p>
    <w:p w14:paraId="6A2C8B0E" w14:textId="69BECDC7"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13" w:history="1">
        <w:r w:rsidRPr="00007CDB">
          <w:rPr>
            <w:rStyle w:val="Hyperlink"/>
            <w:noProof/>
          </w:rPr>
          <w:t>4. Fire</w:t>
        </w:r>
        <w:r>
          <w:rPr>
            <w:noProof/>
            <w:webHidden/>
          </w:rPr>
          <w:tab/>
        </w:r>
        <w:r>
          <w:rPr>
            <w:noProof/>
            <w:webHidden/>
          </w:rPr>
          <w:fldChar w:fldCharType="begin"/>
        </w:r>
        <w:r>
          <w:rPr>
            <w:noProof/>
            <w:webHidden/>
          </w:rPr>
          <w:instrText xml:space="preserve"> PAGEREF _Toc204610113 \h </w:instrText>
        </w:r>
        <w:r>
          <w:rPr>
            <w:noProof/>
            <w:webHidden/>
          </w:rPr>
        </w:r>
        <w:r>
          <w:rPr>
            <w:noProof/>
            <w:webHidden/>
          </w:rPr>
          <w:fldChar w:fldCharType="separate"/>
        </w:r>
        <w:r>
          <w:rPr>
            <w:noProof/>
            <w:webHidden/>
          </w:rPr>
          <w:t>4</w:t>
        </w:r>
        <w:r>
          <w:rPr>
            <w:noProof/>
            <w:webHidden/>
          </w:rPr>
          <w:fldChar w:fldCharType="end"/>
        </w:r>
      </w:hyperlink>
    </w:p>
    <w:p w14:paraId="49DF95E4" w14:textId="158C3D17"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14" w:history="1">
        <w:r w:rsidRPr="00007CDB">
          <w:rPr>
            <w:rStyle w:val="Hyperlink"/>
            <w:noProof/>
          </w:rPr>
          <w:t>5. COSHH</w:t>
        </w:r>
        <w:r>
          <w:rPr>
            <w:noProof/>
            <w:webHidden/>
          </w:rPr>
          <w:tab/>
        </w:r>
        <w:r>
          <w:rPr>
            <w:noProof/>
            <w:webHidden/>
          </w:rPr>
          <w:fldChar w:fldCharType="begin"/>
        </w:r>
        <w:r>
          <w:rPr>
            <w:noProof/>
            <w:webHidden/>
          </w:rPr>
          <w:instrText xml:space="preserve"> PAGEREF _Toc204610114 \h </w:instrText>
        </w:r>
        <w:r>
          <w:rPr>
            <w:noProof/>
            <w:webHidden/>
          </w:rPr>
        </w:r>
        <w:r>
          <w:rPr>
            <w:noProof/>
            <w:webHidden/>
          </w:rPr>
          <w:fldChar w:fldCharType="separate"/>
        </w:r>
        <w:r>
          <w:rPr>
            <w:noProof/>
            <w:webHidden/>
          </w:rPr>
          <w:t>4</w:t>
        </w:r>
        <w:r>
          <w:rPr>
            <w:noProof/>
            <w:webHidden/>
          </w:rPr>
          <w:fldChar w:fldCharType="end"/>
        </w:r>
      </w:hyperlink>
    </w:p>
    <w:p w14:paraId="218624B2" w14:textId="0885BEA9"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15" w:history="1">
        <w:r w:rsidRPr="00007CDB">
          <w:rPr>
            <w:rStyle w:val="Hyperlink"/>
            <w:noProof/>
          </w:rPr>
          <w:t>6. Equipment</w:t>
        </w:r>
        <w:r>
          <w:rPr>
            <w:noProof/>
            <w:webHidden/>
          </w:rPr>
          <w:tab/>
        </w:r>
        <w:r>
          <w:rPr>
            <w:noProof/>
            <w:webHidden/>
          </w:rPr>
          <w:fldChar w:fldCharType="begin"/>
        </w:r>
        <w:r>
          <w:rPr>
            <w:noProof/>
            <w:webHidden/>
          </w:rPr>
          <w:instrText xml:space="preserve"> PAGEREF _Toc204610115 \h </w:instrText>
        </w:r>
        <w:r>
          <w:rPr>
            <w:noProof/>
            <w:webHidden/>
          </w:rPr>
        </w:r>
        <w:r>
          <w:rPr>
            <w:noProof/>
            <w:webHidden/>
          </w:rPr>
          <w:fldChar w:fldCharType="separate"/>
        </w:r>
        <w:r>
          <w:rPr>
            <w:noProof/>
            <w:webHidden/>
          </w:rPr>
          <w:t>5</w:t>
        </w:r>
        <w:r>
          <w:rPr>
            <w:noProof/>
            <w:webHidden/>
          </w:rPr>
          <w:fldChar w:fldCharType="end"/>
        </w:r>
      </w:hyperlink>
    </w:p>
    <w:p w14:paraId="323A847A" w14:textId="73EC0F94"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16" w:history="1">
        <w:r w:rsidRPr="00007CDB">
          <w:rPr>
            <w:rStyle w:val="Hyperlink"/>
            <w:noProof/>
          </w:rPr>
          <w:t>7. Lone working</w:t>
        </w:r>
        <w:r>
          <w:rPr>
            <w:noProof/>
            <w:webHidden/>
          </w:rPr>
          <w:tab/>
        </w:r>
        <w:r>
          <w:rPr>
            <w:noProof/>
            <w:webHidden/>
          </w:rPr>
          <w:fldChar w:fldCharType="begin"/>
        </w:r>
        <w:r>
          <w:rPr>
            <w:noProof/>
            <w:webHidden/>
          </w:rPr>
          <w:instrText xml:space="preserve"> PAGEREF _Toc204610116 \h </w:instrText>
        </w:r>
        <w:r>
          <w:rPr>
            <w:noProof/>
            <w:webHidden/>
          </w:rPr>
        </w:r>
        <w:r>
          <w:rPr>
            <w:noProof/>
            <w:webHidden/>
          </w:rPr>
          <w:fldChar w:fldCharType="separate"/>
        </w:r>
        <w:r>
          <w:rPr>
            <w:noProof/>
            <w:webHidden/>
          </w:rPr>
          <w:t>5</w:t>
        </w:r>
        <w:r>
          <w:rPr>
            <w:noProof/>
            <w:webHidden/>
          </w:rPr>
          <w:fldChar w:fldCharType="end"/>
        </w:r>
      </w:hyperlink>
    </w:p>
    <w:p w14:paraId="09F8FE90" w14:textId="64241172"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17" w:history="1">
        <w:r w:rsidRPr="00007CDB">
          <w:rPr>
            <w:rStyle w:val="Hyperlink"/>
            <w:noProof/>
          </w:rPr>
          <w:t>8. Manual handling</w:t>
        </w:r>
        <w:r>
          <w:rPr>
            <w:noProof/>
            <w:webHidden/>
          </w:rPr>
          <w:tab/>
        </w:r>
        <w:r>
          <w:rPr>
            <w:noProof/>
            <w:webHidden/>
          </w:rPr>
          <w:fldChar w:fldCharType="begin"/>
        </w:r>
        <w:r>
          <w:rPr>
            <w:noProof/>
            <w:webHidden/>
          </w:rPr>
          <w:instrText xml:space="preserve"> PAGEREF _Toc204610117 \h </w:instrText>
        </w:r>
        <w:r>
          <w:rPr>
            <w:noProof/>
            <w:webHidden/>
          </w:rPr>
        </w:r>
        <w:r>
          <w:rPr>
            <w:noProof/>
            <w:webHidden/>
          </w:rPr>
          <w:fldChar w:fldCharType="separate"/>
        </w:r>
        <w:r>
          <w:rPr>
            <w:noProof/>
            <w:webHidden/>
          </w:rPr>
          <w:t>6</w:t>
        </w:r>
        <w:r>
          <w:rPr>
            <w:noProof/>
            <w:webHidden/>
          </w:rPr>
          <w:fldChar w:fldCharType="end"/>
        </w:r>
      </w:hyperlink>
    </w:p>
    <w:p w14:paraId="304A7D4E" w14:textId="5FB995E4"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18" w:history="1">
        <w:r w:rsidRPr="00007CDB">
          <w:rPr>
            <w:rStyle w:val="Hyperlink"/>
            <w:noProof/>
          </w:rPr>
          <w:t>9. Off-site visits</w:t>
        </w:r>
        <w:r>
          <w:rPr>
            <w:noProof/>
            <w:webHidden/>
          </w:rPr>
          <w:tab/>
        </w:r>
        <w:r>
          <w:rPr>
            <w:noProof/>
            <w:webHidden/>
          </w:rPr>
          <w:fldChar w:fldCharType="begin"/>
        </w:r>
        <w:r>
          <w:rPr>
            <w:noProof/>
            <w:webHidden/>
          </w:rPr>
          <w:instrText xml:space="preserve"> PAGEREF _Toc204610118 \h </w:instrText>
        </w:r>
        <w:r>
          <w:rPr>
            <w:noProof/>
            <w:webHidden/>
          </w:rPr>
        </w:r>
        <w:r>
          <w:rPr>
            <w:noProof/>
            <w:webHidden/>
          </w:rPr>
          <w:fldChar w:fldCharType="separate"/>
        </w:r>
        <w:r>
          <w:rPr>
            <w:noProof/>
            <w:webHidden/>
          </w:rPr>
          <w:t>6</w:t>
        </w:r>
        <w:r>
          <w:rPr>
            <w:noProof/>
            <w:webHidden/>
          </w:rPr>
          <w:fldChar w:fldCharType="end"/>
        </w:r>
      </w:hyperlink>
    </w:p>
    <w:p w14:paraId="34B5EC82" w14:textId="190E3B07"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19" w:history="1">
        <w:r w:rsidRPr="00007CDB">
          <w:rPr>
            <w:rStyle w:val="Hyperlink"/>
            <w:noProof/>
          </w:rPr>
          <w:t>10. Violence at work</w:t>
        </w:r>
        <w:r>
          <w:rPr>
            <w:noProof/>
            <w:webHidden/>
          </w:rPr>
          <w:tab/>
        </w:r>
        <w:r>
          <w:rPr>
            <w:noProof/>
            <w:webHidden/>
          </w:rPr>
          <w:fldChar w:fldCharType="begin"/>
        </w:r>
        <w:r>
          <w:rPr>
            <w:noProof/>
            <w:webHidden/>
          </w:rPr>
          <w:instrText xml:space="preserve"> PAGEREF _Toc204610119 \h </w:instrText>
        </w:r>
        <w:r>
          <w:rPr>
            <w:noProof/>
            <w:webHidden/>
          </w:rPr>
        </w:r>
        <w:r>
          <w:rPr>
            <w:noProof/>
            <w:webHidden/>
          </w:rPr>
          <w:fldChar w:fldCharType="separate"/>
        </w:r>
        <w:r>
          <w:rPr>
            <w:noProof/>
            <w:webHidden/>
          </w:rPr>
          <w:t>6</w:t>
        </w:r>
        <w:r>
          <w:rPr>
            <w:noProof/>
            <w:webHidden/>
          </w:rPr>
          <w:fldChar w:fldCharType="end"/>
        </w:r>
      </w:hyperlink>
    </w:p>
    <w:p w14:paraId="423F0288" w14:textId="0460AE94"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20" w:history="1">
        <w:r w:rsidRPr="00007CDB">
          <w:rPr>
            <w:rStyle w:val="Hyperlink"/>
            <w:noProof/>
          </w:rPr>
          <w:t>11. Smoking</w:t>
        </w:r>
        <w:r>
          <w:rPr>
            <w:noProof/>
            <w:webHidden/>
          </w:rPr>
          <w:tab/>
        </w:r>
        <w:r>
          <w:rPr>
            <w:noProof/>
            <w:webHidden/>
          </w:rPr>
          <w:fldChar w:fldCharType="begin"/>
        </w:r>
        <w:r>
          <w:rPr>
            <w:noProof/>
            <w:webHidden/>
          </w:rPr>
          <w:instrText xml:space="preserve"> PAGEREF _Toc204610120 \h </w:instrText>
        </w:r>
        <w:r>
          <w:rPr>
            <w:noProof/>
            <w:webHidden/>
          </w:rPr>
        </w:r>
        <w:r>
          <w:rPr>
            <w:noProof/>
            <w:webHidden/>
          </w:rPr>
          <w:fldChar w:fldCharType="separate"/>
        </w:r>
        <w:r>
          <w:rPr>
            <w:noProof/>
            <w:webHidden/>
          </w:rPr>
          <w:t>6</w:t>
        </w:r>
        <w:r>
          <w:rPr>
            <w:noProof/>
            <w:webHidden/>
          </w:rPr>
          <w:fldChar w:fldCharType="end"/>
        </w:r>
      </w:hyperlink>
    </w:p>
    <w:p w14:paraId="0650E3F1" w14:textId="45BA8253"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21" w:history="1">
        <w:r w:rsidRPr="00007CDB">
          <w:rPr>
            <w:rStyle w:val="Hyperlink"/>
            <w:noProof/>
          </w:rPr>
          <w:t>12. Infection prevention and control</w:t>
        </w:r>
        <w:r>
          <w:rPr>
            <w:noProof/>
            <w:webHidden/>
          </w:rPr>
          <w:tab/>
        </w:r>
        <w:r>
          <w:rPr>
            <w:noProof/>
            <w:webHidden/>
          </w:rPr>
          <w:fldChar w:fldCharType="begin"/>
        </w:r>
        <w:r>
          <w:rPr>
            <w:noProof/>
            <w:webHidden/>
          </w:rPr>
          <w:instrText xml:space="preserve"> PAGEREF _Toc204610121 \h </w:instrText>
        </w:r>
        <w:r>
          <w:rPr>
            <w:noProof/>
            <w:webHidden/>
          </w:rPr>
        </w:r>
        <w:r>
          <w:rPr>
            <w:noProof/>
            <w:webHidden/>
          </w:rPr>
          <w:fldChar w:fldCharType="separate"/>
        </w:r>
        <w:r>
          <w:rPr>
            <w:noProof/>
            <w:webHidden/>
          </w:rPr>
          <w:t>6</w:t>
        </w:r>
        <w:r>
          <w:rPr>
            <w:noProof/>
            <w:webHidden/>
          </w:rPr>
          <w:fldChar w:fldCharType="end"/>
        </w:r>
      </w:hyperlink>
    </w:p>
    <w:p w14:paraId="6845416E" w14:textId="7B8E9F2A"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22" w:history="1">
        <w:r w:rsidRPr="00007CDB">
          <w:rPr>
            <w:rStyle w:val="Hyperlink"/>
            <w:noProof/>
          </w:rPr>
          <w:t>13. New and expectant mothers</w:t>
        </w:r>
        <w:r>
          <w:rPr>
            <w:noProof/>
            <w:webHidden/>
          </w:rPr>
          <w:tab/>
        </w:r>
        <w:r>
          <w:rPr>
            <w:noProof/>
            <w:webHidden/>
          </w:rPr>
          <w:fldChar w:fldCharType="begin"/>
        </w:r>
        <w:r>
          <w:rPr>
            <w:noProof/>
            <w:webHidden/>
          </w:rPr>
          <w:instrText xml:space="preserve"> PAGEREF _Toc204610122 \h </w:instrText>
        </w:r>
        <w:r>
          <w:rPr>
            <w:noProof/>
            <w:webHidden/>
          </w:rPr>
        </w:r>
        <w:r>
          <w:rPr>
            <w:noProof/>
            <w:webHidden/>
          </w:rPr>
          <w:fldChar w:fldCharType="separate"/>
        </w:r>
        <w:r>
          <w:rPr>
            <w:noProof/>
            <w:webHidden/>
          </w:rPr>
          <w:t>8</w:t>
        </w:r>
        <w:r>
          <w:rPr>
            <w:noProof/>
            <w:webHidden/>
          </w:rPr>
          <w:fldChar w:fldCharType="end"/>
        </w:r>
      </w:hyperlink>
    </w:p>
    <w:p w14:paraId="43EC1198" w14:textId="15F091A4"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23" w:history="1">
        <w:r w:rsidRPr="00007CDB">
          <w:rPr>
            <w:rStyle w:val="Hyperlink"/>
            <w:noProof/>
          </w:rPr>
          <w:t>14. Occupational stress</w:t>
        </w:r>
        <w:r>
          <w:rPr>
            <w:noProof/>
            <w:webHidden/>
          </w:rPr>
          <w:tab/>
        </w:r>
        <w:r>
          <w:rPr>
            <w:noProof/>
            <w:webHidden/>
          </w:rPr>
          <w:fldChar w:fldCharType="begin"/>
        </w:r>
        <w:r>
          <w:rPr>
            <w:noProof/>
            <w:webHidden/>
          </w:rPr>
          <w:instrText xml:space="preserve"> PAGEREF _Toc204610123 \h </w:instrText>
        </w:r>
        <w:r>
          <w:rPr>
            <w:noProof/>
            <w:webHidden/>
          </w:rPr>
        </w:r>
        <w:r>
          <w:rPr>
            <w:noProof/>
            <w:webHidden/>
          </w:rPr>
          <w:fldChar w:fldCharType="separate"/>
        </w:r>
        <w:r>
          <w:rPr>
            <w:noProof/>
            <w:webHidden/>
          </w:rPr>
          <w:t>8</w:t>
        </w:r>
        <w:r>
          <w:rPr>
            <w:noProof/>
            <w:webHidden/>
          </w:rPr>
          <w:fldChar w:fldCharType="end"/>
        </w:r>
      </w:hyperlink>
    </w:p>
    <w:p w14:paraId="526BDEFE" w14:textId="40D89218"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24" w:history="1">
        <w:r w:rsidRPr="00007CDB">
          <w:rPr>
            <w:rStyle w:val="Hyperlink"/>
            <w:noProof/>
          </w:rPr>
          <w:t>15. Accident reporting</w:t>
        </w:r>
        <w:r>
          <w:rPr>
            <w:noProof/>
            <w:webHidden/>
          </w:rPr>
          <w:tab/>
        </w:r>
        <w:r>
          <w:rPr>
            <w:noProof/>
            <w:webHidden/>
          </w:rPr>
          <w:fldChar w:fldCharType="begin"/>
        </w:r>
        <w:r>
          <w:rPr>
            <w:noProof/>
            <w:webHidden/>
          </w:rPr>
          <w:instrText xml:space="preserve"> PAGEREF _Toc204610124 \h </w:instrText>
        </w:r>
        <w:r>
          <w:rPr>
            <w:noProof/>
            <w:webHidden/>
          </w:rPr>
        </w:r>
        <w:r>
          <w:rPr>
            <w:noProof/>
            <w:webHidden/>
          </w:rPr>
          <w:fldChar w:fldCharType="separate"/>
        </w:r>
        <w:r>
          <w:rPr>
            <w:noProof/>
            <w:webHidden/>
          </w:rPr>
          <w:t>8</w:t>
        </w:r>
        <w:r>
          <w:rPr>
            <w:noProof/>
            <w:webHidden/>
          </w:rPr>
          <w:fldChar w:fldCharType="end"/>
        </w:r>
      </w:hyperlink>
    </w:p>
    <w:p w14:paraId="0F5689E6" w14:textId="7D559033" w:rsidR="00C75A8F" w:rsidRDefault="00C75A8F">
      <w:pPr>
        <w:pStyle w:val="TOC1"/>
        <w:rPr>
          <w:rFonts w:asciiTheme="minorHAnsi" w:eastAsiaTheme="minorEastAsia" w:hAnsiTheme="minorHAnsi" w:cstheme="minorBidi"/>
          <w:noProof/>
          <w:kern w:val="2"/>
          <w:sz w:val="24"/>
          <w:lang w:val="en-GB" w:eastAsia="en-GB"/>
          <w14:ligatures w14:val="standardContextual"/>
        </w:rPr>
      </w:pPr>
      <w:hyperlink w:anchor="_Toc204610125" w:history="1">
        <w:r w:rsidRPr="00007CDB">
          <w:rPr>
            <w:rStyle w:val="Hyperlink"/>
            <w:noProof/>
          </w:rPr>
          <w:t>16. Training</w:t>
        </w:r>
        <w:r>
          <w:rPr>
            <w:noProof/>
            <w:webHidden/>
          </w:rPr>
          <w:tab/>
        </w:r>
        <w:r>
          <w:rPr>
            <w:noProof/>
            <w:webHidden/>
          </w:rPr>
          <w:fldChar w:fldCharType="begin"/>
        </w:r>
        <w:r>
          <w:rPr>
            <w:noProof/>
            <w:webHidden/>
          </w:rPr>
          <w:instrText xml:space="preserve"> PAGEREF _Toc204610125 \h </w:instrText>
        </w:r>
        <w:r>
          <w:rPr>
            <w:noProof/>
            <w:webHidden/>
          </w:rPr>
        </w:r>
        <w:r>
          <w:rPr>
            <w:noProof/>
            <w:webHidden/>
          </w:rPr>
          <w:fldChar w:fldCharType="separate"/>
        </w:r>
        <w:r>
          <w:rPr>
            <w:noProof/>
            <w:webHidden/>
          </w:rPr>
          <w:t>9</w:t>
        </w:r>
        <w:r>
          <w:rPr>
            <w:noProof/>
            <w:webHidden/>
          </w:rPr>
          <w:fldChar w:fldCharType="end"/>
        </w:r>
      </w:hyperlink>
    </w:p>
    <w:p w14:paraId="05F4E4F2" w14:textId="0E0BF1C0" w:rsidR="00C75A8F" w:rsidRDefault="00C75A8F">
      <w:pPr>
        <w:pStyle w:val="TOC2"/>
        <w:tabs>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10126" w:history="1">
        <w:r w:rsidRPr="00007CDB">
          <w:rPr>
            <w:rStyle w:val="Hyperlink"/>
            <w:noProof/>
          </w:rPr>
          <w:t>Appendix 1. Recommended absence period for preventing the spread of infection</w:t>
        </w:r>
        <w:r>
          <w:rPr>
            <w:noProof/>
            <w:webHidden/>
          </w:rPr>
          <w:tab/>
        </w:r>
        <w:r>
          <w:rPr>
            <w:noProof/>
            <w:webHidden/>
          </w:rPr>
          <w:fldChar w:fldCharType="begin"/>
        </w:r>
        <w:r>
          <w:rPr>
            <w:noProof/>
            <w:webHidden/>
          </w:rPr>
          <w:instrText xml:space="preserve"> PAGEREF _Toc204610126 \h </w:instrText>
        </w:r>
        <w:r>
          <w:rPr>
            <w:noProof/>
            <w:webHidden/>
          </w:rPr>
        </w:r>
        <w:r>
          <w:rPr>
            <w:noProof/>
            <w:webHidden/>
          </w:rPr>
          <w:fldChar w:fldCharType="separate"/>
        </w:r>
        <w:r>
          <w:rPr>
            <w:noProof/>
            <w:webHidden/>
          </w:rPr>
          <w:t>10</w:t>
        </w:r>
        <w:r>
          <w:rPr>
            <w:noProof/>
            <w:webHidden/>
          </w:rPr>
          <w:fldChar w:fldCharType="end"/>
        </w:r>
      </w:hyperlink>
    </w:p>
    <w:p w14:paraId="6C15BD67" w14:textId="1EFFC7B8" w:rsidR="006B3CB4" w:rsidRDefault="006B3CB4" w:rsidP="00945D32">
      <w:pPr>
        <w:jc w:val="both"/>
        <w:rPr>
          <w:b/>
          <w:bCs/>
          <w:noProof/>
        </w:rPr>
      </w:pPr>
      <w:r>
        <w:rPr>
          <w:rFonts w:cs="Arial"/>
          <w:bCs/>
          <w:noProof/>
          <w:szCs w:val="20"/>
        </w:rPr>
        <w:fldChar w:fldCharType="end"/>
      </w:r>
    </w:p>
    <w:p w14:paraId="190FFC73" w14:textId="77777777" w:rsidR="006B3CB4" w:rsidRPr="009122BB" w:rsidRDefault="006B3CB4" w:rsidP="00945D32">
      <w:pPr>
        <w:jc w:val="both"/>
        <w:rPr>
          <w:rFonts w:cs="Arial"/>
          <w:b/>
          <w:bCs/>
          <w:noProof/>
          <w:szCs w:val="20"/>
        </w:rPr>
      </w:pPr>
      <w:r>
        <w:rPr>
          <w:noProof/>
          <w:lang w:val="en-GB" w:eastAsia="en-GB"/>
        </w:rPr>
        <mc:AlternateContent>
          <mc:Choice Requires="wps">
            <w:drawing>
              <wp:anchor distT="4294967294" distB="4294967294" distL="114300" distR="114300" simplePos="0" relativeHeight="251658240" behindDoc="0" locked="0" layoutInCell="1" allowOverlap="1" wp14:anchorId="3E056720" wp14:editId="70520885">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8DBC88" id="Straight Connector 5"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15548E23" w14:textId="77777777" w:rsidR="006B3CB4" w:rsidRDefault="006B3CB4" w:rsidP="00945D32">
      <w:pPr>
        <w:pStyle w:val="Heading1"/>
        <w:jc w:val="both"/>
      </w:pPr>
      <w:bookmarkStart w:id="0" w:name="_Toc529199213"/>
    </w:p>
    <w:p w14:paraId="67DD9DB1" w14:textId="77777777" w:rsidR="006B3CB4" w:rsidRDefault="006B3CB4" w:rsidP="00945D32">
      <w:pPr>
        <w:pStyle w:val="Heading1"/>
        <w:jc w:val="both"/>
      </w:pPr>
    </w:p>
    <w:p w14:paraId="3BF78C5B" w14:textId="77777777" w:rsidR="006B3CB4" w:rsidRDefault="006B3CB4" w:rsidP="00945D32">
      <w:pPr>
        <w:pStyle w:val="Heading1"/>
        <w:jc w:val="both"/>
      </w:pPr>
    </w:p>
    <w:p w14:paraId="22D05EF8" w14:textId="77777777" w:rsidR="006B3CB4" w:rsidRDefault="006B3CB4" w:rsidP="00945D32">
      <w:pPr>
        <w:pStyle w:val="Heading1"/>
        <w:jc w:val="both"/>
      </w:pPr>
    </w:p>
    <w:p w14:paraId="2ED816C1" w14:textId="77777777" w:rsidR="006B3CB4" w:rsidRDefault="006B3CB4" w:rsidP="00945D32">
      <w:pPr>
        <w:pStyle w:val="Heading1"/>
        <w:jc w:val="both"/>
      </w:pPr>
    </w:p>
    <w:p w14:paraId="32EDA89B" w14:textId="77777777" w:rsidR="006B3CB4" w:rsidRDefault="006B3CB4" w:rsidP="00945D32">
      <w:pPr>
        <w:pStyle w:val="Heading1"/>
        <w:jc w:val="both"/>
      </w:pPr>
    </w:p>
    <w:p w14:paraId="626A0884" w14:textId="77777777" w:rsidR="00007076" w:rsidRDefault="00007076" w:rsidP="00007076">
      <w:pPr>
        <w:rPr>
          <w:lang w:val="en-GB"/>
        </w:rPr>
      </w:pPr>
    </w:p>
    <w:p w14:paraId="18D5915D" w14:textId="77777777" w:rsidR="00007076" w:rsidRDefault="00007076" w:rsidP="00007076">
      <w:pPr>
        <w:rPr>
          <w:lang w:val="en-GB"/>
        </w:rPr>
      </w:pPr>
    </w:p>
    <w:p w14:paraId="5436555B" w14:textId="77777777" w:rsidR="00007076" w:rsidRPr="00007076" w:rsidRDefault="00007076" w:rsidP="00007076">
      <w:pPr>
        <w:rPr>
          <w:lang w:val="en-GB"/>
        </w:rPr>
      </w:pPr>
    </w:p>
    <w:p w14:paraId="43756338" w14:textId="77777777" w:rsidR="006B3CB4" w:rsidRDefault="006B3CB4" w:rsidP="00945D32">
      <w:pPr>
        <w:pStyle w:val="Heading1"/>
        <w:jc w:val="both"/>
      </w:pPr>
    </w:p>
    <w:p w14:paraId="096C290C" w14:textId="77777777" w:rsidR="006B3CB4" w:rsidRDefault="006B3CB4" w:rsidP="00945D32">
      <w:pPr>
        <w:pStyle w:val="Heading1"/>
        <w:jc w:val="both"/>
      </w:pPr>
    </w:p>
    <w:p w14:paraId="156F72B3" w14:textId="77777777" w:rsidR="00992EB9" w:rsidRPr="00992EB9" w:rsidRDefault="00992EB9" w:rsidP="00992EB9">
      <w:pPr>
        <w:rPr>
          <w:lang w:val="en-GB"/>
        </w:rPr>
      </w:pPr>
    </w:p>
    <w:p w14:paraId="6F8FFF7C" w14:textId="77777777" w:rsidR="00A94983" w:rsidRDefault="00A94983" w:rsidP="00A94983">
      <w:pPr>
        <w:rPr>
          <w:lang w:val="en-GB"/>
        </w:rPr>
      </w:pPr>
    </w:p>
    <w:p w14:paraId="02493CAD" w14:textId="77777777" w:rsidR="00A94983" w:rsidRDefault="00A94983" w:rsidP="00A94983">
      <w:pPr>
        <w:rPr>
          <w:lang w:val="en-GB"/>
        </w:rPr>
      </w:pPr>
    </w:p>
    <w:p w14:paraId="4EA95971" w14:textId="77777777" w:rsidR="00A94983" w:rsidRPr="00A94983" w:rsidRDefault="00A94983" w:rsidP="00A94983">
      <w:pPr>
        <w:rPr>
          <w:lang w:val="en-GB"/>
        </w:rPr>
      </w:pPr>
    </w:p>
    <w:p w14:paraId="51D91E6A" w14:textId="77777777" w:rsidR="006B3CB4" w:rsidRPr="006B3CB4" w:rsidRDefault="006B3CB4" w:rsidP="00945D32">
      <w:pPr>
        <w:jc w:val="both"/>
        <w:rPr>
          <w:lang w:val="en-GB"/>
        </w:rPr>
      </w:pPr>
    </w:p>
    <w:p w14:paraId="1170BB9A" w14:textId="77777777" w:rsidR="006B3CB4" w:rsidRPr="006B3CB4" w:rsidRDefault="006B3CB4" w:rsidP="00945D32">
      <w:pPr>
        <w:pStyle w:val="Heading1"/>
        <w:shd w:val="clear" w:color="auto" w:fill="8EAADB" w:themeFill="accent1" w:themeFillTint="99"/>
        <w:jc w:val="both"/>
        <w:rPr>
          <w:color w:val="323E4F" w:themeColor="text2" w:themeShade="BF"/>
        </w:rPr>
      </w:pPr>
      <w:bookmarkStart w:id="1" w:name="_Toc204610110"/>
      <w:r w:rsidRPr="006B3CB4">
        <w:rPr>
          <w:color w:val="323E4F" w:themeColor="text2" w:themeShade="BF"/>
        </w:rPr>
        <w:lastRenderedPageBreak/>
        <w:t>1. Aims</w:t>
      </w:r>
      <w:bookmarkEnd w:id="0"/>
      <w:bookmarkEnd w:id="1"/>
    </w:p>
    <w:p w14:paraId="2CD9B66C" w14:textId="77777777" w:rsidR="006B3CB4" w:rsidRPr="00CF032F" w:rsidRDefault="003C73B5" w:rsidP="00945D32">
      <w:pPr>
        <w:pStyle w:val="1bodycopy10pt"/>
        <w:jc w:val="both"/>
        <w:rPr>
          <w:lang w:val="en-GB"/>
        </w:rPr>
      </w:pPr>
      <w:r>
        <w:rPr>
          <w:lang w:val="en-GB"/>
        </w:rPr>
        <w:t>Atypical Education</w:t>
      </w:r>
      <w:r w:rsidR="006B3CB4" w:rsidRPr="00CF032F">
        <w:rPr>
          <w:lang w:val="en-GB"/>
        </w:rPr>
        <w:t xml:space="preserve"> aims to:</w:t>
      </w:r>
    </w:p>
    <w:p w14:paraId="37381EE8" w14:textId="77777777" w:rsidR="006B3CB4" w:rsidRPr="00CF032F" w:rsidRDefault="006B3CB4" w:rsidP="00945D32">
      <w:pPr>
        <w:pStyle w:val="4Bulletedcopyblue"/>
        <w:jc w:val="both"/>
      </w:pPr>
      <w:r w:rsidRPr="00CF032F">
        <w:t xml:space="preserve">Provide and maintain a safe and healthy environment </w:t>
      </w:r>
    </w:p>
    <w:p w14:paraId="7F0683AB" w14:textId="77777777" w:rsidR="006B3CB4" w:rsidRPr="00CF032F" w:rsidRDefault="006B3CB4" w:rsidP="00945D32">
      <w:pPr>
        <w:pStyle w:val="4Bulletedcopyblue"/>
        <w:jc w:val="both"/>
      </w:pPr>
      <w:r w:rsidRPr="00CF032F">
        <w:t xml:space="preserve">Establish and maintain safe working procedures amongst staff, pupils and all </w:t>
      </w:r>
      <w:r w:rsidR="003C73B5">
        <w:t>stakeholders</w:t>
      </w:r>
    </w:p>
    <w:p w14:paraId="37F62BB6" w14:textId="77777777" w:rsidR="006B3CB4" w:rsidRPr="00CF032F" w:rsidRDefault="006B3CB4" w:rsidP="00945D32">
      <w:pPr>
        <w:pStyle w:val="4Bulletedcopyblue"/>
        <w:jc w:val="both"/>
      </w:pPr>
      <w:r w:rsidRPr="00CF032F">
        <w:t xml:space="preserve">Have robust procedures in place in case of emergencies </w:t>
      </w:r>
    </w:p>
    <w:p w14:paraId="79F7B0DE" w14:textId="5830890A" w:rsidR="006B3CB4" w:rsidRPr="00CF032F" w:rsidRDefault="003C73B5" w:rsidP="00945D32">
      <w:pPr>
        <w:pStyle w:val="4Bulletedcopyblue"/>
        <w:jc w:val="both"/>
      </w:pPr>
      <w:r>
        <w:t xml:space="preserve">Ensure that </w:t>
      </w:r>
      <w:proofErr w:type="gramStart"/>
      <w:r w:rsidR="006B3CB4" w:rsidRPr="00CF032F">
        <w:t>equipment</w:t>
      </w:r>
      <w:proofErr w:type="gramEnd"/>
      <w:r w:rsidR="006B3CB4" w:rsidRPr="00CF032F">
        <w:t xml:space="preserve"> </w:t>
      </w:r>
      <w:r>
        <w:t>is</w:t>
      </w:r>
      <w:r w:rsidR="006B3CB4" w:rsidRPr="00CF032F">
        <w:t xml:space="preserve"> maintained safely and </w:t>
      </w:r>
      <w:r w:rsidR="008D66DD">
        <w:t>is</w:t>
      </w:r>
      <w:r w:rsidR="006B3CB4" w:rsidRPr="00CF032F">
        <w:t xml:space="preserve"> regularly inspected</w:t>
      </w:r>
    </w:p>
    <w:p w14:paraId="2E4926FE" w14:textId="77777777" w:rsidR="006B3CB4" w:rsidRDefault="006B3CB4" w:rsidP="00945D32">
      <w:pPr>
        <w:pStyle w:val="Heading1"/>
        <w:jc w:val="both"/>
      </w:pPr>
      <w:bookmarkStart w:id="2" w:name="_Toc529199214"/>
    </w:p>
    <w:p w14:paraId="476998F1" w14:textId="77777777" w:rsidR="006B3CB4" w:rsidRPr="006B3CB4" w:rsidRDefault="006B3CB4" w:rsidP="00945D32">
      <w:pPr>
        <w:pStyle w:val="Heading1"/>
        <w:shd w:val="clear" w:color="auto" w:fill="8EAADB" w:themeFill="accent1" w:themeFillTint="99"/>
        <w:jc w:val="both"/>
        <w:rPr>
          <w:color w:val="323E4F" w:themeColor="text2" w:themeShade="BF"/>
        </w:rPr>
      </w:pPr>
      <w:bookmarkStart w:id="3" w:name="_Toc204610111"/>
      <w:r w:rsidRPr="006B3CB4">
        <w:rPr>
          <w:color w:val="323E4F" w:themeColor="text2" w:themeShade="BF"/>
        </w:rPr>
        <w:t>2. Legislation</w:t>
      </w:r>
      <w:bookmarkEnd w:id="2"/>
      <w:bookmarkEnd w:id="3"/>
    </w:p>
    <w:p w14:paraId="391D3802" w14:textId="77777777" w:rsidR="006B3CB4" w:rsidRPr="00CF032F" w:rsidRDefault="006B3CB4" w:rsidP="00945D32">
      <w:pPr>
        <w:pStyle w:val="1bodycopy10pt"/>
        <w:jc w:val="both"/>
        <w:rPr>
          <w:lang w:val="en-GB"/>
        </w:rPr>
      </w:pPr>
      <w:r w:rsidRPr="00CF032F">
        <w:rPr>
          <w:lang w:val="en-GB"/>
        </w:rPr>
        <w:t xml:space="preserve">This policy is based on advice from the Department for Education on </w:t>
      </w:r>
      <w:hyperlink r:id="rId8" w:history="1">
        <w:r w:rsidRPr="00CF032F">
          <w:rPr>
            <w:rStyle w:val="Hyperlink"/>
            <w:lang w:val="en-GB"/>
          </w:rPr>
          <w:t>health and safety in schools</w:t>
        </w:r>
      </w:hyperlink>
      <w:r w:rsidRPr="00CF032F">
        <w:rPr>
          <w:lang w:val="en-GB"/>
        </w:rPr>
        <w:t xml:space="preserve"> and the following legislation:</w:t>
      </w:r>
    </w:p>
    <w:p w14:paraId="30FA7221" w14:textId="77777777" w:rsidR="006B3CB4" w:rsidRPr="00CF032F" w:rsidRDefault="006B3CB4" w:rsidP="00945D32">
      <w:pPr>
        <w:pStyle w:val="4Bulletedcopyblue"/>
        <w:jc w:val="both"/>
      </w:pPr>
      <w:hyperlink r:id="rId9" w:history="1">
        <w:proofErr w:type="gramStart"/>
        <w:r w:rsidRPr="00CF032F">
          <w:rPr>
            <w:rStyle w:val="Hyperlink"/>
          </w:rPr>
          <w:t>The Health</w:t>
        </w:r>
        <w:proofErr w:type="gramEnd"/>
        <w:r w:rsidRPr="00CF032F">
          <w:rPr>
            <w:rStyle w:val="Hyperlink"/>
          </w:rPr>
          <w:t xml:space="preserve"> and Safety at Work etc. Act 1974</w:t>
        </w:r>
      </w:hyperlink>
      <w:r w:rsidRPr="00CF032F">
        <w:t xml:space="preserve">, which sets out the general duties employers have towards employees and </w:t>
      </w:r>
      <w:r w:rsidR="00FF3854">
        <w:t>responsibilities</w:t>
      </w:r>
      <w:r w:rsidRPr="00CF032F">
        <w:t xml:space="preserve"> relating to lettings</w:t>
      </w:r>
    </w:p>
    <w:p w14:paraId="12F927D2" w14:textId="77777777" w:rsidR="006B3CB4" w:rsidRPr="006411B0" w:rsidRDefault="006B3CB4" w:rsidP="00945D32">
      <w:pPr>
        <w:pStyle w:val="4Bulletedcopyblue"/>
        <w:jc w:val="both"/>
      </w:pPr>
      <w:hyperlink r:id="rId10" w:history="1">
        <w:r w:rsidRPr="00865962">
          <w:rPr>
            <w:rStyle w:val="Hyperlink"/>
          </w:rPr>
          <w:t>The Management of Health and Safety at Work Regulations 1992</w:t>
        </w:r>
      </w:hyperlink>
      <w:r w:rsidRPr="006411B0">
        <w:t xml:space="preserve">, which </w:t>
      </w:r>
      <w:proofErr w:type="gramStart"/>
      <w:r w:rsidRPr="006411B0">
        <w:t>require</w:t>
      </w:r>
      <w:proofErr w:type="gramEnd"/>
      <w:r w:rsidRPr="006411B0">
        <w:t xml:space="preserve"> employers to </w:t>
      </w:r>
      <w:proofErr w:type="gramStart"/>
      <w:r w:rsidRPr="006411B0">
        <w:t>make an assessment of</w:t>
      </w:r>
      <w:proofErr w:type="gramEnd"/>
      <w:r w:rsidRPr="006411B0">
        <w:t xml:space="preserve"> the risks to the health and safety of their employees</w:t>
      </w:r>
    </w:p>
    <w:p w14:paraId="7B794FDE" w14:textId="77777777" w:rsidR="006B3CB4" w:rsidRDefault="006B3CB4" w:rsidP="00945D32">
      <w:pPr>
        <w:pStyle w:val="4Bulletedcopyblue"/>
        <w:jc w:val="both"/>
      </w:pPr>
      <w:hyperlink r:id="rId11" w:history="1">
        <w:r w:rsidRPr="00C47D2F">
          <w:rPr>
            <w:rStyle w:val="Hyperlink"/>
          </w:rPr>
          <w:t>The Management of Health and Safety at Work Regulations 1999</w:t>
        </w:r>
      </w:hyperlink>
      <w:r w:rsidRPr="006411B0">
        <w:t>, which require</w:t>
      </w:r>
      <w:r>
        <w:t xml:space="preserve"> </w:t>
      </w:r>
      <w:r w:rsidRPr="006411B0">
        <w:t>employers</w:t>
      </w:r>
      <w:r>
        <w:t xml:space="preserve"> </w:t>
      </w:r>
      <w:r w:rsidRPr="006411B0">
        <w:t>to</w:t>
      </w:r>
      <w:r>
        <w:t xml:space="preserve"> </w:t>
      </w:r>
      <w:r w:rsidRPr="006411B0">
        <w:t>carry out risk assessments,</w:t>
      </w:r>
      <w:r>
        <w:t> </w:t>
      </w:r>
      <w:proofErr w:type="gramStart"/>
      <w:r>
        <w:t>make arrangements</w:t>
      </w:r>
      <w:proofErr w:type="gramEnd"/>
      <w:r>
        <w:t xml:space="preserve"> to implement </w:t>
      </w:r>
      <w:r w:rsidRPr="006411B0">
        <w:t>necessary</w:t>
      </w:r>
      <w:r>
        <w:t xml:space="preserve"> measures </w:t>
      </w:r>
      <w:r w:rsidRPr="006411B0">
        <w:t>and</w:t>
      </w:r>
      <w:r>
        <w:t xml:space="preserve"> </w:t>
      </w:r>
      <w:r w:rsidRPr="006411B0">
        <w:t>arrange</w:t>
      </w:r>
      <w:r>
        <w:t xml:space="preserve"> </w:t>
      </w:r>
      <w:r w:rsidRPr="006411B0">
        <w:t>for</w:t>
      </w:r>
      <w:r>
        <w:t xml:space="preserve"> </w:t>
      </w:r>
      <w:r w:rsidRPr="006411B0">
        <w:t>appropriate information and training</w:t>
      </w:r>
    </w:p>
    <w:p w14:paraId="77F9FAC5" w14:textId="77777777" w:rsidR="006B3CB4" w:rsidRPr="00CF032F" w:rsidRDefault="006B3CB4" w:rsidP="00945D32">
      <w:pPr>
        <w:pStyle w:val="4Bulletedcopyblue"/>
        <w:jc w:val="both"/>
      </w:pPr>
      <w:hyperlink r:id="rId12" w:history="1">
        <w:r w:rsidRPr="00CF032F">
          <w:rPr>
            <w:rStyle w:val="Hyperlink"/>
          </w:rPr>
          <w:t>The Control of Substances Hazardous to Health Regulations 2002</w:t>
        </w:r>
      </w:hyperlink>
      <w:r w:rsidRPr="00CF032F">
        <w:t>, which require employers to control substances that are hazardous to health</w:t>
      </w:r>
    </w:p>
    <w:p w14:paraId="4C1652F9" w14:textId="77777777" w:rsidR="006B3CB4" w:rsidRPr="00CF032F" w:rsidRDefault="006B3CB4" w:rsidP="00945D32">
      <w:pPr>
        <w:pStyle w:val="4Bulletedcopyblue"/>
        <w:jc w:val="both"/>
      </w:pPr>
      <w:hyperlink r:id="rId13" w:history="1">
        <w:r w:rsidRPr="00CF032F">
          <w:rPr>
            <w:rStyle w:val="Hyperlink"/>
          </w:rPr>
          <w:t>The Reporting of Injuries, Diseases and Dangerous Occurrences Regulations</w:t>
        </w:r>
        <w:r>
          <w:rPr>
            <w:rStyle w:val="Hyperlink"/>
          </w:rPr>
          <w:t xml:space="preserve"> (RIDDOR)</w:t>
        </w:r>
        <w:r w:rsidRPr="00CF032F">
          <w:rPr>
            <w:rStyle w:val="Hyperlink"/>
          </w:rPr>
          <w:t xml:space="preserve"> 2013</w:t>
        </w:r>
      </w:hyperlink>
      <w:r w:rsidRPr="00CF032F">
        <w:t xml:space="preserve">, which </w:t>
      </w:r>
      <w:r w:rsidR="006A7335">
        <w:t>states</w:t>
      </w:r>
      <w:r w:rsidRPr="00CF032F">
        <w:t xml:space="preserve"> that some accidents must be reported to the Health and Safety Executive </w:t>
      </w:r>
      <w:r>
        <w:t>and set out the time</w:t>
      </w:r>
      <w:r w:rsidRPr="00CF032F">
        <w:t>frame for this</w:t>
      </w:r>
      <w:r>
        <w:t xml:space="preserve"> and how long records of such accidents must be kept</w:t>
      </w:r>
    </w:p>
    <w:p w14:paraId="0F79FA98" w14:textId="77777777" w:rsidR="006B3CB4" w:rsidRPr="00CF032F" w:rsidRDefault="006B3CB4" w:rsidP="00945D32">
      <w:pPr>
        <w:pStyle w:val="4Bulletedcopyblue"/>
        <w:jc w:val="both"/>
      </w:pPr>
      <w:hyperlink r:id="rId14" w:history="1">
        <w:r>
          <w:rPr>
            <w:rStyle w:val="Hyperlink"/>
          </w:rPr>
          <w:t>The H</w:t>
        </w:r>
        <w:r w:rsidRPr="00CF032F">
          <w:rPr>
            <w:rStyle w:val="Hyperlink"/>
          </w:rPr>
          <w:t>ealth and Safety (Display Screen Equipment) Regulations 1992</w:t>
        </w:r>
      </w:hyperlink>
      <w:r w:rsidRPr="00CF032F">
        <w:t>, which require employers to carry out digital screen equipment assessments and states users’ entitlement to an eyesight test</w:t>
      </w:r>
    </w:p>
    <w:p w14:paraId="558F4E6B" w14:textId="77777777" w:rsidR="006B3CB4" w:rsidRPr="00C47D2F" w:rsidRDefault="006B3CB4" w:rsidP="00945D32">
      <w:pPr>
        <w:pStyle w:val="4Bulletedcopyblue"/>
        <w:jc w:val="both"/>
      </w:pPr>
      <w:hyperlink r:id="rId15" w:history="1">
        <w:r>
          <w:rPr>
            <w:rStyle w:val="Hyperlink"/>
          </w:rPr>
          <w:t>The G</w:t>
        </w:r>
        <w:r w:rsidRPr="00CF032F">
          <w:rPr>
            <w:rStyle w:val="Hyperlink"/>
          </w:rPr>
          <w:t xml:space="preserve">as Safety (Installation and Use) </w:t>
        </w:r>
        <w:r w:rsidRPr="00E771C7">
          <w:rPr>
            <w:rStyle w:val="Hyperlink"/>
          </w:rPr>
          <w:t>Regulations</w:t>
        </w:r>
        <w:r w:rsidRPr="00CF032F">
          <w:rPr>
            <w:rStyle w:val="Hyperlink"/>
          </w:rPr>
          <w:t xml:space="preserve"> 1998</w:t>
        </w:r>
      </w:hyperlink>
      <w:r>
        <w:t>, which require</w:t>
      </w:r>
      <w:r w:rsidRPr="00CF032F">
        <w:t xml:space="preserve"> work on gas fittings to be carried </w:t>
      </w:r>
      <w:r w:rsidRPr="00C47D2F">
        <w:t>out by someone on the Gas Safe Register</w:t>
      </w:r>
    </w:p>
    <w:p w14:paraId="75C0375C" w14:textId="77777777" w:rsidR="006B3CB4" w:rsidRPr="00C47D2F" w:rsidRDefault="006B3CB4" w:rsidP="00945D32">
      <w:pPr>
        <w:pStyle w:val="4Bulletedcopyblue"/>
        <w:jc w:val="both"/>
      </w:pPr>
      <w:hyperlink r:id="rId16" w:history="1">
        <w:r>
          <w:rPr>
            <w:rStyle w:val="Hyperlink"/>
          </w:rPr>
          <w:t>Th</w:t>
        </w:r>
        <w:r w:rsidRPr="00C47D2F">
          <w:rPr>
            <w:rStyle w:val="Hyperlink"/>
          </w:rPr>
          <w:t>e Regulatory Reform (Fire Safety) Order 2005</w:t>
        </w:r>
      </w:hyperlink>
      <w:r w:rsidRPr="00C47D2F">
        <w:t xml:space="preserve">, which requires employers to take general fire precautions to ensure the safety of </w:t>
      </w:r>
      <w:r>
        <w:t xml:space="preserve">their </w:t>
      </w:r>
      <w:r w:rsidRPr="00C47D2F">
        <w:t>staff</w:t>
      </w:r>
    </w:p>
    <w:p w14:paraId="6A18B21D" w14:textId="77777777" w:rsidR="006B3CB4" w:rsidRDefault="006B3CB4" w:rsidP="00945D32">
      <w:pPr>
        <w:pStyle w:val="4Bulletedcopyblue"/>
        <w:jc w:val="both"/>
      </w:pPr>
      <w:hyperlink r:id="rId17" w:history="1">
        <w:r w:rsidRPr="00836C8A">
          <w:rPr>
            <w:rStyle w:val="Hyperlink"/>
          </w:rPr>
          <w:t>The Work at Height Regulations 2005</w:t>
        </w:r>
      </w:hyperlink>
      <w:r w:rsidRPr="00836C8A">
        <w:t xml:space="preserve">, </w:t>
      </w:r>
      <w:r>
        <w:t xml:space="preserve">which requires employers to protect their staff from falls from </w:t>
      </w:r>
      <w:proofErr w:type="gramStart"/>
      <w:r>
        <w:t>height</w:t>
      </w:r>
      <w:proofErr w:type="gramEnd"/>
    </w:p>
    <w:p w14:paraId="5075FFBD" w14:textId="77777777" w:rsidR="006B3CB4" w:rsidRDefault="00D32E63" w:rsidP="00945D32">
      <w:pPr>
        <w:pStyle w:val="1bodycopy10pt"/>
        <w:jc w:val="both"/>
        <w:rPr>
          <w:rFonts w:cs="Arial"/>
          <w:szCs w:val="20"/>
          <w:lang w:val="en-GB"/>
        </w:rPr>
      </w:pPr>
      <w:r>
        <w:rPr>
          <w:lang w:val="en-GB"/>
        </w:rPr>
        <w:t>Atypical Education</w:t>
      </w:r>
      <w:r w:rsidR="006B3CB4" w:rsidRPr="00CF032F">
        <w:rPr>
          <w:lang w:val="en-GB"/>
        </w:rPr>
        <w:t xml:space="preserve"> follows </w:t>
      </w:r>
      <w:hyperlink r:id="rId18" w:history="1">
        <w:r w:rsidR="006B3CB4" w:rsidRPr="00CF032F">
          <w:rPr>
            <w:rStyle w:val="Hyperlink"/>
            <w:rFonts w:cs="Arial"/>
            <w:szCs w:val="20"/>
            <w:lang w:val="en-GB"/>
          </w:rPr>
          <w:t xml:space="preserve">national guidance published by </w:t>
        </w:r>
        <w:r w:rsidR="00FF3854">
          <w:rPr>
            <w:rStyle w:val="Hyperlink"/>
            <w:rFonts w:cs="Arial"/>
            <w:szCs w:val="20"/>
            <w:lang w:val="en-GB"/>
          </w:rPr>
          <w:t xml:space="preserve">the </w:t>
        </w:r>
        <w:r w:rsidR="006B3CB4">
          <w:rPr>
            <w:rStyle w:val="Hyperlink"/>
            <w:rFonts w:cs="Arial"/>
            <w:szCs w:val="20"/>
            <w:lang w:val="en-GB"/>
          </w:rPr>
          <w:t xml:space="preserve">UK Health Security Agency (formerly </w:t>
        </w:r>
        <w:r w:rsidR="006B3CB4" w:rsidRPr="00CF032F">
          <w:rPr>
            <w:rStyle w:val="Hyperlink"/>
            <w:rFonts w:cs="Arial"/>
            <w:szCs w:val="20"/>
            <w:lang w:val="en-GB"/>
          </w:rPr>
          <w:t>Public Health England</w:t>
        </w:r>
      </w:hyperlink>
      <w:r w:rsidR="006B3CB4">
        <w:rPr>
          <w:rStyle w:val="Hyperlink"/>
          <w:rFonts w:cs="Arial"/>
          <w:szCs w:val="20"/>
          <w:lang w:val="en-GB"/>
        </w:rPr>
        <w:t>)</w:t>
      </w:r>
      <w:r w:rsidR="006B3CB4" w:rsidRPr="00CF032F">
        <w:rPr>
          <w:lang w:val="en-GB"/>
        </w:rPr>
        <w:t xml:space="preserve"> </w:t>
      </w:r>
      <w:r w:rsidR="006B3CB4">
        <w:rPr>
          <w:lang w:val="en-GB"/>
        </w:rPr>
        <w:t xml:space="preserve">and government guidance on </w:t>
      </w:r>
      <w:hyperlink r:id="rId19" w:history="1">
        <w:r w:rsidR="006B3CB4" w:rsidRPr="00DF3830">
          <w:rPr>
            <w:rStyle w:val="Hyperlink"/>
            <w:lang w:val="en-GB"/>
          </w:rPr>
          <w:t>living with COVID-19</w:t>
        </w:r>
      </w:hyperlink>
      <w:r w:rsidR="006B3CB4">
        <w:rPr>
          <w:lang w:val="en-GB"/>
        </w:rPr>
        <w:t xml:space="preserve"> </w:t>
      </w:r>
      <w:r w:rsidR="006B3CB4" w:rsidRPr="00CF032F">
        <w:rPr>
          <w:lang w:val="en-GB"/>
        </w:rPr>
        <w:t>when respond</w:t>
      </w:r>
      <w:r w:rsidR="006B3CB4">
        <w:rPr>
          <w:lang w:val="en-GB"/>
        </w:rPr>
        <w:t>ing to infection control issues.</w:t>
      </w:r>
    </w:p>
    <w:p w14:paraId="59E0E381" w14:textId="77777777" w:rsidR="00D32E63" w:rsidRDefault="00D32E63" w:rsidP="00945D32">
      <w:pPr>
        <w:pStyle w:val="Heading1"/>
        <w:jc w:val="both"/>
      </w:pPr>
      <w:bookmarkStart w:id="4" w:name="_Toc529199215"/>
    </w:p>
    <w:p w14:paraId="2384B0A5" w14:textId="77777777" w:rsidR="006B3CB4" w:rsidRPr="00D32E63" w:rsidRDefault="006B3CB4" w:rsidP="00945D32">
      <w:pPr>
        <w:pStyle w:val="Heading1"/>
        <w:shd w:val="clear" w:color="auto" w:fill="8EAADB" w:themeFill="accent1" w:themeFillTint="99"/>
        <w:jc w:val="both"/>
        <w:rPr>
          <w:color w:val="323E4F" w:themeColor="text2" w:themeShade="BF"/>
        </w:rPr>
      </w:pPr>
      <w:bookmarkStart w:id="5" w:name="_Toc204610112"/>
      <w:r w:rsidRPr="00D32E63">
        <w:rPr>
          <w:color w:val="323E4F" w:themeColor="text2" w:themeShade="BF"/>
        </w:rPr>
        <w:t>3. Roles and responsibilities</w:t>
      </w:r>
      <w:bookmarkEnd w:id="4"/>
      <w:bookmarkEnd w:id="5"/>
    </w:p>
    <w:p w14:paraId="3479692F" w14:textId="77777777" w:rsidR="006B3CB4" w:rsidRPr="00CF032F" w:rsidRDefault="002E431A" w:rsidP="00945D32">
      <w:pPr>
        <w:pStyle w:val="Subhead2"/>
        <w:jc w:val="both"/>
        <w:rPr>
          <w:lang w:val="en-GB"/>
        </w:rPr>
      </w:pPr>
      <w:r>
        <w:rPr>
          <w:lang w:val="en-GB"/>
        </w:rPr>
        <w:t>3.1 The local authority</w:t>
      </w:r>
    </w:p>
    <w:p w14:paraId="30C4EF3D" w14:textId="12A1AAE0" w:rsidR="006B3CB4" w:rsidRPr="00CF032F" w:rsidRDefault="008D66DD" w:rsidP="00945D32">
      <w:pPr>
        <w:pStyle w:val="1bodycopy10pt"/>
        <w:jc w:val="both"/>
        <w:rPr>
          <w:lang w:val="en-GB"/>
        </w:rPr>
      </w:pPr>
      <w:r>
        <w:t>The Local Authority</w:t>
      </w:r>
      <w:r w:rsidR="006B3CB4" w:rsidRPr="00CF032F">
        <w:rPr>
          <w:lang w:val="en-GB"/>
        </w:rPr>
        <w:t xml:space="preserve"> has ultimate responsibility for health and safety </w:t>
      </w:r>
      <w:r w:rsidRPr="00CF032F">
        <w:rPr>
          <w:lang w:val="en-GB"/>
        </w:rPr>
        <w:t>matters</w:t>
      </w:r>
      <w:r>
        <w:rPr>
          <w:lang w:val="en-GB"/>
        </w:rPr>
        <w:t xml:space="preserve"> but</w:t>
      </w:r>
      <w:r w:rsidR="006B3CB4" w:rsidRPr="00CF032F">
        <w:rPr>
          <w:lang w:val="en-GB"/>
        </w:rPr>
        <w:t xml:space="preserve"> delegates </w:t>
      </w:r>
      <w:r>
        <w:rPr>
          <w:lang w:val="en-GB"/>
        </w:rPr>
        <w:t>the strategic management of</w:t>
      </w:r>
      <w:r w:rsidR="006B3CB4" w:rsidRPr="00CF032F">
        <w:rPr>
          <w:lang w:val="en-GB"/>
        </w:rPr>
        <w:t xml:space="preserve"> such </w:t>
      </w:r>
      <w:r w:rsidR="00FF3854">
        <w:rPr>
          <w:lang w:val="en-GB"/>
        </w:rPr>
        <w:t>issues</w:t>
      </w:r>
      <w:r w:rsidR="006B3CB4" w:rsidRPr="00CF032F">
        <w:rPr>
          <w:lang w:val="en-GB"/>
        </w:rPr>
        <w:t xml:space="preserve"> to the </w:t>
      </w:r>
      <w:r w:rsidR="002E431A">
        <w:rPr>
          <w:lang w:val="en-GB"/>
        </w:rPr>
        <w:t>owner</w:t>
      </w:r>
      <w:r w:rsidR="00FF3854">
        <w:rPr>
          <w:lang w:val="en-GB"/>
        </w:rPr>
        <w:t xml:space="preserve"> of Atypical Education</w:t>
      </w:r>
      <w:r w:rsidR="006B3CB4" w:rsidRPr="00CF032F">
        <w:rPr>
          <w:lang w:val="en-GB"/>
        </w:rPr>
        <w:t>.</w:t>
      </w:r>
    </w:p>
    <w:p w14:paraId="0E1AD5B9" w14:textId="77777777" w:rsidR="006B3CB4" w:rsidRPr="00CF032F" w:rsidRDefault="006B3CB4" w:rsidP="00945D32">
      <w:pPr>
        <w:pStyle w:val="Subhead2"/>
        <w:jc w:val="both"/>
        <w:rPr>
          <w:lang w:val="en-GB"/>
        </w:rPr>
      </w:pPr>
      <w:r w:rsidRPr="00CF032F">
        <w:rPr>
          <w:lang w:val="en-GB"/>
        </w:rPr>
        <w:t xml:space="preserve">3.2 </w:t>
      </w:r>
      <w:r w:rsidR="00BF79BB">
        <w:rPr>
          <w:lang w:val="en-GB"/>
        </w:rPr>
        <w:t xml:space="preserve">The Owner </w:t>
      </w:r>
    </w:p>
    <w:p w14:paraId="3685D686" w14:textId="6336C1D4" w:rsidR="006B3CB4" w:rsidRPr="00CF032F" w:rsidRDefault="006B3CB4" w:rsidP="00945D32">
      <w:pPr>
        <w:pStyle w:val="1bodycopy10pt"/>
        <w:jc w:val="both"/>
        <w:rPr>
          <w:lang w:val="en-GB"/>
        </w:rPr>
      </w:pPr>
      <w:r w:rsidRPr="00CF032F">
        <w:rPr>
          <w:lang w:val="en-GB"/>
        </w:rPr>
        <w:t xml:space="preserve">The </w:t>
      </w:r>
      <w:r w:rsidR="00BF79BB">
        <w:rPr>
          <w:lang w:val="en-GB"/>
        </w:rPr>
        <w:t>owner</w:t>
      </w:r>
      <w:r w:rsidRPr="00CF032F">
        <w:rPr>
          <w:lang w:val="en-GB"/>
        </w:rPr>
        <w:t xml:space="preserve"> is responsible for </w:t>
      </w:r>
      <w:r w:rsidR="008D66DD">
        <w:rPr>
          <w:lang w:val="en-GB"/>
        </w:rPr>
        <w:t>ensuring health and safety on a day-to-day basis</w:t>
      </w:r>
      <w:r w:rsidRPr="00CF032F">
        <w:rPr>
          <w:lang w:val="en-GB"/>
        </w:rPr>
        <w:t>. This involves:</w:t>
      </w:r>
    </w:p>
    <w:p w14:paraId="4783B4FC" w14:textId="77777777" w:rsidR="006B3CB4" w:rsidRPr="00CF032F" w:rsidRDefault="006B3CB4" w:rsidP="00945D32">
      <w:pPr>
        <w:pStyle w:val="4Bulletedcopyblue"/>
        <w:jc w:val="both"/>
      </w:pPr>
      <w:r w:rsidRPr="00CF032F">
        <w:t>Implementing the health and safety policy</w:t>
      </w:r>
    </w:p>
    <w:p w14:paraId="22C30D60" w14:textId="77777777" w:rsidR="006B3CB4" w:rsidRPr="00CF032F" w:rsidRDefault="006B3CB4" w:rsidP="00945D32">
      <w:pPr>
        <w:pStyle w:val="4Bulletedcopyblue"/>
        <w:jc w:val="both"/>
      </w:pPr>
      <w:r w:rsidRPr="00CF032F">
        <w:t xml:space="preserve">Ensuring there is enough staff </w:t>
      </w:r>
      <w:r w:rsidR="00FF3854">
        <w:t>to supervise pupils safely</w:t>
      </w:r>
    </w:p>
    <w:p w14:paraId="2FE4EFF2" w14:textId="77777777" w:rsidR="006B3CB4" w:rsidRPr="00CF032F" w:rsidRDefault="006B3CB4" w:rsidP="00945D32">
      <w:pPr>
        <w:pStyle w:val="4Bulletedcopyblue"/>
        <w:jc w:val="both"/>
      </w:pPr>
      <w:r w:rsidRPr="00CF032F">
        <w:lastRenderedPageBreak/>
        <w:t>Ensuring that the premises are safe and reg</w:t>
      </w:r>
      <w:r w:rsidR="008369AD">
        <w:t>ularly inspected, if applicable</w:t>
      </w:r>
    </w:p>
    <w:p w14:paraId="7CD5E91B" w14:textId="77777777" w:rsidR="006B3CB4" w:rsidRPr="00CF032F" w:rsidRDefault="00BF79BB" w:rsidP="00945D32">
      <w:pPr>
        <w:pStyle w:val="4Bulletedcopyblue"/>
        <w:jc w:val="both"/>
      </w:pPr>
      <w:r>
        <w:t>Providing adequate training</w:t>
      </w:r>
    </w:p>
    <w:p w14:paraId="355CBAFA" w14:textId="77777777" w:rsidR="006B3CB4" w:rsidRPr="00CF032F" w:rsidRDefault="006B3CB4" w:rsidP="00945D32">
      <w:pPr>
        <w:pStyle w:val="4Bulletedcopyblue"/>
        <w:jc w:val="both"/>
      </w:pPr>
      <w:r w:rsidRPr="00CF032F">
        <w:t>Ensuring appropriate eva</w:t>
      </w:r>
      <w:r w:rsidR="00BF79BB">
        <w:t>cuation procedures are in place when working on a 1 to 1 basis</w:t>
      </w:r>
    </w:p>
    <w:p w14:paraId="417DE090" w14:textId="77777777" w:rsidR="006B3CB4" w:rsidRPr="00CF032F" w:rsidRDefault="006B3CB4" w:rsidP="00945D32">
      <w:pPr>
        <w:pStyle w:val="4Bulletedcopyblue"/>
        <w:jc w:val="both"/>
      </w:pPr>
      <w:r w:rsidRPr="00CF032F">
        <w:t>Ensuring all risk assessments are completed and reviewed</w:t>
      </w:r>
    </w:p>
    <w:p w14:paraId="151CC2B1" w14:textId="77777777" w:rsidR="006B3CB4" w:rsidRPr="0023640C" w:rsidRDefault="006B3CB4" w:rsidP="00945D32">
      <w:pPr>
        <w:pStyle w:val="Subhead2"/>
        <w:jc w:val="both"/>
        <w:rPr>
          <w:lang w:val="en-GB"/>
        </w:rPr>
      </w:pPr>
      <w:r>
        <w:rPr>
          <w:lang w:val="en-GB"/>
        </w:rPr>
        <w:t>3.3</w:t>
      </w:r>
      <w:r w:rsidRPr="0023640C">
        <w:rPr>
          <w:lang w:val="en-GB"/>
        </w:rPr>
        <w:t xml:space="preserve"> Health and </w:t>
      </w:r>
      <w:r w:rsidR="00FF3854">
        <w:rPr>
          <w:lang w:val="en-GB"/>
        </w:rPr>
        <w:t>Safety Lead</w:t>
      </w:r>
    </w:p>
    <w:p w14:paraId="0B65B3A1" w14:textId="77777777" w:rsidR="006B3CB4" w:rsidRPr="00C6575D" w:rsidRDefault="006B3CB4" w:rsidP="00945D32">
      <w:pPr>
        <w:pStyle w:val="1bodycopy10pt"/>
        <w:jc w:val="both"/>
      </w:pPr>
      <w:r w:rsidRPr="00C6575D">
        <w:t>The nominated health and safety lead is</w:t>
      </w:r>
      <w:r w:rsidR="00EC3B71">
        <w:t xml:space="preserve"> Emma Oxnam – Owner.</w:t>
      </w:r>
    </w:p>
    <w:p w14:paraId="57A8EB39" w14:textId="77777777" w:rsidR="006B3CB4" w:rsidRPr="00CF032F" w:rsidRDefault="006B3CB4" w:rsidP="00945D32">
      <w:pPr>
        <w:pStyle w:val="Subhead2"/>
        <w:jc w:val="both"/>
        <w:rPr>
          <w:lang w:val="en-GB"/>
        </w:rPr>
      </w:pPr>
      <w:r w:rsidRPr="00CF032F">
        <w:rPr>
          <w:lang w:val="en-GB"/>
        </w:rPr>
        <w:t>3.</w:t>
      </w:r>
      <w:r>
        <w:rPr>
          <w:lang w:val="en-GB"/>
        </w:rPr>
        <w:t>4</w:t>
      </w:r>
      <w:r w:rsidRPr="00CF032F">
        <w:rPr>
          <w:lang w:val="en-GB"/>
        </w:rPr>
        <w:t xml:space="preserve"> Staff</w:t>
      </w:r>
    </w:p>
    <w:p w14:paraId="0654CB58" w14:textId="411B56BA" w:rsidR="006B3CB4" w:rsidRPr="00CF032F" w:rsidRDefault="00EC3B71" w:rsidP="00945D32">
      <w:pPr>
        <w:pStyle w:val="1bodycopy10pt"/>
        <w:jc w:val="both"/>
        <w:rPr>
          <w:lang w:val="en-GB"/>
        </w:rPr>
      </w:pPr>
      <w:r>
        <w:rPr>
          <w:lang w:val="en-GB"/>
        </w:rPr>
        <w:t>For this policy</w:t>
      </w:r>
      <w:r w:rsidR="0046385C">
        <w:rPr>
          <w:lang w:val="en-GB"/>
        </w:rPr>
        <w:t>,</w:t>
      </w:r>
      <w:r>
        <w:rPr>
          <w:lang w:val="en-GB"/>
        </w:rPr>
        <w:t xml:space="preserve"> ‘staff’ will refer to Emma Oxnam as a self-employed person and any </w:t>
      </w:r>
      <w:r w:rsidR="008D66DD">
        <w:rPr>
          <w:lang w:val="en-GB"/>
        </w:rPr>
        <w:t>subcontractors</w:t>
      </w:r>
      <w:r>
        <w:rPr>
          <w:lang w:val="en-GB"/>
        </w:rPr>
        <w:t xml:space="preserve"> or volunteers. S</w:t>
      </w:r>
      <w:r w:rsidR="006B3CB4" w:rsidRPr="00CF032F">
        <w:rPr>
          <w:lang w:val="en-GB"/>
        </w:rPr>
        <w:t xml:space="preserve">taff </w:t>
      </w:r>
      <w:r w:rsidR="0046385C">
        <w:rPr>
          <w:lang w:val="en-GB"/>
        </w:rPr>
        <w:t>must</w:t>
      </w:r>
      <w:r w:rsidR="006B3CB4" w:rsidRPr="00CF032F">
        <w:rPr>
          <w:lang w:val="en-GB"/>
        </w:rPr>
        <w:t xml:space="preserve"> take care of pupils in the same way that a prudent parent would.</w:t>
      </w:r>
    </w:p>
    <w:p w14:paraId="7E099614" w14:textId="77777777" w:rsidR="006B3CB4" w:rsidRPr="00CF032F" w:rsidRDefault="006B3CB4" w:rsidP="00945D32">
      <w:pPr>
        <w:pStyle w:val="1bodycopy10pt"/>
        <w:jc w:val="both"/>
        <w:rPr>
          <w:lang w:val="en-GB"/>
        </w:rPr>
      </w:pPr>
      <w:r w:rsidRPr="00CF032F">
        <w:rPr>
          <w:lang w:val="en-GB"/>
        </w:rPr>
        <w:t>Staff will:</w:t>
      </w:r>
    </w:p>
    <w:p w14:paraId="50CF766D" w14:textId="77777777" w:rsidR="006B3CB4" w:rsidRPr="00CF032F" w:rsidRDefault="006B3CB4" w:rsidP="00945D32">
      <w:pPr>
        <w:pStyle w:val="4Bulletedcopyblue"/>
        <w:jc w:val="both"/>
      </w:pPr>
      <w:r w:rsidRPr="00CF032F">
        <w:t>Take reasonable care of their health and safety and that of others who may be affected by what they do at work</w:t>
      </w:r>
    </w:p>
    <w:p w14:paraId="41FF027F" w14:textId="77777777" w:rsidR="006B3CB4" w:rsidRPr="00CF032F" w:rsidRDefault="006B3CB4" w:rsidP="00945D32">
      <w:pPr>
        <w:pStyle w:val="4Bulletedcopyblue"/>
        <w:jc w:val="both"/>
      </w:pPr>
      <w:r w:rsidRPr="00CF032F">
        <w:t>Co-operate on health and safety matters</w:t>
      </w:r>
    </w:p>
    <w:p w14:paraId="6F0FA63D" w14:textId="0E990701" w:rsidR="006B3CB4" w:rsidRPr="00CF032F" w:rsidRDefault="006B3CB4" w:rsidP="00945D32">
      <w:pPr>
        <w:pStyle w:val="4Bulletedcopyblue"/>
        <w:jc w:val="both"/>
      </w:pPr>
      <w:r w:rsidRPr="00CF032F">
        <w:t xml:space="preserve">Work </w:t>
      </w:r>
      <w:r w:rsidR="006A7335">
        <w:t>following</w:t>
      </w:r>
      <w:r w:rsidRPr="00CF032F">
        <w:t xml:space="preserve"> </w:t>
      </w:r>
      <w:r w:rsidR="008D66DD">
        <w:t xml:space="preserve">the </w:t>
      </w:r>
      <w:r w:rsidRPr="00CF032F">
        <w:t>training and instructions</w:t>
      </w:r>
    </w:p>
    <w:p w14:paraId="466965C6" w14:textId="77777777" w:rsidR="006B3CB4" w:rsidRPr="00CF032F" w:rsidRDefault="006B3CB4" w:rsidP="00945D32">
      <w:pPr>
        <w:pStyle w:val="4Bulletedcopyblue"/>
        <w:jc w:val="both"/>
      </w:pPr>
      <w:r w:rsidRPr="00CF032F">
        <w:t xml:space="preserve">Inform the appropriate person of any work situation representing a </w:t>
      </w:r>
      <w:r w:rsidR="006A7335">
        <w:t>severe</w:t>
      </w:r>
      <w:r w:rsidRPr="00CF032F">
        <w:t xml:space="preserve"> and immediate danger so that remedial action can be taken</w:t>
      </w:r>
    </w:p>
    <w:p w14:paraId="54724142" w14:textId="77777777" w:rsidR="006B3CB4" w:rsidRPr="00CF032F" w:rsidRDefault="006B3CB4" w:rsidP="00945D32">
      <w:pPr>
        <w:pStyle w:val="4Bulletedcopyblue"/>
        <w:jc w:val="both"/>
      </w:pPr>
      <w:r w:rsidRPr="00CF032F">
        <w:t>Model safe and hygienic practice for pupils</w:t>
      </w:r>
    </w:p>
    <w:p w14:paraId="3E3E6322" w14:textId="77777777" w:rsidR="006B3CB4" w:rsidRPr="00CF032F" w:rsidRDefault="006B3CB4" w:rsidP="00945D32">
      <w:pPr>
        <w:pStyle w:val="4Bulletedcopyblue"/>
        <w:jc w:val="both"/>
      </w:pPr>
      <w:r w:rsidRPr="00CF032F">
        <w:t>Understand emergency evacuation procedures and feel confident in implementing them</w:t>
      </w:r>
    </w:p>
    <w:p w14:paraId="7A6DE73D" w14:textId="77777777" w:rsidR="006B3CB4" w:rsidRPr="00CF032F" w:rsidRDefault="006B3CB4" w:rsidP="00945D32">
      <w:pPr>
        <w:pStyle w:val="Subhead2"/>
        <w:jc w:val="both"/>
        <w:rPr>
          <w:lang w:val="en-GB"/>
        </w:rPr>
      </w:pPr>
      <w:r>
        <w:rPr>
          <w:lang w:val="en-GB"/>
        </w:rPr>
        <w:t>3.5</w:t>
      </w:r>
      <w:r w:rsidRPr="00CF032F">
        <w:rPr>
          <w:lang w:val="en-GB"/>
        </w:rPr>
        <w:t xml:space="preserve"> Pupils and parents</w:t>
      </w:r>
    </w:p>
    <w:p w14:paraId="654D11D5" w14:textId="77777777" w:rsidR="006B3CB4" w:rsidRPr="00CF032F" w:rsidRDefault="006B3CB4" w:rsidP="00945D32">
      <w:pPr>
        <w:pStyle w:val="1bodycopy10pt"/>
        <w:jc w:val="both"/>
        <w:rPr>
          <w:rFonts w:eastAsia="Times New Roman"/>
          <w:lang w:val="en-GB"/>
        </w:rPr>
      </w:pPr>
      <w:r w:rsidRPr="00CF032F">
        <w:rPr>
          <w:lang w:val="en-GB"/>
        </w:rPr>
        <w:t xml:space="preserve">Pupils and parents are responsible for following health and safety advice, on-site and off-site, and reporting any health and safety incidents. </w:t>
      </w:r>
    </w:p>
    <w:p w14:paraId="58B21030" w14:textId="77777777" w:rsidR="006B3CB4" w:rsidRPr="00CF032F" w:rsidRDefault="006B3CB4" w:rsidP="00945D32">
      <w:pPr>
        <w:pStyle w:val="Subhead2"/>
        <w:jc w:val="both"/>
        <w:rPr>
          <w:lang w:val="en-GB"/>
        </w:rPr>
      </w:pPr>
      <w:r w:rsidRPr="00CF032F">
        <w:rPr>
          <w:lang w:val="en-GB"/>
        </w:rPr>
        <w:t>3.</w:t>
      </w:r>
      <w:r>
        <w:rPr>
          <w:lang w:val="en-GB"/>
        </w:rPr>
        <w:t>6</w:t>
      </w:r>
      <w:r w:rsidRPr="00CF032F">
        <w:rPr>
          <w:lang w:val="en-GB"/>
        </w:rPr>
        <w:t xml:space="preserve"> Contractors</w:t>
      </w:r>
      <w:r w:rsidR="006A7335">
        <w:rPr>
          <w:lang w:val="en-GB"/>
        </w:rPr>
        <w:t xml:space="preserve"> and Volunteers</w:t>
      </w:r>
    </w:p>
    <w:p w14:paraId="4223EC49" w14:textId="078DF14E" w:rsidR="006B3CB4" w:rsidRDefault="006B3CB4" w:rsidP="00945D32">
      <w:pPr>
        <w:pStyle w:val="1bodycopy10pt"/>
        <w:jc w:val="both"/>
        <w:rPr>
          <w:lang w:val="en-GB"/>
        </w:rPr>
      </w:pPr>
      <w:r w:rsidRPr="00CF032F">
        <w:rPr>
          <w:lang w:val="en-GB"/>
        </w:rPr>
        <w:t xml:space="preserve">Contractors </w:t>
      </w:r>
      <w:r w:rsidR="006A7335">
        <w:rPr>
          <w:lang w:val="en-GB"/>
        </w:rPr>
        <w:t xml:space="preserve">and volunteers </w:t>
      </w:r>
      <w:r w:rsidRPr="00CF032F">
        <w:rPr>
          <w:lang w:val="en-GB"/>
        </w:rPr>
        <w:t>will agree</w:t>
      </w:r>
      <w:r w:rsidR="006A7335">
        <w:rPr>
          <w:lang w:val="en-GB"/>
        </w:rPr>
        <w:t xml:space="preserve"> on</w:t>
      </w:r>
      <w:r w:rsidRPr="00CF032F">
        <w:rPr>
          <w:lang w:val="en-GB"/>
        </w:rPr>
        <w:t xml:space="preserve"> health and safety practices </w:t>
      </w:r>
      <w:r w:rsidR="008D66DD">
        <w:rPr>
          <w:lang w:val="en-GB"/>
        </w:rPr>
        <w:t>prior to commencing</w:t>
      </w:r>
      <w:r w:rsidRPr="00CF032F">
        <w:rPr>
          <w:lang w:val="en-GB"/>
        </w:rPr>
        <w:t xml:space="preserve"> work. Before work begins</w:t>
      </w:r>
      <w:r>
        <w:rPr>
          <w:lang w:val="en-GB"/>
        </w:rPr>
        <w:t>,</w:t>
      </w:r>
      <w:r w:rsidRPr="00CF032F">
        <w:rPr>
          <w:lang w:val="en-GB"/>
        </w:rPr>
        <w:t xml:space="preserve"> </w:t>
      </w:r>
      <w:r w:rsidR="006A7335">
        <w:rPr>
          <w:lang w:val="en-GB"/>
        </w:rPr>
        <w:t xml:space="preserve">they </w:t>
      </w:r>
      <w:r w:rsidRPr="00CF032F">
        <w:rPr>
          <w:lang w:val="en-GB"/>
        </w:rPr>
        <w:t xml:space="preserve">will provide evidence that they have </w:t>
      </w:r>
      <w:r>
        <w:rPr>
          <w:lang w:val="en-GB"/>
        </w:rPr>
        <w:t>completed an adequate risk</w:t>
      </w:r>
      <w:r w:rsidRPr="00CF032F">
        <w:rPr>
          <w:lang w:val="en-GB"/>
        </w:rPr>
        <w:t xml:space="preserve"> assess</w:t>
      </w:r>
      <w:r>
        <w:rPr>
          <w:lang w:val="en-GB"/>
        </w:rPr>
        <w:t xml:space="preserve">ment of </w:t>
      </w:r>
      <w:r w:rsidRPr="00CF032F">
        <w:rPr>
          <w:lang w:val="en-GB"/>
        </w:rPr>
        <w:t xml:space="preserve">all their planned work. </w:t>
      </w:r>
    </w:p>
    <w:p w14:paraId="772C871B" w14:textId="77777777" w:rsidR="00007076" w:rsidRPr="00CF032F" w:rsidRDefault="00007076" w:rsidP="00945D32">
      <w:pPr>
        <w:pStyle w:val="1bodycopy10pt"/>
        <w:jc w:val="both"/>
        <w:rPr>
          <w:lang w:val="en-GB"/>
        </w:rPr>
      </w:pPr>
    </w:p>
    <w:p w14:paraId="024807CE" w14:textId="77777777" w:rsidR="006B3CB4" w:rsidRPr="00CA52AF" w:rsidRDefault="00CA52AF" w:rsidP="00945D32">
      <w:pPr>
        <w:pStyle w:val="Heading1"/>
        <w:shd w:val="clear" w:color="auto" w:fill="B4C6E7" w:themeFill="accent1" w:themeFillTint="66"/>
        <w:jc w:val="both"/>
        <w:rPr>
          <w:color w:val="002060"/>
        </w:rPr>
      </w:pPr>
      <w:bookmarkStart w:id="6" w:name="_Toc529199217"/>
      <w:bookmarkStart w:id="7" w:name="_Toc204610113"/>
      <w:r w:rsidRPr="00CA52AF">
        <w:rPr>
          <w:color w:val="002060"/>
        </w:rPr>
        <w:t>4</w:t>
      </w:r>
      <w:r w:rsidR="006B3CB4" w:rsidRPr="00CA52AF">
        <w:rPr>
          <w:color w:val="002060"/>
        </w:rPr>
        <w:t>. Fire</w:t>
      </w:r>
      <w:bookmarkEnd w:id="6"/>
      <w:bookmarkEnd w:id="7"/>
    </w:p>
    <w:p w14:paraId="20601A04" w14:textId="22AD9A94" w:rsidR="006B3CB4" w:rsidRPr="00C6575D" w:rsidRDefault="00F717CA" w:rsidP="00945D32">
      <w:pPr>
        <w:pStyle w:val="1bodycopy10pt"/>
        <w:jc w:val="both"/>
      </w:pPr>
      <w:r>
        <w:t>S</w:t>
      </w:r>
      <w:r w:rsidR="006B3CB4" w:rsidRPr="00C6575D">
        <w:t xml:space="preserve">taff will </w:t>
      </w:r>
      <w:r w:rsidR="008D66DD">
        <w:t>receive training in fire safety, and pupils will be informed about</w:t>
      </w:r>
      <w:r w:rsidR="001F46BE">
        <w:t xml:space="preserve"> fire risks</w:t>
      </w:r>
      <w:r>
        <w:t xml:space="preserve">. </w:t>
      </w:r>
    </w:p>
    <w:p w14:paraId="21D2DD6E" w14:textId="77777777" w:rsidR="006B3CB4" w:rsidRPr="00C6575D" w:rsidRDefault="006B3CB4" w:rsidP="00945D32">
      <w:pPr>
        <w:pStyle w:val="1bodycopy10pt"/>
        <w:jc w:val="both"/>
      </w:pPr>
      <w:r w:rsidRPr="00C6575D">
        <w:t>In the event of a fire:</w:t>
      </w:r>
    </w:p>
    <w:p w14:paraId="31858480" w14:textId="10E3FC86" w:rsidR="006B3CB4" w:rsidRPr="00CF032F" w:rsidRDefault="008369AD" w:rsidP="00945D32">
      <w:pPr>
        <w:pStyle w:val="4Bulletedcopyblue"/>
        <w:jc w:val="both"/>
      </w:pPr>
      <w:r>
        <w:t>An</w:t>
      </w:r>
      <w:r w:rsidR="006B3CB4" w:rsidRPr="00CF032F">
        <w:t xml:space="preserve"> alarm will be raised immediately by whoever discovers </w:t>
      </w:r>
      <w:r w:rsidR="006B3CB4">
        <w:t>the fire</w:t>
      </w:r>
      <w:r w:rsidR="008D66DD">
        <w:t xml:space="preserve">, and emergency services will be </w:t>
      </w:r>
      <w:r w:rsidR="006B3CB4" w:rsidRPr="00CF032F">
        <w:t>contacted. Evacuation procedures will also begin immediately</w:t>
      </w:r>
    </w:p>
    <w:p w14:paraId="6A38FD89" w14:textId="77777777" w:rsidR="006B3CB4" w:rsidRPr="00CF032F" w:rsidRDefault="006B3CB4" w:rsidP="00945D32">
      <w:pPr>
        <w:pStyle w:val="4Bulletedcopyblue"/>
        <w:jc w:val="both"/>
      </w:pPr>
      <w:r w:rsidRPr="00CF032F">
        <w:t xml:space="preserve">Staff and pupils </w:t>
      </w:r>
      <w:r>
        <w:t>will</w:t>
      </w:r>
      <w:r w:rsidRPr="00CF032F">
        <w:t xml:space="preserve"> remain outside the building until the emergency services say it is safe to re-enter </w:t>
      </w:r>
    </w:p>
    <w:p w14:paraId="27636536" w14:textId="77777777" w:rsidR="00A94983" w:rsidRPr="001F46BE" w:rsidRDefault="00945D32" w:rsidP="00945D32">
      <w:pPr>
        <w:pStyle w:val="1bodycopy10pt"/>
        <w:jc w:val="both"/>
      </w:pPr>
      <w:r>
        <w:t>S</w:t>
      </w:r>
      <w:r w:rsidR="006B3CB4" w:rsidRPr="00C6575D">
        <w:t>pecial arrangements</w:t>
      </w:r>
      <w:r>
        <w:t xml:space="preserve"> will be</w:t>
      </w:r>
      <w:r w:rsidR="006B3CB4" w:rsidRPr="00C6575D">
        <w:t xml:space="preserve"> in place </w:t>
      </w:r>
      <w:r w:rsidR="008369AD">
        <w:t>to evacuate</w:t>
      </w:r>
      <w:r w:rsidR="006B3CB4" w:rsidRPr="00C6575D">
        <w:t xml:space="preserve"> people with mobility needs</w:t>
      </w:r>
      <w:r w:rsidR="001F46BE">
        <w:t>,</w:t>
      </w:r>
      <w:r w:rsidR="006B3CB4" w:rsidRPr="00C6575D">
        <w:t xml:space="preserve"> and fire risk assessments will also pay particular attention to those with disabilities.</w:t>
      </w:r>
    </w:p>
    <w:p w14:paraId="2B2E866F" w14:textId="77777777" w:rsidR="00A94983" w:rsidRDefault="00A94983" w:rsidP="00945D32">
      <w:pPr>
        <w:pStyle w:val="1bodycopy10pt"/>
        <w:jc w:val="both"/>
        <w:rPr>
          <w:lang w:val="en-GB"/>
        </w:rPr>
      </w:pPr>
    </w:p>
    <w:p w14:paraId="32E8248B" w14:textId="77777777" w:rsidR="006B3CB4" w:rsidRPr="001B69A7" w:rsidRDefault="001B69A7" w:rsidP="001B69A7">
      <w:pPr>
        <w:pStyle w:val="Heading1"/>
        <w:shd w:val="clear" w:color="auto" w:fill="B4C6E7" w:themeFill="accent1" w:themeFillTint="66"/>
        <w:jc w:val="both"/>
        <w:rPr>
          <w:color w:val="002060"/>
        </w:rPr>
      </w:pPr>
      <w:bookmarkStart w:id="8" w:name="_Toc529199218"/>
      <w:bookmarkStart w:id="9" w:name="_Toc204610114"/>
      <w:r>
        <w:rPr>
          <w:color w:val="002060"/>
        </w:rPr>
        <w:t>5</w:t>
      </w:r>
      <w:r w:rsidR="006B3CB4" w:rsidRPr="001B69A7">
        <w:rPr>
          <w:color w:val="002060"/>
        </w:rPr>
        <w:t>. COSHH</w:t>
      </w:r>
      <w:bookmarkEnd w:id="8"/>
      <w:bookmarkEnd w:id="9"/>
    </w:p>
    <w:p w14:paraId="0ECEC8A2" w14:textId="6885814F" w:rsidR="006B3CB4" w:rsidRPr="00C6575D" w:rsidRDefault="001F46BE" w:rsidP="00945D32">
      <w:pPr>
        <w:pStyle w:val="1bodycopy10pt"/>
        <w:jc w:val="both"/>
      </w:pPr>
      <w:r>
        <w:t>Control of substances hazardous to health (COSHH) risk assessments</w:t>
      </w:r>
      <w:r w:rsidR="006D6E70">
        <w:t xml:space="preserve"> </w:t>
      </w:r>
      <w:r>
        <w:t>will be completed</w:t>
      </w:r>
      <w:r w:rsidR="006C3EA7">
        <w:t>,</w:t>
      </w:r>
      <w:r w:rsidR="006D6E70">
        <w:t xml:space="preserve"> </w:t>
      </w:r>
      <w:r>
        <w:t>and</w:t>
      </w:r>
      <w:r w:rsidR="006B3CB4" w:rsidRPr="00C6575D">
        <w:t xml:space="preserve"> </w:t>
      </w:r>
      <w:r w:rsidR="006C3EA7">
        <w:t>protective equipment will be provided</w:t>
      </w:r>
      <w:r w:rsidR="006B3CB4" w:rsidRPr="00C6575D">
        <w:t xml:space="preserve">, where necessary. </w:t>
      </w:r>
    </w:p>
    <w:p w14:paraId="2DF3A40D" w14:textId="0031CC1C" w:rsidR="006B3CB4" w:rsidRPr="00C6575D" w:rsidRDefault="006B3CB4" w:rsidP="00945D32">
      <w:pPr>
        <w:pStyle w:val="1bodycopy10pt"/>
        <w:jc w:val="both"/>
      </w:pPr>
      <w:r w:rsidRPr="00C6575D">
        <w:lastRenderedPageBreak/>
        <w:t xml:space="preserve">All hazardous products </w:t>
      </w:r>
      <w:r w:rsidR="006C3EA7">
        <w:t xml:space="preserve">and medication </w:t>
      </w:r>
      <w:r w:rsidRPr="00C6575D">
        <w:t xml:space="preserve">are </w:t>
      </w:r>
      <w:r w:rsidR="006C3EA7">
        <w:t xml:space="preserve">stored in their original containers, clearly labelled and accompanied by </w:t>
      </w:r>
      <w:r w:rsidRPr="00C6575D">
        <w:t xml:space="preserve">product information. </w:t>
      </w:r>
    </w:p>
    <w:p w14:paraId="76E95F36" w14:textId="10B43237" w:rsidR="006B3CB4" w:rsidRDefault="001F46BE" w:rsidP="00945D32">
      <w:pPr>
        <w:pStyle w:val="1bodycopy10pt"/>
        <w:jc w:val="both"/>
        <w:rPr>
          <w:lang w:val="en-GB"/>
        </w:rPr>
      </w:pPr>
      <w:r>
        <w:rPr>
          <w:lang w:val="en-GB"/>
        </w:rPr>
        <w:t xml:space="preserve">Specific disposal procedures </w:t>
      </w:r>
      <w:r w:rsidR="006C3EA7">
        <w:rPr>
          <w:lang w:val="en-GB"/>
        </w:rPr>
        <w:t>should be followed for</w:t>
      </w:r>
      <w:r>
        <w:rPr>
          <w:lang w:val="en-GB"/>
        </w:rPr>
        <w:t xml:space="preserve"> any hazardous products</w:t>
      </w:r>
      <w:r w:rsidR="006B3CB4" w:rsidRPr="00CF032F">
        <w:rPr>
          <w:lang w:val="en-GB"/>
        </w:rPr>
        <w:t>.</w:t>
      </w:r>
    </w:p>
    <w:p w14:paraId="71F6884F" w14:textId="77777777" w:rsidR="005C7932" w:rsidRPr="00CF032F" w:rsidRDefault="005C7932" w:rsidP="00945D32">
      <w:pPr>
        <w:pStyle w:val="1bodycopy10pt"/>
        <w:jc w:val="both"/>
        <w:rPr>
          <w:lang w:val="en-GB"/>
        </w:rPr>
      </w:pPr>
    </w:p>
    <w:p w14:paraId="19D83BE8" w14:textId="77777777" w:rsidR="006B3CB4" w:rsidRPr="005C7932" w:rsidRDefault="005C7932" w:rsidP="005C7932">
      <w:pPr>
        <w:pStyle w:val="Heading1"/>
        <w:shd w:val="clear" w:color="auto" w:fill="B4C6E7" w:themeFill="accent1" w:themeFillTint="66"/>
        <w:jc w:val="both"/>
        <w:rPr>
          <w:color w:val="002060"/>
        </w:rPr>
      </w:pPr>
      <w:bookmarkStart w:id="10" w:name="_Toc529199219"/>
      <w:bookmarkStart w:id="11" w:name="_Toc204610115"/>
      <w:r w:rsidRPr="005C7932">
        <w:rPr>
          <w:color w:val="002060"/>
        </w:rPr>
        <w:t>6</w:t>
      </w:r>
      <w:r w:rsidR="006B3CB4" w:rsidRPr="005C7932">
        <w:rPr>
          <w:color w:val="002060"/>
        </w:rPr>
        <w:t>. Equipment</w:t>
      </w:r>
      <w:bookmarkEnd w:id="10"/>
      <w:bookmarkEnd w:id="11"/>
    </w:p>
    <w:p w14:paraId="177EFAD7" w14:textId="5F653DE1" w:rsidR="006B3CB4" w:rsidRPr="00CF032F" w:rsidRDefault="006B3CB4" w:rsidP="00945D32">
      <w:pPr>
        <w:pStyle w:val="1bodycopy10pt"/>
        <w:jc w:val="both"/>
      </w:pPr>
      <w:r w:rsidRPr="00CF032F">
        <w:t xml:space="preserve">All equipment and machinery </w:t>
      </w:r>
      <w:r w:rsidR="001F46BE">
        <w:t>are</w:t>
      </w:r>
      <w:r w:rsidRPr="00CF032F">
        <w:t xml:space="preserve"> maintained </w:t>
      </w:r>
      <w:r w:rsidR="006C3EA7">
        <w:t>following</w:t>
      </w:r>
      <w:r w:rsidR="00BC5FF1">
        <w:t xml:space="preserve"> the manufacturer’s instructions. </w:t>
      </w:r>
      <w:r w:rsidRPr="00CF032F">
        <w:t>When new equipment is purchas</w:t>
      </w:r>
      <w:r>
        <w:t>ed, it is checked to ensure</w:t>
      </w:r>
      <w:r w:rsidRPr="00CF032F">
        <w:t xml:space="preserve"> it meets appropriate standards</w:t>
      </w:r>
      <w:r>
        <w:t>.</w:t>
      </w:r>
      <w:r w:rsidRPr="00CF032F">
        <w:t xml:space="preserve"> </w:t>
      </w:r>
    </w:p>
    <w:p w14:paraId="7D69CF7C" w14:textId="77777777" w:rsidR="006B3CB4" w:rsidRPr="00CF032F" w:rsidRDefault="006B3CB4" w:rsidP="00945D32">
      <w:pPr>
        <w:pStyle w:val="1bodycopy10pt"/>
        <w:jc w:val="both"/>
      </w:pPr>
      <w:r w:rsidRPr="00CF032F">
        <w:t>All equipment is stored in the appropriate storage containers and areas. All containers are labelled with the c</w:t>
      </w:r>
      <w:r>
        <w:t>orrect hazard sign and contents.</w:t>
      </w:r>
    </w:p>
    <w:p w14:paraId="5F49CFE4" w14:textId="77777777" w:rsidR="006B3CB4" w:rsidRPr="006F219E" w:rsidRDefault="006F219E" w:rsidP="00945D32">
      <w:pPr>
        <w:pStyle w:val="Subhead2"/>
        <w:jc w:val="both"/>
        <w:rPr>
          <w:color w:val="002060"/>
          <w:lang w:val="en-GB"/>
        </w:rPr>
      </w:pPr>
      <w:r>
        <w:rPr>
          <w:color w:val="002060"/>
          <w:lang w:val="en-GB"/>
        </w:rPr>
        <w:t>6</w:t>
      </w:r>
      <w:r w:rsidR="006B3CB4" w:rsidRPr="006F219E">
        <w:rPr>
          <w:color w:val="002060"/>
          <w:lang w:val="en-GB"/>
        </w:rPr>
        <w:t>.1 Electrical equipment</w:t>
      </w:r>
    </w:p>
    <w:p w14:paraId="2DB943CF" w14:textId="77777777" w:rsidR="006B3CB4" w:rsidRPr="00C6575D" w:rsidRDefault="006B3CB4" w:rsidP="00945D32">
      <w:pPr>
        <w:pStyle w:val="4Bulletedcopyblue"/>
        <w:jc w:val="both"/>
      </w:pPr>
      <w:r w:rsidRPr="00CF032F">
        <w:t xml:space="preserve">All staff </w:t>
      </w:r>
      <w:r w:rsidRPr="00C6575D">
        <w:t>ar</w:t>
      </w:r>
      <w:r>
        <w:t xml:space="preserve">e responsible for ensuring </w:t>
      </w:r>
      <w:r w:rsidRPr="00C6575D">
        <w:t>they use and handle electrical equipment sensibly and safely</w:t>
      </w:r>
    </w:p>
    <w:p w14:paraId="376B17D8" w14:textId="77777777" w:rsidR="00F26DE8" w:rsidRDefault="006B3CB4" w:rsidP="006F5CFD">
      <w:pPr>
        <w:pStyle w:val="4Bulletedcopyblue"/>
        <w:jc w:val="both"/>
      </w:pPr>
      <w:r w:rsidRPr="00C6575D">
        <w:t>Any pupil or volunteer who handles electri</w:t>
      </w:r>
      <w:r w:rsidR="00F26DE8">
        <w:t xml:space="preserve">cal appliances does so under supervision </w:t>
      </w:r>
    </w:p>
    <w:p w14:paraId="227E836D" w14:textId="77777777" w:rsidR="006B3CB4" w:rsidRPr="00C6575D" w:rsidRDefault="006B3CB4" w:rsidP="006F5CFD">
      <w:pPr>
        <w:pStyle w:val="4Bulletedcopyblue"/>
        <w:jc w:val="both"/>
      </w:pPr>
      <w:r w:rsidRPr="00C6575D">
        <w:t xml:space="preserve">Any potential hazards will be reported </w:t>
      </w:r>
      <w:r w:rsidR="00F26DE8">
        <w:t>and added to the risk assessment</w:t>
      </w:r>
    </w:p>
    <w:p w14:paraId="6A84AAC9" w14:textId="77777777" w:rsidR="006B3CB4" w:rsidRPr="00C6575D" w:rsidRDefault="006B3CB4" w:rsidP="00945D32">
      <w:pPr>
        <w:pStyle w:val="4Bulletedcopyblue"/>
        <w:jc w:val="both"/>
      </w:pPr>
      <w:r w:rsidRPr="00C6575D">
        <w:t>Where necessary</w:t>
      </w:r>
      <w:r>
        <w:t>,</w:t>
      </w:r>
      <w:r w:rsidRPr="00C6575D">
        <w:t xml:space="preserve"> a portable appliance test (PAT) will be carried out by a competent person</w:t>
      </w:r>
    </w:p>
    <w:p w14:paraId="7E98D814" w14:textId="5FCB5DEB" w:rsidR="006B3CB4" w:rsidRPr="00C6575D" w:rsidRDefault="00BD65CA" w:rsidP="00945D32">
      <w:pPr>
        <w:pStyle w:val="4Bulletedcopyblue"/>
        <w:jc w:val="both"/>
      </w:pPr>
      <w:r>
        <w:t>Wet hands will not touch electrical apparatus and connections</w:t>
      </w:r>
      <w:r w:rsidR="000B299E">
        <w:t>,</w:t>
      </w:r>
      <w:r w:rsidR="006B3CB4" w:rsidRPr="00C6575D">
        <w:t xml:space="preserve"> and will only be used in dry conditions</w:t>
      </w:r>
    </w:p>
    <w:p w14:paraId="48A66928" w14:textId="34FD2AAC" w:rsidR="006B3CB4" w:rsidRPr="00CF032F" w:rsidRDefault="006B3CB4" w:rsidP="00945D32">
      <w:pPr>
        <w:pStyle w:val="4Bulletedcopyblue"/>
        <w:jc w:val="both"/>
      </w:pPr>
      <w:r w:rsidRPr="00C6575D">
        <w:t>Maintenance, repair</w:t>
      </w:r>
      <w:r w:rsidRPr="00CF032F">
        <w:t xml:space="preserve">, installation and </w:t>
      </w:r>
      <w:r w:rsidR="000B299E" w:rsidRPr="00CF032F">
        <w:t>disconnecting</w:t>
      </w:r>
      <w:r w:rsidRPr="00CF032F">
        <w:t xml:space="preserve"> work associated with permanently installed or portable electrical equipment is only carried out by a competent person</w:t>
      </w:r>
    </w:p>
    <w:p w14:paraId="331D00F8" w14:textId="77777777" w:rsidR="006B3CB4" w:rsidRPr="00CF032F" w:rsidRDefault="006F219E" w:rsidP="00945D32">
      <w:pPr>
        <w:pStyle w:val="Subhead2"/>
        <w:jc w:val="both"/>
        <w:rPr>
          <w:lang w:val="en-GB"/>
        </w:rPr>
      </w:pPr>
      <w:r>
        <w:rPr>
          <w:lang w:val="en-GB"/>
        </w:rPr>
        <w:t>6</w:t>
      </w:r>
      <w:r w:rsidR="006B3CB4" w:rsidRPr="00CF032F">
        <w:rPr>
          <w:lang w:val="en-GB"/>
        </w:rPr>
        <w:t>.2 PE equipment</w:t>
      </w:r>
    </w:p>
    <w:p w14:paraId="7ABAF0F9" w14:textId="77777777" w:rsidR="006F219E" w:rsidRDefault="006B3CB4" w:rsidP="00945D32">
      <w:pPr>
        <w:pStyle w:val="4Bulletedcopyblue"/>
        <w:jc w:val="both"/>
      </w:pPr>
      <w:r w:rsidRPr="00C6575D">
        <w:t xml:space="preserve">Pupils are taught how to carry </w:t>
      </w:r>
      <w:r w:rsidR="006F219E">
        <w:t>and set up</w:t>
      </w:r>
      <w:r w:rsidRPr="00C6575D">
        <w:t xml:space="preserve"> equipment safely and efficiently</w:t>
      </w:r>
      <w:r w:rsidR="00BD65CA">
        <w:t>,</w:t>
      </w:r>
      <w:r w:rsidR="005846D6">
        <w:t xml:space="preserve"> and concerns </w:t>
      </w:r>
      <w:r w:rsidR="00BD65CA">
        <w:t xml:space="preserve">are </w:t>
      </w:r>
      <w:r w:rsidR="005846D6">
        <w:t>raised with staff</w:t>
      </w:r>
      <w:r w:rsidRPr="00C6575D">
        <w:t xml:space="preserve">. </w:t>
      </w:r>
    </w:p>
    <w:p w14:paraId="70BB7A36" w14:textId="6F5ACD0B" w:rsidR="006B3CB4" w:rsidRPr="00C6575D" w:rsidRDefault="006B3CB4" w:rsidP="00945D32">
      <w:pPr>
        <w:pStyle w:val="4Bulletedcopyblue"/>
        <w:jc w:val="both"/>
      </w:pPr>
      <w:r w:rsidRPr="00C6575D">
        <w:t xml:space="preserve">Staff check that </w:t>
      </w:r>
      <w:r w:rsidR="000B299E">
        <w:t xml:space="preserve">the </w:t>
      </w:r>
      <w:r w:rsidRPr="00C6575D">
        <w:t>equipment is set up safely</w:t>
      </w:r>
    </w:p>
    <w:p w14:paraId="634C7043" w14:textId="77777777" w:rsidR="006B3CB4" w:rsidRPr="00CF032F" w:rsidRDefault="005846D6" w:rsidP="00945D32">
      <w:pPr>
        <w:pStyle w:val="Subhead2"/>
        <w:jc w:val="both"/>
        <w:rPr>
          <w:lang w:val="en-GB"/>
        </w:rPr>
      </w:pPr>
      <w:r>
        <w:rPr>
          <w:lang w:val="en-GB"/>
        </w:rPr>
        <w:t>6</w:t>
      </w:r>
      <w:r w:rsidR="006B3CB4" w:rsidRPr="00CF032F">
        <w:rPr>
          <w:lang w:val="en-GB"/>
        </w:rPr>
        <w:t>.3 Display screen equipment</w:t>
      </w:r>
    </w:p>
    <w:p w14:paraId="067BA3EB" w14:textId="71800D7A" w:rsidR="006B3CB4" w:rsidRPr="00CF032F" w:rsidRDefault="00626154" w:rsidP="00945D32">
      <w:pPr>
        <w:pStyle w:val="4Bulletedcopyblue"/>
        <w:jc w:val="both"/>
      </w:pPr>
      <w:r>
        <w:t xml:space="preserve">If </w:t>
      </w:r>
      <w:r w:rsidR="006B3CB4" w:rsidRPr="00CF032F">
        <w:t xml:space="preserve">computers </w:t>
      </w:r>
      <w:r>
        <w:t xml:space="preserve">are used </w:t>
      </w:r>
      <w:r w:rsidR="006B3CB4" w:rsidRPr="00CF032F">
        <w:t xml:space="preserve">daily </w:t>
      </w:r>
      <w:r>
        <w:t xml:space="preserve">and </w:t>
      </w:r>
      <w:r w:rsidR="006B3CB4" w:rsidRPr="00CF032F">
        <w:t xml:space="preserve">as a significant part of their </w:t>
      </w:r>
      <w:r w:rsidR="00BD65CA">
        <w:t>everyday</w:t>
      </w:r>
      <w:r w:rsidR="006B3CB4" w:rsidRPr="00CF032F">
        <w:t xml:space="preserve"> work</w:t>
      </w:r>
      <w:r w:rsidR="00BD65CA">
        <w:t>,</w:t>
      </w:r>
      <w:r w:rsidR="006B3CB4" w:rsidRPr="00CF032F">
        <w:t xml:space="preserve"> have </w:t>
      </w:r>
      <w:r w:rsidR="000B299E" w:rsidRPr="00CF032F">
        <w:t>display</w:t>
      </w:r>
      <w:r w:rsidR="006B3CB4" w:rsidRPr="00CF032F">
        <w:t xml:space="preserve"> screen equipment (DSE) assessment carried out. ‘Significant’ is taken to be continuous/near continuous spells of an hour or more at a time</w:t>
      </w:r>
    </w:p>
    <w:p w14:paraId="504C1F39" w14:textId="77777777" w:rsidR="006B3CB4" w:rsidRDefault="006B3CB4" w:rsidP="00945D32">
      <w:pPr>
        <w:pStyle w:val="4Bulletedcopyblue"/>
        <w:jc w:val="both"/>
      </w:pPr>
      <w:r w:rsidRPr="00CF032F">
        <w:t>Staff identified as DSE users are entitled to an eyesight test for DSE use upon request</w:t>
      </w:r>
      <w:r>
        <w:t xml:space="preserve"> and at regular intervals </w:t>
      </w:r>
      <w:r w:rsidR="00BD65CA">
        <w:t>after that</w:t>
      </w:r>
      <w:r w:rsidRPr="00CF032F">
        <w:t xml:space="preserve"> by a qualified optician (and corrective glasses </w:t>
      </w:r>
      <w:r>
        <w:t xml:space="preserve">provided </w:t>
      </w:r>
      <w:r w:rsidRPr="00CF032F">
        <w:t>if required specifically for DSE use)</w:t>
      </w:r>
    </w:p>
    <w:p w14:paraId="1356B809" w14:textId="77777777" w:rsidR="00BD65CA" w:rsidRPr="00CF032F" w:rsidRDefault="00BD65CA" w:rsidP="00BD65CA">
      <w:pPr>
        <w:pStyle w:val="4Bulletedcopyblue"/>
        <w:numPr>
          <w:ilvl w:val="0"/>
          <w:numId w:val="0"/>
        </w:numPr>
        <w:ind w:left="340"/>
        <w:jc w:val="both"/>
      </w:pPr>
    </w:p>
    <w:p w14:paraId="00DEDB15" w14:textId="77777777" w:rsidR="006B3CB4" w:rsidRPr="00626154" w:rsidRDefault="00626154" w:rsidP="00626154">
      <w:pPr>
        <w:pStyle w:val="Heading1"/>
        <w:shd w:val="clear" w:color="auto" w:fill="B4C6E7" w:themeFill="accent1" w:themeFillTint="66"/>
        <w:jc w:val="both"/>
        <w:rPr>
          <w:color w:val="002060"/>
        </w:rPr>
      </w:pPr>
      <w:bookmarkStart w:id="12" w:name="_Toc529199220"/>
      <w:bookmarkStart w:id="13" w:name="_Toc204610116"/>
      <w:r w:rsidRPr="00626154">
        <w:rPr>
          <w:color w:val="002060"/>
        </w:rPr>
        <w:t>7</w:t>
      </w:r>
      <w:r w:rsidR="006B3CB4" w:rsidRPr="00626154">
        <w:rPr>
          <w:color w:val="002060"/>
        </w:rPr>
        <w:t>. Lone working</w:t>
      </w:r>
      <w:bookmarkEnd w:id="12"/>
      <w:bookmarkEnd w:id="13"/>
    </w:p>
    <w:p w14:paraId="008775BF" w14:textId="77777777" w:rsidR="006B3CB4" w:rsidRPr="00CF032F" w:rsidRDefault="006B3CB4" w:rsidP="00945D32">
      <w:pPr>
        <w:pStyle w:val="1bodycopy10pt"/>
        <w:jc w:val="both"/>
        <w:rPr>
          <w:lang w:val="en-GB"/>
        </w:rPr>
      </w:pPr>
      <w:r w:rsidRPr="00CF032F">
        <w:rPr>
          <w:lang w:val="en-GB"/>
        </w:rPr>
        <w:t>Lone working may include:</w:t>
      </w:r>
    </w:p>
    <w:p w14:paraId="67BCCDF1" w14:textId="77777777" w:rsidR="006B3CB4" w:rsidRPr="00CF032F" w:rsidRDefault="006B3CB4" w:rsidP="00945D32">
      <w:pPr>
        <w:pStyle w:val="4Bulletedcopyblue"/>
        <w:jc w:val="both"/>
      </w:pPr>
      <w:r w:rsidRPr="00CF032F">
        <w:t>Late working</w:t>
      </w:r>
    </w:p>
    <w:p w14:paraId="51358CAC" w14:textId="77777777" w:rsidR="006B3CB4" w:rsidRPr="00CF032F" w:rsidRDefault="006B3CB4" w:rsidP="00945D32">
      <w:pPr>
        <w:pStyle w:val="4Bulletedcopyblue"/>
        <w:jc w:val="both"/>
      </w:pPr>
      <w:r w:rsidRPr="00CF032F">
        <w:t>Home or site visits</w:t>
      </w:r>
    </w:p>
    <w:p w14:paraId="0E628638" w14:textId="77777777" w:rsidR="006B3CB4" w:rsidRPr="00CF032F" w:rsidRDefault="006B3CB4" w:rsidP="00945D32">
      <w:pPr>
        <w:pStyle w:val="4Bulletedcopyblue"/>
        <w:jc w:val="both"/>
      </w:pPr>
      <w:r w:rsidRPr="00CF032F">
        <w:t>Weekend working</w:t>
      </w:r>
    </w:p>
    <w:p w14:paraId="74C3BCC0" w14:textId="77777777" w:rsidR="006B3CB4" w:rsidRPr="00CF032F" w:rsidRDefault="006B3CB4" w:rsidP="00945D32">
      <w:pPr>
        <w:pStyle w:val="4Bulletedcopyblue"/>
        <w:jc w:val="both"/>
      </w:pPr>
      <w:r w:rsidRPr="00CF032F">
        <w:t>Site manager duties</w:t>
      </w:r>
    </w:p>
    <w:p w14:paraId="142D0A9D" w14:textId="13333199" w:rsidR="006B3CB4" w:rsidRPr="00086024" w:rsidRDefault="006B3CB4" w:rsidP="00945D32">
      <w:pPr>
        <w:pStyle w:val="4Bulletedcopyblue"/>
        <w:jc w:val="both"/>
        <w:rPr>
          <w:b/>
        </w:rPr>
      </w:pPr>
      <w:r w:rsidRPr="00CF032F">
        <w:t xml:space="preserve">Working in a </w:t>
      </w:r>
      <w:r w:rsidR="000B299E">
        <w:t>single-occupancy</w:t>
      </w:r>
      <w:r w:rsidRPr="00CF032F">
        <w:t xml:space="preserve"> office</w:t>
      </w:r>
    </w:p>
    <w:p w14:paraId="1EFCDC10" w14:textId="77777777" w:rsidR="006B3CB4" w:rsidRPr="00D82197" w:rsidRDefault="006B3CB4" w:rsidP="00945D32">
      <w:pPr>
        <w:pStyle w:val="4Bulletedcopyblue"/>
        <w:jc w:val="both"/>
        <w:rPr>
          <w:b/>
        </w:rPr>
      </w:pPr>
      <w:r w:rsidRPr="00D82197">
        <w:t xml:space="preserve">Remote working, </w:t>
      </w:r>
      <w:r w:rsidR="00BC5FF1">
        <w:t xml:space="preserve">1 to 1 supervision, </w:t>
      </w:r>
      <w:r w:rsidRPr="00D82197">
        <w:t xml:space="preserve">self-isolation </w:t>
      </w:r>
      <w:r w:rsidR="00BD65CA">
        <w:t>and</w:t>
      </w:r>
      <w:r w:rsidRPr="00D82197">
        <w:t xml:space="preserve"> remote learning</w:t>
      </w:r>
    </w:p>
    <w:p w14:paraId="65932009" w14:textId="15CFF4DC" w:rsidR="006B3CB4" w:rsidRPr="00CF032F" w:rsidRDefault="006B3CB4" w:rsidP="00945D32">
      <w:pPr>
        <w:pStyle w:val="1bodycopy10pt"/>
        <w:jc w:val="both"/>
        <w:rPr>
          <w:lang w:val="en-GB"/>
        </w:rPr>
      </w:pPr>
      <w:r w:rsidRPr="00CF032F">
        <w:rPr>
          <w:lang w:val="en-GB"/>
        </w:rPr>
        <w:t xml:space="preserve">Potentially </w:t>
      </w:r>
      <w:r w:rsidR="000B299E">
        <w:rPr>
          <w:lang w:val="en-GB"/>
        </w:rPr>
        <w:t>hazardous activities, such as those involving falls</w:t>
      </w:r>
      <w:r w:rsidR="00BC5FF1">
        <w:rPr>
          <w:lang w:val="en-GB"/>
        </w:rPr>
        <w:t xml:space="preserve"> from a height, will not be undertaken when working alone. If there are doubts about the task, it</w:t>
      </w:r>
      <w:r w:rsidRPr="00CF032F">
        <w:rPr>
          <w:lang w:val="en-GB"/>
        </w:rPr>
        <w:t xml:space="preserve"> </w:t>
      </w:r>
      <w:r>
        <w:rPr>
          <w:lang w:val="en-GB"/>
        </w:rPr>
        <w:t>will</w:t>
      </w:r>
      <w:r w:rsidRPr="00CF032F">
        <w:rPr>
          <w:lang w:val="en-GB"/>
        </w:rPr>
        <w:t xml:space="preserve"> be postponed.</w:t>
      </w:r>
    </w:p>
    <w:p w14:paraId="5840EB62" w14:textId="31E777F7" w:rsidR="006B3CB4" w:rsidRPr="00CF032F" w:rsidRDefault="006B3CB4" w:rsidP="00945D32">
      <w:pPr>
        <w:pStyle w:val="1bodycopy10pt"/>
        <w:jc w:val="both"/>
        <w:rPr>
          <w:lang w:val="en-GB"/>
        </w:rPr>
      </w:pPr>
      <w:r w:rsidRPr="00CF032F">
        <w:rPr>
          <w:lang w:val="en-GB"/>
        </w:rPr>
        <w:lastRenderedPageBreak/>
        <w:t>If lone working is undertaken, a colleague, friend</w:t>
      </w:r>
      <w:r w:rsidR="000B299E">
        <w:rPr>
          <w:lang w:val="en-GB"/>
        </w:rPr>
        <w:t>, or family member will be informed about the staff member's location and when they are expected to</w:t>
      </w:r>
      <w:r w:rsidRPr="00CF032F">
        <w:rPr>
          <w:lang w:val="en-GB"/>
        </w:rPr>
        <w:t xml:space="preserve"> return.</w:t>
      </w:r>
    </w:p>
    <w:p w14:paraId="4D9300F1" w14:textId="77777777" w:rsidR="005123CB" w:rsidRPr="005123CB" w:rsidRDefault="006B3CB4" w:rsidP="00864D67">
      <w:pPr>
        <w:pStyle w:val="1bodycopy10pt"/>
        <w:jc w:val="both"/>
        <w:rPr>
          <w:lang w:val="en-GB"/>
        </w:rPr>
      </w:pPr>
      <w:r w:rsidRPr="00CF032F">
        <w:rPr>
          <w:lang w:val="en-GB"/>
        </w:rPr>
        <w:t xml:space="preserve">The lone worker </w:t>
      </w:r>
      <w:r>
        <w:rPr>
          <w:lang w:val="en-GB"/>
        </w:rPr>
        <w:t xml:space="preserve">will ensure </w:t>
      </w:r>
      <w:r w:rsidRPr="00CF032F">
        <w:rPr>
          <w:lang w:val="en-GB"/>
        </w:rPr>
        <w:t>they are medically fit to work alone.</w:t>
      </w:r>
      <w:bookmarkStart w:id="14" w:name="_Toc529199222"/>
    </w:p>
    <w:p w14:paraId="1B97FE70" w14:textId="77777777" w:rsidR="006B3CB4" w:rsidRPr="00A86968" w:rsidRDefault="00A86968" w:rsidP="00A86968">
      <w:pPr>
        <w:pStyle w:val="Heading1"/>
        <w:shd w:val="clear" w:color="auto" w:fill="B4C6E7" w:themeFill="accent1" w:themeFillTint="66"/>
        <w:jc w:val="both"/>
        <w:rPr>
          <w:color w:val="002060"/>
        </w:rPr>
      </w:pPr>
      <w:bookmarkStart w:id="15" w:name="_Toc204610117"/>
      <w:r w:rsidRPr="00A86968">
        <w:rPr>
          <w:color w:val="002060"/>
        </w:rPr>
        <w:t>8</w:t>
      </w:r>
      <w:r w:rsidR="006B3CB4" w:rsidRPr="00A86968">
        <w:rPr>
          <w:color w:val="002060"/>
        </w:rPr>
        <w:t>. Manual handling</w:t>
      </w:r>
      <w:bookmarkEnd w:id="14"/>
      <w:bookmarkEnd w:id="15"/>
    </w:p>
    <w:p w14:paraId="3108BCD8" w14:textId="750782C2" w:rsidR="006B3CB4" w:rsidRPr="00CF032F" w:rsidRDefault="006B3CB4" w:rsidP="00945D32">
      <w:pPr>
        <w:pStyle w:val="1bodycopy10pt"/>
        <w:jc w:val="both"/>
        <w:rPr>
          <w:lang w:val="en-GB"/>
        </w:rPr>
      </w:pPr>
      <w:r w:rsidRPr="00CF032F">
        <w:rPr>
          <w:lang w:val="en-GB"/>
        </w:rPr>
        <w:t xml:space="preserve">It is up to individuals to determine whether they </w:t>
      </w:r>
      <w:r w:rsidR="000B299E">
        <w:rPr>
          <w:lang w:val="en-GB"/>
        </w:rPr>
        <w:t>are capable of lifting or moving</w:t>
      </w:r>
      <w:r w:rsidRPr="00CF032F">
        <w:rPr>
          <w:lang w:val="en-GB"/>
        </w:rPr>
        <w:t xml:space="preserve"> equipment and furniture. If an individual feels that </w:t>
      </w:r>
      <w:r w:rsidR="00BD65CA">
        <w:rPr>
          <w:lang w:val="en-GB"/>
        </w:rPr>
        <w:t>lifting</w:t>
      </w:r>
      <w:r w:rsidRPr="00CF032F">
        <w:rPr>
          <w:lang w:val="en-GB"/>
        </w:rPr>
        <w:t xml:space="preserve"> an item could result in injury or exacerbate an ex</w:t>
      </w:r>
      <w:r>
        <w:rPr>
          <w:lang w:val="en-GB"/>
        </w:rPr>
        <w:t xml:space="preserve">isting condition, they will </w:t>
      </w:r>
      <w:r w:rsidRPr="00CF032F">
        <w:rPr>
          <w:lang w:val="en-GB"/>
        </w:rPr>
        <w:t>ask for assistance.</w:t>
      </w:r>
    </w:p>
    <w:p w14:paraId="3741801D" w14:textId="77777777" w:rsidR="006B3CB4" w:rsidRPr="00CF032F" w:rsidRDefault="006B3CB4" w:rsidP="00945D32">
      <w:pPr>
        <w:pStyle w:val="1bodycopy10pt"/>
        <w:jc w:val="both"/>
        <w:rPr>
          <w:lang w:val="en-GB"/>
        </w:rPr>
      </w:pPr>
      <w:r w:rsidRPr="00CF032F">
        <w:rPr>
          <w:lang w:val="en-GB"/>
        </w:rPr>
        <w:t>Staff and pupils are expected to use the following basic manual handling procedure:</w:t>
      </w:r>
    </w:p>
    <w:p w14:paraId="66DCA39C" w14:textId="77777777" w:rsidR="006B3CB4" w:rsidRPr="00CF032F" w:rsidRDefault="006B3CB4" w:rsidP="00945D32">
      <w:pPr>
        <w:pStyle w:val="4Bulletedcopyblue"/>
        <w:jc w:val="both"/>
      </w:pPr>
      <w:r w:rsidRPr="00CF032F">
        <w:t>Plan the lift and assess the load. If it is awkward or heavy, use a mechanical aid, such as a trolley, or ask another person to help</w:t>
      </w:r>
    </w:p>
    <w:p w14:paraId="397D9806" w14:textId="77777777" w:rsidR="006B3CB4" w:rsidRPr="00CF032F" w:rsidRDefault="006B3CB4" w:rsidP="00945D32">
      <w:pPr>
        <w:pStyle w:val="4Bulletedcopyblue"/>
        <w:jc w:val="both"/>
      </w:pPr>
      <w:r w:rsidRPr="00CF032F">
        <w:t>Take the more direct route that is clear from obstruction and is as flat as possible</w:t>
      </w:r>
    </w:p>
    <w:p w14:paraId="223DFDCA" w14:textId="77777777" w:rsidR="006B3CB4" w:rsidRPr="00CF032F" w:rsidRDefault="006B3CB4" w:rsidP="00945D32">
      <w:pPr>
        <w:pStyle w:val="4Bulletedcopyblue"/>
        <w:jc w:val="both"/>
      </w:pPr>
      <w:r w:rsidRPr="00CF032F">
        <w:t>Ensure the area where you plan to offload the load is clear</w:t>
      </w:r>
    </w:p>
    <w:p w14:paraId="3F3DFF88" w14:textId="45EFADB7" w:rsidR="006B3CB4" w:rsidRDefault="006B3CB4" w:rsidP="00945D32">
      <w:pPr>
        <w:pStyle w:val="4Bulletedcopyblue"/>
        <w:jc w:val="both"/>
      </w:pPr>
      <w:r w:rsidRPr="00CF032F">
        <w:t xml:space="preserve">When lifting, bend your knees and keep your back straight, feet apart and angled out. Ensure the load is held close to the body and </w:t>
      </w:r>
      <w:r w:rsidR="000B299E">
        <w:t>is firmly secured</w:t>
      </w:r>
      <w:r w:rsidRPr="00CF032F">
        <w:t>. Lift smoothly and slowly</w:t>
      </w:r>
      <w:r w:rsidR="000B299E">
        <w:t>,</w:t>
      </w:r>
      <w:r w:rsidRPr="00CF032F">
        <w:t xml:space="preserve"> and avoid twisting, stretching and reaching where practicable</w:t>
      </w:r>
    </w:p>
    <w:p w14:paraId="4880D361" w14:textId="77777777" w:rsidR="00864D67" w:rsidRPr="00CF032F" w:rsidRDefault="00864D67" w:rsidP="00864D67">
      <w:pPr>
        <w:pStyle w:val="4Bulletedcopyblue"/>
        <w:numPr>
          <w:ilvl w:val="0"/>
          <w:numId w:val="0"/>
        </w:numPr>
        <w:ind w:left="340"/>
        <w:jc w:val="both"/>
      </w:pPr>
    </w:p>
    <w:p w14:paraId="113A1B50" w14:textId="77777777" w:rsidR="006B3CB4" w:rsidRPr="005123CB" w:rsidRDefault="005123CB" w:rsidP="005123CB">
      <w:pPr>
        <w:pStyle w:val="Heading1"/>
        <w:shd w:val="clear" w:color="auto" w:fill="B4C6E7" w:themeFill="accent1" w:themeFillTint="66"/>
        <w:jc w:val="both"/>
        <w:rPr>
          <w:color w:val="002060"/>
        </w:rPr>
      </w:pPr>
      <w:bookmarkStart w:id="16" w:name="_Toc529199223"/>
      <w:bookmarkStart w:id="17" w:name="_Toc204610118"/>
      <w:r w:rsidRPr="005123CB">
        <w:rPr>
          <w:color w:val="002060"/>
        </w:rPr>
        <w:t>9</w:t>
      </w:r>
      <w:r w:rsidR="006B3CB4" w:rsidRPr="005123CB">
        <w:rPr>
          <w:color w:val="002060"/>
        </w:rPr>
        <w:t>. Off-site visits</w:t>
      </w:r>
      <w:bookmarkEnd w:id="16"/>
      <w:bookmarkEnd w:id="17"/>
    </w:p>
    <w:p w14:paraId="7D369530" w14:textId="2E8254DB" w:rsidR="006B3CB4" w:rsidRPr="00CF032F" w:rsidRDefault="006B3CB4" w:rsidP="00945D32">
      <w:pPr>
        <w:pStyle w:val="1bodycopy10pt"/>
        <w:jc w:val="both"/>
        <w:rPr>
          <w:lang w:val="en-GB"/>
        </w:rPr>
      </w:pPr>
      <w:r w:rsidRPr="00CF032F">
        <w:rPr>
          <w:lang w:val="en-GB"/>
        </w:rPr>
        <w:t xml:space="preserve">When taking pupils </w:t>
      </w:r>
      <w:r w:rsidR="000B299E">
        <w:rPr>
          <w:lang w:val="en-GB"/>
        </w:rPr>
        <w:t>off-site</w:t>
      </w:r>
      <w:r w:rsidRPr="00CF032F">
        <w:rPr>
          <w:lang w:val="en-GB"/>
        </w:rPr>
        <w:t>, we will ensure that:</w:t>
      </w:r>
    </w:p>
    <w:p w14:paraId="32065D6E" w14:textId="77777777" w:rsidR="006B3CB4" w:rsidRPr="00CF032F" w:rsidRDefault="006B3CB4" w:rsidP="00945D32">
      <w:pPr>
        <w:pStyle w:val="4Bulletedcopyblue"/>
        <w:jc w:val="both"/>
      </w:pPr>
      <w:r w:rsidRPr="00CF032F">
        <w:t>Risk assessments will be completed where off-site visits and activities require them</w:t>
      </w:r>
    </w:p>
    <w:p w14:paraId="393B1CB4" w14:textId="77777777" w:rsidR="006B3CB4" w:rsidRPr="00CF032F" w:rsidRDefault="006B3CB4" w:rsidP="00945D32">
      <w:pPr>
        <w:pStyle w:val="4Bulletedcopyblue"/>
        <w:jc w:val="both"/>
      </w:pPr>
      <w:r w:rsidRPr="00CF032F">
        <w:t xml:space="preserve">All off-site visits are appropriately staffed </w:t>
      </w:r>
    </w:p>
    <w:p w14:paraId="2BC8F3C4" w14:textId="738E31EE" w:rsidR="006B3CB4" w:rsidRPr="00CF032F" w:rsidRDefault="006B3CB4" w:rsidP="00945D32">
      <w:pPr>
        <w:pStyle w:val="4Bulletedcopyblue"/>
        <w:jc w:val="both"/>
      </w:pPr>
      <w:r w:rsidRPr="00CF032F">
        <w:t>Staff will take a mobile phone, a</w:t>
      </w:r>
      <w:r>
        <w:t>n appropriate</w:t>
      </w:r>
      <w:r w:rsidRPr="00CF032F">
        <w:t xml:space="preserve"> portable first aid kit, information about the specific medical needs of pupils</w:t>
      </w:r>
      <w:r>
        <w:t>,</w:t>
      </w:r>
      <w:r w:rsidRPr="00CF032F">
        <w:t xml:space="preserve"> along with </w:t>
      </w:r>
      <w:r>
        <w:t xml:space="preserve">the </w:t>
      </w:r>
      <w:r w:rsidR="000B299E">
        <w:t>parents'</w:t>
      </w:r>
      <w:r w:rsidRPr="00CF032F">
        <w:t xml:space="preserve"> contact details </w:t>
      </w:r>
    </w:p>
    <w:p w14:paraId="573C7FE4" w14:textId="77777777" w:rsidR="006B3CB4" w:rsidRDefault="006B3CB4" w:rsidP="00945D32">
      <w:pPr>
        <w:pStyle w:val="4Bulletedcopyblue"/>
        <w:jc w:val="both"/>
      </w:pPr>
      <w:r w:rsidRPr="00CF032F">
        <w:t>There will always be a first aider on trips and visits</w:t>
      </w:r>
    </w:p>
    <w:p w14:paraId="470337ED" w14:textId="62DCEECB" w:rsidR="00864D67" w:rsidRDefault="00864D67" w:rsidP="00945D32">
      <w:pPr>
        <w:pStyle w:val="4Bulletedcopyblue"/>
        <w:jc w:val="both"/>
      </w:pPr>
      <w:r>
        <w:t xml:space="preserve">If an </w:t>
      </w:r>
      <w:r w:rsidR="000B299E">
        <w:t>off-site</w:t>
      </w:r>
      <w:r>
        <w:t xml:space="preserve"> visit is changed at the last minute, then a DRA (Dynamic Risk Assessment) will be completed for new activities</w:t>
      </w:r>
    </w:p>
    <w:p w14:paraId="618560BA" w14:textId="77777777" w:rsidR="00360CD7" w:rsidRPr="00CF032F" w:rsidRDefault="00360CD7" w:rsidP="00360CD7">
      <w:pPr>
        <w:pStyle w:val="4Bulletedcopyblue"/>
        <w:numPr>
          <w:ilvl w:val="0"/>
          <w:numId w:val="0"/>
        </w:numPr>
        <w:ind w:left="340"/>
        <w:jc w:val="both"/>
      </w:pPr>
    </w:p>
    <w:p w14:paraId="54DCB369" w14:textId="77777777" w:rsidR="006B3CB4" w:rsidRPr="00360CD7" w:rsidRDefault="006B3CB4" w:rsidP="00360CD7">
      <w:pPr>
        <w:pStyle w:val="Heading1"/>
        <w:shd w:val="clear" w:color="auto" w:fill="B4C6E7" w:themeFill="accent1" w:themeFillTint="66"/>
        <w:jc w:val="both"/>
        <w:rPr>
          <w:color w:val="002060"/>
        </w:rPr>
      </w:pPr>
      <w:bookmarkStart w:id="18" w:name="_Toc529199225"/>
      <w:bookmarkStart w:id="19" w:name="_Toc204610119"/>
      <w:r w:rsidRPr="00360CD7">
        <w:rPr>
          <w:color w:val="002060"/>
        </w:rPr>
        <w:t>1</w:t>
      </w:r>
      <w:r w:rsidR="00360CD7" w:rsidRPr="00360CD7">
        <w:rPr>
          <w:color w:val="002060"/>
        </w:rPr>
        <w:t>0</w:t>
      </w:r>
      <w:r w:rsidRPr="00360CD7">
        <w:rPr>
          <w:color w:val="002060"/>
        </w:rPr>
        <w:t>. Violence at work</w:t>
      </w:r>
      <w:bookmarkEnd w:id="18"/>
      <w:bookmarkEnd w:id="19"/>
    </w:p>
    <w:p w14:paraId="31DB95F1" w14:textId="27160D82" w:rsidR="006B3CB4" w:rsidRPr="00CF032F" w:rsidRDefault="006B3CB4" w:rsidP="00945D32">
      <w:pPr>
        <w:pStyle w:val="1bodycopy10pt"/>
        <w:jc w:val="both"/>
        <w:rPr>
          <w:lang w:val="en-GB"/>
        </w:rPr>
      </w:pPr>
      <w:r w:rsidRPr="00CF032F">
        <w:rPr>
          <w:lang w:val="en-GB"/>
        </w:rPr>
        <w:t xml:space="preserve">We believe that </w:t>
      </w:r>
      <w:r w:rsidR="006872EE">
        <w:rPr>
          <w:lang w:val="en-GB"/>
        </w:rPr>
        <w:t>individuals</w:t>
      </w:r>
      <w:r w:rsidRPr="00CF032F">
        <w:rPr>
          <w:lang w:val="en-GB"/>
        </w:rPr>
        <w:t xml:space="preserve"> should not be </w:t>
      </w:r>
      <w:r w:rsidR="000B299E">
        <w:rPr>
          <w:lang w:val="en-GB"/>
        </w:rPr>
        <w:t>at risk of</w:t>
      </w:r>
      <w:r w:rsidRPr="00CF032F">
        <w:rPr>
          <w:lang w:val="en-GB"/>
        </w:rPr>
        <w:t xml:space="preserve"> danger at work and will not tolerate violent or threatening behaviour. </w:t>
      </w:r>
    </w:p>
    <w:p w14:paraId="50140D60" w14:textId="77777777" w:rsidR="006B3CB4" w:rsidRDefault="005A27BD" w:rsidP="00945D32">
      <w:pPr>
        <w:pStyle w:val="1bodycopy10pt"/>
        <w:jc w:val="both"/>
        <w:rPr>
          <w:lang w:val="en-GB"/>
        </w:rPr>
      </w:pPr>
      <w:r>
        <w:rPr>
          <w:lang w:val="en-GB"/>
        </w:rPr>
        <w:t>A</w:t>
      </w:r>
      <w:r w:rsidR="006B3CB4" w:rsidRPr="00CF032F">
        <w:rPr>
          <w:lang w:val="en-GB"/>
        </w:rPr>
        <w:t xml:space="preserve">ny aggression or violence (or near misses) directed </w:t>
      </w:r>
      <w:r w:rsidR="000E70AB">
        <w:rPr>
          <w:lang w:val="en-GB"/>
        </w:rPr>
        <w:t>at</w:t>
      </w:r>
      <w:r w:rsidR="006B3CB4" w:rsidRPr="00CF032F">
        <w:rPr>
          <w:lang w:val="en-GB"/>
        </w:rPr>
        <w:t xml:space="preserve"> themselves </w:t>
      </w:r>
      <w:r>
        <w:rPr>
          <w:lang w:val="en-GB"/>
        </w:rPr>
        <w:t>will be reported to parents or schools</w:t>
      </w:r>
      <w:r w:rsidR="006B3CB4" w:rsidRPr="00CF032F">
        <w:rPr>
          <w:lang w:val="en-GB"/>
        </w:rPr>
        <w:t xml:space="preserve"> immediately. This applies to violence from pupils, visitors or other staff.</w:t>
      </w:r>
    </w:p>
    <w:p w14:paraId="2C51F903" w14:textId="77777777" w:rsidR="00A94983" w:rsidRPr="00CF032F" w:rsidRDefault="00A94983" w:rsidP="00945D32">
      <w:pPr>
        <w:pStyle w:val="1bodycopy10pt"/>
        <w:jc w:val="both"/>
        <w:rPr>
          <w:lang w:val="en-GB"/>
        </w:rPr>
      </w:pPr>
    </w:p>
    <w:p w14:paraId="5FCAB976" w14:textId="77777777" w:rsidR="006B3CB4" w:rsidRPr="005A27BD" w:rsidRDefault="005A27BD" w:rsidP="005A27BD">
      <w:pPr>
        <w:pStyle w:val="Heading1"/>
        <w:shd w:val="clear" w:color="auto" w:fill="B4C6E7" w:themeFill="accent1" w:themeFillTint="66"/>
        <w:jc w:val="both"/>
        <w:rPr>
          <w:color w:val="002060"/>
        </w:rPr>
      </w:pPr>
      <w:bookmarkStart w:id="20" w:name="_Toc529199226"/>
      <w:bookmarkStart w:id="21" w:name="_Toc204610120"/>
      <w:r w:rsidRPr="005A27BD">
        <w:rPr>
          <w:color w:val="002060"/>
        </w:rPr>
        <w:t>11</w:t>
      </w:r>
      <w:r w:rsidR="006B3CB4" w:rsidRPr="005A27BD">
        <w:rPr>
          <w:color w:val="002060"/>
        </w:rPr>
        <w:t>. Smoking</w:t>
      </w:r>
      <w:bookmarkEnd w:id="20"/>
      <w:bookmarkEnd w:id="21"/>
    </w:p>
    <w:p w14:paraId="7F39C7BE" w14:textId="77777777" w:rsidR="006B3CB4" w:rsidRDefault="006B3CB4" w:rsidP="00945D32">
      <w:pPr>
        <w:pStyle w:val="1bodycopy10pt"/>
        <w:jc w:val="both"/>
        <w:rPr>
          <w:lang w:val="en-GB"/>
        </w:rPr>
      </w:pPr>
      <w:r w:rsidRPr="00CF032F">
        <w:rPr>
          <w:lang w:val="en-GB"/>
        </w:rPr>
        <w:t xml:space="preserve">Smoking is not permitted </w:t>
      </w:r>
      <w:r w:rsidR="00400DEB">
        <w:rPr>
          <w:lang w:val="en-GB"/>
        </w:rPr>
        <w:t>in any enclosed workspace or public spaces</w:t>
      </w:r>
      <w:r w:rsidRPr="00CF032F">
        <w:rPr>
          <w:lang w:val="en-GB"/>
        </w:rPr>
        <w:t>.</w:t>
      </w:r>
    </w:p>
    <w:p w14:paraId="66B0C918" w14:textId="77777777" w:rsidR="00A94983" w:rsidRDefault="00A94983" w:rsidP="00945D32">
      <w:pPr>
        <w:pStyle w:val="1bodycopy10pt"/>
        <w:jc w:val="both"/>
        <w:rPr>
          <w:lang w:val="en-GB"/>
        </w:rPr>
      </w:pPr>
    </w:p>
    <w:p w14:paraId="271F8E56" w14:textId="77777777" w:rsidR="006B3CB4" w:rsidRPr="00400DEB" w:rsidRDefault="00400DEB" w:rsidP="00400DEB">
      <w:pPr>
        <w:pStyle w:val="Heading1"/>
        <w:shd w:val="clear" w:color="auto" w:fill="B4C6E7" w:themeFill="accent1" w:themeFillTint="66"/>
        <w:jc w:val="both"/>
        <w:rPr>
          <w:color w:val="002060"/>
        </w:rPr>
      </w:pPr>
      <w:bookmarkStart w:id="22" w:name="_Toc529199227"/>
      <w:bookmarkStart w:id="23" w:name="_Toc204610121"/>
      <w:r w:rsidRPr="00400DEB">
        <w:rPr>
          <w:color w:val="002060"/>
        </w:rPr>
        <w:t>12</w:t>
      </w:r>
      <w:r w:rsidR="006B3CB4" w:rsidRPr="00400DEB">
        <w:rPr>
          <w:color w:val="002060"/>
        </w:rPr>
        <w:t>. Infection prevention and control</w:t>
      </w:r>
      <w:bookmarkEnd w:id="22"/>
      <w:bookmarkEnd w:id="23"/>
    </w:p>
    <w:p w14:paraId="00A4534F" w14:textId="77777777" w:rsidR="00A94983" w:rsidRPr="00727B4E" w:rsidRDefault="00864D67" w:rsidP="00945D32">
      <w:pPr>
        <w:pStyle w:val="1bodycopy10pt"/>
        <w:jc w:val="both"/>
      </w:pPr>
      <w:r>
        <w:t>When responding to infection control issues, we follow national guidance published by the UK Health Security Agency</w:t>
      </w:r>
      <w:r w:rsidR="006B3CB4" w:rsidRPr="00727B4E">
        <w:t xml:space="preserve">. We will encourage staff and pupils to follow this good hygiene practice, outlined below, where applicable. </w:t>
      </w:r>
    </w:p>
    <w:p w14:paraId="3B1CBDEA" w14:textId="77777777" w:rsidR="006B3CB4" w:rsidRPr="00400DEB" w:rsidRDefault="00400DEB" w:rsidP="00945D32">
      <w:pPr>
        <w:pStyle w:val="Subhead2"/>
        <w:jc w:val="both"/>
        <w:rPr>
          <w:color w:val="002060"/>
          <w:lang w:val="en-GB"/>
        </w:rPr>
      </w:pPr>
      <w:r>
        <w:rPr>
          <w:color w:val="002060"/>
          <w:lang w:val="en-GB"/>
        </w:rPr>
        <w:t>12</w:t>
      </w:r>
      <w:r w:rsidR="006B3CB4" w:rsidRPr="00400DEB">
        <w:rPr>
          <w:color w:val="002060"/>
          <w:lang w:val="en-GB"/>
        </w:rPr>
        <w:t>.1 Handwashing</w:t>
      </w:r>
    </w:p>
    <w:p w14:paraId="58AE8709" w14:textId="18728475" w:rsidR="006B3CB4" w:rsidRPr="00CF032F" w:rsidRDefault="006B3CB4" w:rsidP="00945D32">
      <w:pPr>
        <w:pStyle w:val="4Bulletedcopyblue"/>
        <w:jc w:val="both"/>
      </w:pPr>
      <w:r w:rsidRPr="00CF032F">
        <w:t>Wash hands with liquid s</w:t>
      </w:r>
      <w:r>
        <w:t>oa</w:t>
      </w:r>
      <w:r w:rsidR="00400DEB">
        <w:t>p and warm water</w:t>
      </w:r>
      <w:r w:rsidR="000B299E">
        <w:t>,</w:t>
      </w:r>
      <w:r w:rsidR="00400DEB">
        <w:t xml:space="preserve"> and dry</w:t>
      </w:r>
    </w:p>
    <w:p w14:paraId="3A7F3F15" w14:textId="77777777" w:rsidR="006B3CB4" w:rsidRPr="007C22DB" w:rsidRDefault="006B3CB4" w:rsidP="00945D32">
      <w:pPr>
        <w:pStyle w:val="4Bulletedcopyblue"/>
        <w:jc w:val="both"/>
      </w:pPr>
      <w:r w:rsidRPr="007C22DB">
        <w:lastRenderedPageBreak/>
        <w:t>Always wash hands after using the toilet, before eating or handling food, and after handling animals</w:t>
      </w:r>
    </w:p>
    <w:p w14:paraId="3EA3E82A" w14:textId="77777777" w:rsidR="006B3CB4" w:rsidRPr="007C22DB" w:rsidRDefault="006B3CB4" w:rsidP="00945D32">
      <w:pPr>
        <w:pStyle w:val="4Bulletedcopyblue"/>
        <w:jc w:val="both"/>
      </w:pPr>
      <w:r w:rsidRPr="007C22DB">
        <w:t>Cover all cuts and abrasions with waterproof dressings</w:t>
      </w:r>
    </w:p>
    <w:p w14:paraId="310E5D70" w14:textId="77777777" w:rsidR="006B3CB4" w:rsidRPr="00CF032F" w:rsidRDefault="00400DEB" w:rsidP="00945D32">
      <w:pPr>
        <w:pStyle w:val="Subhead2"/>
        <w:jc w:val="both"/>
        <w:rPr>
          <w:lang w:val="en-GB"/>
        </w:rPr>
      </w:pPr>
      <w:r>
        <w:rPr>
          <w:lang w:val="en-GB"/>
        </w:rPr>
        <w:t>12</w:t>
      </w:r>
      <w:r w:rsidR="006B3CB4" w:rsidRPr="007C22DB">
        <w:rPr>
          <w:lang w:val="en-GB"/>
        </w:rPr>
        <w:t>.2 Coughing and sneezing</w:t>
      </w:r>
    </w:p>
    <w:p w14:paraId="0F2364C9" w14:textId="3FCECEEE" w:rsidR="006B3CB4" w:rsidRPr="00CF032F" w:rsidRDefault="006B3CB4" w:rsidP="00945D32">
      <w:pPr>
        <w:pStyle w:val="4Bulletedcopyblue"/>
        <w:jc w:val="both"/>
      </w:pPr>
      <w:r w:rsidRPr="00CF032F">
        <w:t xml:space="preserve">Cover </w:t>
      </w:r>
      <w:r w:rsidR="000B299E">
        <w:t xml:space="preserve">your </w:t>
      </w:r>
      <w:r w:rsidRPr="00CF032F">
        <w:t>mouth and nose with a tissue</w:t>
      </w:r>
    </w:p>
    <w:p w14:paraId="5BDE375A" w14:textId="77777777" w:rsidR="006B3CB4" w:rsidRPr="00CF032F" w:rsidRDefault="006B3CB4" w:rsidP="00945D32">
      <w:pPr>
        <w:pStyle w:val="4Bulletedcopyblue"/>
        <w:jc w:val="both"/>
      </w:pPr>
      <w:r w:rsidRPr="00CF032F">
        <w:t>Wash hands after using or disposing of tissues</w:t>
      </w:r>
    </w:p>
    <w:p w14:paraId="76FE6AB5" w14:textId="77777777" w:rsidR="006B3CB4" w:rsidRPr="00CF032F" w:rsidRDefault="006B3CB4" w:rsidP="00945D32">
      <w:pPr>
        <w:pStyle w:val="4Bulletedcopyblue"/>
        <w:jc w:val="both"/>
      </w:pPr>
      <w:r w:rsidRPr="00CF032F">
        <w:t>Spitting is discouraged</w:t>
      </w:r>
    </w:p>
    <w:p w14:paraId="19509AFE" w14:textId="77777777" w:rsidR="006B3CB4" w:rsidRPr="00CF032F" w:rsidRDefault="00400DEB" w:rsidP="00945D32">
      <w:pPr>
        <w:pStyle w:val="Subhead2"/>
        <w:jc w:val="both"/>
        <w:rPr>
          <w:lang w:val="en-GB"/>
        </w:rPr>
      </w:pPr>
      <w:r>
        <w:rPr>
          <w:lang w:val="en-GB"/>
        </w:rPr>
        <w:t>12</w:t>
      </w:r>
      <w:r w:rsidR="006B3CB4" w:rsidRPr="00CF032F">
        <w:rPr>
          <w:lang w:val="en-GB"/>
        </w:rPr>
        <w:t>.3 Personal protective equipment</w:t>
      </w:r>
    </w:p>
    <w:p w14:paraId="4456B1DA" w14:textId="1AFB4226" w:rsidR="006B3CB4" w:rsidRPr="00CF032F" w:rsidRDefault="006B3CB4" w:rsidP="00945D32">
      <w:pPr>
        <w:pStyle w:val="4Bulletedcopyblue"/>
        <w:jc w:val="both"/>
      </w:pPr>
      <w:r>
        <w:t xml:space="preserve">Use personal protective equipment (PPE) to control the spread of infectious diseases where required or recommended by government guidance </w:t>
      </w:r>
      <w:r w:rsidR="000E70AB">
        <w:t>and</w:t>
      </w:r>
      <w:r>
        <w:t xml:space="preserve"> </w:t>
      </w:r>
      <w:r w:rsidR="000B299E">
        <w:t>risk</w:t>
      </w:r>
      <w:r>
        <w:t xml:space="preserve"> assessment </w:t>
      </w:r>
    </w:p>
    <w:p w14:paraId="4CF1DF25" w14:textId="77777777" w:rsidR="006B3CB4" w:rsidRPr="00CF032F" w:rsidRDefault="00FE6968" w:rsidP="00945D32">
      <w:pPr>
        <w:pStyle w:val="Subhead2"/>
        <w:jc w:val="both"/>
        <w:rPr>
          <w:lang w:val="en-GB"/>
        </w:rPr>
      </w:pPr>
      <w:r>
        <w:rPr>
          <w:lang w:val="en-GB"/>
        </w:rPr>
        <w:t>12</w:t>
      </w:r>
      <w:r w:rsidR="006B3CB4" w:rsidRPr="00CF032F">
        <w:rPr>
          <w:lang w:val="en-GB"/>
        </w:rPr>
        <w:t>.4 Cleaning of the environment</w:t>
      </w:r>
    </w:p>
    <w:p w14:paraId="760A7E4E" w14:textId="77777777" w:rsidR="006B3CB4" w:rsidRPr="00210110" w:rsidRDefault="006B3CB4" w:rsidP="00945D32">
      <w:pPr>
        <w:pStyle w:val="4Bulletedcopyblue"/>
        <w:jc w:val="both"/>
        <w:rPr>
          <w:b/>
          <w:sz w:val="22"/>
        </w:rPr>
      </w:pPr>
      <w:r>
        <w:t>Clean t</w:t>
      </w:r>
      <w:r w:rsidRPr="00CF032F">
        <w:t>he environment, including toys and equipment, frequently</w:t>
      </w:r>
      <w:r>
        <w:t xml:space="preserve"> and</w:t>
      </w:r>
      <w:r w:rsidRPr="00CF032F">
        <w:t xml:space="preserve"> thoroughly</w:t>
      </w:r>
    </w:p>
    <w:p w14:paraId="0B9C7DCF" w14:textId="77777777" w:rsidR="006B3CB4" w:rsidRPr="00210110" w:rsidRDefault="00FE6968" w:rsidP="00945D32">
      <w:pPr>
        <w:pStyle w:val="Subhead2"/>
        <w:jc w:val="both"/>
        <w:rPr>
          <w:lang w:val="en-GB"/>
        </w:rPr>
      </w:pPr>
      <w:r>
        <w:rPr>
          <w:lang w:val="en-GB"/>
        </w:rPr>
        <w:t>12</w:t>
      </w:r>
      <w:r w:rsidR="006B3CB4" w:rsidRPr="00210110">
        <w:rPr>
          <w:lang w:val="en-GB"/>
        </w:rPr>
        <w:t>.5 Cleaning of blood and body fluid spillages</w:t>
      </w:r>
    </w:p>
    <w:p w14:paraId="0D933143" w14:textId="77777777" w:rsidR="006B3CB4" w:rsidRPr="00CF032F" w:rsidRDefault="006B3CB4" w:rsidP="00945D32">
      <w:pPr>
        <w:pStyle w:val="4Bulletedcopyblue"/>
        <w:jc w:val="both"/>
      </w:pPr>
      <w:r>
        <w:t>Clean up a</w:t>
      </w:r>
      <w:r w:rsidRPr="00CF032F">
        <w:t xml:space="preserve">ll spillages of blood, faeces, saliva, vomit, nasal and eye discharges immediately and </w:t>
      </w:r>
      <w:r>
        <w:t xml:space="preserve">wear </w:t>
      </w:r>
      <w:r w:rsidRPr="00CF032F">
        <w:t xml:space="preserve">personal protective equipment </w:t>
      </w:r>
    </w:p>
    <w:p w14:paraId="62D5A09E" w14:textId="77777777" w:rsidR="006B3CB4" w:rsidRPr="00CF032F" w:rsidRDefault="006B3CB4" w:rsidP="00945D32">
      <w:pPr>
        <w:pStyle w:val="4Bulletedcopyblue"/>
        <w:jc w:val="both"/>
      </w:pPr>
      <w:r w:rsidRPr="00CF032F">
        <w:t>When spillages occur, clean using a product that combines detergent and a disinfectant</w:t>
      </w:r>
      <w:r>
        <w:t>,</w:t>
      </w:r>
      <w:r w:rsidRPr="00CF032F">
        <w:t xml:space="preserve"> and use as per </w:t>
      </w:r>
      <w:r w:rsidR="008E0750">
        <w:t xml:space="preserve">the </w:t>
      </w:r>
      <w:r w:rsidRPr="00CF032F">
        <w:t>manufacturer’s instructions. Ensure it is effective against bacteria and viruses and suitable for use on the affected surface</w:t>
      </w:r>
    </w:p>
    <w:p w14:paraId="387FBFF7" w14:textId="77777777" w:rsidR="006B3CB4" w:rsidRPr="00CF032F" w:rsidRDefault="006B3CB4" w:rsidP="00945D32">
      <w:pPr>
        <w:pStyle w:val="4Bulletedcopyblue"/>
        <w:jc w:val="both"/>
      </w:pPr>
      <w:r w:rsidRPr="00CF032F">
        <w:t>Never use mops for cleaning up blood and body fluid spillages – use disposable paper towels and discard clinical waste as described below</w:t>
      </w:r>
    </w:p>
    <w:p w14:paraId="17F43628" w14:textId="77777777" w:rsidR="006B3CB4" w:rsidRPr="00CF032F" w:rsidRDefault="00FE6968" w:rsidP="00945D32">
      <w:pPr>
        <w:pStyle w:val="Subhead2"/>
        <w:jc w:val="both"/>
        <w:rPr>
          <w:lang w:val="en-GB"/>
        </w:rPr>
      </w:pPr>
      <w:r>
        <w:rPr>
          <w:lang w:val="en-GB"/>
        </w:rPr>
        <w:t>12</w:t>
      </w:r>
      <w:r w:rsidR="006B3CB4">
        <w:rPr>
          <w:lang w:val="en-GB"/>
        </w:rPr>
        <w:t>.</w:t>
      </w:r>
      <w:r>
        <w:rPr>
          <w:lang w:val="en-GB"/>
        </w:rPr>
        <w:t>6</w:t>
      </w:r>
      <w:r w:rsidR="006B3CB4" w:rsidRPr="00CF032F">
        <w:rPr>
          <w:lang w:val="en-GB"/>
        </w:rPr>
        <w:t xml:space="preserve"> Animals</w:t>
      </w:r>
    </w:p>
    <w:p w14:paraId="0ECE64B1" w14:textId="77777777" w:rsidR="006B3CB4" w:rsidRPr="00CF032F" w:rsidRDefault="006B3CB4" w:rsidP="00945D32">
      <w:pPr>
        <w:pStyle w:val="4Bulletedcopyblue"/>
        <w:jc w:val="both"/>
      </w:pPr>
      <w:r>
        <w:t>Wash h</w:t>
      </w:r>
      <w:r w:rsidRPr="00CF032F">
        <w:t>ands before and after handling any animals</w:t>
      </w:r>
    </w:p>
    <w:p w14:paraId="1EF98AB5" w14:textId="77777777" w:rsidR="006B3CB4" w:rsidRPr="00CF032F" w:rsidRDefault="006B3CB4" w:rsidP="00945D32">
      <w:pPr>
        <w:pStyle w:val="4Bulletedcopyblue"/>
        <w:jc w:val="both"/>
      </w:pPr>
      <w:r>
        <w:t>Supervise p</w:t>
      </w:r>
      <w:r w:rsidRPr="00CF032F">
        <w:t xml:space="preserve">upils when playing with animals </w:t>
      </w:r>
    </w:p>
    <w:p w14:paraId="664B0244" w14:textId="77777777" w:rsidR="006B3CB4" w:rsidRPr="00D64D1E" w:rsidRDefault="006B3CB4" w:rsidP="00945D32">
      <w:pPr>
        <w:pStyle w:val="Subhead2"/>
        <w:jc w:val="both"/>
        <w:rPr>
          <w:color w:val="002060"/>
          <w:lang w:val="en-GB"/>
        </w:rPr>
      </w:pPr>
      <w:r w:rsidRPr="00D64D1E">
        <w:rPr>
          <w:color w:val="002060"/>
          <w:lang w:val="en-GB"/>
        </w:rPr>
        <w:t>1</w:t>
      </w:r>
      <w:r w:rsidR="00926679" w:rsidRPr="00D64D1E">
        <w:rPr>
          <w:color w:val="002060"/>
          <w:lang w:val="en-GB"/>
        </w:rPr>
        <w:t>2</w:t>
      </w:r>
      <w:r w:rsidRPr="00D64D1E">
        <w:rPr>
          <w:color w:val="002060"/>
          <w:lang w:val="en-GB"/>
        </w:rPr>
        <w:t>.</w:t>
      </w:r>
      <w:r w:rsidR="00926679" w:rsidRPr="00D64D1E">
        <w:rPr>
          <w:color w:val="002060"/>
          <w:lang w:val="en-GB"/>
        </w:rPr>
        <w:t>7</w:t>
      </w:r>
      <w:r w:rsidRPr="00D64D1E">
        <w:rPr>
          <w:color w:val="002060"/>
          <w:lang w:val="en-GB"/>
        </w:rPr>
        <w:t xml:space="preserve"> Infectious disease management</w:t>
      </w:r>
    </w:p>
    <w:p w14:paraId="66A2D39A" w14:textId="5216518A" w:rsidR="006B3CB4" w:rsidRDefault="006B3CB4" w:rsidP="00945D32">
      <w:pPr>
        <w:pStyle w:val="4Bulletedcopyblue"/>
        <w:numPr>
          <w:ilvl w:val="0"/>
          <w:numId w:val="0"/>
        </w:numPr>
        <w:jc w:val="both"/>
        <w:rPr>
          <w:lang w:val="en-GB"/>
        </w:rPr>
      </w:pPr>
      <w:r>
        <w:rPr>
          <w:lang w:val="en-GB"/>
        </w:rPr>
        <w:t>We will ensure adequate risk reduction measures are in place to manage the spread of acute respiratory diseases, including COVID-19</w:t>
      </w:r>
      <w:r w:rsidR="0036324C">
        <w:rPr>
          <w:lang w:val="en-GB"/>
        </w:rPr>
        <w:t xml:space="preserve">. We will </w:t>
      </w:r>
      <w:r w:rsidR="000B299E">
        <w:rPr>
          <w:lang w:val="en-GB"/>
        </w:rPr>
        <w:t>conduct appropriate risk assessments, review them regularly, and monitor whether the implemented</w:t>
      </w:r>
      <w:r>
        <w:rPr>
          <w:lang w:val="en-GB"/>
        </w:rPr>
        <w:t xml:space="preserve"> measures are working effectively. </w:t>
      </w:r>
    </w:p>
    <w:p w14:paraId="0F9CA02D" w14:textId="77777777" w:rsidR="006B3CB4" w:rsidRDefault="006B3CB4" w:rsidP="00945D32">
      <w:pPr>
        <w:pStyle w:val="4Bulletedcopyblue"/>
        <w:numPr>
          <w:ilvl w:val="0"/>
          <w:numId w:val="0"/>
        </w:numPr>
        <w:jc w:val="both"/>
        <w:rPr>
          <w:lang w:val="en-GB"/>
        </w:rPr>
      </w:pPr>
      <w:r>
        <w:rPr>
          <w:lang w:val="en-GB"/>
        </w:rPr>
        <w:t>We will follow local and national guidance on the use of control measures</w:t>
      </w:r>
      <w:r w:rsidR="008E0750">
        <w:rPr>
          <w:lang w:val="en-GB"/>
        </w:rPr>
        <w:t>,</w:t>
      </w:r>
      <w:r>
        <w:rPr>
          <w:lang w:val="en-GB"/>
        </w:rPr>
        <w:t xml:space="preserve"> including:</w:t>
      </w:r>
    </w:p>
    <w:p w14:paraId="06B9A10A" w14:textId="77777777" w:rsidR="006B3CB4" w:rsidRPr="00A94983" w:rsidRDefault="006B3CB4" w:rsidP="00A94983">
      <w:pPr>
        <w:rPr>
          <w:u w:val="single"/>
        </w:rPr>
      </w:pPr>
      <w:bookmarkStart w:id="24" w:name="_Toc97726515"/>
      <w:r w:rsidRPr="00A94983">
        <w:rPr>
          <w:u w:val="single"/>
        </w:rPr>
        <w:t>Following good hygiene practices</w:t>
      </w:r>
      <w:bookmarkEnd w:id="24"/>
    </w:p>
    <w:p w14:paraId="1A63A313" w14:textId="77777777" w:rsidR="006B3CB4" w:rsidRPr="00FB41C6" w:rsidRDefault="006B3CB4" w:rsidP="00945D32">
      <w:pPr>
        <w:pStyle w:val="4Bulletedcopyblue"/>
        <w:jc w:val="both"/>
      </w:pPr>
      <w:r>
        <w:t>We will encourage all staff and pupils to regularly wash their hands with soap and water or hand sanitiser and follow recommended practices for respiratory hygiene.</w:t>
      </w:r>
    </w:p>
    <w:p w14:paraId="7B73CA58" w14:textId="77777777" w:rsidR="006B3CB4" w:rsidRPr="00A94983" w:rsidRDefault="006B3CB4" w:rsidP="00A94983">
      <w:pPr>
        <w:rPr>
          <w:u w:val="single"/>
        </w:rPr>
      </w:pPr>
      <w:bookmarkStart w:id="25" w:name="_Toc97726516"/>
      <w:r w:rsidRPr="00A94983">
        <w:rPr>
          <w:u w:val="single"/>
        </w:rPr>
        <w:t>Implementing an appropriate cleaning regime</w:t>
      </w:r>
      <w:bookmarkEnd w:id="25"/>
    </w:p>
    <w:p w14:paraId="242685E3" w14:textId="77777777" w:rsidR="006B3CB4" w:rsidRPr="00FB41C6" w:rsidRDefault="006B3CB4" w:rsidP="00945D32">
      <w:pPr>
        <w:pStyle w:val="4Bulletedcopyblue"/>
        <w:jc w:val="both"/>
      </w:pPr>
      <w:r>
        <w:t>We</w:t>
      </w:r>
      <w:r w:rsidR="00926679">
        <w:t xml:space="preserve"> will regularly clean </w:t>
      </w:r>
      <w:r w:rsidR="008E0750">
        <w:t xml:space="preserve">the </w:t>
      </w:r>
      <w:r w:rsidR="00926679">
        <w:t>equipment</w:t>
      </w:r>
    </w:p>
    <w:p w14:paraId="74EB08F0" w14:textId="77777777" w:rsidR="006B3CB4" w:rsidRPr="00A94983" w:rsidRDefault="006B3CB4" w:rsidP="00A94983">
      <w:pPr>
        <w:rPr>
          <w:u w:val="single"/>
        </w:rPr>
      </w:pPr>
      <w:bookmarkStart w:id="26" w:name="_Toc97726517"/>
      <w:r w:rsidRPr="00A94983">
        <w:rPr>
          <w:u w:val="single"/>
        </w:rPr>
        <w:t>Keeping rooms well ventilated</w:t>
      </w:r>
      <w:bookmarkEnd w:id="26"/>
    </w:p>
    <w:p w14:paraId="77C2D738" w14:textId="1A431134" w:rsidR="006B3CB4" w:rsidRDefault="006B3CB4" w:rsidP="00945D32">
      <w:pPr>
        <w:pStyle w:val="4Bulletedcopyblue"/>
        <w:jc w:val="both"/>
      </w:pPr>
      <w:r>
        <w:t xml:space="preserve">We will use risk assessments to identify rooms or areas with poor ventilation and put measures in place to improve </w:t>
      </w:r>
      <w:r w:rsidR="000B299E">
        <w:t>air flow</w:t>
      </w:r>
      <w:r>
        <w:t>, including opening windows</w:t>
      </w:r>
      <w:r w:rsidR="00D64D1E">
        <w:t xml:space="preserve"> and</w:t>
      </w:r>
      <w:r>
        <w:t xml:space="preserve"> doors and mechanical ventilation</w:t>
      </w:r>
    </w:p>
    <w:p w14:paraId="08C77F40" w14:textId="77777777" w:rsidR="00992EB9" w:rsidRPr="00A403B1" w:rsidRDefault="00992EB9" w:rsidP="00992EB9">
      <w:pPr>
        <w:pStyle w:val="4Bulletedcopyblue"/>
        <w:numPr>
          <w:ilvl w:val="0"/>
          <w:numId w:val="0"/>
        </w:numPr>
        <w:ind w:left="340"/>
        <w:jc w:val="both"/>
      </w:pPr>
    </w:p>
    <w:p w14:paraId="6869701F" w14:textId="77777777" w:rsidR="006B3CB4" w:rsidRPr="00D64D1E" w:rsidRDefault="00D64D1E" w:rsidP="00945D32">
      <w:pPr>
        <w:pStyle w:val="Subhead2"/>
        <w:jc w:val="both"/>
        <w:rPr>
          <w:color w:val="002060"/>
          <w:lang w:val="en-GB"/>
        </w:rPr>
      </w:pPr>
      <w:r w:rsidRPr="00D64D1E">
        <w:rPr>
          <w:color w:val="002060"/>
          <w:lang w:val="en-GB"/>
        </w:rPr>
        <w:t>12</w:t>
      </w:r>
      <w:r w:rsidR="006B3CB4" w:rsidRPr="00D64D1E">
        <w:rPr>
          <w:color w:val="002060"/>
          <w:lang w:val="en-GB"/>
        </w:rPr>
        <w:t>.</w:t>
      </w:r>
      <w:r w:rsidRPr="00D64D1E">
        <w:rPr>
          <w:color w:val="002060"/>
          <w:lang w:val="en-GB"/>
        </w:rPr>
        <w:t>8</w:t>
      </w:r>
      <w:r w:rsidR="006B3CB4" w:rsidRPr="00D64D1E">
        <w:rPr>
          <w:color w:val="002060"/>
          <w:lang w:val="en-GB"/>
        </w:rPr>
        <w:t xml:space="preserve"> Pupils vulnerable to infection</w:t>
      </w:r>
    </w:p>
    <w:p w14:paraId="2FFF461B" w14:textId="0D47CB96" w:rsidR="006B3CB4" w:rsidRPr="00CF032F" w:rsidRDefault="006B3CB4" w:rsidP="00945D32">
      <w:pPr>
        <w:pStyle w:val="1bodycopy10pt"/>
        <w:jc w:val="both"/>
        <w:rPr>
          <w:lang w:val="en-GB"/>
        </w:rPr>
      </w:pPr>
      <w:r w:rsidRPr="008F303F">
        <w:rPr>
          <w:rFonts w:cs="Arial"/>
          <w:szCs w:val="20"/>
        </w:rPr>
        <w:t xml:space="preserve">Some medical conditions make pupils vulnerable to infections that </w:t>
      </w:r>
      <w:r w:rsidR="008E0750">
        <w:rPr>
          <w:rFonts w:cs="Arial"/>
          <w:szCs w:val="20"/>
        </w:rPr>
        <w:t>are rarely</w:t>
      </w:r>
      <w:r w:rsidRPr="008F303F">
        <w:rPr>
          <w:rFonts w:cs="Arial"/>
          <w:szCs w:val="20"/>
        </w:rPr>
        <w:t xml:space="preserve"> serious in most children.</w:t>
      </w:r>
      <w:r w:rsidRPr="00CF032F">
        <w:rPr>
          <w:lang w:val="en-GB"/>
        </w:rPr>
        <w:t xml:space="preserve"> These children are particularly </w:t>
      </w:r>
      <w:r w:rsidR="008E0750">
        <w:rPr>
          <w:rFonts w:cs="Arial"/>
          <w:szCs w:val="20"/>
        </w:rPr>
        <w:t>susceptible</w:t>
      </w:r>
      <w:r w:rsidRPr="00CF032F">
        <w:rPr>
          <w:lang w:val="en-GB"/>
        </w:rPr>
        <w:t xml:space="preserve"> to chickenpox, measles</w:t>
      </w:r>
      <w:r w:rsidR="000B299E">
        <w:rPr>
          <w:lang w:val="en-GB"/>
        </w:rPr>
        <w:t xml:space="preserve">, or slapped cheek disease </w:t>
      </w:r>
      <w:r w:rsidR="000B299E">
        <w:rPr>
          <w:lang w:val="en-GB"/>
        </w:rPr>
        <w:lastRenderedPageBreak/>
        <w:t>(parvovirus B19). If</w:t>
      </w:r>
      <w:r>
        <w:rPr>
          <w:lang w:val="en-GB"/>
        </w:rPr>
        <w:t xml:space="preserve"> exposed to any</w:t>
      </w:r>
      <w:r w:rsidRPr="00CF032F">
        <w:rPr>
          <w:lang w:val="en-GB"/>
        </w:rPr>
        <w:t xml:space="preserve"> of these, the parent/carer will be informed promptly</w:t>
      </w:r>
      <w:r w:rsidR="008E0750">
        <w:rPr>
          <w:lang w:val="en-GB"/>
        </w:rPr>
        <w:t>,</w:t>
      </w:r>
      <w:r w:rsidRPr="00CF032F">
        <w:rPr>
          <w:lang w:val="en-GB"/>
        </w:rPr>
        <w:t xml:space="preserve"> and</w:t>
      </w:r>
      <w:r>
        <w:rPr>
          <w:lang w:val="en-GB"/>
        </w:rPr>
        <w:t xml:space="preserve"> further medical advice </w:t>
      </w:r>
      <w:r w:rsidR="008E0750">
        <w:rPr>
          <w:lang w:val="en-GB"/>
        </w:rPr>
        <w:t xml:space="preserve">will be </w:t>
      </w:r>
      <w:r>
        <w:rPr>
          <w:lang w:val="en-GB"/>
        </w:rPr>
        <w:t>sought.</w:t>
      </w:r>
      <w:r>
        <w:t xml:space="preserve"> We will advise</w:t>
      </w:r>
      <w:r w:rsidRPr="00CF032F">
        <w:rPr>
          <w:lang w:val="en-GB"/>
        </w:rPr>
        <w:t xml:space="preserve"> these children to have additional immunisations, </w:t>
      </w:r>
      <w:r w:rsidR="008E0750">
        <w:rPr>
          <w:lang w:val="en-GB"/>
        </w:rPr>
        <w:t>such as</w:t>
      </w:r>
      <w:r w:rsidRPr="00CF032F">
        <w:rPr>
          <w:lang w:val="en-GB"/>
        </w:rPr>
        <w:t xml:space="preserve"> pneumococcal and influenza. </w:t>
      </w:r>
    </w:p>
    <w:p w14:paraId="6F314269" w14:textId="77777777" w:rsidR="006B3CB4" w:rsidRPr="00CF032F" w:rsidRDefault="00E27900" w:rsidP="00945D32">
      <w:pPr>
        <w:pStyle w:val="Subhead2"/>
        <w:jc w:val="both"/>
        <w:rPr>
          <w:lang w:val="en-GB"/>
        </w:rPr>
      </w:pPr>
      <w:r>
        <w:rPr>
          <w:lang w:val="en-GB"/>
        </w:rPr>
        <w:t>12</w:t>
      </w:r>
      <w:r w:rsidR="006B3CB4" w:rsidRPr="00CF032F">
        <w:rPr>
          <w:lang w:val="en-GB"/>
        </w:rPr>
        <w:t>.</w:t>
      </w:r>
      <w:r>
        <w:rPr>
          <w:lang w:val="en-GB"/>
        </w:rPr>
        <w:t>9</w:t>
      </w:r>
      <w:r w:rsidR="006B3CB4" w:rsidRPr="00CF032F">
        <w:rPr>
          <w:lang w:val="en-GB"/>
        </w:rPr>
        <w:t xml:space="preserve"> Exclusion periods for infectious diseases</w:t>
      </w:r>
    </w:p>
    <w:p w14:paraId="4FCDB6B9" w14:textId="77777777" w:rsidR="006B3CB4" w:rsidRPr="00CF032F" w:rsidRDefault="00E27900" w:rsidP="00945D32">
      <w:pPr>
        <w:pStyle w:val="1bodycopy10pt"/>
        <w:jc w:val="both"/>
        <w:rPr>
          <w:lang w:val="en-GB"/>
        </w:rPr>
      </w:pPr>
      <w:r>
        <w:rPr>
          <w:lang w:val="en-GB"/>
        </w:rPr>
        <w:t>We</w:t>
      </w:r>
      <w:r w:rsidR="006B3CB4" w:rsidRPr="00CF032F">
        <w:rPr>
          <w:lang w:val="en-GB"/>
        </w:rPr>
        <w:t xml:space="preserve"> will follow </w:t>
      </w:r>
      <w:r w:rsidR="008E0750">
        <w:rPr>
          <w:lang w:val="en-GB"/>
        </w:rPr>
        <w:t xml:space="preserve">the </w:t>
      </w:r>
      <w:r w:rsidR="006B3CB4" w:rsidRPr="00CF032F">
        <w:rPr>
          <w:lang w:val="en-GB"/>
        </w:rPr>
        <w:t xml:space="preserve">recommended exclusion periods outlined by </w:t>
      </w:r>
      <w:r w:rsidR="006B3CB4">
        <w:rPr>
          <w:lang w:val="en-GB"/>
        </w:rPr>
        <w:t xml:space="preserve">the UK Health Security Agency </w:t>
      </w:r>
      <w:r w:rsidR="006B3CB4" w:rsidRPr="00D82197">
        <w:rPr>
          <w:lang w:val="en-GB"/>
        </w:rPr>
        <w:t>and other government guidance</w:t>
      </w:r>
      <w:r w:rsidR="006B3CB4" w:rsidRPr="00CF032F">
        <w:rPr>
          <w:lang w:val="en-GB"/>
        </w:rPr>
        <w:t xml:space="preserve">, summarised in </w:t>
      </w:r>
      <w:r w:rsidR="008E0750">
        <w:rPr>
          <w:lang w:val="en-GB"/>
        </w:rPr>
        <w:t>Appendix</w:t>
      </w:r>
      <w:r w:rsidR="006B3CB4" w:rsidRPr="00CF032F">
        <w:rPr>
          <w:lang w:val="en-GB"/>
        </w:rPr>
        <w:t xml:space="preserve"> 4.</w:t>
      </w:r>
    </w:p>
    <w:p w14:paraId="21E7A55C" w14:textId="0184B77C" w:rsidR="006B3CB4" w:rsidRDefault="00244BF3" w:rsidP="00945D32">
      <w:pPr>
        <w:pStyle w:val="1bodycopy10pt"/>
        <w:jc w:val="both"/>
        <w:rPr>
          <w:lang w:val="en-GB"/>
        </w:rPr>
      </w:pPr>
      <w:r>
        <w:rPr>
          <w:lang w:val="en-GB"/>
        </w:rPr>
        <w:t>During an epidemic/pandemic, we will follow the advice from the UK Health Security Agency regarding</w:t>
      </w:r>
      <w:r w:rsidR="006B3CB4" w:rsidRPr="00CF032F">
        <w:rPr>
          <w:lang w:val="en-GB"/>
        </w:rPr>
        <w:t xml:space="preserve"> the appropriate action.</w:t>
      </w:r>
    </w:p>
    <w:p w14:paraId="4EBF7F35" w14:textId="77777777" w:rsidR="00E27900" w:rsidRPr="00CF032F" w:rsidRDefault="00E27900" w:rsidP="00945D32">
      <w:pPr>
        <w:pStyle w:val="1bodycopy10pt"/>
        <w:jc w:val="both"/>
        <w:rPr>
          <w:lang w:val="en-GB"/>
        </w:rPr>
      </w:pPr>
    </w:p>
    <w:p w14:paraId="237FE45B" w14:textId="77777777" w:rsidR="006B3CB4" w:rsidRPr="00E27900" w:rsidRDefault="00E27900" w:rsidP="00E27900">
      <w:pPr>
        <w:pStyle w:val="Heading1"/>
        <w:shd w:val="clear" w:color="auto" w:fill="B4C6E7" w:themeFill="accent1" w:themeFillTint="66"/>
        <w:jc w:val="both"/>
        <w:rPr>
          <w:color w:val="002060"/>
        </w:rPr>
      </w:pPr>
      <w:bookmarkStart w:id="27" w:name="_Toc529199228"/>
      <w:bookmarkStart w:id="28" w:name="_Toc204610122"/>
      <w:r w:rsidRPr="00E27900">
        <w:rPr>
          <w:color w:val="002060"/>
        </w:rPr>
        <w:t>13</w:t>
      </w:r>
      <w:r w:rsidR="006B3CB4" w:rsidRPr="00E27900">
        <w:rPr>
          <w:color w:val="002060"/>
        </w:rPr>
        <w:t>. New and expectant mothers</w:t>
      </w:r>
      <w:bookmarkEnd w:id="27"/>
      <w:bookmarkEnd w:id="28"/>
    </w:p>
    <w:p w14:paraId="7C683133" w14:textId="77777777" w:rsidR="006B3CB4" w:rsidRPr="00CF032F" w:rsidRDefault="006B3CB4" w:rsidP="00945D32">
      <w:pPr>
        <w:pStyle w:val="1bodycopy10pt"/>
        <w:jc w:val="both"/>
        <w:rPr>
          <w:lang w:val="en-GB"/>
        </w:rPr>
      </w:pPr>
      <w:r w:rsidRPr="00CF032F">
        <w:rPr>
          <w:lang w:val="en-GB"/>
        </w:rPr>
        <w:t xml:space="preserve">Risk assessments will be </w:t>
      </w:r>
      <w:r w:rsidR="008E0750">
        <w:rPr>
          <w:lang w:val="en-GB"/>
        </w:rPr>
        <w:t>conducted</w:t>
      </w:r>
      <w:r w:rsidRPr="00CF032F">
        <w:rPr>
          <w:lang w:val="en-GB"/>
        </w:rPr>
        <w:t xml:space="preserve"> whenever any employee or pupil notifies the school that they are pregnant.</w:t>
      </w:r>
    </w:p>
    <w:p w14:paraId="44346FEE" w14:textId="3660A3B6" w:rsidR="006B3CB4" w:rsidRPr="00CF032F" w:rsidRDefault="006B3CB4" w:rsidP="00945D32">
      <w:pPr>
        <w:pStyle w:val="1bodycopy10pt"/>
        <w:jc w:val="both"/>
        <w:rPr>
          <w:lang w:val="en-GB"/>
        </w:rPr>
      </w:pPr>
      <w:r w:rsidRPr="00CF032F">
        <w:rPr>
          <w:lang w:val="en-GB"/>
        </w:rPr>
        <w:t xml:space="preserve">Appropriate measures will be </w:t>
      </w:r>
      <w:r w:rsidR="00244BF3">
        <w:rPr>
          <w:lang w:val="en-GB"/>
        </w:rPr>
        <w:t>implemented to mitigate the identified risks</w:t>
      </w:r>
      <w:r w:rsidRPr="00CF032F">
        <w:rPr>
          <w:lang w:val="en-GB"/>
        </w:rPr>
        <w:t>. Some specific risks are summarised below:</w:t>
      </w:r>
    </w:p>
    <w:p w14:paraId="2AB6E7C9" w14:textId="0C7E7A71" w:rsidR="006B3CB4" w:rsidRPr="00CF032F" w:rsidRDefault="006B3CB4" w:rsidP="00945D32">
      <w:pPr>
        <w:pStyle w:val="4Bulletedcopyblue"/>
        <w:jc w:val="both"/>
      </w:pPr>
      <w:r w:rsidRPr="00CF032F">
        <w:t xml:space="preserve">Chickenpox can affect </w:t>
      </w:r>
      <w:r w:rsidR="00244BF3">
        <w:t>a</w:t>
      </w:r>
      <w:r w:rsidRPr="00CF032F">
        <w:t xml:space="preserve"> pregnancy if a woman has not already had the infection. Expectant mothers should report exposure to </w:t>
      </w:r>
      <w:r>
        <w:t xml:space="preserve">an </w:t>
      </w:r>
      <w:r w:rsidRPr="00CF032F">
        <w:t xml:space="preserve">antenatal carer and GP at any </w:t>
      </w:r>
      <w:r w:rsidR="00244BF3">
        <w:t>stage of exposure</w:t>
      </w:r>
      <w:r w:rsidRPr="00CF032F">
        <w:t xml:space="preserve">. </w:t>
      </w:r>
      <w:r w:rsidR="008E0750">
        <w:t>The same virus causes shingles</w:t>
      </w:r>
      <w:r w:rsidRPr="00CF032F">
        <w:t xml:space="preserve"> as chickenpox, so anyone who has not had chickenpox is potentially vulnerable to the infection if they have close contact with a case of shingles</w:t>
      </w:r>
    </w:p>
    <w:p w14:paraId="45E6DA31" w14:textId="12D8FBE5" w:rsidR="006B3CB4" w:rsidRPr="00CF032F" w:rsidRDefault="006B3CB4" w:rsidP="00945D32">
      <w:pPr>
        <w:pStyle w:val="4Bulletedcopyblue"/>
        <w:jc w:val="both"/>
      </w:pPr>
      <w:r w:rsidRPr="00CF032F">
        <w:t xml:space="preserve">If a pregnant woman </w:t>
      </w:r>
      <w:r w:rsidR="00244BF3" w:rsidRPr="00CF032F">
        <w:t>encounters</w:t>
      </w:r>
      <w:r w:rsidRPr="00CF032F">
        <w:t xml:space="preserve"> measles or German measles (rubella), she should inform her antenatal carer</w:t>
      </w:r>
      <w:r>
        <w:t xml:space="preserve"> and GP</w:t>
      </w:r>
      <w:r w:rsidRPr="00CF032F">
        <w:t xml:space="preserve"> immediately to ensure investigation</w:t>
      </w:r>
    </w:p>
    <w:p w14:paraId="444D7147" w14:textId="77777777" w:rsidR="006B3CB4" w:rsidRDefault="006B3CB4" w:rsidP="00945D32">
      <w:pPr>
        <w:pStyle w:val="4Bulletedcopyblue"/>
        <w:jc w:val="both"/>
      </w:pPr>
      <w:r w:rsidRPr="00CF032F">
        <w:t xml:space="preserve">Slapped cheek disease (parvovirus B19) can occasionally affect an unborn child. If exposed early in pregnancy (before 20 weeks), the pregnant woman should inform </w:t>
      </w:r>
      <w:r>
        <w:t>her</w:t>
      </w:r>
      <w:r w:rsidRPr="00CF032F">
        <w:t xml:space="preserve"> antenatal care </w:t>
      </w:r>
      <w:r>
        <w:t>and GP</w:t>
      </w:r>
      <w:r w:rsidR="008E0750">
        <w:t>,</w:t>
      </w:r>
      <w:r>
        <w:t xml:space="preserve"> </w:t>
      </w:r>
      <w:r w:rsidRPr="00CF032F">
        <w:t>as this must be investigated promptly</w:t>
      </w:r>
    </w:p>
    <w:p w14:paraId="69FF84B6" w14:textId="77777777" w:rsidR="006B3CB4" w:rsidRDefault="006B3CB4" w:rsidP="00945D32">
      <w:pPr>
        <w:pStyle w:val="4Bulletedcopyblue"/>
        <w:jc w:val="both"/>
      </w:pPr>
      <w:r>
        <w:t>Some pregnant women will be at greater risk of severe illness from COVID-19</w:t>
      </w:r>
    </w:p>
    <w:p w14:paraId="0A9324BE" w14:textId="77777777" w:rsidR="00E27900" w:rsidRPr="00CF032F" w:rsidRDefault="00E27900" w:rsidP="00E27900">
      <w:pPr>
        <w:pStyle w:val="4Bulletedcopyblue"/>
        <w:numPr>
          <w:ilvl w:val="0"/>
          <w:numId w:val="0"/>
        </w:numPr>
        <w:ind w:left="340"/>
        <w:jc w:val="both"/>
      </w:pPr>
    </w:p>
    <w:p w14:paraId="49F552B5" w14:textId="77777777" w:rsidR="006B3CB4" w:rsidRPr="00E27900" w:rsidRDefault="00E27900" w:rsidP="00E27900">
      <w:pPr>
        <w:pStyle w:val="Heading1"/>
        <w:shd w:val="clear" w:color="auto" w:fill="B4C6E7" w:themeFill="accent1" w:themeFillTint="66"/>
        <w:jc w:val="both"/>
        <w:rPr>
          <w:color w:val="002060"/>
        </w:rPr>
      </w:pPr>
      <w:bookmarkStart w:id="29" w:name="_Toc529199229"/>
      <w:bookmarkStart w:id="30" w:name="_Toc204610123"/>
      <w:r w:rsidRPr="00E27900">
        <w:rPr>
          <w:color w:val="002060"/>
        </w:rPr>
        <w:t>14</w:t>
      </w:r>
      <w:r w:rsidR="006B3CB4" w:rsidRPr="00E27900">
        <w:rPr>
          <w:color w:val="002060"/>
        </w:rPr>
        <w:t>. Occupational stress</w:t>
      </w:r>
      <w:bookmarkEnd w:id="29"/>
      <w:bookmarkEnd w:id="30"/>
    </w:p>
    <w:p w14:paraId="6372C0BE" w14:textId="77777777" w:rsidR="006B3CB4" w:rsidRPr="00CF032F" w:rsidRDefault="006B3CB4" w:rsidP="00945D32">
      <w:pPr>
        <w:pStyle w:val="1bodycopy10pt"/>
        <w:jc w:val="both"/>
        <w:rPr>
          <w:lang w:val="en-GB"/>
        </w:rPr>
      </w:pPr>
      <w:r w:rsidRPr="00CF032F">
        <w:rPr>
          <w:lang w:val="en-GB"/>
        </w:rPr>
        <w:t xml:space="preserve">We are committed to promoting high levels of health and </w:t>
      </w:r>
      <w:r w:rsidR="00C90825">
        <w:rPr>
          <w:lang w:val="en-GB"/>
        </w:rPr>
        <w:t>well-being</w:t>
      </w:r>
      <w:r w:rsidRPr="00CF032F">
        <w:rPr>
          <w:lang w:val="en-GB"/>
        </w:rPr>
        <w:t xml:space="preserve"> and recognise the importance of identifying and reducing workplace stressors through risk assessment</w:t>
      </w:r>
      <w:r w:rsidR="00114951">
        <w:rPr>
          <w:lang w:val="en-GB"/>
        </w:rPr>
        <w:t xml:space="preserve"> and work-life balance</w:t>
      </w:r>
      <w:r w:rsidRPr="00CF032F">
        <w:rPr>
          <w:lang w:val="en-GB"/>
        </w:rPr>
        <w:t>.</w:t>
      </w:r>
    </w:p>
    <w:p w14:paraId="445934CE" w14:textId="77777777" w:rsidR="00114951" w:rsidRDefault="00114951" w:rsidP="00945D32">
      <w:pPr>
        <w:pStyle w:val="Heading1"/>
        <w:jc w:val="both"/>
      </w:pPr>
      <w:bookmarkStart w:id="31" w:name="_Toc529199230"/>
    </w:p>
    <w:p w14:paraId="2D4B9F60" w14:textId="77777777" w:rsidR="006B3CB4" w:rsidRPr="00114951" w:rsidRDefault="006B3CB4" w:rsidP="00114951">
      <w:pPr>
        <w:pStyle w:val="Heading1"/>
        <w:shd w:val="clear" w:color="auto" w:fill="B4C6E7" w:themeFill="accent1" w:themeFillTint="66"/>
        <w:jc w:val="both"/>
        <w:rPr>
          <w:color w:val="002060"/>
        </w:rPr>
      </w:pPr>
      <w:bookmarkStart w:id="32" w:name="_Toc204610124"/>
      <w:r w:rsidRPr="00114951">
        <w:rPr>
          <w:color w:val="002060"/>
        </w:rPr>
        <w:t>1</w:t>
      </w:r>
      <w:r w:rsidR="00114951" w:rsidRPr="00114951">
        <w:rPr>
          <w:color w:val="002060"/>
        </w:rPr>
        <w:t>5</w:t>
      </w:r>
      <w:r w:rsidRPr="00114951">
        <w:rPr>
          <w:color w:val="002060"/>
        </w:rPr>
        <w:t>. Accident reporting</w:t>
      </w:r>
      <w:bookmarkEnd w:id="31"/>
      <w:bookmarkEnd w:id="32"/>
    </w:p>
    <w:p w14:paraId="492DE5DD" w14:textId="77777777" w:rsidR="006B3CB4" w:rsidRPr="008F303F" w:rsidRDefault="006B3CB4" w:rsidP="00945D32">
      <w:pPr>
        <w:pStyle w:val="Subhead2"/>
        <w:jc w:val="both"/>
        <w:rPr>
          <w:lang w:val="en-GB"/>
        </w:rPr>
      </w:pPr>
      <w:r w:rsidRPr="008F303F">
        <w:rPr>
          <w:lang w:val="en-GB"/>
        </w:rPr>
        <w:t>1</w:t>
      </w:r>
      <w:r w:rsidR="00114951">
        <w:rPr>
          <w:lang w:val="en-GB"/>
        </w:rPr>
        <w:t>5</w:t>
      </w:r>
      <w:r w:rsidRPr="008F303F">
        <w:rPr>
          <w:lang w:val="en-GB"/>
        </w:rPr>
        <w:t xml:space="preserve">.1 Accident </w:t>
      </w:r>
      <w:r w:rsidR="00007076">
        <w:rPr>
          <w:lang w:val="en-GB"/>
        </w:rPr>
        <w:t xml:space="preserve">/First Aid </w:t>
      </w:r>
      <w:r w:rsidR="008E0750">
        <w:rPr>
          <w:lang w:val="en-GB"/>
        </w:rPr>
        <w:t>Record Book</w:t>
      </w:r>
    </w:p>
    <w:p w14:paraId="00D82DC6" w14:textId="77777777" w:rsidR="00007076" w:rsidRDefault="008E0750" w:rsidP="002352D7">
      <w:pPr>
        <w:pStyle w:val="4Bulletedcopyblue"/>
        <w:jc w:val="both"/>
      </w:pPr>
      <w:r>
        <w:t>An</w:t>
      </w:r>
      <w:r w:rsidR="00007076">
        <w:t xml:space="preserve"> Accident/ First Aid </w:t>
      </w:r>
      <w:r w:rsidR="006B3CB4" w:rsidRPr="00CF032F">
        <w:t xml:space="preserve">form </w:t>
      </w:r>
      <w:r w:rsidR="006B3CB4">
        <w:t>will be</w:t>
      </w:r>
      <w:r w:rsidR="006B3CB4" w:rsidRPr="00CF032F">
        <w:t xml:space="preserve"> completed as soon as possible after the accident occurs </w:t>
      </w:r>
    </w:p>
    <w:p w14:paraId="0060BA48" w14:textId="77777777" w:rsidR="006B3CB4" w:rsidRPr="00CF032F" w:rsidRDefault="006B3CB4" w:rsidP="002352D7">
      <w:pPr>
        <w:pStyle w:val="4Bulletedcopyblue"/>
        <w:jc w:val="both"/>
      </w:pPr>
      <w:r w:rsidRPr="00CF032F">
        <w:t xml:space="preserve">As much detail as possible </w:t>
      </w:r>
      <w:r>
        <w:t>will</w:t>
      </w:r>
      <w:r w:rsidRPr="00CF032F">
        <w:t xml:space="preserve"> be supplied when reporting an accident</w:t>
      </w:r>
    </w:p>
    <w:p w14:paraId="19D71C39" w14:textId="77777777" w:rsidR="006B3CB4" w:rsidRPr="00CF032F" w:rsidRDefault="006B3CB4" w:rsidP="00945D32">
      <w:pPr>
        <w:pStyle w:val="4Bulletedcopyblue"/>
        <w:jc w:val="both"/>
      </w:pPr>
      <w:r w:rsidRPr="00CF032F">
        <w:t>Information a</w:t>
      </w:r>
      <w:r w:rsidR="00007076">
        <w:t>bout injuries will also be kept</w:t>
      </w:r>
    </w:p>
    <w:p w14:paraId="6C62814B" w14:textId="77777777" w:rsidR="006B3CB4" w:rsidRDefault="006B3CB4" w:rsidP="00945D32">
      <w:pPr>
        <w:pStyle w:val="4Bulletedcopyblue"/>
        <w:jc w:val="both"/>
      </w:pPr>
      <w:r w:rsidRPr="0006628D">
        <w:t xml:space="preserve">Records </w:t>
      </w:r>
      <w:r w:rsidRPr="001366B0">
        <w:t xml:space="preserve">in the first aid and accident book will be retained for </w:t>
      </w:r>
      <w:r w:rsidR="008E0750">
        <w:t>at least</w:t>
      </w:r>
      <w:r w:rsidRPr="001366B0">
        <w:t xml:space="preserve"> </w:t>
      </w:r>
      <w:r w:rsidR="00C90825">
        <w:t>three</w:t>
      </w:r>
      <w:r w:rsidRPr="001366B0">
        <w:rPr>
          <w:color w:val="F15F22"/>
        </w:rPr>
        <w:t xml:space="preserve"> </w:t>
      </w:r>
      <w:r w:rsidRPr="001366B0">
        <w:t xml:space="preserve">years </w:t>
      </w:r>
      <w:r w:rsidR="008E0750">
        <w:t>by</w:t>
      </w:r>
      <w:r w:rsidRPr="001366B0">
        <w:t xml:space="preserve"> regulation 25 of the Social Security (Claims and Payments) Regulations 1979</w:t>
      </w:r>
      <w:r w:rsidR="0081080D">
        <w:t xml:space="preserve"> and then securely disposed of.</w:t>
      </w:r>
    </w:p>
    <w:p w14:paraId="1C666CC6" w14:textId="77777777" w:rsidR="00992EB9" w:rsidRPr="00F0740D" w:rsidRDefault="00992EB9" w:rsidP="00244BF3">
      <w:pPr>
        <w:pStyle w:val="4Bulletedcopyblue"/>
        <w:numPr>
          <w:ilvl w:val="0"/>
          <w:numId w:val="0"/>
        </w:numPr>
        <w:jc w:val="both"/>
      </w:pPr>
    </w:p>
    <w:p w14:paraId="20679D6E" w14:textId="77777777" w:rsidR="006B3CB4" w:rsidRPr="002E2979" w:rsidRDefault="006B3CB4" w:rsidP="00945D32">
      <w:pPr>
        <w:pStyle w:val="Subhead2"/>
        <w:jc w:val="both"/>
        <w:rPr>
          <w:lang w:val="en-GB"/>
        </w:rPr>
      </w:pPr>
      <w:r w:rsidRPr="002E2979">
        <w:rPr>
          <w:lang w:val="en-GB"/>
        </w:rPr>
        <w:t>1</w:t>
      </w:r>
      <w:r w:rsidR="0081080D">
        <w:rPr>
          <w:lang w:val="en-GB"/>
        </w:rPr>
        <w:t>5</w:t>
      </w:r>
      <w:r w:rsidRPr="002E2979">
        <w:rPr>
          <w:lang w:val="en-GB"/>
        </w:rPr>
        <w:t xml:space="preserve">.2 Reporting to the Health and Safety Executive </w:t>
      </w:r>
    </w:p>
    <w:p w14:paraId="420F52F6" w14:textId="77777777" w:rsidR="006B3CB4" w:rsidRDefault="006B3CB4" w:rsidP="00945D32">
      <w:pPr>
        <w:pStyle w:val="1bodycopy10pt"/>
        <w:jc w:val="both"/>
      </w:pPr>
      <w:r w:rsidRPr="00390427">
        <w:t xml:space="preserve">The </w:t>
      </w:r>
      <w:r w:rsidR="0081080D">
        <w:t>DSL</w:t>
      </w:r>
      <w:r w:rsidRPr="001366B0">
        <w:t xml:space="preserve"> will </w:t>
      </w:r>
      <w:r w:rsidR="002D7BBA">
        <w:t>record</w:t>
      </w:r>
      <w:r>
        <w:t xml:space="preserve"> any accident that </w:t>
      </w:r>
      <w:r w:rsidRPr="001366B0">
        <w:t>results in a reportable injury, disease</w:t>
      </w:r>
      <w:r>
        <w:t>,</w:t>
      </w:r>
      <w:r w:rsidRPr="001366B0">
        <w:t xml:space="preserve"> or dangerous occurrence as defined in </w:t>
      </w:r>
      <w:r>
        <w:t xml:space="preserve">the </w:t>
      </w:r>
      <w:r w:rsidRPr="001366B0">
        <w:t>R</w:t>
      </w:r>
      <w:r>
        <w:t>IDDOR 2013 legislation (regulations 4, 5, 6 and 7).</w:t>
      </w:r>
    </w:p>
    <w:p w14:paraId="60EE8494" w14:textId="77777777" w:rsidR="006B3CB4" w:rsidRPr="00341B19" w:rsidRDefault="006B3CB4" w:rsidP="00945D32">
      <w:pPr>
        <w:pStyle w:val="1bodycopy10pt"/>
        <w:jc w:val="both"/>
      </w:pPr>
      <w:r w:rsidRPr="001366B0">
        <w:t xml:space="preserve">The </w:t>
      </w:r>
      <w:r w:rsidR="0081080D">
        <w:t>DSL</w:t>
      </w:r>
      <w:r w:rsidRPr="001366B0">
        <w:t xml:space="preserve"> will report these</w:t>
      </w:r>
      <w:r>
        <w:t xml:space="preserve"> </w:t>
      </w:r>
      <w:r w:rsidRPr="001366B0">
        <w:t>to the Health and Safety Executive</w:t>
      </w:r>
      <w:r>
        <w:t xml:space="preserve"> as soon as </w:t>
      </w:r>
      <w:r w:rsidR="002D7BBA">
        <w:t>reasonably practicable and</w:t>
      </w:r>
      <w:r w:rsidRPr="00341B19">
        <w:t xml:space="preserve"> within </w:t>
      </w:r>
      <w:r w:rsidR="002D7BBA">
        <w:t>ten</w:t>
      </w:r>
      <w:r w:rsidRPr="00341B19">
        <w:t xml:space="preserve"> days of the incident. </w:t>
      </w:r>
    </w:p>
    <w:p w14:paraId="3960FA1B" w14:textId="77777777" w:rsidR="006B3CB4" w:rsidRPr="001366B0" w:rsidRDefault="006B3CB4" w:rsidP="00945D32">
      <w:pPr>
        <w:pStyle w:val="1bodycopy10pt"/>
        <w:jc w:val="both"/>
      </w:pPr>
      <w:r w:rsidRPr="00341B19">
        <w:lastRenderedPageBreak/>
        <w:t>Reportable injuries, diseases or dangerous occurrences include:</w:t>
      </w:r>
      <w:r w:rsidRPr="001366B0">
        <w:t xml:space="preserve"> </w:t>
      </w:r>
    </w:p>
    <w:p w14:paraId="5867BD91" w14:textId="77777777" w:rsidR="006B3CB4" w:rsidRPr="00CF032F" w:rsidRDefault="006B3CB4" w:rsidP="00945D32">
      <w:pPr>
        <w:pStyle w:val="4Bulletedcopyblue"/>
        <w:jc w:val="both"/>
      </w:pPr>
      <w:r w:rsidRPr="00CF032F">
        <w:t>Death</w:t>
      </w:r>
    </w:p>
    <w:p w14:paraId="1EE042C3" w14:textId="77777777" w:rsidR="006B3CB4" w:rsidRPr="00CF032F" w:rsidRDefault="006B3CB4" w:rsidP="00945D32">
      <w:pPr>
        <w:pStyle w:val="4Bulletedcopyblue"/>
        <w:jc w:val="both"/>
      </w:pPr>
      <w:r w:rsidRPr="00CF032F">
        <w:t>Specified injuries. These are:</w:t>
      </w:r>
    </w:p>
    <w:p w14:paraId="1C6DF993" w14:textId="77777777" w:rsidR="006B3CB4" w:rsidRPr="0006628D" w:rsidRDefault="006B3CB4" w:rsidP="00945D32">
      <w:pPr>
        <w:pStyle w:val="Bulletedcopylevel2"/>
        <w:jc w:val="both"/>
        <w:rPr>
          <w:lang w:val="en-GB"/>
        </w:rPr>
      </w:pPr>
      <w:r w:rsidRPr="0006628D">
        <w:rPr>
          <w:lang w:val="en-GB"/>
        </w:rPr>
        <w:t>Fractures other than to fingers, thumbs and toes</w:t>
      </w:r>
    </w:p>
    <w:p w14:paraId="420C41DC" w14:textId="77777777" w:rsidR="006B3CB4" w:rsidRPr="0006628D" w:rsidRDefault="006B3CB4" w:rsidP="00945D32">
      <w:pPr>
        <w:pStyle w:val="Bulletedcopylevel2"/>
        <w:jc w:val="both"/>
        <w:rPr>
          <w:lang w:val="en-GB"/>
        </w:rPr>
      </w:pPr>
      <w:r w:rsidRPr="0006628D">
        <w:rPr>
          <w:lang w:val="en-GB"/>
        </w:rPr>
        <w:t>Amputations</w:t>
      </w:r>
    </w:p>
    <w:p w14:paraId="6B477D5F" w14:textId="77777777" w:rsidR="006B3CB4" w:rsidRPr="0006628D" w:rsidRDefault="006B3CB4" w:rsidP="00945D32">
      <w:pPr>
        <w:pStyle w:val="Bulletedcopylevel2"/>
        <w:jc w:val="both"/>
        <w:rPr>
          <w:lang w:val="en-GB"/>
        </w:rPr>
      </w:pPr>
      <w:r w:rsidRPr="0006628D">
        <w:rPr>
          <w:lang w:val="en-GB"/>
        </w:rPr>
        <w:t>Any injury likely to lead to permanent loss of sight or reduction in sight</w:t>
      </w:r>
    </w:p>
    <w:p w14:paraId="30A1874B" w14:textId="77777777" w:rsidR="006B3CB4" w:rsidRPr="0006628D" w:rsidRDefault="006B3CB4" w:rsidP="00945D32">
      <w:pPr>
        <w:pStyle w:val="Bulletedcopylevel2"/>
        <w:jc w:val="both"/>
        <w:rPr>
          <w:lang w:val="en-GB"/>
        </w:rPr>
      </w:pPr>
      <w:r w:rsidRPr="0006628D">
        <w:rPr>
          <w:lang w:val="en-GB"/>
        </w:rPr>
        <w:t>Any crush injury to the head or torso causing damage to the brain or internal organs</w:t>
      </w:r>
    </w:p>
    <w:p w14:paraId="3FD023BC" w14:textId="77777777" w:rsidR="006B3CB4" w:rsidRPr="0006628D" w:rsidRDefault="006B3CB4" w:rsidP="00945D32">
      <w:pPr>
        <w:pStyle w:val="Bulletedcopylevel2"/>
        <w:jc w:val="both"/>
        <w:rPr>
          <w:lang w:val="en-GB"/>
        </w:rPr>
      </w:pPr>
      <w:r w:rsidRPr="0006628D">
        <w:rPr>
          <w:lang w:val="en-GB"/>
        </w:rPr>
        <w:t xml:space="preserve">Serious burns (including scalding) </w:t>
      </w:r>
    </w:p>
    <w:p w14:paraId="2EF7B4D2" w14:textId="77777777" w:rsidR="006B3CB4" w:rsidRPr="0006628D" w:rsidRDefault="006B3CB4" w:rsidP="00945D32">
      <w:pPr>
        <w:pStyle w:val="Bulletedcopylevel2"/>
        <w:jc w:val="both"/>
        <w:rPr>
          <w:lang w:val="en-GB"/>
        </w:rPr>
      </w:pPr>
      <w:r w:rsidRPr="0006628D">
        <w:rPr>
          <w:lang w:val="en-GB"/>
        </w:rPr>
        <w:t>Any scalping requiring hospital treatment</w:t>
      </w:r>
    </w:p>
    <w:p w14:paraId="6FE0A7BD" w14:textId="77777777" w:rsidR="006B3CB4" w:rsidRPr="0006628D" w:rsidRDefault="006B3CB4" w:rsidP="00945D32">
      <w:pPr>
        <w:pStyle w:val="Bulletedcopylevel2"/>
        <w:jc w:val="both"/>
        <w:rPr>
          <w:lang w:val="en-GB"/>
        </w:rPr>
      </w:pPr>
      <w:r w:rsidRPr="0006628D">
        <w:rPr>
          <w:lang w:val="en-GB"/>
        </w:rPr>
        <w:t>Any loss of consciousness caused by head injury or asphyxia</w:t>
      </w:r>
    </w:p>
    <w:p w14:paraId="188FFA7E" w14:textId="77777777" w:rsidR="006B3CB4" w:rsidRPr="0006628D" w:rsidRDefault="006B3CB4" w:rsidP="00945D32">
      <w:pPr>
        <w:pStyle w:val="Bulletedcopylevel2"/>
        <w:jc w:val="both"/>
        <w:rPr>
          <w:lang w:val="en-GB"/>
        </w:rPr>
      </w:pPr>
      <w:r w:rsidRPr="0006628D">
        <w:rPr>
          <w:lang w:val="en-GB"/>
        </w:rPr>
        <w:t>Any other injury arising from working in an enclosed space</w:t>
      </w:r>
      <w:r>
        <w:rPr>
          <w:lang w:val="en-GB"/>
        </w:rPr>
        <w:t>,</w:t>
      </w:r>
      <w:r w:rsidRPr="0006628D">
        <w:rPr>
          <w:lang w:val="en-GB"/>
        </w:rPr>
        <w:t xml:space="preserve"> which leads to hypothermia or heat-induced illness or requires resuscitation or admittance to hospital for more than 24 hours</w:t>
      </w:r>
    </w:p>
    <w:p w14:paraId="66897EED" w14:textId="77777777" w:rsidR="006B3CB4" w:rsidRPr="00CF032F" w:rsidRDefault="006B3CB4" w:rsidP="00945D32">
      <w:pPr>
        <w:pStyle w:val="4Bulletedcopyblue"/>
        <w:jc w:val="both"/>
      </w:pPr>
      <w:r w:rsidRPr="00CF032F">
        <w:t xml:space="preserve">Injuries where an employee is away from work or unable to perform their </w:t>
      </w:r>
      <w:r w:rsidR="002D7BBA">
        <w:t>regular</w:t>
      </w:r>
      <w:r w:rsidRPr="00CF032F">
        <w:t xml:space="preserve"> work duties for more than </w:t>
      </w:r>
      <w:r w:rsidR="002D7BBA">
        <w:t>seven</w:t>
      </w:r>
      <w:r w:rsidRPr="00CF032F">
        <w:t xml:space="preserve"> consecutive days</w:t>
      </w:r>
    </w:p>
    <w:p w14:paraId="43D72B0E" w14:textId="7A8ACD8C" w:rsidR="006B3CB4" w:rsidRPr="00CF032F" w:rsidRDefault="006B3CB4" w:rsidP="00945D32">
      <w:pPr>
        <w:pStyle w:val="4Bulletedcopyblue"/>
        <w:jc w:val="both"/>
      </w:pPr>
      <w:r w:rsidRPr="00CF032F">
        <w:t xml:space="preserve">Where an accident leads to someone being taken to </w:t>
      </w:r>
      <w:r w:rsidR="005648DD">
        <w:t xml:space="preserve">the </w:t>
      </w:r>
      <w:r w:rsidRPr="00CF032F">
        <w:t>hospital</w:t>
      </w:r>
    </w:p>
    <w:p w14:paraId="309B9393" w14:textId="2EE53DB6" w:rsidR="006B3CB4" w:rsidRDefault="006B3CB4" w:rsidP="00945D32">
      <w:pPr>
        <w:pStyle w:val="4Bulletedcopyblue"/>
        <w:jc w:val="both"/>
      </w:pPr>
      <w:r w:rsidRPr="00CF032F">
        <w:t>Where something happens that does not result in an injury</w:t>
      </w:r>
      <w:r w:rsidR="005648DD">
        <w:t>,</w:t>
      </w:r>
      <w:r w:rsidRPr="00CF032F">
        <w:t xml:space="preserve"> but could have done</w:t>
      </w:r>
    </w:p>
    <w:p w14:paraId="5B793FEC" w14:textId="77777777" w:rsidR="006B3CB4" w:rsidRPr="008A5AF1" w:rsidRDefault="006B3CB4" w:rsidP="00945D32">
      <w:pPr>
        <w:pStyle w:val="4Bulletedcopyblue"/>
        <w:jc w:val="both"/>
      </w:pPr>
      <w:r w:rsidRPr="008A5AF1">
        <w:t xml:space="preserve">Near-miss events that do not result in an injury but could have done. Examples of near-miss events include, but are not limited to: </w:t>
      </w:r>
    </w:p>
    <w:p w14:paraId="5596328D" w14:textId="77777777" w:rsidR="006B3CB4" w:rsidRPr="00390427" w:rsidRDefault="006B3CB4" w:rsidP="00945D32">
      <w:pPr>
        <w:pStyle w:val="Bulletedcopylevel2"/>
        <w:jc w:val="both"/>
      </w:pPr>
      <w:r w:rsidRPr="00390427">
        <w:t xml:space="preserve">The accidental release or escape of any substance that may cause a </w:t>
      </w:r>
      <w:r w:rsidR="002D7BBA">
        <w:t>severe</w:t>
      </w:r>
      <w:r w:rsidRPr="00390427">
        <w:t xml:space="preserve"> injury or damage to health</w:t>
      </w:r>
    </w:p>
    <w:p w14:paraId="7E1E21B0" w14:textId="77777777" w:rsidR="006B3CB4" w:rsidRPr="008A5AF1" w:rsidRDefault="006B3CB4" w:rsidP="00945D32">
      <w:pPr>
        <w:pStyle w:val="Bulletedcopylevel2"/>
        <w:jc w:val="both"/>
        <w:rPr>
          <w:lang w:val="en-GB"/>
        </w:rPr>
      </w:pPr>
      <w:r w:rsidRPr="00390427">
        <w:t>An electrical</w:t>
      </w:r>
      <w:r w:rsidRPr="008A5AF1">
        <w:rPr>
          <w:lang w:val="en-GB"/>
        </w:rPr>
        <w:t xml:space="preserve"> short circuit or overload causing a fire or explosion</w:t>
      </w:r>
    </w:p>
    <w:p w14:paraId="64FF4E4D" w14:textId="77777777" w:rsidR="006B3CB4" w:rsidRDefault="006B3CB4" w:rsidP="00945D32">
      <w:pPr>
        <w:pStyle w:val="1bodycopy10pt"/>
        <w:jc w:val="both"/>
        <w:rPr>
          <w:lang w:val="en-GB"/>
        </w:rPr>
      </w:pPr>
      <w:r w:rsidRPr="008A5AF1">
        <w:rPr>
          <w:lang w:val="en-GB"/>
        </w:rPr>
        <w:t>Information on how to make a RIDDOR report is available here:</w:t>
      </w:r>
      <w:r>
        <w:rPr>
          <w:lang w:val="en-GB"/>
        </w:rPr>
        <w:t xml:space="preserve"> </w:t>
      </w:r>
    </w:p>
    <w:p w14:paraId="316BD96F" w14:textId="77777777" w:rsidR="006B3CB4" w:rsidRDefault="006B3CB4" w:rsidP="00945D32">
      <w:pPr>
        <w:pStyle w:val="1bodycopy10pt"/>
        <w:jc w:val="both"/>
        <w:rPr>
          <w:rStyle w:val="Hyperlink"/>
          <w:sz w:val="18"/>
        </w:rPr>
      </w:pPr>
      <w:r w:rsidRPr="00390427">
        <w:rPr>
          <w:lang w:val="en-GB"/>
        </w:rPr>
        <w:t>How to make a RIDDOR repo</w:t>
      </w:r>
      <w:r>
        <w:rPr>
          <w:lang w:val="en-GB"/>
        </w:rPr>
        <w:t xml:space="preserve">rt – </w:t>
      </w:r>
      <w:r w:rsidRPr="008A5AF1">
        <w:t>http://www.hse.gov.uk/riddor/report.htm</w:t>
      </w:r>
      <w:r w:rsidRPr="008A5AF1">
        <w:rPr>
          <w:rStyle w:val="Hyperlink"/>
          <w:sz w:val="18"/>
        </w:rPr>
        <w:t xml:space="preserve"> </w:t>
      </w:r>
    </w:p>
    <w:p w14:paraId="11813BA9" w14:textId="77777777" w:rsidR="006B3CB4" w:rsidRPr="00341B19" w:rsidRDefault="006B3CB4" w:rsidP="00945D32">
      <w:pPr>
        <w:pStyle w:val="Subhead2"/>
        <w:jc w:val="both"/>
      </w:pPr>
      <w:r>
        <w:t>1</w:t>
      </w:r>
      <w:r w:rsidR="00E006D2">
        <w:t>5</w:t>
      </w:r>
      <w:r w:rsidRPr="00341B19">
        <w:t>.3 Notifying parents</w:t>
      </w:r>
    </w:p>
    <w:p w14:paraId="25DA8F0C" w14:textId="77777777" w:rsidR="006B3CB4" w:rsidRPr="00341B19" w:rsidRDefault="006B3CB4" w:rsidP="00945D32">
      <w:pPr>
        <w:pStyle w:val="1bodycopy10pt"/>
        <w:jc w:val="both"/>
      </w:pPr>
      <w:r w:rsidRPr="00341B19">
        <w:t>The</w:t>
      </w:r>
      <w:r w:rsidR="00E006D2">
        <w:t xml:space="preserve"> DSL </w:t>
      </w:r>
      <w:r w:rsidRPr="00341B19">
        <w:t>will inform parents of any accident or injury sustained by a pupil and any first aid treatment given on the same day or as soon as reasonably practicable.</w:t>
      </w:r>
    </w:p>
    <w:p w14:paraId="4CAE923B" w14:textId="77777777" w:rsidR="006B3CB4" w:rsidRDefault="00E006D2" w:rsidP="00945D32">
      <w:pPr>
        <w:pStyle w:val="Subhead2"/>
        <w:jc w:val="both"/>
      </w:pPr>
      <w:r>
        <w:t>15</w:t>
      </w:r>
      <w:r w:rsidR="006B3CB4" w:rsidRPr="00341B19">
        <w:t xml:space="preserve">.4 Reporting </w:t>
      </w:r>
      <w:r w:rsidR="006B3CB4">
        <w:t xml:space="preserve">to </w:t>
      </w:r>
      <w:r w:rsidR="002D7BBA">
        <w:t>Child Protection Agencies</w:t>
      </w:r>
    </w:p>
    <w:p w14:paraId="602CB73A" w14:textId="77777777" w:rsidR="006B3CB4" w:rsidRDefault="006B3CB4" w:rsidP="00675AE9">
      <w:pPr>
        <w:pStyle w:val="1bodycopy10pt"/>
        <w:jc w:val="both"/>
      </w:pPr>
      <w:r w:rsidRPr="00390427">
        <w:t xml:space="preserve">The </w:t>
      </w:r>
      <w:r w:rsidR="00675AE9">
        <w:t>DSL</w:t>
      </w:r>
      <w:r w:rsidRPr="00390427">
        <w:t xml:space="preserve"> will notify</w:t>
      </w:r>
      <w:r w:rsidR="00675AE9">
        <w:t xml:space="preserve"> </w:t>
      </w:r>
      <w:r w:rsidR="00675AE9">
        <w:rPr>
          <w:rFonts w:cs="Arial"/>
          <w:color w:val="4D5156"/>
          <w:sz w:val="21"/>
          <w:szCs w:val="21"/>
          <w:shd w:val="clear" w:color="auto" w:fill="FFFFFF"/>
        </w:rPr>
        <w:t xml:space="preserve">Customer First </w:t>
      </w:r>
      <w:r w:rsidR="0036324C">
        <w:rPr>
          <w:rFonts w:cs="Arial"/>
          <w:color w:val="4D5156"/>
          <w:sz w:val="21"/>
          <w:szCs w:val="21"/>
          <w:shd w:val="clear" w:color="auto" w:fill="FFFFFF"/>
        </w:rPr>
        <w:t>at 0808 800 4005 of any serious accident or injury to a pupil or the death of</w:t>
      </w:r>
      <w:r w:rsidRPr="00390427">
        <w:t xml:space="preserve"> a pupil</w:t>
      </w:r>
      <w:r w:rsidR="00675AE9">
        <w:t>.</w:t>
      </w:r>
    </w:p>
    <w:p w14:paraId="2E7E0516" w14:textId="77777777" w:rsidR="00675AE9" w:rsidRDefault="00675AE9" w:rsidP="00945D32">
      <w:pPr>
        <w:pStyle w:val="Heading1"/>
        <w:jc w:val="both"/>
      </w:pPr>
      <w:bookmarkStart w:id="33" w:name="_Toc529199231"/>
    </w:p>
    <w:p w14:paraId="3395EEBD" w14:textId="77777777" w:rsidR="006B3CB4" w:rsidRPr="00675AE9" w:rsidRDefault="00675AE9" w:rsidP="00675AE9">
      <w:pPr>
        <w:pStyle w:val="Heading1"/>
        <w:shd w:val="clear" w:color="auto" w:fill="B4C6E7" w:themeFill="accent1" w:themeFillTint="66"/>
        <w:jc w:val="both"/>
        <w:rPr>
          <w:color w:val="002060"/>
        </w:rPr>
      </w:pPr>
      <w:bookmarkStart w:id="34" w:name="_Toc204610125"/>
      <w:r w:rsidRPr="00675AE9">
        <w:rPr>
          <w:color w:val="002060"/>
        </w:rPr>
        <w:t>16</w:t>
      </w:r>
      <w:r w:rsidR="006B3CB4" w:rsidRPr="00675AE9">
        <w:rPr>
          <w:color w:val="002060"/>
        </w:rPr>
        <w:t>. Training</w:t>
      </w:r>
      <w:bookmarkEnd w:id="33"/>
      <w:bookmarkEnd w:id="34"/>
    </w:p>
    <w:p w14:paraId="19F4A905" w14:textId="77777777" w:rsidR="006B3CB4" w:rsidRDefault="006B3CB4" w:rsidP="00945D32">
      <w:pPr>
        <w:pStyle w:val="1bodycopy10pt"/>
        <w:jc w:val="both"/>
        <w:rPr>
          <w:lang w:val="en-GB"/>
        </w:rPr>
      </w:pPr>
      <w:r w:rsidRPr="002F71B7">
        <w:rPr>
          <w:lang w:val="en-GB"/>
        </w:rPr>
        <w:t>Our staff are provided with health and safety training</w:t>
      </w:r>
      <w:r>
        <w:rPr>
          <w:lang w:val="en-GB"/>
        </w:rPr>
        <w:t>.</w:t>
      </w:r>
    </w:p>
    <w:p w14:paraId="5A04EEEB" w14:textId="77777777" w:rsidR="00675AE9" w:rsidRDefault="006B3CB4" w:rsidP="00992EB9">
      <w:pPr>
        <w:pStyle w:val="1bodycopy10pt"/>
        <w:jc w:val="both"/>
        <w:rPr>
          <w:lang w:val="en-GB"/>
        </w:rPr>
      </w:pPr>
      <w:r w:rsidRPr="002F71B7">
        <w:rPr>
          <w:lang w:val="en-GB"/>
        </w:rPr>
        <w:t xml:space="preserve">Staff who work in </w:t>
      </w:r>
      <w:r w:rsidR="002D7BBA">
        <w:rPr>
          <w:lang w:val="en-GB"/>
        </w:rPr>
        <w:t>high-risk</w:t>
      </w:r>
      <w:r w:rsidRPr="002F71B7">
        <w:rPr>
          <w:lang w:val="en-GB"/>
        </w:rPr>
        <w:t xml:space="preserve"> environments, such as in science labs or </w:t>
      </w:r>
      <w:r w:rsidR="002D7BBA">
        <w:rPr>
          <w:lang w:val="en-GB"/>
        </w:rPr>
        <w:t xml:space="preserve">woodwork equipment or </w:t>
      </w:r>
      <w:r w:rsidRPr="002F71B7">
        <w:rPr>
          <w:lang w:val="en-GB"/>
        </w:rPr>
        <w:t xml:space="preserve">with pupils with special educational needs (SEN), are given additional health and safety training. </w:t>
      </w:r>
      <w:bookmarkStart w:id="35" w:name="_Toc529199233"/>
    </w:p>
    <w:p w14:paraId="654AEB37" w14:textId="77777777" w:rsidR="005648DD" w:rsidRDefault="005648DD" w:rsidP="00992EB9">
      <w:pPr>
        <w:pStyle w:val="1bodycopy10pt"/>
        <w:jc w:val="both"/>
        <w:rPr>
          <w:lang w:val="en-GB"/>
        </w:rPr>
      </w:pPr>
    </w:p>
    <w:p w14:paraId="13C81550" w14:textId="77777777" w:rsidR="005648DD" w:rsidRDefault="005648DD" w:rsidP="00992EB9">
      <w:pPr>
        <w:pStyle w:val="1bodycopy10pt"/>
        <w:jc w:val="both"/>
        <w:rPr>
          <w:lang w:val="en-GB"/>
        </w:rPr>
      </w:pPr>
    </w:p>
    <w:p w14:paraId="01B6E235" w14:textId="77777777" w:rsidR="005648DD" w:rsidRDefault="005648DD" w:rsidP="00992EB9">
      <w:pPr>
        <w:pStyle w:val="1bodycopy10pt"/>
        <w:jc w:val="both"/>
        <w:rPr>
          <w:lang w:val="en-GB"/>
        </w:rPr>
      </w:pPr>
    </w:p>
    <w:p w14:paraId="4F0C2BAA" w14:textId="77777777" w:rsidR="005648DD" w:rsidRPr="00992EB9" w:rsidRDefault="005648DD" w:rsidP="00992EB9">
      <w:pPr>
        <w:pStyle w:val="1bodycopy10pt"/>
        <w:jc w:val="both"/>
        <w:rPr>
          <w:lang w:val="en-GB"/>
        </w:rPr>
      </w:pPr>
    </w:p>
    <w:p w14:paraId="0A4E9FDD" w14:textId="77777777" w:rsidR="006B3CB4" w:rsidRDefault="00675AE9" w:rsidP="005648DD">
      <w:pPr>
        <w:pStyle w:val="Heading3"/>
        <w:shd w:val="clear" w:color="auto" w:fill="BDD6EE" w:themeFill="accent5" w:themeFillTint="66"/>
        <w:jc w:val="both"/>
      </w:pPr>
      <w:bookmarkStart w:id="36" w:name="_Toc529199237"/>
      <w:bookmarkStart w:id="37" w:name="_Toc204610126"/>
      <w:bookmarkEnd w:id="35"/>
      <w:r>
        <w:lastRenderedPageBreak/>
        <w:t>Appendix 1</w:t>
      </w:r>
      <w:r w:rsidR="006B3CB4" w:rsidRPr="00CF032F">
        <w:t xml:space="preserve">. Recommended </w:t>
      </w:r>
      <w:r w:rsidR="006B3CB4" w:rsidRPr="000356B1">
        <w:t>absence</w:t>
      </w:r>
      <w:r w:rsidR="006B3CB4" w:rsidRPr="00CF032F">
        <w:t xml:space="preserve"> period for preventing the spread of infection</w:t>
      </w:r>
      <w:bookmarkEnd w:id="36"/>
      <w:bookmarkEnd w:id="37"/>
    </w:p>
    <w:p w14:paraId="406E0337" w14:textId="77777777" w:rsidR="005648DD" w:rsidRPr="005648DD" w:rsidRDefault="005648DD" w:rsidP="005648DD"/>
    <w:p w14:paraId="0557A9BF" w14:textId="77777777" w:rsidR="006B3CB4" w:rsidRDefault="006B3CB4" w:rsidP="00945D32">
      <w:pPr>
        <w:pStyle w:val="1bodycopy10pt"/>
        <w:jc w:val="both"/>
        <w:rPr>
          <w:lang w:val="en-GB"/>
        </w:rPr>
      </w:pPr>
      <w:r w:rsidRPr="00CF032F">
        <w:rPr>
          <w:lang w:val="en-GB"/>
        </w:rPr>
        <w:t xml:space="preserve">This list of recommended absence periods for preventing the spread of infection is taken from </w:t>
      </w:r>
      <w:r w:rsidRPr="00221025">
        <w:rPr>
          <w:lang w:val="en-GB"/>
        </w:rPr>
        <w:t>non-statutory guidance for schools and other childcare settings</w:t>
      </w:r>
      <w:r w:rsidRPr="00CF032F">
        <w:rPr>
          <w:lang w:val="en-GB"/>
        </w:rPr>
        <w:t xml:space="preserve"> fr</w:t>
      </w:r>
      <w:r>
        <w:rPr>
          <w:lang w:val="en-GB"/>
        </w:rPr>
        <w:t xml:space="preserve">om the UK Health Security Agency. For each </w:t>
      </w:r>
      <w:r w:rsidR="003D44CF">
        <w:rPr>
          <w:lang w:val="en-GB"/>
        </w:rPr>
        <w:t>condition</w:t>
      </w:r>
      <w:r w:rsidR="002D7BBA">
        <w:rPr>
          <w:lang w:val="en-GB"/>
        </w:rPr>
        <w:t xml:space="preserve"> or complaint</w:t>
      </w:r>
      <w:r>
        <w:rPr>
          <w:lang w:val="en-GB"/>
        </w:rPr>
        <w:t xml:space="preserve">, there </w:t>
      </w:r>
      <w:hyperlink r:id="rId20" w:history="1">
        <w:r w:rsidRPr="00161750">
          <w:rPr>
            <w:rStyle w:val="Hyperlink"/>
            <w:rFonts w:eastAsia="Calibri" w:cs="Arial"/>
            <w:szCs w:val="20"/>
            <w:lang w:val="en-GB"/>
          </w:rPr>
          <w:t xml:space="preserve">is further information in the </w:t>
        </w:r>
        <w:r w:rsidR="003D44CF">
          <w:rPr>
            <w:rStyle w:val="Hyperlink"/>
            <w:rFonts w:eastAsia="Calibri" w:cs="Arial"/>
            <w:szCs w:val="20"/>
            <w:lang w:val="en-GB"/>
          </w:rPr>
          <w:t>advice</w:t>
        </w:r>
        <w:r w:rsidRPr="00161750">
          <w:rPr>
            <w:rStyle w:val="Hyperlink"/>
            <w:rFonts w:eastAsia="Calibri" w:cs="Arial"/>
            <w:szCs w:val="20"/>
            <w:lang w:val="en-GB"/>
          </w:rPr>
          <w:t xml:space="preserve"> on the sympto</w:t>
        </w:r>
        <w:r>
          <w:rPr>
            <w:rStyle w:val="Hyperlink"/>
            <w:rFonts w:eastAsia="Calibri" w:cs="Arial"/>
            <w:szCs w:val="20"/>
            <w:lang w:val="en-GB"/>
          </w:rPr>
          <w:t>ms, how it spreads</w:t>
        </w:r>
        <w:r w:rsidR="003D44CF">
          <w:rPr>
            <w:rStyle w:val="Hyperlink"/>
            <w:rFonts w:eastAsia="Calibri" w:cs="Arial"/>
            <w:szCs w:val="20"/>
            <w:lang w:val="en-GB"/>
          </w:rPr>
          <w:t>,</w:t>
        </w:r>
        <w:r>
          <w:rPr>
            <w:rStyle w:val="Hyperlink"/>
            <w:rFonts w:eastAsia="Calibri" w:cs="Arial"/>
            <w:szCs w:val="20"/>
            <w:lang w:val="en-GB"/>
          </w:rPr>
          <w:t xml:space="preserve"> and some ‘do</w:t>
        </w:r>
        <w:r w:rsidRPr="00161750">
          <w:rPr>
            <w:rStyle w:val="Hyperlink"/>
            <w:rFonts w:eastAsia="Calibri" w:cs="Arial"/>
            <w:szCs w:val="20"/>
            <w:lang w:val="en-GB"/>
          </w:rPr>
          <w:t>s and don’ts’ to follow that you can check</w:t>
        </w:r>
      </w:hyperlink>
      <w:r>
        <w:rPr>
          <w:lang w:val="en-GB"/>
        </w:rPr>
        <w:t>.</w:t>
      </w:r>
    </w:p>
    <w:p w14:paraId="0F17AA4E" w14:textId="77777777" w:rsidR="006B3CB4" w:rsidRDefault="006B3CB4" w:rsidP="00945D32">
      <w:pPr>
        <w:pStyle w:val="1bodycopy10pt"/>
        <w:jc w:val="both"/>
        <w:rPr>
          <w:lang w:val="en-GB"/>
        </w:rPr>
      </w:pPr>
      <w:r>
        <w:rPr>
          <w:lang w:val="en-GB"/>
        </w:rPr>
        <w:t xml:space="preserve">In confirmed cases of infectious disease, including </w:t>
      </w:r>
      <w:r w:rsidRPr="00E55A81">
        <w:rPr>
          <w:lang w:val="en-GB"/>
        </w:rPr>
        <w:t>COVID-19</w:t>
      </w:r>
      <w:r>
        <w:rPr>
          <w:lang w:val="en-GB"/>
        </w:rPr>
        <w:t>, we will follow the recommended self-isolation period based on government guidance.</w:t>
      </w:r>
    </w:p>
    <w:p w14:paraId="19ED225E" w14:textId="77777777" w:rsidR="003D44CF" w:rsidRDefault="003D44CF" w:rsidP="00945D32">
      <w:pPr>
        <w:pStyle w:val="1bodycopy10pt"/>
        <w:jc w:val="both"/>
        <w:rPr>
          <w:lang w:val="en-GB"/>
        </w:rPr>
      </w:pPr>
    </w:p>
    <w:p w14:paraId="394C342F" w14:textId="77777777" w:rsidR="006B3CB4" w:rsidRDefault="006B3CB4" w:rsidP="00945D32">
      <w:pPr>
        <w:pStyle w:val="TableHeading"/>
        <w:jc w:val="both"/>
        <w:rPr>
          <w:lang w:val="en-GB"/>
        </w:rPr>
      </w:pPr>
    </w:p>
    <w:tbl>
      <w:tblPr>
        <w:tblW w:w="5265" w:type="pct"/>
        <w:tblInd w:w="-289"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535"/>
        <w:gridCol w:w="6959"/>
      </w:tblGrid>
      <w:tr w:rsidR="006B3CB4" w:rsidRPr="00A32FBD" w14:paraId="26402A8A" w14:textId="77777777"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D8DFDE"/>
          </w:tcPr>
          <w:p w14:paraId="3B7AC637" w14:textId="77777777" w:rsidR="006B3CB4" w:rsidRPr="000356B1" w:rsidRDefault="006B3CB4" w:rsidP="00945D32">
            <w:pPr>
              <w:pStyle w:val="TableHeading"/>
              <w:jc w:val="both"/>
              <w:rPr>
                <w:b/>
                <w:lang w:val="en-GB"/>
              </w:rPr>
            </w:pPr>
            <w:r w:rsidRPr="000356B1">
              <w:rPr>
                <w:b/>
                <w:lang w:val="en-GB"/>
              </w:rPr>
              <w:t>Infection or complaint</w:t>
            </w:r>
          </w:p>
        </w:tc>
        <w:tc>
          <w:tcPr>
            <w:tcW w:w="3665" w:type="pct"/>
            <w:tcBorders>
              <w:top w:val="single" w:sz="4" w:space="0" w:color="auto"/>
              <w:left w:val="single" w:sz="4" w:space="0" w:color="auto"/>
              <w:bottom w:val="single" w:sz="4" w:space="0" w:color="auto"/>
              <w:right w:val="single" w:sz="4" w:space="0" w:color="auto"/>
            </w:tcBorders>
            <w:shd w:val="clear" w:color="auto" w:fill="D8DFDE"/>
          </w:tcPr>
          <w:p w14:paraId="70130F55" w14:textId="77777777" w:rsidR="006B3CB4" w:rsidRPr="000356B1" w:rsidRDefault="006B3CB4" w:rsidP="00945D32">
            <w:pPr>
              <w:pStyle w:val="TableHeading"/>
              <w:jc w:val="both"/>
              <w:rPr>
                <w:b/>
                <w:lang w:val="en-GB"/>
              </w:rPr>
            </w:pPr>
            <w:r w:rsidRPr="000356B1">
              <w:rPr>
                <w:b/>
                <w:lang w:val="en-GB"/>
              </w:rPr>
              <w:t>Recommended period to be kept away from school or nursery</w:t>
            </w:r>
          </w:p>
        </w:tc>
      </w:tr>
      <w:tr w:rsidR="006B3CB4" w:rsidRPr="00CF032F" w14:paraId="5284CEE5" w14:textId="77777777"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06ACB0F3" w14:textId="77777777" w:rsidR="006B3CB4" w:rsidRPr="008A077C" w:rsidRDefault="006B3CB4" w:rsidP="00945D32">
            <w:pPr>
              <w:pStyle w:val="Tablebodycopy"/>
              <w:jc w:val="both"/>
              <w:rPr>
                <w:b/>
                <w:lang w:val="en-GB"/>
              </w:rPr>
            </w:pPr>
            <w:r w:rsidRPr="008A077C">
              <w:rPr>
                <w:b/>
                <w:lang w:val="en-GB"/>
              </w:rPr>
              <w:t>Athlete’s foot</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2A0D1253" w14:textId="77777777"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14:paraId="7A7881C5"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4C0211BD" w14:textId="77777777" w:rsidR="006B3CB4" w:rsidRPr="008A077C" w:rsidRDefault="006B3CB4" w:rsidP="00945D32">
            <w:pPr>
              <w:pStyle w:val="Tablebodycopy"/>
              <w:jc w:val="both"/>
              <w:rPr>
                <w:b/>
                <w:lang w:val="en-GB"/>
              </w:rPr>
            </w:pPr>
            <w:r w:rsidRPr="008A077C">
              <w:rPr>
                <w:b/>
                <w:lang w:val="en-GB"/>
              </w:rPr>
              <w:t>Campylobacter</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066F64BE" w14:textId="77777777" w:rsidR="006B3CB4" w:rsidRPr="00CF032F" w:rsidRDefault="006B3CB4" w:rsidP="00945D32">
            <w:pPr>
              <w:pStyle w:val="Tablebodycopy"/>
              <w:jc w:val="both"/>
              <w:rPr>
                <w:lang w:val="en-GB"/>
              </w:rPr>
            </w:pPr>
            <w:r>
              <w:rPr>
                <w:lang w:val="en-GB"/>
              </w:rPr>
              <w:t>Until 48 hours after symptoms have stopped.</w:t>
            </w:r>
          </w:p>
        </w:tc>
      </w:tr>
      <w:tr w:rsidR="006B3CB4" w:rsidRPr="00CF032F" w14:paraId="47604E3B" w14:textId="77777777" w:rsidTr="00E42E84">
        <w:trPr>
          <w:trHeight w:val="562"/>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7C175DF8" w14:textId="77777777" w:rsidR="006B3CB4" w:rsidRPr="008A077C" w:rsidRDefault="003D44CF" w:rsidP="00945D32">
            <w:pPr>
              <w:pStyle w:val="Tablebodycopy"/>
              <w:jc w:val="both"/>
              <w:rPr>
                <w:b/>
                <w:lang w:val="en-GB"/>
              </w:rPr>
            </w:pPr>
            <w:r>
              <w:rPr>
                <w:b/>
                <w:lang w:val="en-GB"/>
              </w:rPr>
              <w:t>Chickenpox</w:t>
            </w:r>
            <w:r w:rsidR="006B3CB4" w:rsidRPr="008A077C">
              <w:rPr>
                <w:b/>
                <w:lang w:val="en-GB"/>
              </w:rPr>
              <w:t xml:space="preserve"> (shingles)</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277CF998" w14:textId="61AAC57B" w:rsidR="006B3CB4" w:rsidRPr="00161750" w:rsidRDefault="006B3CB4" w:rsidP="00945D32">
            <w:pPr>
              <w:pStyle w:val="Tablebodycopy"/>
              <w:jc w:val="both"/>
              <w:rPr>
                <w:lang w:val="en-GB"/>
              </w:rPr>
            </w:pPr>
            <w:r w:rsidRPr="00161750">
              <w:rPr>
                <w:lang w:val="en-GB"/>
              </w:rPr>
              <w:t xml:space="preserve">Cases of chickenpox are generally infectious from 2 days before the rash appears to </w:t>
            </w:r>
            <w:r>
              <w:rPr>
                <w:lang w:val="en-GB"/>
              </w:rPr>
              <w:t xml:space="preserve">5 days after the </w:t>
            </w:r>
            <w:r w:rsidR="00C75A8F">
              <w:rPr>
                <w:lang w:val="en-GB"/>
              </w:rPr>
              <w:t>rash appears</w:t>
            </w:r>
            <w:r>
              <w:rPr>
                <w:lang w:val="en-GB"/>
              </w:rPr>
              <w:t xml:space="preserve">. </w:t>
            </w:r>
            <w:r w:rsidRPr="00161750">
              <w:rPr>
                <w:lang w:val="en-GB"/>
              </w:rPr>
              <w:t xml:space="preserve">Although the usual exclusion period is </w:t>
            </w:r>
            <w:r w:rsidR="003D44CF">
              <w:rPr>
                <w:lang w:val="en-GB"/>
              </w:rPr>
              <w:t>five</w:t>
            </w:r>
            <w:r w:rsidRPr="00161750">
              <w:rPr>
                <w:lang w:val="en-GB"/>
              </w:rPr>
              <w:t xml:space="preserve"> days, all lesions should be crusted over before childr</w:t>
            </w:r>
            <w:r>
              <w:rPr>
                <w:lang w:val="en-GB"/>
              </w:rPr>
              <w:t>en return to nursery or school.</w:t>
            </w:r>
          </w:p>
          <w:p w14:paraId="007FF17F" w14:textId="77777777" w:rsidR="006B3CB4" w:rsidRPr="00CF032F" w:rsidRDefault="006B3CB4" w:rsidP="003D44CF">
            <w:pPr>
              <w:pStyle w:val="Tablebodycopy"/>
              <w:jc w:val="both"/>
              <w:rPr>
                <w:lang w:val="en-GB"/>
              </w:rPr>
            </w:pPr>
            <w:r w:rsidRPr="00161750">
              <w:rPr>
                <w:lang w:val="en-GB"/>
              </w:rPr>
              <w:t>A person with shingles is infectious to those who have not had chickenpox and should be excluded from school if the rash is weeping and cannot be covered until the rash is dry and crusted over.</w:t>
            </w:r>
          </w:p>
        </w:tc>
      </w:tr>
      <w:tr w:rsidR="006B3CB4" w:rsidRPr="00CF032F" w14:paraId="22439A17"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54A61702" w14:textId="77777777" w:rsidR="006B3CB4" w:rsidRPr="008A077C" w:rsidRDefault="006B3CB4" w:rsidP="00945D32">
            <w:pPr>
              <w:pStyle w:val="Tablebodycopy"/>
              <w:jc w:val="both"/>
              <w:rPr>
                <w:b/>
                <w:lang w:val="en-GB"/>
              </w:rPr>
            </w:pPr>
            <w:r w:rsidRPr="008A077C">
              <w:rPr>
                <w:b/>
                <w:lang w:val="en-GB"/>
              </w:rPr>
              <w:t xml:space="preserve">Cold sores </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02CD8A69" w14:textId="77777777"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14:paraId="3D722AEA"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167B23D3" w14:textId="77777777" w:rsidR="006B3CB4" w:rsidRPr="008A077C" w:rsidRDefault="006B3CB4" w:rsidP="00945D32">
            <w:pPr>
              <w:pStyle w:val="Tablebodycopy"/>
              <w:jc w:val="both"/>
              <w:rPr>
                <w:b/>
                <w:lang w:val="en-GB"/>
              </w:rPr>
            </w:pPr>
            <w:r w:rsidRPr="00741121">
              <w:rPr>
                <w:b/>
                <w:lang w:val="en-GB"/>
              </w:rPr>
              <w:t>Respiratory infections including coronavirus (COVID-19)</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0D1A1A5D" w14:textId="01B3AB75" w:rsidR="006B3CB4" w:rsidRPr="00CF032F" w:rsidRDefault="006B3CB4" w:rsidP="003D44CF">
            <w:pPr>
              <w:pStyle w:val="Tablebodycopy"/>
              <w:rPr>
                <w:lang w:val="en-GB"/>
              </w:rPr>
            </w:pPr>
            <w:r w:rsidRPr="00741121">
              <w:rPr>
                <w:lang w:val="en-GB"/>
              </w:rPr>
              <w:t>Children and young people should not attend if they have a high temperature and are unwell.</w:t>
            </w:r>
            <w:r w:rsidRPr="00741121">
              <w:rPr>
                <w:lang w:val="en-GB"/>
              </w:rPr>
              <w:br/>
              <w:t xml:space="preserve">Anyone with a positive </w:t>
            </w:r>
            <w:r w:rsidR="00C75A8F">
              <w:rPr>
                <w:lang w:val="en-GB"/>
              </w:rPr>
              <w:t>COVID-19 test result should not attend the setting for three days after the test date</w:t>
            </w:r>
            <w:r w:rsidRPr="00741121">
              <w:rPr>
                <w:lang w:val="en-GB"/>
              </w:rPr>
              <w:t>.</w:t>
            </w:r>
          </w:p>
        </w:tc>
      </w:tr>
      <w:tr w:rsidR="006B3CB4" w:rsidRPr="00CF032F" w14:paraId="0D638883" w14:textId="77777777"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5FE537A3" w14:textId="77777777" w:rsidR="006B3CB4" w:rsidRPr="008A077C" w:rsidRDefault="006B3CB4" w:rsidP="00945D32">
            <w:pPr>
              <w:pStyle w:val="Tablebodycopy"/>
              <w:jc w:val="both"/>
              <w:rPr>
                <w:b/>
                <w:lang w:val="en-GB"/>
              </w:rPr>
            </w:pPr>
            <w:r w:rsidRPr="008A077C">
              <w:rPr>
                <w:b/>
                <w:lang w:val="en-GB"/>
              </w:rPr>
              <w:t>Rubella (German measles)</w:t>
            </w:r>
          </w:p>
        </w:tc>
        <w:tc>
          <w:tcPr>
            <w:tcW w:w="3665" w:type="pct"/>
            <w:tcBorders>
              <w:top w:val="single" w:sz="4" w:space="0" w:color="auto"/>
              <w:left w:val="single" w:sz="4" w:space="0" w:color="auto"/>
              <w:bottom w:val="single" w:sz="4" w:space="0" w:color="auto"/>
              <w:right w:val="single" w:sz="4" w:space="0" w:color="auto"/>
            </w:tcBorders>
            <w:shd w:val="clear" w:color="auto" w:fill="FFFFFF"/>
          </w:tcPr>
          <w:p w14:paraId="77943FE1" w14:textId="77777777" w:rsidR="006B3CB4" w:rsidRPr="00CF032F" w:rsidRDefault="003D44CF" w:rsidP="00945D32">
            <w:pPr>
              <w:pStyle w:val="Tablebodycopy"/>
              <w:jc w:val="both"/>
              <w:rPr>
                <w:rFonts w:cs="Arial"/>
                <w:szCs w:val="20"/>
                <w:lang w:val="en-GB"/>
              </w:rPr>
            </w:pPr>
            <w:r>
              <w:rPr>
                <w:rFonts w:cs="Arial"/>
                <w:szCs w:val="20"/>
                <w:lang w:val="en-GB"/>
              </w:rPr>
              <w:t>Five</w:t>
            </w:r>
            <w:r w:rsidR="006B3CB4" w:rsidRPr="00CF032F">
              <w:rPr>
                <w:rFonts w:cs="Arial"/>
                <w:szCs w:val="20"/>
                <w:lang w:val="en-GB"/>
              </w:rPr>
              <w:t xml:space="preserve"> days from </w:t>
            </w:r>
            <w:r>
              <w:rPr>
                <w:rFonts w:cs="Arial"/>
                <w:szCs w:val="20"/>
                <w:lang w:val="en-GB"/>
              </w:rPr>
              <w:t xml:space="preserve">the </w:t>
            </w:r>
            <w:r w:rsidR="006B3CB4">
              <w:rPr>
                <w:rFonts w:cs="Arial"/>
                <w:szCs w:val="20"/>
                <w:lang w:val="en-GB"/>
              </w:rPr>
              <w:t>appearance</w:t>
            </w:r>
            <w:r w:rsidR="006B3CB4" w:rsidRPr="00CF032F">
              <w:rPr>
                <w:rFonts w:cs="Arial"/>
                <w:szCs w:val="20"/>
                <w:lang w:val="en-GB"/>
              </w:rPr>
              <w:t xml:space="preserve"> of</w:t>
            </w:r>
            <w:r w:rsidR="006B3CB4">
              <w:rPr>
                <w:rFonts w:cs="Arial"/>
                <w:szCs w:val="20"/>
                <w:lang w:val="en-GB"/>
              </w:rPr>
              <w:t xml:space="preserve"> the rash.</w:t>
            </w:r>
          </w:p>
        </w:tc>
      </w:tr>
      <w:tr w:rsidR="006B3CB4" w:rsidRPr="00CF032F" w14:paraId="2DBFE252"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3E78C11D" w14:textId="77777777" w:rsidR="006B3CB4" w:rsidRPr="008A077C" w:rsidRDefault="006B3CB4" w:rsidP="00945D32">
            <w:pPr>
              <w:pStyle w:val="Tablebodycopy"/>
              <w:jc w:val="both"/>
              <w:rPr>
                <w:b/>
                <w:lang w:val="en-GB"/>
              </w:rPr>
            </w:pPr>
            <w:r w:rsidRPr="008A077C">
              <w:rPr>
                <w:b/>
                <w:lang w:val="en-GB"/>
              </w:rPr>
              <w:t>Hand, foot and mouth</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39953FDD" w14:textId="77777777" w:rsidR="006B3CB4" w:rsidRPr="00CF032F" w:rsidRDefault="006B3CB4" w:rsidP="003D44CF">
            <w:pPr>
              <w:pStyle w:val="Tablebodycopy"/>
              <w:jc w:val="both"/>
              <w:rPr>
                <w:lang w:val="en-GB"/>
              </w:rPr>
            </w:pPr>
            <w:r w:rsidRPr="00161750">
              <w:rPr>
                <w:lang w:val="en-GB"/>
              </w:rPr>
              <w:t xml:space="preserve">Children are safe to return to school or nursery as soon as they </w:t>
            </w:r>
            <w:r w:rsidR="003D44CF">
              <w:rPr>
                <w:lang w:val="en-GB"/>
              </w:rPr>
              <w:t>feel</w:t>
            </w:r>
            <w:r w:rsidRPr="00161750">
              <w:rPr>
                <w:lang w:val="en-GB"/>
              </w:rPr>
              <w:t xml:space="preserve"> better</w:t>
            </w:r>
            <w:r w:rsidR="003D44CF">
              <w:rPr>
                <w:lang w:val="en-GB"/>
              </w:rPr>
              <w:t>; there</w:t>
            </w:r>
            <w:r w:rsidRPr="00161750">
              <w:rPr>
                <w:lang w:val="en-GB"/>
              </w:rPr>
              <w:t xml:space="preserve"> is no need to stay off until the blisters have all healed.</w:t>
            </w:r>
          </w:p>
        </w:tc>
      </w:tr>
      <w:tr w:rsidR="006B3CB4" w:rsidRPr="00CF032F" w14:paraId="761B96B0" w14:textId="77777777"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355A1FE2" w14:textId="77777777" w:rsidR="006B3CB4" w:rsidRPr="008A077C" w:rsidRDefault="006B3CB4" w:rsidP="00945D32">
            <w:pPr>
              <w:pStyle w:val="Tablebodycopy"/>
              <w:jc w:val="both"/>
              <w:rPr>
                <w:b/>
                <w:lang w:val="en-GB"/>
              </w:rPr>
            </w:pPr>
            <w:r w:rsidRPr="008A077C">
              <w:rPr>
                <w:b/>
                <w:lang w:val="en-GB"/>
              </w:rPr>
              <w:t>Impetigo</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5D85EE80" w14:textId="410C994B" w:rsidR="006B3CB4" w:rsidRPr="00CF032F" w:rsidRDefault="006B3CB4" w:rsidP="003D44CF">
            <w:pPr>
              <w:pStyle w:val="Tablebodycopy"/>
              <w:jc w:val="both"/>
              <w:rPr>
                <w:lang w:val="en-GB"/>
              </w:rPr>
            </w:pPr>
            <w:r w:rsidRPr="00CF032F">
              <w:rPr>
                <w:lang w:val="en-GB"/>
              </w:rPr>
              <w:t xml:space="preserve">Until lesions are crusted and healed, or 48 hours after </w:t>
            </w:r>
            <w:r w:rsidR="00C75A8F">
              <w:rPr>
                <w:lang w:val="en-GB"/>
              </w:rPr>
              <w:t xml:space="preserve">the completion of </w:t>
            </w:r>
            <w:r w:rsidRPr="00CF032F">
              <w:rPr>
                <w:lang w:val="en-GB"/>
              </w:rPr>
              <w:t>antibiotic treatment</w:t>
            </w:r>
            <w:r>
              <w:rPr>
                <w:lang w:val="en-GB"/>
              </w:rPr>
              <w:t>.</w:t>
            </w:r>
          </w:p>
        </w:tc>
      </w:tr>
      <w:tr w:rsidR="006B3CB4" w:rsidRPr="00CF032F" w14:paraId="05045D13"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1B70D740" w14:textId="77777777" w:rsidR="006B3CB4" w:rsidRPr="008A077C" w:rsidRDefault="006B3CB4" w:rsidP="00945D32">
            <w:pPr>
              <w:pStyle w:val="Tablebodycopy"/>
              <w:jc w:val="both"/>
              <w:rPr>
                <w:b/>
                <w:lang w:val="en-GB"/>
              </w:rPr>
            </w:pPr>
            <w:r w:rsidRPr="008A077C">
              <w:rPr>
                <w:b/>
                <w:lang w:val="en-GB"/>
              </w:rPr>
              <w:t>Measles</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52FE68B9" w14:textId="77777777" w:rsidR="006B3CB4" w:rsidRPr="00CF032F" w:rsidRDefault="006B3CB4" w:rsidP="003D44CF">
            <w:pPr>
              <w:pStyle w:val="Tablebodycopy"/>
              <w:jc w:val="both"/>
              <w:rPr>
                <w:lang w:val="en-GB"/>
              </w:rPr>
            </w:pPr>
            <w:r w:rsidRPr="00161750">
              <w:rPr>
                <w:lang w:val="en-GB"/>
              </w:rPr>
              <w:t xml:space="preserve">Cases are infectious from 4 days before </w:t>
            </w:r>
            <w:r w:rsidR="003D44CF">
              <w:rPr>
                <w:lang w:val="en-GB"/>
              </w:rPr>
              <w:t xml:space="preserve">the </w:t>
            </w:r>
            <w:r w:rsidRPr="00161750">
              <w:rPr>
                <w:lang w:val="en-GB"/>
              </w:rPr>
              <w:t>onset of rash to 4 days after</w:t>
            </w:r>
            <w:r>
              <w:rPr>
                <w:lang w:val="en-GB"/>
              </w:rPr>
              <w:t>,</w:t>
            </w:r>
            <w:r w:rsidRPr="00161750">
              <w:rPr>
                <w:lang w:val="en-GB"/>
              </w:rPr>
              <w:t xml:space="preserve"> so it is </w:t>
            </w:r>
            <w:r w:rsidR="003D44CF">
              <w:rPr>
                <w:lang w:val="en-GB"/>
              </w:rPr>
              <w:t>essential</w:t>
            </w:r>
            <w:r w:rsidRPr="00161750">
              <w:rPr>
                <w:lang w:val="en-GB"/>
              </w:rPr>
              <w:t xml:space="preserve"> to ensure </w:t>
            </w:r>
            <w:r w:rsidR="003D44CF">
              <w:rPr>
                <w:lang w:val="en-GB"/>
              </w:rPr>
              <w:t>patients</w:t>
            </w:r>
            <w:r w:rsidRPr="00161750">
              <w:rPr>
                <w:lang w:val="en-GB"/>
              </w:rPr>
              <w:t xml:space="preserve"> are excluded </w:t>
            </w:r>
            <w:r>
              <w:rPr>
                <w:lang w:val="en-GB"/>
              </w:rPr>
              <w:t>from school during this period.</w:t>
            </w:r>
          </w:p>
        </w:tc>
      </w:tr>
      <w:tr w:rsidR="006B3CB4" w:rsidRPr="00CF032F" w14:paraId="4A54D84F"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1373498B" w14:textId="77777777" w:rsidR="006B3CB4" w:rsidRPr="008A077C" w:rsidRDefault="006B3CB4" w:rsidP="00945D32">
            <w:pPr>
              <w:pStyle w:val="Tablebodycopy"/>
              <w:jc w:val="both"/>
              <w:rPr>
                <w:b/>
                <w:lang w:val="en-GB"/>
              </w:rPr>
            </w:pPr>
            <w:r w:rsidRPr="008A077C">
              <w:rPr>
                <w:b/>
                <w:lang w:val="en-GB"/>
              </w:rPr>
              <w:t>Ringworm</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48D91058" w14:textId="77777777" w:rsidR="006B3CB4" w:rsidRPr="00CF032F" w:rsidRDefault="006B3CB4" w:rsidP="00945D32">
            <w:pPr>
              <w:pStyle w:val="Tablebodycopy"/>
              <w:jc w:val="both"/>
              <w:rPr>
                <w:lang w:val="en-GB"/>
              </w:rPr>
            </w:pPr>
            <w:r w:rsidRPr="00CF032F">
              <w:rPr>
                <w:lang w:val="en-GB"/>
              </w:rPr>
              <w:t xml:space="preserve">Exclusion </w:t>
            </w:r>
            <w:r w:rsidR="003D44CF">
              <w:rPr>
                <w:lang w:val="en-GB"/>
              </w:rPr>
              <w:t xml:space="preserve">is </w:t>
            </w:r>
            <w:r w:rsidRPr="00CF032F">
              <w:rPr>
                <w:lang w:val="en-GB"/>
              </w:rPr>
              <w:t xml:space="preserve">not </w:t>
            </w:r>
            <w:r>
              <w:rPr>
                <w:lang w:val="en-GB"/>
              </w:rPr>
              <w:t>needed once treatment has started.</w:t>
            </w:r>
          </w:p>
        </w:tc>
      </w:tr>
      <w:tr w:rsidR="006B3CB4" w:rsidRPr="00CF032F" w14:paraId="0BA5F097" w14:textId="77777777"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33FB2E75" w14:textId="77777777" w:rsidR="006B3CB4" w:rsidRPr="008A077C" w:rsidRDefault="006B3CB4" w:rsidP="00945D32">
            <w:pPr>
              <w:pStyle w:val="Tablebodycopy"/>
              <w:jc w:val="both"/>
              <w:rPr>
                <w:b/>
                <w:lang w:val="en-GB"/>
              </w:rPr>
            </w:pPr>
            <w:r w:rsidRPr="008A077C">
              <w:rPr>
                <w:b/>
                <w:lang w:val="en-GB"/>
              </w:rPr>
              <w:t>Scabies</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46321D96" w14:textId="77777777" w:rsidR="006B3CB4" w:rsidRPr="00CF032F" w:rsidRDefault="006B3CB4" w:rsidP="00945D32">
            <w:pPr>
              <w:pStyle w:val="Tablebodycopy"/>
              <w:jc w:val="both"/>
              <w:rPr>
                <w:lang w:val="en-GB"/>
              </w:rPr>
            </w:pPr>
            <w:r w:rsidRPr="0043232A">
              <w:rPr>
                <w:lang w:val="en-GB"/>
              </w:rPr>
              <w:t>The infected child or staff member should be excluded until after the first treatment has been carried out.</w:t>
            </w:r>
          </w:p>
        </w:tc>
      </w:tr>
      <w:tr w:rsidR="006B3CB4" w:rsidRPr="00CF032F" w14:paraId="5E007A85" w14:textId="77777777" w:rsidTr="00E42E84">
        <w:trPr>
          <w:trHeight w:val="35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780B9650" w14:textId="77777777" w:rsidR="006B3CB4" w:rsidRPr="008A077C" w:rsidRDefault="006B3CB4" w:rsidP="00945D32">
            <w:pPr>
              <w:pStyle w:val="Tablebodycopy"/>
              <w:jc w:val="both"/>
              <w:rPr>
                <w:b/>
                <w:lang w:val="en-GB"/>
              </w:rPr>
            </w:pPr>
            <w:r w:rsidRPr="008A077C">
              <w:rPr>
                <w:b/>
                <w:lang w:val="en-GB"/>
              </w:rPr>
              <w:lastRenderedPageBreak/>
              <w:t>Scarlet fever</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6F926383" w14:textId="77777777" w:rsidR="006B3CB4" w:rsidRPr="00CF032F" w:rsidRDefault="006B3CB4" w:rsidP="003D44CF">
            <w:pPr>
              <w:pStyle w:val="Tablebodycopy"/>
              <w:jc w:val="both"/>
              <w:rPr>
                <w:lang w:val="en-GB"/>
              </w:rPr>
            </w:pPr>
            <w:r w:rsidRPr="0043232A">
              <w:rPr>
                <w:lang w:val="en-GB"/>
              </w:rPr>
              <w:t>Children can return to school 24 hours after commencing appropriate antibiotic treatment. If no antibiotics have been administered</w:t>
            </w:r>
            <w:r>
              <w:rPr>
                <w:lang w:val="en-GB"/>
              </w:rPr>
              <w:t>,</w:t>
            </w:r>
            <w:r w:rsidRPr="0043232A">
              <w:rPr>
                <w:lang w:val="en-GB"/>
              </w:rPr>
              <w:t xml:space="preserve"> the person will be infectious for 2 to 3 weeks. If there is an outbreak of scarlet fever at the school or nursery, the </w:t>
            </w:r>
            <w:r>
              <w:rPr>
                <w:lang w:val="en-GB"/>
              </w:rPr>
              <w:t>health protection team</w:t>
            </w:r>
            <w:r w:rsidRPr="0043232A">
              <w:rPr>
                <w:lang w:val="en-GB"/>
              </w:rPr>
              <w:t xml:space="preserve"> will assist with letters and </w:t>
            </w:r>
            <w:r>
              <w:rPr>
                <w:lang w:val="en-GB"/>
              </w:rPr>
              <w:t xml:space="preserve">a </w:t>
            </w:r>
            <w:r w:rsidRPr="0043232A">
              <w:rPr>
                <w:lang w:val="en-GB"/>
              </w:rPr>
              <w:t>factsheet to send to parents</w:t>
            </w:r>
            <w:r w:rsidR="003D44CF">
              <w:rPr>
                <w:lang w:val="en-GB"/>
              </w:rPr>
              <w:t>, carers,</w:t>
            </w:r>
            <w:r w:rsidRPr="0043232A">
              <w:rPr>
                <w:lang w:val="en-GB"/>
              </w:rPr>
              <w:t xml:space="preserve"> and staff.</w:t>
            </w:r>
          </w:p>
        </w:tc>
      </w:tr>
      <w:tr w:rsidR="006B3CB4" w:rsidRPr="00CF032F" w14:paraId="50B7A78A" w14:textId="77777777"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536929BD" w14:textId="77777777" w:rsidR="006B3CB4" w:rsidRPr="008A077C" w:rsidRDefault="006B3CB4" w:rsidP="00945D32">
            <w:pPr>
              <w:pStyle w:val="Tablebodycopy"/>
              <w:jc w:val="both"/>
              <w:rPr>
                <w:b/>
                <w:lang w:val="en-GB"/>
              </w:rPr>
            </w:pPr>
            <w:r w:rsidRPr="008A077C">
              <w:rPr>
                <w:b/>
                <w:lang w:val="en-GB"/>
              </w:rPr>
              <w:t>Slapped cheek syndrome, Parvovirus B19, Fifth’s disease</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0473274F" w14:textId="77777777" w:rsidR="006B3CB4" w:rsidRPr="00CF032F" w:rsidRDefault="006B3CB4" w:rsidP="00945D32">
            <w:pPr>
              <w:pStyle w:val="Tablebodycopy"/>
              <w:jc w:val="both"/>
              <w:rPr>
                <w:lang w:val="en-GB"/>
              </w:rPr>
            </w:pPr>
            <w:r w:rsidRPr="00CF032F">
              <w:rPr>
                <w:lang w:val="en-GB"/>
              </w:rPr>
              <w:t>None (</w:t>
            </w:r>
            <w:r>
              <w:rPr>
                <w:lang w:val="en-GB"/>
              </w:rPr>
              <w:t>not infectious by the time the</w:t>
            </w:r>
            <w:r w:rsidRPr="00CF032F">
              <w:rPr>
                <w:lang w:val="en-GB"/>
              </w:rPr>
              <w:t xml:space="preserve"> rash has developed)</w:t>
            </w:r>
            <w:r>
              <w:rPr>
                <w:lang w:val="en-GB"/>
              </w:rPr>
              <w:t>.</w:t>
            </w:r>
          </w:p>
        </w:tc>
      </w:tr>
      <w:tr w:rsidR="006B3CB4" w:rsidRPr="00CF032F" w14:paraId="0724E894" w14:textId="77777777" w:rsidTr="00E42E84">
        <w:trPr>
          <w:trHeight w:val="935"/>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30A3288F" w14:textId="77777777" w:rsidR="006B3CB4" w:rsidRPr="008A077C" w:rsidRDefault="006B3CB4" w:rsidP="00945D32">
            <w:pPr>
              <w:pStyle w:val="Tablebodycopy"/>
              <w:jc w:val="both"/>
              <w:rPr>
                <w:b/>
                <w:lang w:val="en-GB"/>
              </w:rPr>
            </w:pPr>
            <w:r w:rsidRPr="008A077C">
              <w:rPr>
                <w:b/>
                <w:lang w:val="en-GB"/>
              </w:rPr>
              <w:t>Bacillary Dysentery (Shigella)</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7E57BE1A" w14:textId="77777777" w:rsidR="006B3CB4" w:rsidRPr="00CF032F" w:rsidRDefault="006B3CB4" w:rsidP="003D44CF">
            <w:pPr>
              <w:pStyle w:val="Tablebodycopy"/>
              <w:jc w:val="both"/>
              <w:rPr>
                <w:lang w:val="en-GB"/>
              </w:rPr>
            </w:pPr>
            <w:r w:rsidRPr="004D0CEF">
              <w:rPr>
                <w:lang w:val="en-GB"/>
              </w:rPr>
              <w:t xml:space="preserve">Microbiological clearance is required for some types of shigella species </w:t>
            </w:r>
            <w:r w:rsidR="003D44CF">
              <w:rPr>
                <w:lang w:val="en-GB"/>
              </w:rPr>
              <w:t>before the child or food handler returns</w:t>
            </w:r>
            <w:r w:rsidRPr="004D0CEF">
              <w:rPr>
                <w:lang w:val="en-GB"/>
              </w:rPr>
              <w:t xml:space="preserve"> to school</w:t>
            </w:r>
            <w:r>
              <w:rPr>
                <w:lang w:val="en-GB"/>
              </w:rPr>
              <w:t>.</w:t>
            </w:r>
          </w:p>
        </w:tc>
      </w:tr>
      <w:tr w:rsidR="006B3CB4" w:rsidRPr="00CF032F" w14:paraId="5D4CFD42" w14:textId="77777777" w:rsidTr="00E42E84">
        <w:trPr>
          <w:trHeight w:val="709"/>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2DFB366E" w14:textId="77777777" w:rsidR="006B3CB4" w:rsidRPr="008A077C" w:rsidRDefault="006B3CB4" w:rsidP="003D44CF">
            <w:pPr>
              <w:pStyle w:val="Tablebodycopy"/>
              <w:jc w:val="both"/>
              <w:rPr>
                <w:b/>
                <w:lang w:val="en-GB"/>
              </w:rPr>
            </w:pPr>
            <w:r w:rsidRPr="008A077C">
              <w:rPr>
                <w:b/>
                <w:lang w:val="en-GB"/>
              </w:rPr>
              <w:t xml:space="preserve">Diarrhoea </w:t>
            </w:r>
            <w:r w:rsidR="003D44CF">
              <w:rPr>
                <w:b/>
                <w:lang w:val="en-GB"/>
              </w:rPr>
              <w:t>and</w:t>
            </w:r>
            <w:r w:rsidRPr="008A077C">
              <w:rPr>
                <w:b/>
                <w:lang w:val="en-GB"/>
              </w:rPr>
              <w:t xml:space="preserve"> vomiting (Gastroenteritis)</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1963EA70" w14:textId="77777777" w:rsidR="006B3CB4" w:rsidRPr="004956D4" w:rsidRDefault="006B3CB4" w:rsidP="00945D32">
            <w:pPr>
              <w:pStyle w:val="Tablebodycopy"/>
              <w:jc w:val="both"/>
              <w:rPr>
                <w:lang w:val="en-GB"/>
              </w:rPr>
            </w:pPr>
            <w:r w:rsidRPr="004956D4">
              <w:rPr>
                <w:lang w:val="en-GB"/>
              </w:rPr>
              <w:t xml:space="preserve">Children and adults with diarrhoea or vomiting should be excluded until 48 hours after symptoms have stopped and they are well enough to return. If medication is prescribed, ensure that the </w:t>
            </w:r>
            <w:r w:rsidR="003D44CF">
              <w:rPr>
                <w:lang w:val="en-GB"/>
              </w:rPr>
              <w:t>entire</w:t>
            </w:r>
            <w:r w:rsidRPr="004956D4">
              <w:rPr>
                <w:lang w:val="en-GB"/>
              </w:rPr>
              <w:t xml:space="preserve"> course is completed and there is no further diarrhoea or vomiting for 48 hours</w:t>
            </w:r>
            <w:r>
              <w:rPr>
                <w:lang w:val="en-GB"/>
              </w:rPr>
              <w:t xml:space="preserve"> after the </w:t>
            </w:r>
            <w:r w:rsidR="003D44CF">
              <w:rPr>
                <w:lang w:val="en-GB"/>
              </w:rPr>
              <w:t>procedure</w:t>
            </w:r>
            <w:r>
              <w:rPr>
                <w:lang w:val="en-GB"/>
              </w:rPr>
              <w:t>.</w:t>
            </w:r>
          </w:p>
          <w:p w14:paraId="29258150" w14:textId="77777777" w:rsidR="006B3CB4" w:rsidRPr="004956D4" w:rsidRDefault="006B3CB4" w:rsidP="00945D32">
            <w:pPr>
              <w:pStyle w:val="Tablebodycopy"/>
              <w:jc w:val="both"/>
              <w:rPr>
                <w:lang w:val="en-GB"/>
              </w:rPr>
            </w:pPr>
            <w:r w:rsidRPr="004956D4">
              <w:rPr>
                <w:lang w:val="en-GB"/>
              </w:rPr>
              <w:t xml:space="preserve">For some gastrointestinal infections, </w:t>
            </w:r>
            <w:r w:rsidR="003D44CF">
              <w:rPr>
                <w:lang w:val="en-GB"/>
              </w:rPr>
              <w:t>more extended</w:t>
            </w:r>
            <w:r w:rsidRPr="004956D4">
              <w:rPr>
                <w:lang w:val="en-GB"/>
              </w:rPr>
              <w:t xml:space="preserve"> periods of exclusion from school are required</w:t>
            </w:r>
            <w:r w:rsidR="003D44CF">
              <w:rPr>
                <w:lang w:val="en-GB"/>
              </w:rPr>
              <w:t>, and microbiological clearance may be needed</w:t>
            </w:r>
            <w:r w:rsidRPr="004956D4">
              <w:rPr>
                <w:lang w:val="en-GB"/>
              </w:rPr>
              <w:t xml:space="preserve">. </w:t>
            </w:r>
            <w:r w:rsidR="003D44CF">
              <w:rPr>
                <w:lang w:val="en-GB"/>
              </w:rPr>
              <w:t>Your local health protection team, school health adviser or environmental health officer will advise these groups</w:t>
            </w:r>
            <w:r>
              <w:rPr>
                <w:lang w:val="en-GB"/>
              </w:rPr>
              <w:t>.</w:t>
            </w:r>
          </w:p>
          <w:p w14:paraId="1EDE9D80" w14:textId="77777777" w:rsidR="006B3CB4" w:rsidRPr="00CF032F" w:rsidRDefault="006B3CB4" w:rsidP="003D44CF">
            <w:pPr>
              <w:pStyle w:val="Tablebodycopy"/>
              <w:jc w:val="both"/>
              <w:rPr>
                <w:lang w:val="en-GB"/>
              </w:rPr>
            </w:pPr>
            <w:r w:rsidRPr="004956D4">
              <w:rPr>
                <w:lang w:val="en-GB"/>
              </w:rPr>
              <w:t xml:space="preserve">If a child has been diagnosed with cryptosporidium, they should NOT go swimming for </w:t>
            </w:r>
            <w:r w:rsidR="003D44CF">
              <w:rPr>
                <w:lang w:val="en-GB"/>
              </w:rPr>
              <w:t>two</w:t>
            </w:r>
            <w:r w:rsidRPr="004956D4">
              <w:rPr>
                <w:lang w:val="en-GB"/>
              </w:rPr>
              <w:t xml:space="preserve"> weeks following the last episode of diarrhoea.</w:t>
            </w:r>
          </w:p>
        </w:tc>
      </w:tr>
      <w:tr w:rsidR="006B3CB4" w:rsidRPr="00CF032F" w14:paraId="490B9408"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6D9CAAEF" w14:textId="77777777" w:rsidR="006B3CB4" w:rsidRPr="008A077C" w:rsidRDefault="006B3CB4" w:rsidP="00945D32">
            <w:pPr>
              <w:pStyle w:val="Tablebodycopy"/>
              <w:jc w:val="both"/>
              <w:rPr>
                <w:b/>
                <w:lang w:val="en-GB"/>
              </w:rPr>
            </w:pPr>
            <w:r w:rsidRPr="008A077C">
              <w:rPr>
                <w:b/>
                <w:lang w:val="en-GB"/>
              </w:rPr>
              <w:t>Cryptosporidiosis</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2E568A7C" w14:textId="77777777" w:rsidR="006B3CB4" w:rsidRPr="00CF032F" w:rsidRDefault="006B3CB4" w:rsidP="00945D32">
            <w:pPr>
              <w:pStyle w:val="Tablebodycopy"/>
              <w:jc w:val="both"/>
              <w:rPr>
                <w:lang w:val="en-GB"/>
              </w:rPr>
            </w:pPr>
            <w:r>
              <w:rPr>
                <w:lang w:val="en-GB"/>
              </w:rPr>
              <w:t xml:space="preserve">Until </w:t>
            </w:r>
            <w:r w:rsidRPr="00CF032F">
              <w:rPr>
                <w:lang w:val="en-GB"/>
              </w:rPr>
              <w:t xml:space="preserve">48 hours </w:t>
            </w:r>
            <w:r>
              <w:rPr>
                <w:lang w:val="en-GB"/>
              </w:rPr>
              <w:t>after symptoms have stopped.</w:t>
            </w:r>
          </w:p>
        </w:tc>
      </w:tr>
      <w:tr w:rsidR="006B3CB4" w:rsidRPr="00CF032F" w14:paraId="6636908C" w14:textId="77777777" w:rsidTr="00E42E84">
        <w:trPr>
          <w:trHeight w:val="1161"/>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5C3AE0B4" w14:textId="77777777" w:rsidR="006B3CB4" w:rsidRPr="008A077C" w:rsidRDefault="006B3CB4" w:rsidP="00945D32">
            <w:pPr>
              <w:pStyle w:val="Tablebodycopy"/>
              <w:jc w:val="both"/>
              <w:rPr>
                <w:b/>
                <w:lang w:val="fr-BE"/>
              </w:rPr>
            </w:pPr>
            <w:r w:rsidRPr="008A077C">
              <w:rPr>
                <w:b/>
                <w:lang w:val="fr-BE"/>
              </w:rPr>
              <w:t>E. coli (</w:t>
            </w:r>
            <w:proofErr w:type="spellStart"/>
            <w:r w:rsidRPr="008A077C">
              <w:rPr>
                <w:b/>
                <w:lang w:val="fr-BE"/>
              </w:rPr>
              <w:t>verocytotoxigenic</w:t>
            </w:r>
            <w:proofErr w:type="spellEnd"/>
            <w:r w:rsidRPr="008A077C">
              <w:rPr>
                <w:b/>
                <w:lang w:val="fr-BE"/>
              </w:rPr>
              <w:t xml:space="preserve"> or VTEC)</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59CB4583" w14:textId="77777777" w:rsidR="006B3CB4" w:rsidRPr="00CF032F" w:rsidRDefault="006B3CB4" w:rsidP="00C90825">
            <w:pPr>
              <w:pStyle w:val="Tablebodycopy"/>
              <w:jc w:val="both"/>
              <w:rPr>
                <w:lang w:val="en-GB"/>
              </w:rPr>
            </w:pPr>
            <w:r w:rsidRPr="004956D4">
              <w:rPr>
                <w:lang w:val="en-GB"/>
              </w:rPr>
              <w:t>The standard exclusion period is until 48 hours after symptoms have resolved. However, some people pose a greater risk to others and may be excluded until they have a negative stool</w:t>
            </w:r>
            <w:r>
              <w:rPr>
                <w:lang w:val="en-GB"/>
              </w:rPr>
              <w:t xml:space="preserve"> sample</w:t>
            </w:r>
            <w:r w:rsidRPr="004956D4">
              <w:rPr>
                <w:lang w:val="en-GB"/>
              </w:rPr>
              <w:t xml:space="preserve"> </w:t>
            </w:r>
            <w:r>
              <w:rPr>
                <w:lang w:val="en-GB"/>
              </w:rPr>
              <w:t>(</w:t>
            </w:r>
            <w:r w:rsidRPr="004956D4">
              <w:rPr>
                <w:lang w:val="en-GB"/>
              </w:rPr>
              <w:t>for example</w:t>
            </w:r>
            <w:r>
              <w:rPr>
                <w:lang w:val="en-GB"/>
              </w:rPr>
              <w:t>,</w:t>
            </w:r>
            <w:r w:rsidRPr="004956D4">
              <w:rPr>
                <w:lang w:val="en-GB"/>
              </w:rPr>
              <w:t xml:space="preserve"> </w:t>
            </w:r>
            <w:r w:rsidR="00C90825">
              <w:rPr>
                <w:lang w:val="en-GB"/>
              </w:rPr>
              <w:t>preschool</w:t>
            </w:r>
            <w:r w:rsidRPr="004956D4">
              <w:rPr>
                <w:lang w:val="en-GB"/>
              </w:rPr>
              <w:t xml:space="preserve"> infants, food handlers, and care staff</w:t>
            </w:r>
            <w:r>
              <w:rPr>
                <w:lang w:val="en-GB"/>
              </w:rPr>
              <w:t xml:space="preserve"> working with vulnerable people). The health protection team will advise in these instances.</w:t>
            </w:r>
          </w:p>
        </w:tc>
      </w:tr>
      <w:tr w:rsidR="006B3CB4" w:rsidRPr="00CF032F" w14:paraId="0F0324E7" w14:textId="77777777" w:rsidTr="00E42E84">
        <w:trPr>
          <w:trHeight w:val="935"/>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56544285" w14:textId="77777777" w:rsidR="006B3CB4" w:rsidRPr="008A077C" w:rsidRDefault="006B3CB4" w:rsidP="00945D32">
            <w:pPr>
              <w:pStyle w:val="Tablebodycopy"/>
              <w:jc w:val="both"/>
              <w:rPr>
                <w:b/>
                <w:lang w:val="en-GB"/>
              </w:rPr>
            </w:pPr>
            <w:r w:rsidRPr="008A077C">
              <w:rPr>
                <w:b/>
                <w:lang w:val="en-GB"/>
              </w:rPr>
              <w:t>Food poisoning</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7988C539" w14:textId="77777777" w:rsidR="006B3CB4" w:rsidRPr="00CF032F" w:rsidRDefault="00C90825" w:rsidP="00C90825">
            <w:pPr>
              <w:pStyle w:val="Tablebodycopy"/>
              <w:jc w:val="both"/>
              <w:rPr>
                <w:lang w:val="en-GB"/>
              </w:rPr>
            </w:pPr>
            <w:r>
              <w:rPr>
                <w:lang w:val="en-GB"/>
              </w:rPr>
              <w:t>They are well enough to return within 48 hours from the last episode of vomiting and diarrhoea</w:t>
            </w:r>
            <w:r w:rsidR="006B3CB4">
              <w:rPr>
                <w:lang w:val="en-GB"/>
              </w:rPr>
              <w:t xml:space="preserve">. Some infections may require </w:t>
            </w:r>
            <w:r>
              <w:rPr>
                <w:lang w:val="en-GB"/>
              </w:rPr>
              <w:t>extended</w:t>
            </w:r>
            <w:r w:rsidR="006B3CB4">
              <w:rPr>
                <w:lang w:val="en-GB"/>
              </w:rPr>
              <w:t xml:space="preserve"> periods (</w:t>
            </w:r>
            <w:r>
              <w:rPr>
                <w:lang w:val="en-GB"/>
              </w:rPr>
              <w:t xml:space="preserve">the </w:t>
            </w:r>
            <w:r w:rsidR="006B3CB4">
              <w:rPr>
                <w:lang w:val="en-GB"/>
              </w:rPr>
              <w:t>local health protection team will advise).</w:t>
            </w:r>
          </w:p>
        </w:tc>
      </w:tr>
      <w:tr w:rsidR="006B3CB4" w:rsidRPr="00CF032F" w14:paraId="7621D15F"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06AB7BE0" w14:textId="77777777" w:rsidR="006B3CB4" w:rsidRPr="008A077C" w:rsidRDefault="006B3CB4" w:rsidP="00945D32">
            <w:pPr>
              <w:pStyle w:val="Tablebodycopy"/>
              <w:jc w:val="both"/>
              <w:rPr>
                <w:b/>
                <w:lang w:val="en-GB"/>
              </w:rPr>
            </w:pPr>
            <w:r w:rsidRPr="008A077C">
              <w:rPr>
                <w:b/>
                <w:lang w:val="en-GB"/>
              </w:rPr>
              <w:t>Salmonella</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7BBBFE90" w14:textId="77777777" w:rsidR="006B3CB4" w:rsidRDefault="006B3CB4" w:rsidP="00945D32">
            <w:pPr>
              <w:pStyle w:val="Tablebodycopy"/>
              <w:jc w:val="both"/>
              <w:rPr>
                <w:lang w:val="en-GB"/>
              </w:rPr>
            </w:pPr>
            <w:r>
              <w:rPr>
                <w:lang w:val="en-GB"/>
              </w:rPr>
              <w:t>Until 48 hours after symptoms have stopped.</w:t>
            </w:r>
          </w:p>
        </w:tc>
      </w:tr>
      <w:tr w:rsidR="006B3CB4" w:rsidRPr="00CF032F" w14:paraId="3E44B134" w14:textId="77777777" w:rsidTr="00E42E84">
        <w:trPr>
          <w:trHeight w:val="709"/>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0A6A1B7B" w14:textId="77777777" w:rsidR="006B3CB4" w:rsidRPr="008A077C" w:rsidRDefault="006B3CB4" w:rsidP="00945D32">
            <w:pPr>
              <w:pStyle w:val="Tablebodycopy"/>
              <w:jc w:val="both"/>
              <w:rPr>
                <w:b/>
                <w:lang w:val="en-GB"/>
              </w:rPr>
            </w:pPr>
            <w:r w:rsidRPr="008A077C">
              <w:rPr>
                <w:b/>
                <w:lang w:val="en-GB"/>
              </w:rPr>
              <w:t>Typhoid and Paratyphoid fever</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23ACFBCD" w14:textId="77777777" w:rsidR="006B3CB4" w:rsidRDefault="006B3CB4" w:rsidP="00945D32">
            <w:pPr>
              <w:pStyle w:val="Tablebodycopy"/>
              <w:jc w:val="both"/>
              <w:rPr>
                <w:lang w:val="en-GB"/>
              </w:rPr>
            </w:pPr>
            <w:r>
              <w:rPr>
                <w:lang w:val="en-GB"/>
              </w:rPr>
              <w:t xml:space="preserve">Seek advice from environmental health officers or the local health protection team. </w:t>
            </w:r>
          </w:p>
        </w:tc>
      </w:tr>
      <w:tr w:rsidR="006B3CB4" w:rsidRPr="00CF032F" w14:paraId="146426B8" w14:textId="77777777"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6C4EE789" w14:textId="77777777" w:rsidR="006B3CB4" w:rsidRPr="008A077C" w:rsidRDefault="006B3CB4" w:rsidP="00945D32">
            <w:pPr>
              <w:pStyle w:val="Tablebodycopy"/>
              <w:jc w:val="both"/>
              <w:rPr>
                <w:b/>
                <w:lang w:val="en-GB"/>
              </w:rPr>
            </w:pPr>
            <w:r w:rsidRPr="008A077C">
              <w:rPr>
                <w:b/>
                <w:lang w:val="en-GB"/>
              </w:rPr>
              <w:t>Flu (influenza)</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2A157632" w14:textId="77777777" w:rsidR="006B3CB4" w:rsidRPr="00CF032F" w:rsidRDefault="006B3CB4" w:rsidP="00945D32">
            <w:pPr>
              <w:pStyle w:val="Tablebodycopy"/>
              <w:jc w:val="both"/>
              <w:rPr>
                <w:lang w:val="en-GB"/>
              </w:rPr>
            </w:pPr>
            <w:r w:rsidRPr="00CF032F">
              <w:rPr>
                <w:lang w:val="en-GB"/>
              </w:rPr>
              <w:t>Until recovered</w:t>
            </w:r>
            <w:r>
              <w:rPr>
                <w:lang w:val="en-GB"/>
              </w:rPr>
              <w:t>.</w:t>
            </w:r>
          </w:p>
        </w:tc>
      </w:tr>
      <w:tr w:rsidR="006B3CB4" w:rsidRPr="00CF032F" w14:paraId="74562841" w14:textId="77777777" w:rsidTr="00E42E84">
        <w:trPr>
          <w:trHeight w:val="789"/>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612E306A" w14:textId="77777777" w:rsidR="006B3CB4" w:rsidRPr="008A077C" w:rsidRDefault="006B3CB4" w:rsidP="00945D32">
            <w:pPr>
              <w:pStyle w:val="Tablebodycopy"/>
              <w:jc w:val="both"/>
              <w:rPr>
                <w:b/>
                <w:lang w:val="en-GB"/>
              </w:rPr>
            </w:pPr>
            <w:r w:rsidRPr="008A077C">
              <w:rPr>
                <w:b/>
                <w:lang w:val="en-GB"/>
              </w:rPr>
              <w:t>Tuberculosis (TB)</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44044EF7" w14:textId="77777777" w:rsidR="006B3CB4" w:rsidRPr="00CF032F" w:rsidRDefault="00C90825" w:rsidP="00C90825">
            <w:pPr>
              <w:pStyle w:val="Tablebodycopy"/>
              <w:jc w:val="both"/>
              <w:rPr>
                <w:lang w:val="en-GB"/>
              </w:rPr>
            </w:pPr>
            <w:r>
              <w:rPr>
                <w:lang w:val="en-GB"/>
              </w:rPr>
              <w:t xml:space="preserve">If well enough, patients and staff with infectious TB can return to school after two weeks of treatment </w:t>
            </w:r>
            <w:proofErr w:type="gramStart"/>
            <w:r w:rsidR="006B3CB4" w:rsidRPr="00221025">
              <w:rPr>
                <w:lang w:val="en-GB"/>
              </w:rPr>
              <w:t>as long as</w:t>
            </w:r>
            <w:proofErr w:type="gramEnd"/>
            <w:r w:rsidR="006B3CB4" w:rsidRPr="00221025">
              <w:rPr>
                <w:lang w:val="en-GB"/>
              </w:rPr>
              <w:t xml:space="preserve"> they have responded to anti-TB therapy. Pupils and staff with non-pulmonary TB do not require exclusion and can return to school as soon as they are well enough.</w:t>
            </w:r>
          </w:p>
        </w:tc>
      </w:tr>
      <w:tr w:rsidR="006B3CB4" w:rsidRPr="00CF032F" w14:paraId="5B7BDEB4" w14:textId="77777777" w:rsidTr="00E42E84">
        <w:trPr>
          <w:trHeight w:val="43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28532D3E" w14:textId="77777777" w:rsidR="006B3CB4" w:rsidRPr="008A077C" w:rsidRDefault="006B3CB4" w:rsidP="00945D32">
            <w:pPr>
              <w:pStyle w:val="Tablebodycopy"/>
              <w:jc w:val="both"/>
              <w:rPr>
                <w:b/>
                <w:lang w:val="en-GB"/>
              </w:rPr>
            </w:pPr>
            <w:r w:rsidRPr="008A077C">
              <w:rPr>
                <w:b/>
                <w:lang w:val="en-GB"/>
              </w:rPr>
              <w:lastRenderedPageBreak/>
              <w:t>Whooping cough (pertussis)</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19FB5F18" w14:textId="77777777" w:rsidR="006B3CB4" w:rsidRPr="00CF032F" w:rsidRDefault="006B3CB4" w:rsidP="00C90825">
            <w:pPr>
              <w:pStyle w:val="Tablebodycopy"/>
              <w:jc w:val="both"/>
              <w:rPr>
                <w:lang w:val="en-GB"/>
              </w:rPr>
            </w:pPr>
            <w:r w:rsidRPr="00221025">
              <w:rPr>
                <w:lang w:val="en-GB"/>
              </w:rPr>
              <w:t xml:space="preserve">A child or staff member should not return to school until they have had 48 hours of appropriate </w:t>
            </w:r>
            <w:r w:rsidR="00C90825">
              <w:rPr>
                <w:lang w:val="en-GB"/>
              </w:rPr>
              <w:t>antibiotic treatment and</w:t>
            </w:r>
            <w:r w:rsidRPr="00221025">
              <w:rPr>
                <w:lang w:val="en-GB"/>
              </w:rPr>
              <w:t xml:space="preserve"> feel well enough to do so</w:t>
            </w:r>
            <w:r>
              <w:rPr>
                <w:lang w:val="en-GB"/>
              </w:rPr>
              <w:t>,</w:t>
            </w:r>
            <w:r w:rsidRPr="00221025">
              <w:rPr>
                <w:lang w:val="en-GB"/>
              </w:rPr>
              <w:t xml:space="preserve"> or 21 days from </w:t>
            </w:r>
            <w:r w:rsidR="00C90825">
              <w:rPr>
                <w:lang w:val="en-GB"/>
              </w:rPr>
              <w:t xml:space="preserve">the </w:t>
            </w:r>
            <w:r w:rsidRPr="00221025">
              <w:rPr>
                <w:lang w:val="en-GB"/>
              </w:rPr>
              <w:t xml:space="preserve">onset of illness if </w:t>
            </w:r>
            <w:r w:rsidR="00C90825">
              <w:rPr>
                <w:lang w:val="en-GB"/>
              </w:rPr>
              <w:t xml:space="preserve">there is </w:t>
            </w:r>
            <w:r w:rsidRPr="00221025">
              <w:rPr>
                <w:lang w:val="en-GB"/>
              </w:rPr>
              <w:t>no antibiotic treatment.</w:t>
            </w:r>
          </w:p>
        </w:tc>
      </w:tr>
      <w:tr w:rsidR="006B3CB4" w:rsidRPr="00CF032F" w14:paraId="2262318D"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3A1B8811" w14:textId="77777777" w:rsidR="006B3CB4" w:rsidRPr="008A077C" w:rsidRDefault="006B3CB4" w:rsidP="00945D32">
            <w:pPr>
              <w:pStyle w:val="Tablebodycopy"/>
              <w:jc w:val="both"/>
              <w:rPr>
                <w:b/>
                <w:lang w:val="en-GB"/>
              </w:rPr>
            </w:pPr>
            <w:r w:rsidRPr="008A077C">
              <w:rPr>
                <w:b/>
                <w:lang w:val="en-GB"/>
              </w:rPr>
              <w:t>Conjunctivitis</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4D3FC480" w14:textId="77777777"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14:paraId="3604441A" w14:textId="77777777" w:rsidTr="00E42E84">
        <w:trPr>
          <w:cantSplit/>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2C13B9E7" w14:textId="77777777" w:rsidR="006B3CB4" w:rsidRPr="008A077C" w:rsidRDefault="006B3CB4" w:rsidP="00945D32">
            <w:pPr>
              <w:pStyle w:val="Tablebodycopy"/>
              <w:jc w:val="both"/>
              <w:rPr>
                <w:b/>
                <w:lang w:val="en-GB"/>
              </w:rPr>
            </w:pPr>
            <w:r w:rsidRPr="008A077C">
              <w:rPr>
                <w:b/>
                <w:lang w:val="en-GB"/>
              </w:rPr>
              <w:t>Giardia</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0BCF97EE" w14:textId="77777777" w:rsidR="006B3CB4" w:rsidRPr="00CF032F" w:rsidRDefault="006B3CB4" w:rsidP="00945D32">
            <w:pPr>
              <w:pStyle w:val="Tablebodycopy"/>
              <w:jc w:val="both"/>
              <w:rPr>
                <w:lang w:val="en-GB"/>
              </w:rPr>
            </w:pPr>
            <w:r>
              <w:rPr>
                <w:lang w:val="en-GB"/>
              </w:rPr>
              <w:t>Until 48 hours after symptoms have stopped.</w:t>
            </w:r>
          </w:p>
        </w:tc>
      </w:tr>
      <w:tr w:rsidR="006B3CB4" w:rsidRPr="00CF032F" w14:paraId="49F88680" w14:textId="77777777"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5CB56D97" w14:textId="77777777" w:rsidR="006B3CB4" w:rsidRPr="008A077C" w:rsidRDefault="006B3CB4" w:rsidP="00945D32">
            <w:pPr>
              <w:pStyle w:val="Tablebodycopy"/>
              <w:jc w:val="both"/>
              <w:rPr>
                <w:b/>
                <w:lang w:val="en-GB"/>
              </w:rPr>
            </w:pPr>
            <w:r w:rsidRPr="008A077C">
              <w:rPr>
                <w:b/>
                <w:lang w:val="en-GB"/>
              </w:rPr>
              <w:t>Glandular fever</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373A1305" w14:textId="77777777" w:rsidR="006B3CB4" w:rsidRPr="00CF032F" w:rsidRDefault="006B3CB4" w:rsidP="00945D32">
            <w:pPr>
              <w:pStyle w:val="Tablebodycopy"/>
              <w:jc w:val="both"/>
              <w:rPr>
                <w:lang w:val="en-GB"/>
              </w:rPr>
            </w:pPr>
            <w:r w:rsidRPr="00CF032F">
              <w:rPr>
                <w:lang w:val="en-GB"/>
              </w:rPr>
              <w:t>None</w:t>
            </w:r>
            <w:r>
              <w:rPr>
                <w:lang w:val="en-GB"/>
              </w:rPr>
              <w:t xml:space="preserve"> (can return once they feel well).</w:t>
            </w:r>
          </w:p>
        </w:tc>
      </w:tr>
      <w:tr w:rsidR="006B3CB4" w:rsidRPr="00CF032F" w14:paraId="58436EB2"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5E4CB49D" w14:textId="77777777" w:rsidR="006B3CB4" w:rsidRPr="008A077C" w:rsidRDefault="006B3CB4" w:rsidP="00945D32">
            <w:pPr>
              <w:pStyle w:val="Tablebodycopy"/>
              <w:jc w:val="both"/>
              <w:rPr>
                <w:b/>
                <w:lang w:val="en-GB"/>
              </w:rPr>
            </w:pPr>
            <w:r w:rsidRPr="008A077C">
              <w:rPr>
                <w:b/>
                <w:lang w:val="en-GB"/>
              </w:rPr>
              <w:t>Head lice</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3FB9DC41" w14:textId="77777777"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14:paraId="053AA4B4" w14:textId="77777777" w:rsidTr="00E42E84">
        <w:trPr>
          <w:trHeight w:val="234"/>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2DFA8EA3" w14:textId="77777777" w:rsidR="006B3CB4" w:rsidRPr="008A077C" w:rsidRDefault="006B3CB4" w:rsidP="00945D32">
            <w:pPr>
              <w:pStyle w:val="Tablebodycopy"/>
              <w:jc w:val="both"/>
              <w:rPr>
                <w:b/>
                <w:lang w:val="en-GB"/>
              </w:rPr>
            </w:pPr>
            <w:r w:rsidRPr="008A077C">
              <w:rPr>
                <w:b/>
                <w:lang w:val="en-GB"/>
              </w:rPr>
              <w:t>Hepatitis A</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003ED33E" w14:textId="77777777" w:rsidR="006B3CB4" w:rsidRPr="00CF032F" w:rsidRDefault="006B3CB4" w:rsidP="00C90825">
            <w:pPr>
              <w:pStyle w:val="Tablebodycopy"/>
              <w:jc w:val="both"/>
              <w:rPr>
                <w:lang w:val="en-GB"/>
              </w:rPr>
            </w:pPr>
            <w:r w:rsidRPr="00C87187">
              <w:rPr>
                <w:lang w:val="en-GB"/>
              </w:rPr>
              <w:t xml:space="preserve">Exclude cases from school while unwell or until </w:t>
            </w:r>
            <w:r w:rsidR="00C90825">
              <w:rPr>
                <w:lang w:val="en-GB"/>
              </w:rPr>
              <w:t>seven</w:t>
            </w:r>
            <w:r w:rsidRPr="00C87187">
              <w:rPr>
                <w:lang w:val="en-GB"/>
              </w:rPr>
              <w:t xml:space="preserve"> days after the onset of jaundice (or </w:t>
            </w:r>
            <w:r w:rsidR="00C90825">
              <w:rPr>
                <w:lang w:val="en-GB"/>
              </w:rPr>
              <w:t>beginning</w:t>
            </w:r>
            <w:r w:rsidRPr="00C87187">
              <w:rPr>
                <w:lang w:val="en-GB"/>
              </w:rPr>
              <w:t xml:space="preserve"> of symptoms if no jaundice</w:t>
            </w:r>
            <w:r w:rsidR="00C90825">
              <w:rPr>
                <w:lang w:val="en-GB"/>
              </w:rPr>
              <w:t>), if</w:t>
            </w:r>
            <w:r w:rsidRPr="00C87187">
              <w:rPr>
                <w:lang w:val="en-GB"/>
              </w:rPr>
              <w:t xml:space="preserve"> under 5</w:t>
            </w:r>
            <w:r>
              <w:rPr>
                <w:lang w:val="en-GB"/>
              </w:rPr>
              <w:t>,</w:t>
            </w:r>
            <w:r w:rsidRPr="00C87187">
              <w:rPr>
                <w:lang w:val="en-GB"/>
              </w:rPr>
              <w:t xml:space="preserve"> or where hygiene is poor. There is no need to exclude older children with good hygiene who will have been much more infectious </w:t>
            </w:r>
            <w:r w:rsidR="00C90825">
              <w:rPr>
                <w:lang w:val="en-GB"/>
              </w:rPr>
              <w:t>before</w:t>
            </w:r>
            <w:r w:rsidRPr="00C87187">
              <w:rPr>
                <w:lang w:val="en-GB"/>
              </w:rPr>
              <w:t xml:space="preserve"> diagnosis.</w:t>
            </w:r>
          </w:p>
        </w:tc>
      </w:tr>
      <w:tr w:rsidR="006B3CB4" w:rsidRPr="00CF032F" w14:paraId="35309104" w14:textId="77777777" w:rsidTr="00E42E84">
        <w:trPr>
          <w:trHeight w:val="41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35CD4331" w14:textId="77777777" w:rsidR="006B3CB4" w:rsidRPr="008A077C" w:rsidRDefault="006B3CB4" w:rsidP="00945D32">
            <w:pPr>
              <w:pStyle w:val="Tablebodycopy"/>
              <w:jc w:val="both"/>
              <w:rPr>
                <w:b/>
                <w:lang w:val="en-GB"/>
              </w:rPr>
            </w:pPr>
            <w:r w:rsidRPr="008A077C">
              <w:rPr>
                <w:b/>
                <w:lang w:val="en-GB"/>
              </w:rPr>
              <w:t>Hepatitis B</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1E9780B0" w14:textId="77777777" w:rsidR="006B3CB4" w:rsidRPr="00CF032F" w:rsidRDefault="006B3CB4" w:rsidP="00C90825">
            <w:pPr>
              <w:pStyle w:val="Tablebodycopy"/>
              <w:jc w:val="both"/>
              <w:rPr>
                <w:lang w:val="en-GB"/>
              </w:rPr>
            </w:pPr>
            <w:r w:rsidRPr="00C03D96">
              <w:rPr>
                <w:lang w:val="en-GB"/>
              </w:rPr>
              <w:t>Acute cases of hepatitis B will be too ill to attend school</w:t>
            </w:r>
            <w:r w:rsidR="00C90825">
              <w:rPr>
                <w:lang w:val="en-GB"/>
              </w:rPr>
              <w:t>,</w:t>
            </w:r>
            <w:r w:rsidRPr="00C03D96">
              <w:rPr>
                <w:lang w:val="en-GB"/>
              </w:rPr>
              <w:t xml:space="preserve"> and their doctors will advise when they can return. Do not exclude </w:t>
            </w:r>
            <w:r w:rsidR="00C90825">
              <w:rPr>
                <w:lang w:val="en-GB"/>
              </w:rPr>
              <w:t>instances of chronic</w:t>
            </w:r>
            <w:r w:rsidRPr="00C03D96">
              <w:rPr>
                <w:lang w:val="en-GB"/>
              </w:rPr>
              <w:t xml:space="preserve"> hepatitis B or restrict their activities. Similarly, do not exclude staff with chronic hepatitis B infection. Contact your local health protection team for more advice if required.</w:t>
            </w:r>
          </w:p>
        </w:tc>
      </w:tr>
      <w:tr w:rsidR="006B3CB4" w:rsidRPr="00CF032F" w14:paraId="621EE62E" w14:textId="77777777"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23381F52" w14:textId="77777777" w:rsidR="006B3CB4" w:rsidRPr="008A077C" w:rsidRDefault="006B3CB4" w:rsidP="00945D32">
            <w:pPr>
              <w:pStyle w:val="Tablebodycopy"/>
              <w:jc w:val="both"/>
              <w:rPr>
                <w:b/>
                <w:lang w:val="en-GB"/>
              </w:rPr>
            </w:pPr>
            <w:r w:rsidRPr="008A077C">
              <w:rPr>
                <w:b/>
                <w:lang w:val="en-GB"/>
              </w:rPr>
              <w:t>Hepatitis C</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3B16509A" w14:textId="77777777" w:rsidR="006B3CB4" w:rsidRPr="00CF032F" w:rsidRDefault="006B3CB4" w:rsidP="00945D32">
            <w:pPr>
              <w:pStyle w:val="Tablebodycopy"/>
              <w:jc w:val="both"/>
              <w:rPr>
                <w:lang w:val="en-GB"/>
              </w:rPr>
            </w:pPr>
            <w:r>
              <w:rPr>
                <w:lang w:val="en-GB"/>
              </w:rPr>
              <w:t>None.</w:t>
            </w:r>
          </w:p>
        </w:tc>
      </w:tr>
      <w:tr w:rsidR="006B3CB4" w:rsidRPr="00CF032F" w14:paraId="00D188A9" w14:textId="77777777" w:rsidTr="00E42E84">
        <w:trPr>
          <w:trHeight w:val="148"/>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5671626E" w14:textId="77777777" w:rsidR="006B3CB4" w:rsidRPr="008A077C" w:rsidRDefault="006B3CB4" w:rsidP="00945D32">
            <w:pPr>
              <w:pStyle w:val="Tablebodycopy"/>
              <w:jc w:val="both"/>
              <w:rPr>
                <w:b/>
                <w:lang w:val="en-GB"/>
              </w:rPr>
            </w:pPr>
            <w:r w:rsidRPr="008A077C">
              <w:rPr>
                <w:b/>
                <w:lang w:val="en-GB"/>
              </w:rPr>
              <w:t>Meningococcal meningitis/ septicaemia</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56D9E921" w14:textId="77777777" w:rsidR="006B3CB4" w:rsidRPr="00CF032F" w:rsidRDefault="006B3CB4" w:rsidP="00945D32">
            <w:pPr>
              <w:pStyle w:val="Tablebodycopy"/>
              <w:jc w:val="both"/>
              <w:rPr>
                <w:lang w:val="en-GB"/>
              </w:rPr>
            </w:pPr>
            <w:r w:rsidRPr="00C03D96">
              <w:rPr>
                <w:lang w:val="en-GB"/>
              </w:rPr>
              <w:t>If the child has been treated and has recove</w:t>
            </w:r>
            <w:r>
              <w:rPr>
                <w:lang w:val="en-GB"/>
              </w:rPr>
              <w:t>red, they can return to school.</w:t>
            </w:r>
          </w:p>
        </w:tc>
      </w:tr>
      <w:tr w:rsidR="006B3CB4" w:rsidRPr="00CF032F" w14:paraId="01F1BBB9" w14:textId="77777777"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01745D91" w14:textId="77777777" w:rsidR="006B3CB4" w:rsidRPr="008A077C" w:rsidRDefault="006B3CB4" w:rsidP="00945D32">
            <w:pPr>
              <w:pStyle w:val="Tablebodycopy"/>
              <w:jc w:val="both"/>
              <w:rPr>
                <w:b/>
                <w:lang w:val="en-GB"/>
              </w:rPr>
            </w:pPr>
            <w:r w:rsidRPr="008A077C">
              <w:rPr>
                <w:b/>
                <w:lang w:val="en-GB"/>
              </w:rPr>
              <w:t>Meningitis</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6836308F" w14:textId="77777777" w:rsidR="006B3CB4" w:rsidRPr="00CF032F" w:rsidRDefault="006B3CB4" w:rsidP="00945D32">
            <w:pPr>
              <w:pStyle w:val="Tablebodycopy"/>
              <w:jc w:val="both"/>
              <w:rPr>
                <w:lang w:val="en-GB"/>
              </w:rPr>
            </w:pPr>
            <w:r w:rsidRPr="00C03D96">
              <w:rPr>
                <w:lang w:val="en-GB"/>
              </w:rPr>
              <w:t>Once the child has been treated (if necessary) and has recovered, they can return to school. No exclusion is needed.</w:t>
            </w:r>
          </w:p>
        </w:tc>
      </w:tr>
      <w:tr w:rsidR="006B3CB4" w:rsidRPr="00CF032F" w14:paraId="10D264B5"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31BB644D" w14:textId="77777777" w:rsidR="006B3CB4" w:rsidRPr="008A077C" w:rsidRDefault="006B3CB4" w:rsidP="00945D32">
            <w:pPr>
              <w:pStyle w:val="Tablebodycopy"/>
              <w:jc w:val="both"/>
              <w:rPr>
                <w:b/>
                <w:lang w:val="en-GB"/>
              </w:rPr>
            </w:pPr>
            <w:r w:rsidRPr="008A077C">
              <w:rPr>
                <w:b/>
                <w:lang w:val="en-GB"/>
              </w:rPr>
              <w:t>Meningitis viral</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7D03AB5F" w14:textId="77777777"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14:paraId="27D1008C" w14:textId="77777777"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726E3DB5" w14:textId="0A074A9C" w:rsidR="006B3CB4" w:rsidRPr="008A077C" w:rsidRDefault="006B3CB4" w:rsidP="00945D32">
            <w:pPr>
              <w:pStyle w:val="Tablebodycopy"/>
              <w:jc w:val="both"/>
              <w:rPr>
                <w:b/>
                <w:lang w:val="en-GB"/>
              </w:rPr>
            </w:pPr>
            <w:r w:rsidRPr="008A077C">
              <w:rPr>
                <w:b/>
                <w:lang w:val="en-GB"/>
              </w:rPr>
              <w:t>MRSA (</w:t>
            </w:r>
            <w:proofErr w:type="spellStart"/>
            <w:r w:rsidR="00C75A8F">
              <w:rPr>
                <w:b/>
                <w:lang w:val="en-GB"/>
              </w:rPr>
              <w:t>meticillin</w:t>
            </w:r>
            <w:proofErr w:type="spellEnd"/>
            <w:r w:rsidR="00C75A8F">
              <w:rPr>
                <w:b/>
                <w:lang w:val="en-GB"/>
              </w:rPr>
              <w:t>-resistant</w:t>
            </w:r>
            <w:r w:rsidRPr="008A077C">
              <w:rPr>
                <w:b/>
                <w:lang w:val="en-GB"/>
              </w:rPr>
              <w:t xml:space="preserve"> Staphylococcus aureus)</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0A422D50" w14:textId="77777777" w:rsidR="006B3CB4" w:rsidRPr="00CF032F" w:rsidRDefault="006B3CB4" w:rsidP="00945D32">
            <w:pPr>
              <w:pStyle w:val="Tablebodycopy"/>
              <w:jc w:val="both"/>
              <w:rPr>
                <w:lang w:val="en-GB"/>
              </w:rPr>
            </w:pPr>
            <w:r>
              <w:rPr>
                <w:lang w:val="en-GB"/>
              </w:rPr>
              <w:t>None.</w:t>
            </w:r>
          </w:p>
        </w:tc>
      </w:tr>
      <w:tr w:rsidR="006B3CB4" w:rsidRPr="00CF032F" w14:paraId="35AEA2F7" w14:textId="77777777"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180ED454" w14:textId="77777777" w:rsidR="006B3CB4" w:rsidRPr="008A077C" w:rsidRDefault="006B3CB4" w:rsidP="00945D32">
            <w:pPr>
              <w:pStyle w:val="Tablebodycopy"/>
              <w:jc w:val="both"/>
              <w:rPr>
                <w:b/>
                <w:lang w:val="en-GB"/>
              </w:rPr>
            </w:pPr>
            <w:r w:rsidRPr="008A077C">
              <w:rPr>
                <w:b/>
                <w:lang w:val="en-GB"/>
              </w:rPr>
              <w:t>Mumps</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0BF44959" w14:textId="3B2E442B" w:rsidR="006B3CB4" w:rsidRPr="00CF032F" w:rsidRDefault="00C90825" w:rsidP="00945D32">
            <w:pPr>
              <w:pStyle w:val="Tablebodycopy"/>
              <w:jc w:val="both"/>
              <w:rPr>
                <w:lang w:val="en-GB"/>
              </w:rPr>
            </w:pPr>
            <w:r>
              <w:rPr>
                <w:lang w:val="en-GB"/>
              </w:rPr>
              <w:t>Five</w:t>
            </w:r>
            <w:r w:rsidR="006B3CB4" w:rsidRPr="00CF032F">
              <w:rPr>
                <w:lang w:val="en-GB"/>
              </w:rPr>
              <w:t xml:space="preserve"> days after </w:t>
            </w:r>
            <w:r w:rsidR="00C75A8F">
              <w:rPr>
                <w:lang w:val="en-GB"/>
              </w:rPr>
              <w:t xml:space="preserve">the </w:t>
            </w:r>
            <w:r w:rsidR="006B3CB4" w:rsidRPr="00CF032F">
              <w:rPr>
                <w:lang w:val="en-GB"/>
              </w:rPr>
              <w:t>onset of swelling</w:t>
            </w:r>
            <w:r w:rsidR="006B3CB4">
              <w:rPr>
                <w:lang w:val="en-GB"/>
              </w:rPr>
              <w:t xml:space="preserve"> (if well).</w:t>
            </w:r>
          </w:p>
        </w:tc>
      </w:tr>
      <w:tr w:rsidR="006B3CB4" w:rsidRPr="00CF032F" w14:paraId="21F50430"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07AEAA16" w14:textId="77777777" w:rsidR="006B3CB4" w:rsidRPr="008A077C" w:rsidRDefault="006B3CB4" w:rsidP="00945D32">
            <w:pPr>
              <w:pStyle w:val="Tablebodycopy"/>
              <w:jc w:val="both"/>
              <w:rPr>
                <w:b/>
                <w:lang w:val="en-GB"/>
              </w:rPr>
            </w:pPr>
            <w:r w:rsidRPr="008A077C">
              <w:rPr>
                <w:b/>
                <w:lang w:val="en-GB"/>
              </w:rPr>
              <w:t>Threadworm</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52BFC4FD" w14:textId="77777777"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14:paraId="38401403" w14:textId="77777777"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4FAE7CF4" w14:textId="77777777" w:rsidR="006B3CB4" w:rsidRPr="008A077C" w:rsidRDefault="006B3CB4" w:rsidP="00945D32">
            <w:pPr>
              <w:pStyle w:val="Tablebodycopy"/>
              <w:jc w:val="both"/>
              <w:rPr>
                <w:b/>
                <w:lang w:val="en-GB"/>
              </w:rPr>
            </w:pPr>
            <w:r w:rsidRPr="008A077C">
              <w:rPr>
                <w:b/>
                <w:lang w:val="en-GB"/>
              </w:rPr>
              <w:t>Rotavirus</w:t>
            </w:r>
          </w:p>
        </w:tc>
        <w:tc>
          <w:tcPr>
            <w:tcW w:w="3665" w:type="pct"/>
            <w:tcBorders>
              <w:top w:val="single" w:sz="4" w:space="0" w:color="auto"/>
              <w:left w:val="single" w:sz="4" w:space="0" w:color="auto"/>
              <w:bottom w:val="single" w:sz="4" w:space="0" w:color="auto"/>
              <w:right w:val="single" w:sz="4" w:space="0" w:color="auto"/>
            </w:tcBorders>
            <w:shd w:val="clear" w:color="auto" w:fill="auto"/>
          </w:tcPr>
          <w:p w14:paraId="73FC7C79" w14:textId="77777777" w:rsidR="006B3CB4" w:rsidRPr="00CF032F" w:rsidRDefault="006B3CB4" w:rsidP="00945D32">
            <w:pPr>
              <w:pStyle w:val="Tablebodycopy"/>
              <w:jc w:val="both"/>
              <w:rPr>
                <w:lang w:val="en-GB"/>
              </w:rPr>
            </w:pPr>
            <w:r>
              <w:rPr>
                <w:lang w:val="en-GB"/>
              </w:rPr>
              <w:t>Until 48 hours after symptoms have subsided.</w:t>
            </w:r>
          </w:p>
        </w:tc>
      </w:tr>
    </w:tbl>
    <w:p w14:paraId="0D4C79DB" w14:textId="77777777" w:rsidR="006B3CB4" w:rsidRPr="006A5690" w:rsidRDefault="006B3CB4" w:rsidP="00945D32">
      <w:pPr>
        <w:jc w:val="both"/>
        <w:rPr>
          <w:rFonts w:eastAsia="Times New Roman"/>
          <w:sz w:val="2"/>
          <w:szCs w:val="2"/>
          <w:lang w:val="en-GB"/>
        </w:rPr>
      </w:pPr>
    </w:p>
    <w:p w14:paraId="49EB73F7" w14:textId="77777777" w:rsidR="006B3CB4" w:rsidRPr="00B47997" w:rsidRDefault="006B3CB4" w:rsidP="00945D32">
      <w:pPr>
        <w:jc w:val="both"/>
        <w:rPr>
          <w:sz w:val="24"/>
        </w:rPr>
      </w:pPr>
    </w:p>
    <w:sectPr w:rsidR="006B3CB4" w:rsidRPr="00B47997">
      <w:headerReference w:type="even" r:id="rId21"/>
      <w:headerReference w:type="default"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62A36" w14:textId="77777777" w:rsidR="0092280B" w:rsidRDefault="0092280B" w:rsidP="006B3CB4">
      <w:pPr>
        <w:spacing w:after="0"/>
      </w:pPr>
      <w:r>
        <w:separator/>
      </w:r>
    </w:p>
  </w:endnote>
  <w:endnote w:type="continuationSeparator" w:id="0">
    <w:p w14:paraId="09AE1DE1" w14:textId="77777777" w:rsidR="0092280B" w:rsidRDefault="0092280B" w:rsidP="006B3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342601"/>
      <w:docPartObj>
        <w:docPartGallery w:val="Page Numbers (Bottom of Page)"/>
        <w:docPartUnique/>
      </w:docPartObj>
    </w:sdtPr>
    <w:sdtEndPr>
      <w:rPr>
        <w:color w:val="7F7F7F" w:themeColor="background1" w:themeShade="7F"/>
        <w:spacing w:val="60"/>
      </w:rPr>
    </w:sdtEndPr>
    <w:sdtContent>
      <w:p w14:paraId="7F1896F3" w14:textId="77777777" w:rsidR="00864D67" w:rsidRDefault="00864D6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6324C">
          <w:rPr>
            <w:noProof/>
          </w:rPr>
          <w:t>12</w:t>
        </w:r>
        <w:r>
          <w:rPr>
            <w:noProof/>
          </w:rPr>
          <w:fldChar w:fldCharType="end"/>
        </w:r>
        <w:r>
          <w:t xml:space="preserve"> | </w:t>
        </w:r>
        <w:r>
          <w:rPr>
            <w:color w:val="7F7F7F" w:themeColor="background1" w:themeShade="7F"/>
            <w:spacing w:val="60"/>
          </w:rPr>
          <w:t>Page</w:t>
        </w:r>
      </w:p>
    </w:sdtContent>
  </w:sdt>
  <w:p w14:paraId="6D63E482" w14:textId="77777777" w:rsidR="00864D67" w:rsidRDefault="00864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882690"/>
      <w:docPartObj>
        <w:docPartGallery w:val="Page Numbers (Bottom of Page)"/>
        <w:docPartUnique/>
      </w:docPartObj>
    </w:sdtPr>
    <w:sdtEndPr>
      <w:rPr>
        <w:color w:val="7F7F7F" w:themeColor="background1" w:themeShade="7F"/>
        <w:spacing w:val="60"/>
      </w:rPr>
    </w:sdtEndPr>
    <w:sdtContent>
      <w:p w14:paraId="5390BEC7" w14:textId="77777777" w:rsidR="00864D67" w:rsidRDefault="00864D6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72F3B98C" w14:textId="77777777" w:rsidR="00864D67" w:rsidRPr="00874C73" w:rsidRDefault="00864D67" w:rsidP="00BF79BB">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22739" w14:textId="77777777" w:rsidR="0092280B" w:rsidRDefault="0092280B" w:rsidP="006B3CB4">
      <w:pPr>
        <w:spacing w:after="0"/>
      </w:pPr>
      <w:r>
        <w:separator/>
      </w:r>
    </w:p>
  </w:footnote>
  <w:footnote w:type="continuationSeparator" w:id="0">
    <w:p w14:paraId="384776D2" w14:textId="77777777" w:rsidR="0092280B" w:rsidRDefault="0092280B" w:rsidP="006B3C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81CD" w14:textId="77777777" w:rsidR="00864D67" w:rsidRDefault="009C5317">
    <w:r>
      <w:rPr>
        <w:noProof/>
      </w:rPr>
      <w:pict w14:anchorId="35634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keydocs-background-banner" style="position:absolute;margin-left:0;margin-top:0;width:595.15pt;height:842.2pt;z-index:-251656192;visibility:visible;mso-wrap-edited:f;mso-position-horizontal:center;mso-position-horizontal-relative:margin;mso-position-vertical:center;mso-position-vertical-relative:margin">
          <v:imagedata r:id="rId1" o:title="keydocs-background-banner"/>
          <w10:wrap anchorx="margin" anchory="margin"/>
        </v:shape>
      </w:pict>
    </w:r>
    <w:r>
      <w:rPr>
        <w:noProof/>
      </w:rPr>
      <w:pict w14:anchorId="3C686A28">
        <v:shape id="WordPictureWatermark2" o:spid="_x0000_s2049" type="#_x0000_t75" alt="keydocs-background" style="position:absolute;margin-left:0;margin-top:0;width:595.15pt;height:842.2pt;z-index:-251657216;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405F" w14:textId="77777777" w:rsidR="00864D67" w:rsidRDefault="00864D67"/>
  <w:p w14:paraId="68D66675" w14:textId="77777777" w:rsidR="00864D67" w:rsidRDefault="00864D67"/>
  <w:p w14:paraId="04259091" w14:textId="77777777" w:rsidR="00864D67" w:rsidRDefault="00864D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B810" w14:textId="77777777" w:rsidR="00864D67" w:rsidRDefault="00864D67"/>
  <w:p w14:paraId="15E4F6E9" w14:textId="77777777" w:rsidR="00864D67" w:rsidRDefault="00864D67" w:rsidP="00BF79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2.25pt" o:bullet="t">
        <v:imagedata r:id="rId4" o:title="art1EF6"/>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E254B"/>
    <w:multiLevelType w:val="hybridMultilevel"/>
    <w:tmpl w:val="EE3E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A7620"/>
    <w:multiLevelType w:val="hybridMultilevel"/>
    <w:tmpl w:val="D99A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EE5281"/>
    <w:multiLevelType w:val="hybridMultilevel"/>
    <w:tmpl w:val="C41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55AAD"/>
    <w:multiLevelType w:val="hybridMultilevel"/>
    <w:tmpl w:val="CB4A55AA"/>
    <w:lvl w:ilvl="0" w:tplc="8684FDC0">
      <w:numFmt w:val="bullet"/>
      <w:lvlText w:val=""/>
      <w:lvlJc w:val="left"/>
      <w:pPr>
        <w:ind w:left="466" w:hanging="360"/>
      </w:pPr>
      <w:rPr>
        <w:rFonts w:ascii="Arial" w:eastAsia="MS Mincho" w:hAnsi="Arial" w:cs="Aria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39007566"/>
    <w:multiLevelType w:val="hybridMultilevel"/>
    <w:tmpl w:val="62BE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3603A"/>
    <w:multiLevelType w:val="hybridMultilevel"/>
    <w:tmpl w:val="576054DA"/>
    <w:lvl w:ilvl="0" w:tplc="8684FDC0">
      <w:numFmt w:val="bullet"/>
      <w:lvlText w:val=""/>
      <w:lvlJc w:val="left"/>
      <w:pPr>
        <w:ind w:left="413" w:hanging="360"/>
      </w:pPr>
      <w:rPr>
        <w:rFonts w:ascii="Arial" w:eastAsia="MS Mincho" w:hAnsi="Arial" w:cs="Arial"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1" w15:restartNumberingAfterBreak="0">
    <w:nsid w:val="4D393CB6"/>
    <w:multiLevelType w:val="hybridMultilevel"/>
    <w:tmpl w:val="7B642688"/>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30B24"/>
    <w:multiLevelType w:val="hybridMultilevel"/>
    <w:tmpl w:val="4662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8121F"/>
    <w:multiLevelType w:val="hybridMultilevel"/>
    <w:tmpl w:val="D13A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A6F15"/>
    <w:multiLevelType w:val="hybridMultilevel"/>
    <w:tmpl w:val="893C59F0"/>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654006BC"/>
    <w:multiLevelType w:val="hybridMultilevel"/>
    <w:tmpl w:val="F052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60125"/>
    <w:multiLevelType w:val="hybridMultilevel"/>
    <w:tmpl w:val="02246FE2"/>
    <w:lvl w:ilvl="0" w:tplc="91E0E3C6">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B8566BEA"/>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A05F2"/>
    <w:multiLevelType w:val="hybridMultilevel"/>
    <w:tmpl w:val="8796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4B82348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41019036">
    <w:abstractNumId w:val="20"/>
  </w:num>
  <w:num w:numId="2" w16cid:durableId="1612938409">
    <w:abstractNumId w:val="6"/>
  </w:num>
  <w:num w:numId="3" w16cid:durableId="48312483">
    <w:abstractNumId w:val="10"/>
  </w:num>
  <w:num w:numId="4" w16cid:durableId="1863205151">
    <w:abstractNumId w:val="8"/>
  </w:num>
  <w:num w:numId="5" w16cid:durableId="698556086">
    <w:abstractNumId w:val="14"/>
  </w:num>
  <w:num w:numId="6" w16cid:durableId="102506690">
    <w:abstractNumId w:val="13"/>
  </w:num>
  <w:num w:numId="7" w16cid:durableId="1829782259">
    <w:abstractNumId w:val="15"/>
  </w:num>
  <w:num w:numId="8" w16cid:durableId="970523823">
    <w:abstractNumId w:val="4"/>
  </w:num>
  <w:num w:numId="9" w16cid:durableId="1656716933">
    <w:abstractNumId w:val="19"/>
  </w:num>
  <w:num w:numId="10" w16cid:durableId="2055503384">
    <w:abstractNumId w:val="12"/>
  </w:num>
  <w:num w:numId="11" w16cid:durableId="1099373857">
    <w:abstractNumId w:val="3"/>
  </w:num>
  <w:num w:numId="12" w16cid:durableId="253981662">
    <w:abstractNumId w:val="17"/>
  </w:num>
  <w:num w:numId="13" w16cid:durableId="175387141">
    <w:abstractNumId w:val="2"/>
  </w:num>
  <w:num w:numId="14" w16cid:durableId="1217741087">
    <w:abstractNumId w:val="11"/>
  </w:num>
  <w:num w:numId="15" w16cid:durableId="2053068223">
    <w:abstractNumId w:val="18"/>
  </w:num>
  <w:num w:numId="16" w16cid:durableId="700940039">
    <w:abstractNumId w:val="0"/>
  </w:num>
  <w:num w:numId="17" w16cid:durableId="443426432">
    <w:abstractNumId w:val="7"/>
  </w:num>
  <w:num w:numId="18" w16cid:durableId="1781336858">
    <w:abstractNumId w:val="1"/>
  </w:num>
  <w:num w:numId="19" w16cid:durableId="1836456942">
    <w:abstractNumId w:val="5"/>
  </w:num>
  <w:num w:numId="20" w16cid:durableId="1171336545">
    <w:abstractNumId w:val="16"/>
  </w:num>
  <w:num w:numId="21" w16cid:durableId="1791127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F9"/>
    <w:rsid w:val="00007076"/>
    <w:rsid w:val="00077091"/>
    <w:rsid w:val="000B299E"/>
    <w:rsid w:val="000E70AB"/>
    <w:rsid w:val="000F4454"/>
    <w:rsid w:val="000F7BA6"/>
    <w:rsid w:val="00114951"/>
    <w:rsid w:val="001B69A7"/>
    <w:rsid w:val="001D091B"/>
    <w:rsid w:val="001E6177"/>
    <w:rsid w:val="001F46BE"/>
    <w:rsid w:val="00234C21"/>
    <w:rsid w:val="002352D7"/>
    <w:rsid w:val="00244BF3"/>
    <w:rsid w:val="00264B09"/>
    <w:rsid w:val="002A79BD"/>
    <w:rsid w:val="002D7BBA"/>
    <w:rsid w:val="002E431A"/>
    <w:rsid w:val="003274ED"/>
    <w:rsid w:val="00360CD7"/>
    <w:rsid w:val="0036324C"/>
    <w:rsid w:val="003678C4"/>
    <w:rsid w:val="003C73B5"/>
    <w:rsid w:val="003D44CF"/>
    <w:rsid w:val="00400DEB"/>
    <w:rsid w:val="00435644"/>
    <w:rsid w:val="0046385C"/>
    <w:rsid w:val="005123CB"/>
    <w:rsid w:val="005648DD"/>
    <w:rsid w:val="005846D6"/>
    <w:rsid w:val="005A27BD"/>
    <w:rsid w:val="005C7932"/>
    <w:rsid w:val="00601792"/>
    <w:rsid w:val="00626154"/>
    <w:rsid w:val="006467D3"/>
    <w:rsid w:val="00646A3C"/>
    <w:rsid w:val="00675AE9"/>
    <w:rsid w:val="00676F04"/>
    <w:rsid w:val="00676FCD"/>
    <w:rsid w:val="006872EE"/>
    <w:rsid w:val="006A7335"/>
    <w:rsid w:val="006B3CB4"/>
    <w:rsid w:val="006C3EA7"/>
    <w:rsid w:val="006D6E70"/>
    <w:rsid w:val="006F219E"/>
    <w:rsid w:val="006F5CFD"/>
    <w:rsid w:val="0081080D"/>
    <w:rsid w:val="008369AD"/>
    <w:rsid w:val="0084193B"/>
    <w:rsid w:val="00864D67"/>
    <w:rsid w:val="008D66DD"/>
    <w:rsid w:val="008E0750"/>
    <w:rsid w:val="0092280B"/>
    <w:rsid w:val="00926679"/>
    <w:rsid w:val="00945D32"/>
    <w:rsid w:val="00992EB9"/>
    <w:rsid w:val="00A25A53"/>
    <w:rsid w:val="00A65E6C"/>
    <w:rsid w:val="00A86968"/>
    <w:rsid w:val="00A94983"/>
    <w:rsid w:val="00AE1F15"/>
    <w:rsid w:val="00B47997"/>
    <w:rsid w:val="00B54787"/>
    <w:rsid w:val="00B84A51"/>
    <w:rsid w:val="00B95280"/>
    <w:rsid w:val="00BC055B"/>
    <w:rsid w:val="00BC29AB"/>
    <w:rsid w:val="00BC5FF1"/>
    <w:rsid w:val="00BD65CA"/>
    <w:rsid w:val="00BF79BB"/>
    <w:rsid w:val="00C047FB"/>
    <w:rsid w:val="00C2226D"/>
    <w:rsid w:val="00C75A8F"/>
    <w:rsid w:val="00C90825"/>
    <w:rsid w:val="00C972F9"/>
    <w:rsid w:val="00C976EA"/>
    <w:rsid w:val="00CA52AF"/>
    <w:rsid w:val="00D06F0B"/>
    <w:rsid w:val="00D2112F"/>
    <w:rsid w:val="00D32E63"/>
    <w:rsid w:val="00D47032"/>
    <w:rsid w:val="00D55BD1"/>
    <w:rsid w:val="00D64D1E"/>
    <w:rsid w:val="00DF457A"/>
    <w:rsid w:val="00E006D2"/>
    <w:rsid w:val="00E27900"/>
    <w:rsid w:val="00E42E84"/>
    <w:rsid w:val="00E874A5"/>
    <w:rsid w:val="00EC3B71"/>
    <w:rsid w:val="00F26DE8"/>
    <w:rsid w:val="00F717CA"/>
    <w:rsid w:val="00FE6968"/>
    <w:rsid w:val="00FF3854"/>
    <w:rsid w:val="00FF4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83ED4AB"/>
  <w15:chartTrackingRefBased/>
  <w15:docId w15:val="{653FA9E3-C233-4A18-92EC-5E2B7C6D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72F9"/>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C972F9"/>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6B3CB4"/>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6B3CB4"/>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C972F9"/>
    <w:rPr>
      <w:rFonts w:ascii="Arial" w:eastAsia="Calibri" w:hAnsi="Arial" w:cs="Arial"/>
      <w:b/>
      <w:color w:val="FF1F64"/>
      <w:sz w:val="28"/>
      <w:szCs w:val="36"/>
    </w:rPr>
  </w:style>
  <w:style w:type="character" w:styleId="Hyperlink">
    <w:name w:val="Hyperlink"/>
    <w:uiPriority w:val="99"/>
    <w:unhideWhenUsed/>
    <w:qFormat/>
    <w:rsid w:val="00C972F9"/>
    <w:rPr>
      <w:color w:val="0072CC"/>
      <w:u w:val="single"/>
    </w:rPr>
  </w:style>
  <w:style w:type="paragraph" w:customStyle="1" w:styleId="1bodycopy10pt">
    <w:name w:val="1 body copy 10pt"/>
    <w:basedOn w:val="Normal"/>
    <w:link w:val="1bodycopy10ptChar"/>
    <w:qFormat/>
    <w:rsid w:val="00C972F9"/>
  </w:style>
  <w:style w:type="paragraph" w:customStyle="1" w:styleId="4Bulletedcopyblue">
    <w:name w:val="4 Bulleted copy blue"/>
    <w:basedOn w:val="Normal"/>
    <w:qFormat/>
    <w:rsid w:val="00C972F9"/>
    <w:pPr>
      <w:numPr>
        <w:numId w:val="1"/>
      </w:numPr>
    </w:pPr>
    <w:rPr>
      <w:rFonts w:cs="Arial"/>
      <w:szCs w:val="20"/>
    </w:rPr>
  </w:style>
  <w:style w:type="character" w:customStyle="1" w:styleId="1bodycopy10ptChar">
    <w:name w:val="1 body copy 10pt Char"/>
    <w:link w:val="1bodycopy10pt"/>
    <w:rsid w:val="00C972F9"/>
    <w:rPr>
      <w:rFonts w:ascii="Arial" w:eastAsia="MS Mincho" w:hAnsi="Arial" w:cs="Times New Roman"/>
      <w:sz w:val="20"/>
      <w:szCs w:val="24"/>
      <w:lang w:val="en-US"/>
    </w:rPr>
  </w:style>
  <w:style w:type="paragraph" w:customStyle="1" w:styleId="1bodycopy11pt">
    <w:name w:val="1 body copy 11pt"/>
    <w:autoRedefine/>
    <w:rsid w:val="00C972F9"/>
    <w:pPr>
      <w:spacing w:after="120" w:line="240" w:lineRule="auto"/>
      <w:ind w:right="850"/>
    </w:pPr>
    <w:rPr>
      <w:rFonts w:ascii="Arial" w:eastAsia="MS Mincho" w:hAnsi="Arial" w:cs="Arial"/>
      <w:szCs w:val="24"/>
      <w:lang w:val="en-US"/>
    </w:rPr>
  </w:style>
  <w:style w:type="paragraph" w:styleId="TOCHeading">
    <w:name w:val="TOC Heading"/>
    <w:basedOn w:val="Heading1"/>
    <w:next w:val="Normal"/>
    <w:uiPriority w:val="39"/>
    <w:unhideWhenUsed/>
    <w:rsid w:val="00C972F9"/>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C972F9"/>
    <w:pPr>
      <w:shd w:val="clear" w:color="auto" w:fill="FFFFFF" w:themeFill="background1"/>
      <w:tabs>
        <w:tab w:val="right" w:leader="dot" w:pos="9736"/>
      </w:tabs>
      <w:spacing w:after="100"/>
    </w:pPr>
  </w:style>
  <w:style w:type="paragraph" w:customStyle="1" w:styleId="3Policytitle">
    <w:name w:val="3 Policy title"/>
    <w:basedOn w:val="Normal"/>
    <w:qFormat/>
    <w:rsid w:val="00C972F9"/>
    <w:rPr>
      <w:b/>
      <w:sz w:val="72"/>
    </w:rPr>
  </w:style>
  <w:style w:type="paragraph" w:customStyle="1" w:styleId="Subhead2">
    <w:name w:val="Subhead 2"/>
    <w:basedOn w:val="1bodycopy10pt"/>
    <w:next w:val="1bodycopy10pt"/>
    <w:link w:val="Subhead2Char"/>
    <w:qFormat/>
    <w:rsid w:val="00C972F9"/>
    <w:pPr>
      <w:spacing w:before="240"/>
    </w:pPr>
    <w:rPr>
      <w:b/>
      <w:color w:val="12263F"/>
      <w:sz w:val="24"/>
    </w:rPr>
  </w:style>
  <w:style w:type="character" w:customStyle="1" w:styleId="Subhead2Char">
    <w:name w:val="Subhead 2 Char"/>
    <w:link w:val="Subhead2"/>
    <w:rsid w:val="00C972F9"/>
    <w:rPr>
      <w:rFonts w:ascii="Arial" w:eastAsia="MS Mincho" w:hAnsi="Arial" w:cs="Times New Roman"/>
      <w:b/>
      <w:color w:val="12263F"/>
      <w:sz w:val="24"/>
      <w:szCs w:val="24"/>
      <w:lang w:val="en-US"/>
    </w:rPr>
  </w:style>
  <w:style w:type="table" w:styleId="TableGrid">
    <w:name w:val="Table Grid"/>
    <w:basedOn w:val="TableNormal"/>
    <w:uiPriority w:val="39"/>
    <w:rsid w:val="00C9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57A"/>
    <w:pPr>
      <w:ind w:left="720"/>
      <w:contextualSpacing/>
    </w:pPr>
  </w:style>
  <w:style w:type="character" w:customStyle="1" w:styleId="Heading3Char">
    <w:name w:val="Heading 3 Char"/>
    <w:basedOn w:val="DefaultParagraphFont"/>
    <w:link w:val="Heading3"/>
    <w:uiPriority w:val="9"/>
    <w:rsid w:val="006B3CB4"/>
    <w:rPr>
      <w:rFonts w:asciiTheme="majorHAnsi" w:eastAsiaTheme="majorEastAsia" w:hAnsiTheme="majorHAnsi" w:cstheme="majorBidi"/>
      <w:color w:val="1F3763" w:themeColor="accent1" w:themeShade="7F"/>
      <w:sz w:val="24"/>
      <w:szCs w:val="24"/>
      <w:lang w:val="en-US"/>
    </w:rPr>
  </w:style>
  <w:style w:type="paragraph" w:styleId="TOC2">
    <w:name w:val="toc 2"/>
    <w:basedOn w:val="Normal"/>
    <w:next w:val="Normal"/>
    <w:autoRedefine/>
    <w:uiPriority w:val="39"/>
    <w:unhideWhenUsed/>
    <w:rsid w:val="006B3CB4"/>
    <w:pPr>
      <w:spacing w:after="100"/>
      <w:ind w:left="200"/>
    </w:pPr>
  </w:style>
  <w:style w:type="character" w:customStyle="1" w:styleId="Heading2Char">
    <w:name w:val="Heading 2 Char"/>
    <w:basedOn w:val="DefaultParagraphFont"/>
    <w:link w:val="Heading2"/>
    <w:rsid w:val="006B3CB4"/>
    <w:rPr>
      <w:rFonts w:ascii="Arial" w:eastAsia="Times New Roman" w:hAnsi="Arial" w:cs="Times New Roman"/>
      <w:b/>
      <w:color w:val="0D1C2F"/>
      <w:sz w:val="24"/>
      <w:szCs w:val="26"/>
      <w:lang w:val="en-US"/>
    </w:rPr>
  </w:style>
  <w:style w:type="paragraph" w:styleId="Footer">
    <w:name w:val="footer"/>
    <w:basedOn w:val="Normal"/>
    <w:link w:val="FooterChar"/>
    <w:uiPriority w:val="99"/>
    <w:unhideWhenUsed/>
    <w:rsid w:val="006B3CB4"/>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6B3CB4"/>
    <w:rPr>
      <w:rFonts w:ascii="Arial" w:eastAsia="Times New Roman" w:hAnsi="Arial" w:cs="Arial"/>
      <w:color w:val="808080"/>
      <w:sz w:val="16"/>
      <w:szCs w:val="16"/>
      <w:bdr w:val="none" w:sz="0" w:space="0" w:color="auto" w:frame="1"/>
      <w:shd w:val="clear" w:color="auto" w:fill="FFFFFF"/>
      <w:lang w:val="en-US"/>
    </w:rPr>
  </w:style>
  <w:style w:type="paragraph" w:customStyle="1" w:styleId="2Subheadpink">
    <w:name w:val="2 Subhead pink"/>
    <w:next w:val="1bodycopy10pt"/>
    <w:rsid w:val="006B3CB4"/>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6B3CB4"/>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6B3CB4"/>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6B3CB4"/>
    <w:pPr>
      <w:numPr>
        <w:numId w:val="14"/>
      </w:numPr>
      <w:suppressAutoHyphens/>
      <w:ind w:right="284"/>
    </w:pPr>
    <w:rPr>
      <w:rFonts w:cs="Arial"/>
      <w:b/>
      <w:sz w:val="24"/>
      <w:szCs w:val="20"/>
    </w:rPr>
  </w:style>
  <w:style w:type="paragraph" w:customStyle="1" w:styleId="7DOsbullet">
    <w:name w:val="7 DOs bullet"/>
    <w:basedOn w:val="Normal"/>
    <w:rsid w:val="006B3CB4"/>
    <w:pPr>
      <w:numPr>
        <w:numId w:val="13"/>
      </w:numPr>
      <w:ind w:right="284"/>
    </w:pPr>
    <w:rPr>
      <w:rFonts w:cs="Arial"/>
      <w:b/>
      <w:sz w:val="24"/>
      <w:szCs w:val="20"/>
    </w:rPr>
  </w:style>
  <w:style w:type="paragraph" w:customStyle="1" w:styleId="9Boxheading">
    <w:name w:val="9 Box heading"/>
    <w:basedOn w:val="Normal"/>
    <w:rsid w:val="006B3CB4"/>
    <w:rPr>
      <w:b/>
      <w:color w:val="12263F"/>
      <w:sz w:val="24"/>
    </w:rPr>
  </w:style>
  <w:style w:type="paragraph" w:customStyle="1" w:styleId="9Secondbullet">
    <w:name w:val="9 Second bullet"/>
    <w:basedOn w:val="1bodycopy10pt"/>
    <w:link w:val="9SecondbulletChar"/>
    <w:rsid w:val="006B3CB4"/>
    <w:pPr>
      <w:numPr>
        <w:numId w:val="12"/>
      </w:numPr>
      <w:ind w:right="567"/>
    </w:pPr>
  </w:style>
  <w:style w:type="paragraph" w:styleId="BalloonText">
    <w:name w:val="Balloon Text"/>
    <w:basedOn w:val="Normal"/>
    <w:link w:val="BalloonTextChar"/>
    <w:uiPriority w:val="99"/>
    <w:semiHidden/>
    <w:unhideWhenUsed/>
    <w:rsid w:val="006B3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CB4"/>
    <w:rPr>
      <w:rFonts w:ascii="Segoe UI" w:eastAsia="MS Mincho" w:hAnsi="Segoe UI" w:cs="Segoe UI"/>
      <w:sz w:val="18"/>
      <w:szCs w:val="18"/>
      <w:lang w:val="en-US"/>
    </w:rPr>
  </w:style>
  <w:style w:type="character" w:customStyle="1" w:styleId="9SecondbulletChar">
    <w:name w:val="9 Second bullet Char"/>
    <w:link w:val="9Secondbullet"/>
    <w:rsid w:val="006B3CB4"/>
    <w:rPr>
      <w:rFonts w:ascii="Arial" w:eastAsia="MS Mincho" w:hAnsi="Arial" w:cs="Times New Roman"/>
      <w:sz w:val="20"/>
      <w:szCs w:val="24"/>
      <w:lang w:val="en-US"/>
    </w:rPr>
  </w:style>
  <w:style w:type="character" w:styleId="Strong">
    <w:name w:val="Strong"/>
    <w:uiPriority w:val="22"/>
    <w:qFormat/>
    <w:rsid w:val="006B3CB4"/>
    <w:rPr>
      <w:rFonts w:ascii="Arial" w:hAnsi="Arial"/>
      <w:b/>
      <w:bCs/>
      <w:sz w:val="22"/>
    </w:rPr>
  </w:style>
  <w:style w:type="paragraph" w:customStyle="1" w:styleId="6Abstract">
    <w:name w:val="6 Abstract"/>
    <w:qFormat/>
    <w:rsid w:val="006B3CB4"/>
    <w:pPr>
      <w:spacing w:after="240"/>
    </w:pPr>
    <w:rPr>
      <w:rFonts w:ascii="Arial" w:eastAsia="MS Mincho" w:hAnsi="Arial" w:cs="Times New Roman"/>
      <w:sz w:val="28"/>
      <w:szCs w:val="28"/>
      <w:lang w:val="en-US"/>
    </w:rPr>
  </w:style>
  <w:style w:type="paragraph" w:customStyle="1" w:styleId="Text">
    <w:name w:val="Text"/>
    <w:basedOn w:val="BodyText"/>
    <w:link w:val="TextChar"/>
    <w:rsid w:val="006B3CB4"/>
    <w:rPr>
      <w:rFonts w:cs="Arial"/>
      <w:szCs w:val="20"/>
    </w:rPr>
  </w:style>
  <w:style w:type="character" w:customStyle="1" w:styleId="TextChar">
    <w:name w:val="Text Char"/>
    <w:link w:val="Text"/>
    <w:rsid w:val="006B3CB4"/>
    <w:rPr>
      <w:rFonts w:ascii="Arial" w:eastAsia="MS Mincho" w:hAnsi="Arial" w:cs="Arial"/>
      <w:sz w:val="20"/>
      <w:szCs w:val="20"/>
      <w:lang w:val="en-US"/>
    </w:rPr>
  </w:style>
  <w:style w:type="paragraph" w:customStyle="1" w:styleId="9TableHeading">
    <w:name w:val="9 Table Heading"/>
    <w:basedOn w:val="Text"/>
    <w:link w:val="9TableHeadingChar"/>
    <w:rsid w:val="006B3CB4"/>
    <w:pPr>
      <w:spacing w:after="0"/>
    </w:pPr>
    <w:rPr>
      <w:caps/>
    </w:rPr>
  </w:style>
  <w:style w:type="character" w:customStyle="1" w:styleId="9TableHeadingChar">
    <w:name w:val="9 Table Heading Char"/>
    <w:link w:val="9TableHeading"/>
    <w:rsid w:val="006B3CB4"/>
    <w:rPr>
      <w:rFonts w:ascii="Arial" w:eastAsia="MS Mincho" w:hAnsi="Arial" w:cs="Arial"/>
      <w:caps/>
      <w:sz w:val="20"/>
      <w:szCs w:val="20"/>
      <w:lang w:val="en-US"/>
    </w:rPr>
  </w:style>
  <w:style w:type="paragraph" w:customStyle="1" w:styleId="Bodycopyitalic">
    <w:name w:val="Body copy italic"/>
    <w:basedOn w:val="Normal"/>
    <w:qFormat/>
    <w:rsid w:val="006B3CB4"/>
    <w:pPr>
      <w:ind w:right="284"/>
    </w:pPr>
    <w:rPr>
      <w:i/>
    </w:rPr>
  </w:style>
  <w:style w:type="paragraph" w:styleId="BodyText">
    <w:name w:val="Body Text"/>
    <w:basedOn w:val="Normal"/>
    <w:link w:val="BodyTextChar"/>
    <w:uiPriority w:val="99"/>
    <w:semiHidden/>
    <w:unhideWhenUsed/>
    <w:rsid w:val="006B3CB4"/>
  </w:style>
  <w:style w:type="character" w:customStyle="1" w:styleId="BodyTextChar">
    <w:name w:val="Body Text Char"/>
    <w:basedOn w:val="DefaultParagraphFont"/>
    <w:link w:val="BodyText"/>
    <w:uiPriority w:val="99"/>
    <w:semiHidden/>
    <w:rsid w:val="006B3CB4"/>
    <w:rPr>
      <w:rFonts w:ascii="Arial" w:eastAsia="MS Mincho" w:hAnsi="Arial" w:cs="Times New Roman"/>
      <w:sz w:val="20"/>
      <w:szCs w:val="24"/>
      <w:lang w:val="en-US"/>
    </w:rPr>
  </w:style>
  <w:style w:type="paragraph" w:customStyle="1" w:styleId="TableHeading">
    <w:name w:val="TableHeading"/>
    <w:basedOn w:val="1bodycopy10pt"/>
    <w:link w:val="TableHeadingChar"/>
    <w:qFormat/>
    <w:rsid w:val="006B3CB4"/>
    <w:pPr>
      <w:spacing w:after="0"/>
    </w:pPr>
  </w:style>
  <w:style w:type="character" w:customStyle="1" w:styleId="TableHeadingChar">
    <w:name w:val="TableHeading Char"/>
    <w:link w:val="TableHeading"/>
    <w:rsid w:val="006B3CB4"/>
    <w:rPr>
      <w:rFonts w:ascii="Arial" w:eastAsia="MS Mincho" w:hAnsi="Arial" w:cs="Times New Roman"/>
      <w:sz w:val="20"/>
      <w:szCs w:val="24"/>
      <w:lang w:val="en-US"/>
    </w:rPr>
  </w:style>
  <w:style w:type="table" w:customStyle="1" w:styleId="TheKeytable">
    <w:name w:val="The Key table"/>
    <w:basedOn w:val="TableNormal"/>
    <w:uiPriority w:val="99"/>
    <w:rsid w:val="006B3CB4"/>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6B3CB4"/>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6B3CB4"/>
    <w:rPr>
      <w:szCs w:val="20"/>
    </w:rPr>
  </w:style>
  <w:style w:type="character" w:customStyle="1" w:styleId="apple-converted-space">
    <w:name w:val="apple-converted-space"/>
    <w:rsid w:val="006B3CB4"/>
  </w:style>
  <w:style w:type="paragraph" w:customStyle="1" w:styleId="Subheadwithpointer">
    <w:name w:val="Subhead with pointer"/>
    <w:basedOn w:val="Normal"/>
    <w:next w:val="6Abstract"/>
    <w:link w:val="SubheadwithpointerChar"/>
    <w:qFormat/>
    <w:rsid w:val="006B3CB4"/>
    <w:pPr>
      <w:numPr>
        <w:numId w:val="15"/>
      </w:numPr>
      <w:spacing w:before="120"/>
      <w:ind w:right="850"/>
    </w:pPr>
    <w:rPr>
      <w:rFonts w:cs="Arial"/>
      <w:b/>
      <w:bCs/>
      <w:color w:val="FF1F64"/>
      <w:sz w:val="32"/>
      <w:szCs w:val="32"/>
    </w:rPr>
  </w:style>
  <w:style w:type="character" w:customStyle="1" w:styleId="SubheadwithpointerChar">
    <w:name w:val="Subhead with pointer Char"/>
    <w:link w:val="Subheadwithpointer"/>
    <w:rsid w:val="006B3CB4"/>
    <w:rPr>
      <w:rFonts w:ascii="Arial" w:eastAsia="MS Mincho" w:hAnsi="Arial" w:cs="Arial"/>
      <w:b/>
      <w:bCs/>
      <w:color w:val="FF1F64"/>
      <w:sz w:val="32"/>
      <w:szCs w:val="32"/>
      <w:lang w:val="en-US"/>
    </w:rPr>
  </w:style>
  <w:style w:type="character" w:styleId="FollowedHyperlink">
    <w:name w:val="FollowedHyperlink"/>
    <w:uiPriority w:val="99"/>
    <w:semiHidden/>
    <w:unhideWhenUsed/>
    <w:rsid w:val="006B3CB4"/>
    <w:rPr>
      <w:color w:val="954F72"/>
      <w:u w:val="single"/>
    </w:rPr>
  </w:style>
  <w:style w:type="paragraph" w:customStyle="1" w:styleId="Title1">
    <w:name w:val="Title 1"/>
    <w:basedOn w:val="Heading1"/>
    <w:link w:val="Title1Char"/>
    <w:autoRedefine/>
    <w:rsid w:val="006B3CB4"/>
    <w:pPr>
      <w:keepNext/>
      <w:keepLines/>
      <w:spacing w:before="480"/>
    </w:pPr>
    <w:rPr>
      <w:rFonts w:eastAsia="MS Gothic" w:cs="Times New Roman"/>
      <w:b w:val="0"/>
      <w:bCs/>
      <w:sz w:val="52"/>
      <w:szCs w:val="52"/>
      <w:lang w:val="en-US"/>
    </w:rPr>
  </w:style>
  <w:style w:type="character" w:customStyle="1" w:styleId="Title1Char">
    <w:name w:val="Title 1 Char"/>
    <w:link w:val="Title1"/>
    <w:rsid w:val="006B3CB4"/>
    <w:rPr>
      <w:rFonts w:ascii="Arial" w:eastAsia="MS Gothic" w:hAnsi="Arial" w:cs="Times New Roman"/>
      <w:bCs/>
      <w:color w:val="FF1F64"/>
      <w:sz w:val="52"/>
      <w:szCs w:val="52"/>
      <w:lang w:val="en-US"/>
    </w:rPr>
  </w:style>
  <w:style w:type="table" w:customStyle="1" w:styleId="TheKeypolicytable">
    <w:name w:val="The Key policy table"/>
    <w:basedOn w:val="TableNormal"/>
    <w:uiPriority w:val="99"/>
    <w:rsid w:val="006B3CB4"/>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6B3CB4"/>
    <w:pPr>
      <w:keepLines/>
      <w:spacing w:after="60"/>
      <w:textboxTightWrap w:val="allLines"/>
    </w:pPr>
  </w:style>
  <w:style w:type="paragraph" w:customStyle="1" w:styleId="Bulletedcopylevel2">
    <w:name w:val="Bulleted copy level 2"/>
    <w:basedOn w:val="1bodycopy10pt"/>
    <w:qFormat/>
    <w:rsid w:val="006B3CB4"/>
    <w:pPr>
      <w:numPr>
        <w:numId w:val="18"/>
      </w:numPr>
    </w:pPr>
  </w:style>
  <w:style w:type="paragraph" w:customStyle="1" w:styleId="Tablecopybulleted">
    <w:name w:val="Table copy bulleted"/>
    <w:basedOn w:val="Tablebodycopy"/>
    <w:qFormat/>
    <w:rsid w:val="006B3CB4"/>
    <w:pPr>
      <w:numPr>
        <w:numId w:val="19"/>
      </w:numPr>
    </w:pPr>
  </w:style>
  <w:style w:type="paragraph" w:customStyle="1" w:styleId="Caption1">
    <w:name w:val="Caption 1"/>
    <w:basedOn w:val="Normal"/>
    <w:rsid w:val="006B3CB4"/>
    <w:pPr>
      <w:spacing w:before="120"/>
    </w:pPr>
    <w:rPr>
      <w:i/>
      <w:color w:val="F15F22"/>
    </w:rPr>
  </w:style>
  <w:style w:type="paragraph" w:styleId="TOC3">
    <w:name w:val="toc 3"/>
    <w:basedOn w:val="Normal"/>
    <w:next w:val="Normal"/>
    <w:autoRedefine/>
    <w:uiPriority w:val="39"/>
    <w:unhideWhenUsed/>
    <w:rsid w:val="006B3CB4"/>
    <w:pPr>
      <w:spacing w:after="100"/>
      <w:ind w:left="400"/>
    </w:pPr>
  </w:style>
  <w:style w:type="character" w:styleId="CommentReference">
    <w:name w:val="annotation reference"/>
    <w:uiPriority w:val="99"/>
    <w:semiHidden/>
    <w:unhideWhenUsed/>
    <w:rsid w:val="006B3CB4"/>
    <w:rPr>
      <w:sz w:val="16"/>
      <w:szCs w:val="16"/>
    </w:rPr>
  </w:style>
  <w:style w:type="paragraph" w:styleId="CommentText">
    <w:name w:val="annotation text"/>
    <w:basedOn w:val="Normal"/>
    <w:link w:val="CommentTextChar"/>
    <w:uiPriority w:val="99"/>
    <w:semiHidden/>
    <w:unhideWhenUsed/>
    <w:rsid w:val="006B3CB4"/>
    <w:rPr>
      <w:szCs w:val="20"/>
    </w:rPr>
  </w:style>
  <w:style w:type="character" w:customStyle="1" w:styleId="CommentTextChar">
    <w:name w:val="Comment Text Char"/>
    <w:basedOn w:val="DefaultParagraphFont"/>
    <w:link w:val="CommentText"/>
    <w:uiPriority w:val="99"/>
    <w:semiHidden/>
    <w:rsid w:val="006B3CB4"/>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B3CB4"/>
    <w:rPr>
      <w:b/>
      <w:bCs/>
    </w:rPr>
  </w:style>
  <w:style w:type="character" w:customStyle="1" w:styleId="CommentSubjectChar">
    <w:name w:val="Comment Subject Char"/>
    <w:basedOn w:val="CommentTextChar"/>
    <w:link w:val="CommentSubject"/>
    <w:uiPriority w:val="99"/>
    <w:semiHidden/>
    <w:rsid w:val="006B3CB4"/>
    <w:rPr>
      <w:rFonts w:ascii="Arial" w:eastAsia="MS Mincho"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and-safety-advice-for-schools" TargetMode="External"/><Relationship Id="rId13" Type="http://schemas.openxmlformats.org/officeDocument/2006/relationships/hyperlink" Target="http://www.legislation.gov.uk/uksi/2013/1471/schedule/1/paragraph/1/made" TargetMode="External"/><Relationship Id="rId18" Type="http://schemas.openxmlformats.org/officeDocument/2006/relationships/hyperlink" Target="https://www.gov.uk/government/publications/health-protection-in-schools-and-other-childcare-facilities/chapter-9-managing-specific-infectious-diseas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5.png"/><Relationship Id="rId12" Type="http://schemas.openxmlformats.org/officeDocument/2006/relationships/hyperlink" Target="http://www.legislation.gov.uk/uksi/2002/2677/contents/made" TargetMode="External"/><Relationship Id="rId17" Type="http://schemas.openxmlformats.org/officeDocument/2006/relationships/hyperlink" Target="http://www.legislation.gov.uk/uksi/2005/735/contents/mad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legislation.gov.uk/uksi/2005/1541/part/2/made" TargetMode="External"/><Relationship Id="rId20" Type="http://schemas.openxmlformats.org/officeDocument/2006/relationships/hyperlink" Target="https://www.gov.uk/government/publications/health-protection-in-schools-and-other-childcare-facilities/chapter-9-managing-specific-infectious-disea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9/3242/contents/mad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legislation.gov.uk/uksi/1998/2451/regulation/4/made" TargetMode="External"/><Relationship Id="rId23" Type="http://schemas.openxmlformats.org/officeDocument/2006/relationships/footer" Target="footer1.xml"/><Relationship Id="rId10" Type="http://schemas.openxmlformats.org/officeDocument/2006/relationships/hyperlink" Target="http://www.legislation.gov.uk/uksi/1992/2051/regulation/3/made" TargetMode="External"/><Relationship Id="rId19" Type="http://schemas.openxmlformats.org/officeDocument/2006/relationships/hyperlink" Target="https://www.gov.uk/government/publications/covid-19-response-living-with-covid-19" TargetMode="External"/><Relationship Id="rId4" Type="http://schemas.openxmlformats.org/officeDocument/2006/relationships/webSettings" Target="webSettings.xml"/><Relationship Id="rId9" Type="http://schemas.openxmlformats.org/officeDocument/2006/relationships/hyperlink" Target="http://www.legislation.gov.uk/ukpga/1974/37" TargetMode="External"/><Relationship Id="rId14" Type="http://schemas.openxmlformats.org/officeDocument/2006/relationships/hyperlink" Target="http://www.legislation.gov.uk/uksi/1992/2792/contents/mad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4032</Words>
  <Characters>21535</Characters>
  <Application>Microsoft Office Word</Application>
  <DocSecurity>0</DocSecurity>
  <Lines>552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Oxnam</dc:creator>
  <cp:keywords/>
  <dc:description/>
  <cp:lastModifiedBy>Emma Oxnam</cp:lastModifiedBy>
  <cp:revision>2</cp:revision>
  <cp:lastPrinted>2023-09-01T16:20:00Z</cp:lastPrinted>
  <dcterms:created xsi:type="dcterms:W3CDTF">2025-07-28T14:48:00Z</dcterms:created>
  <dcterms:modified xsi:type="dcterms:W3CDTF">2025-07-28T14:48:00Z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4bf218b3ea9d47bfb519d9f5fc24b2e84d5f4df663e64ed7698c8fcd6fa8fc6d</vt:lpwstr>
  </property>
</Properties>
</file>