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9B80" w14:textId="356E7762" w:rsidR="0002447D" w:rsidRPr="00E35E54" w:rsidRDefault="00E35E54" w:rsidP="00E35E54">
      <w:pPr>
        <w:jc w:val="center"/>
        <w:rPr>
          <w:b/>
          <w:bCs/>
          <w:u w:val="single"/>
        </w:rPr>
      </w:pPr>
      <w:r>
        <w:rPr>
          <w:u w:val="single"/>
        </w:rPr>
        <w:t>S</w:t>
      </w:r>
      <w:r w:rsidRPr="00E35E54">
        <w:rPr>
          <w:b/>
          <w:bCs/>
          <w:u w:val="single"/>
        </w:rPr>
        <w:t xml:space="preserve">omerset Junior Golf League </w:t>
      </w:r>
    </w:p>
    <w:p w14:paraId="368B53EF" w14:textId="65F353FA" w:rsidR="00E35E54" w:rsidRPr="00E35E54" w:rsidRDefault="00E35E54" w:rsidP="00E35E54">
      <w:pPr>
        <w:jc w:val="center"/>
        <w:rPr>
          <w:b/>
          <w:bCs/>
          <w:u w:val="single"/>
        </w:rPr>
      </w:pPr>
      <w:r w:rsidRPr="00E35E54">
        <w:rPr>
          <w:b/>
          <w:bCs/>
          <w:u w:val="single"/>
        </w:rPr>
        <w:t>AGM Minutes</w:t>
      </w:r>
    </w:p>
    <w:p w14:paraId="5358E840" w14:textId="7341F927" w:rsidR="00E35E54" w:rsidRDefault="00E35E54" w:rsidP="00E35E54">
      <w:pPr>
        <w:jc w:val="center"/>
        <w:rPr>
          <w:b/>
          <w:bCs/>
          <w:u w:val="single"/>
        </w:rPr>
      </w:pPr>
      <w:r w:rsidRPr="00E35E54">
        <w:rPr>
          <w:b/>
          <w:bCs/>
          <w:u w:val="single"/>
        </w:rPr>
        <w:t>Long Sutton Sunday 15</w:t>
      </w:r>
      <w:r w:rsidRPr="00E35E54">
        <w:rPr>
          <w:b/>
          <w:bCs/>
          <w:u w:val="single"/>
          <w:vertAlign w:val="superscript"/>
        </w:rPr>
        <w:t>th</w:t>
      </w:r>
      <w:r w:rsidRPr="00E35E54">
        <w:rPr>
          <w:b/>
          <w:bCs/>
          <w:u w:val="single"/>
        </w:rPr>
        <w:t xml:space="preserve"> December 2024</w:t>
      </w:r>
    </w:p>
    <w:p w14:paraId="13878171" w14:textId="77777777" w:rsidR="00E35E54" w:rsidRPr="00E35E54" w:rsidRDefault="00E35E54" w:rsidP="00E35E54">
      <w:pPr>
        <w:jc w:val="center"/>
        <w:rPr>
          <w:b/>
          <w:bCs/>
        </w:rPr>
      </w:pPr>
    </w:p>
    <w:p w14:paraId="156ED43A" w14:textId="787F4E4B" w:rsidR="00E35E54" w:rsidRPr="009223BE" w:rsidRDefault="00441657" w:rsidP="00E35E54">
      <w:pPr>
        <w:rPr>
          <w:rFonts w:ascii="Calibri" w:hAnsi="Calibri" w:cs="Calibri"/>
          <w:sz w:val="16"/>
          <w:szCs w:val="16"/>
        </w:rPr>
      </w:pPr>
      <w:r w:rsidRPr="009223BE">
        <w:rPr>
          <w:rFonts w:ascii="Calibri" w:hAnsi="Calibri" w:cs="Calibri"/>
          <w:b/>
          <w:bCs/>
          <w:sz w:val="16"/>
          <w:szCs w:val="16"/>
        </w:rPr>
        <w:t>Attendees’</w:t>
      </w:r>
      <w:r w:rsidR="00E35E54" w:rsidRPr="009223BE">
        <w:rPr>
          <w:rFonts w:ascii="Calibri" w:hAnsi="Calibri" w:cs="Calibri"/>
          <w:b/>
          <w:bCs/>
          <w:sz w:val="16"/>
          <w:szCs w:val="16"/>
        </w:rPr>
        <w:t xml:space="preserve">: </w:t>
      </w:r>
      <w:r w:rsidR="00E35E54" w:rsidRPr="009223BE">
        <w:rPr>
          <w:rFonts w:ascii="Calibri" w:hAnsi="Calibri" w:cs="Calibri"/>
          <w:sz w:val="16"/>
          <w:szCs w:val="16"/>
        </w:rPr>
        <w:t>President</w:t>
      </w:r>
      <w:r w:rsidR="00E35E54" w:rsidRPr="009223BE">
        <w:rPr>
          <w:rFonts w:ascii="Calibri" w:hAnsi="Calibri" w:cs="Calibri"/>
          <w:b/>
          <w:bCs/>
          <w:sz w:val="16"/>
          <w:szCs w:val="16"/>
        </w:rPr>
        <w:t xml:space="preserve"> </w:t>
      </w:r>
      <w:r w:rsidR="00E35E54" w:rsidRPr="009223BE">
        <w:rPr>
          <w:rFonts w:ascii="Calibri" w:hAnsi="Calibri" w:cs="Calibri"/>
          <w:sz w:val="16"/>
          <w:szCs w:val="16"/>
        </w:rPr>
        <w:t>Stewart Jones (Burnham &amp; Berrow), Chair Jill Byrne (Wheathill), Secretary James Wilde (Isle of Wedmore), Treasurer Tim Bowden (Burnham &amp; Berrow), JO’s representative Peter Clarke (Long Sutton), Neil Hitt (Wells), Steph Childs (Taunton &amp; Pickeridge), Jackie Richards (Mendip Spring)</w:t>
      </w:r>
    </w:p>
    <w:p w14:paraId="47DB4152" w14:textId="1DE5D6AF" w:rsidR="00E35E54" w:rsidRPr="009223BE" w:rsidRDefault="00E35E54" w:rsidP="00E35E54">
      <w:pPr>
        <w:rPr>
          <w:rFonts w:ascii="Calibri" w:hAnsi="Calibri" w:cs="Calibri"/>
          <w:sz w:val="16"/>
          <w:szCs w:val="16"/>
        </w:rPr>
      </w:pPr>
      <w:r w:rsidRPr="009223BE">
        <w:rPr>
          <w:rFonts w:ascii="Calibri" w:hAnsi="Calibri" w:cs="Calibri"/>
          <w:b/>
          <w:bCs/>
          <w:sz w:val="16"/>
          <w:szCs w:val="16"/>
        </w:rPr>
        <w:t xml:space="preserve">Apologies: </w:t>
      </w:r>
      <w:r w:rsidRPr="009223BE">
        <w:rPr>
          <w:rFonts w:ascii="Calibri" w:hAnsi="Calibri" w:cs="Calibri"/>
          <w:sz w:val="16"/>
          <w:szCs w:val="16"/>
        </w:rPr>
        <w:t>Stuart Disney (Mendip), Craig Young (Worlebury), Darren Aston (Burnham &amp; Berrow)</w:t>
      </w:r>
      <w:r w:rsidR="009223BE" w:rsidRPr="009223BE">
        <w:rPr>
          <w:rFonts w:ascii="Calibri" w:hAnsi="Calibri" w:cs="Calibri"/>
          <w:sz w:val="16"/>
          <w:szCs w:val="16"/>
        </w:rPr>
        <w:t>, Enmore Park, Yeovil.</w:t>
      </w:r>
    </w:p>
    <w:p w14:paraId="68662814" w14:textId="24CC37CF" w:rsidR="009223BE" w:rsidRPr="009223BE" w:rsidRDefault="009223BE" w:rsidP="00E35E54">
      <w:pPr>
        <w:rPr>
          <w:rFonts w:ascii="Calibri" w:hAnsi="Calibri" w:cs="Calibri"/>
          <w:sz w:val="16"/>
          <w:szCs w:val="16"/>
        </w:rPr>
      </w:pPr>
      <w:r w:rsidRPr="009223BE">
        <w:rPr>
          <w:rFonts w:ascii="Calibri" w:hAnsi="Calibri" w:cs="Calibri"/>
          <w:sz w:val="16"/>
          <w:szCs w:val="16"/>
        </w:rPr>
        <w:t>J</w:t>
      </w:r>
      <w:r w:rsidR="00791703">
        <w:rPr>
          <w:rFonts w:ascii="Calibri" w:hAnsi="Calibri" w:cs="Calibri"/>
          <w:sz w:val="16"/>
          <w:szCs w:val="16"/>
        </w:rPr>
        <w:t>ill</w:t>
      </w:r>
      <w:r w:rsidRPr="009223BE">
        <w:rPr>
          <w:rFonts w:ascii="Calibri" w:hAnsi="Calibri" w:cs="Calibri"/>
          <w:sz w:val="16"/>
          <w:szCs w:val="16"/>
        </w:rPr>
        <w:t xml:space="preserve"> opened the meeting welcoming all </w:t>
      </w:r>
      <w:r w:rsidR="00791703" w:rsidRPr="009223BE">
        <w:rPr>
          <w:rFonts w:ascii="Calibri" w:hAnsi="Calibri" w:cs="Calibri"/>
          <w:sz w:val="16"/>
          <w:szCs w:val="16"/>
        </w:rPr>
        <w:t>attendee’s</w:t>
      </w:r>
      <w:r w:rsidR="00791703">
        <w:rPr>
          <w:rFonts w:ascii="Calibri" w:hAnsi="Calibri" w:cs="Calibri"/>
          <w:sz w:val="16"/>
          <w:szCs w:val="16"/>
        </w:rPr>
        <w:t xml:space="preserve">, Jill </w:t>
      </w:r>
      <w:r w:rsidR="00441657">
        <w:rPr>
          <w:rFonts w:ascii="Calibri" w:hAnsi="Calibri" w:cs="Calibri"/>
          <w:sz w:val="16"/>
          <w:szCs w:val="16"/>
        </w:rPr>
        <w:t>also welcomed</w:t>
      </w:r>
      <w:r w:rsidR="00791703">
        <w:rPr>
          <w:rFonts w:ascii="Calibri" w:hAnsi="Calibri" w:cs="Calibri"/>
          <w:sz w:val="16"/>
          <w:szCs w:val="16"/>
        </w:rPr>
        <w:t xml:space="preserve"> the Jackie from Mendip Spring who will be joining the league in 2025.</w:t>
      </w:r>
    </w:p>
    <w:tbl>
      <w:tblPr>
        <w:tblStyle w:val="TableGrid"/>
        <w:tblW w:w="0" w:type="auto"/>
        <w:tblLook w:val="04A0" w:firstRow="1" w:lastRow="0" w:firstColumn="1" w:lastColumn="0" w:noHBand="0" w:noVBand="1"/>
      </w:tblPr>
      <w:tblGrid>
        <w:gridCol w:w="846"/>
        <w:gridCol w:w="850"/>
        <w:gridCol w:w="5066"/>
        <w:gridCol w:w="2254"/>
      </w:tblGrid>
      <w:tr w:rsidR="009223BE" w:rsidRPr="009223BE" w14:paraId="07649F1F" w14:textId="77777777" w:rsidTr="009223BE">
        <w:tc>
          <w:tcPr>
            <w:tcW w:w="846" w:type="dxa"/>
          </w:tcPr>
          <w:p w14:paraId="30102D73" w14:textId="3980F2F3" w:rsidR="009223BE" w:rsidRPr="009223BE" w:rsidRDefault="009223BE" w:rsidP="00E35E54">
            <w:pPr>
              <w:rPr>
                <w:rFonts w:ascii="Calibri" w:hAnsi="Calibri" w:cs="Calibri"/>
                <w:b/>
                <w:bCs/>
                <w:sz w:val="16"/>
                <w:szCs w:val="16"/>
              </w:rPr>
            </w:pPr>
            <w:r w:rsidRPr="009223BE">
              <w:rPr>
                <w:rFonts w:ascii="Calibri" w:hAnsi="Calibri" w:cs="Calibri"/>
                <w:b/>
                <w:bCs/>
                <w:sz w:val="16"/>
                <w:szCs w:val="16"/>
              </w:rPr>
              <w:t>1.0</w:t>
            </w:r>
          </w:p>
        </w:tc>
        <w:tc>
          <w:tcPr>
            <w:tcW w:w="850" w:type="dxa"/>
          </w:tcPr>
          <w:p w14:paraId="0762DA64" w14:textId="77777777" w:rsidR="009223BE" w:rsidRDefault="009223BE" w:rsidP="00E35E54">
            <w:pPr>
              <w:rPr>
                <w:rFonts w:ascii="Calibri" w:hAnsi="Calibri" w:cs="Calibri"/>
                <w:sz w:val="16"/>
                <w:szCs w:val="16"/>
              </w:rPr>
            </w:pPr>
          </w:p>
          <w:p w14:paraId="7DAF4E69" w14:textId="77777777" w:rsidR="005B3591" w:rsidRDefault="005B3591" w:rsidP="00E35E54">
            <w:pPr>
              <w:rPr>
                <w:rFonts w:ascii="Calibri" w:hAnsi="Calibri" w:cs="Calibri"/>
                <w:sz w:val="16"/>
                <w:szCs w:val="16"/>
              </w:rPr>
            </w:pPr>
          </w:p>
          <w:p w14:paraId="77AC4EFE" w14:textId="70E9F00E" w:rsidR="005B3591" w:rsidRPr="005B3591" w:rsidRDefault="005B3591" w:rsidP="00E35E54">
            <w:pPr>
              <w:rPr>
                <w:rFonts w:ascii="Calibri" w:hAnsi="Calibri" w:cs="Calibri"/>
                <w:b/>
                <w:bCs/>
                <w:sz w:val="16"/>
                <w:szCs w:val="16"/>
              </w:rPr>
            </w:pPr>
            <w:r>
              <w:rPr>
                <w:rFonts w:ascii="Calibri" w:hAnsi="Calibri" w:cs="Calibri"/>
                <w:b/>
                <w:bCs/>
                <w:sz w:val="16"/>
                <w:szCs w:val="16"/>
              </w:rPr>
              <w:t>1.1</w:t>
            </w:r>
          </w:p>
        </w:tc>
        <w:tc>
          <w:tcPr>
            <w:tcW w:w="5066" w:type="dxa"/>
          </w:tcPr>
          <w:p w14:paraId="77B3986A" w14:textId="77777777" w:rsidR="009223BE" w:rsidRPr="009223BE" w:rsidRDefault="009223BE" w:rsidP="00E35E54">
            <w:pPr>
              <w:rPr>
                <w:rFonts w:ascii="Calibri" w:hAnsi="Calibri" w:cs="Calibri"/>
                <w:b/>
                <w:bCs/>
                <w:sz w:val="16"/>
                <w:szCs w:val="16"/>
                <w:u w:val="single"/>
              </w:rPr>
            </w:pPr>
            <w:r w:rsidRPr="009223BE">
              <w:rPr>
                <w:rFonts w:ascii="Calibri" w:hAnsi="Calibri" w:cs="Calibri"/>
                <w:b/>
                <w:bCs/>
                <w:sz w:val="16"/>
                <w:szCs w:val="16"/>
                <w:u w:val="single"/>
              </w:rPr>
              <w:t>Past AGM Minutes</w:t>
            </w:r>
          </w:p>
          <w:p w14:paraId="38ABF274" w14:textId="77777777" w:rsidR="009223BE" w:rsidRPr="009223BE" w:rsidRDefault="009223BE" w:rsidP="00E35E54">
            <w:pPr>
              <w:rPr>
                <w:rFonts w:ascii="Calibri" w:hAnsi="Calibri" w:cs="Calibri"/>
                <w:b/>
                <w:bCs/>
                <w:sz w:val="16"/>
                <w:szCs w:val="16"/>
                <w:u w:val="single"/>
              </w:rPr>
            </w:pPr>
          </w:p>
          <w:p w14:paraId="6E82376D" w14:textId="2789852F" w:rsidR="009223BE" w:rsidRPr="009223BE" w:rsidRDefault="009223BE" w:rsidP="00E35E54">
            <w:pPr>
              <w:rPr>
                <w:rFonts w:ascii="Calibri" w:hAnsi="Calibri" w:cs="Calibri"/>
                <w:sz w:val="16"/>
                <w:szCs w:val="16"/>
              </w:rPr>
            </w:pPr>
            <w:r w:rsidRPr="009223BE">
              <w:rPr>
                <w:rFonts w:ascii="Calibri" w:hAnsi="Calibri" w:cs="Calibri"/>
                <w:sz w:val="16"/>
                <w:szCs w:val="16"/>
              </w:rPr>
              <w:t>J</w:t>
            </w:r>
            <w:r>
              <w:rPr>
                <w:rFonts w:ascii="Calibri" w:hAnsi="Calibri" w:cs="Calibri"/>
                <w:sz w:val="16"/>
                <w:szCs w:val="16"/>
              </w:rPr>
              <w:t>ill</w:t>
            </w:r>
            <w:r w:rsidRPr="009223BE">
              <w:rPr>
                <w:rFonts w:ascii="Calibri" w:hAnsi="Calibri" w:cs="Calibri"/>
                <w:sz w:val="16"/>
                <w:szCs w:val="16"/>
              </w:rPr>
              <w:t xml:space="preserve"> asked if there are any objections with the previous AGM minutes? – </w:t>
            </w:r>
          </w:p>
          <w:p w14:paraId="31B2270A" w14:textId="2FD59DCF" w:rsidR="009223BE" w:rsidRDefault="009223BE" w:rsidP="00E35E54">
            <w:pPr>
              <w:rPr>
                <w:rFonts w:ascii="Calibri" w:hAnsi="Calibri" w:cs="Calibri"/>
                <w:sz w:val="16"/>
                <w:szCs w:val="16"/>
              </w:rPr>
            </w:pPr>
            <w:r w:rsidRPr="009223BE">
              <w:rPr>
                <w:rFonts w:ascii="Calibri" w:hAnsi="Calibri" w:cs="Calibri"/>
                <w:sz w:val="16"/>
                <w:szCs w:val="16"/>
              </w:rPr>
              <w:t xml:space="preserve">No objections, minutes stand and signed by </w:t>
            </w:r>
            <w:r>
              <w:rPr>
                <w:rFonts w:ascii="Calibri" w:hAnsi="Calibri" w:cs="Calibri"/>
                <w:sz w:val="16"/>
                <w:szCs w:val="16"/>
              </w:rPr>
              <w:t>Jill</w:t>
            </w:r>
            <w:r w:rsidRPr="009223BE">
              <w:rPr>
                <w:rFonts w:ascii="Calibri" w:hAnsi="Calibri" w:cs="Calibri"/>
                <w:sz w:val="16"/>
                <w:szCs w:val="16"/>
              </w:rPr>
              <w:t>.</w:t>
            </w:r>
          </w:p>
          <w:p w14:paraId="285F6BA6" w14:textId="76772E28" w:rsidR="009223BE" w:rsidRPr="009223BE" w:rsidRDefault="009223BE" w:rsidP="00E35E54">
            <w:pPr>
              <w:rPr>
                <w:rFonts w:ascii="Calibri" w:hAnsi="Calibri" w:cs="Calibri"/>
                <w:sz w:val="16"/>
                <w:szCs w:val="16"/>
              </w:rPr>
            </w:pPr>
          </w:p>
        </w:tc>
        <w:tc>
          <w:tcPr>
            <w:tcW w:w="2254" w:type="dxa"/>
          </w:tcPr>
          <w:p w14:paraId="6FB17F11" w14:textId="52FBCE67" w:rsidR="009223BE" w:rsidRPr="009223BE" w:rsidRDefault="009223BE" w:rsidP="00E35E54">
            <w:pPr>
              <w:rPr>
                <w:rFonts w:ascii="Calibri" w:hAnsi="Calibri" w:cs="Calibri"/>
                <w:sz w:val="16"/>
                <w:szCs w:val="16"/>
              </w:rPr>
            </w:pPr>
            <w:r w:rsidRPr="009223BE">
              <w:rPr>
                <w:rFonts w:ascii="Calibri" w:hAnsi="Calibri" w:cs="Calibri"/>
                <w:b/>
                <w:bCs/>
                <w:sz w:val="16"/>
                <w:szCs w:val="16"/>
              </w:rPr>
              <w:t>Action:</w:t>
            </w:r>
            <w:r w:rsidRPr="009223BE">
              <w:rPr>
                <w:rFonts w:ascii="Calibri" w:hAnsi="Calibri" w:cs="Calibri"/>
                <w:sz w:val="16"/>
                <w:szCs w:val="16"/>
              </w:rPr>
              <w:t xml:space="preserve"> </w:t>
            </w:r>
            <w:r w:rsidR="00AD5C0B">
              <w:rPr>
                <w:rFonts w:ascii="Calibri" w:hAnsi="Calibri" w:cs="Calibri"/>
                <w:sz w:val="16"/>
                <w:szCs w:val="16"/>
              </w:rPr>
              <w:t>Neil</w:t>
            </w:r>
            <w:r w:rsidRPr="009223BE">
              <w:rPr>
                <w:rFonts w:ascii="Calibri" w:hAnsi="Calibri" w:cs="Calibri"/>
                <w:sz w:val="16"/>
                <w:szCs w:val="16"/>
              </w:rPr>
              <w:t xml:space="preserve"> asked if the club affiliations of the committee can be included.</w:t>
            </w:r>
            <w:r>
              <w:rPr>
                <w:rFonts w:ascii="Calibri" w:hAnsi="Calibri" w:cs="Calibri"/>
                <w:sz w:val="16"/>
                <w:szCs w:val="16"/>
              </w:rPr>
              <w:t xml:space="preserve">  J</w:t>
            </w:r>
            <w:r w:rsidR="00AD5C0B">
              <w:rPr>
                <w:rFonts w:ascii="Calibri" w:hAnsi="Calibri" w:cs="Calibri"/>
                <w:sz w:val="16"/>
                <w:szCs w:val="16"/>
              </w:rPr>
              <w:t>ames</w:t>
            </w:r>
            <w:r>
              <w:rPr>
                <w:rFonts w:ascii="Calibri" w:hAnsi="Calibri" w:cs="Calibri"/>
                <w:sz w:val="16"/>
                <w:szCs w:val="16"/>
              </w:rPr>
              <w:t xml:space="preserve"> to include these.</w:t>
            </w:r>
          </w:p>
        </w:tc>
      </w:tr>
      <w:tr w:rsidR="009223BE" w:rsidRPr="009223BE" w14:paraId="29DE85D9" w14:textId="77777777" w:rsidTr="009223BE">
        <w:tc>
          <w:tcPr>
            <w:tcW w:w="846" w:type="dxa"/>
          </w:tcPr>
          <w:p w14:paraId="3A392A20" w14:textId="46E5C106" w:rsidR="009223BE" w:rsidRPr="009223BE" w:rsidRDefault="009223BE" w:rsidP="00E35E54">
            <w:pPr>
              <w:rPr>
                <w:rFonts w:ascii="Calibri" w:hAnsi="Calibri" w:cs="Calibri"/>
                <w:sz w:val="16"/>
                <w:szCs w:val="16"/>
              </w:rPr>
            </w:pPr>
            <w:r>
              <w:rPr>
                <w:rFonts w:ascii="Calibri" w:hAnsi="Calibri" w:cs="Calibri"/>
                <w:b/>
                <w:bCs/>
                <w:sz w:val="16"/>
                <w:szCs w:val="16"/>
              </w:rPr>
              <w:t>2.0</w:t>
            </w:r>
          </w:p>
        </w:tc>
        <w:tc>
          <w:tcPr>
            <w:tcW w:w="850" w:type="dxa"/>
          </w:tcPr>
          <w:p w14:paraId="17225BEE" w14:textId="77777777" w:rsidR="009223BE" w:rsidRDefault="009223BE" w:rsidP="00E35E54">
            <w:pPr>
              <w:rPr>
                <w:rFonts w:ascii="Calibri" w:hAnsi="Calibri" w:cs="Calibri"/>
                <w:sz w:val="16"/>
                <w:szCs w:val="16"/>
              </w:rPr>
            </w:pPr>
          </w:p>
          <w:p w14:paraId="1953BB59" w14:textId="77777777" w:rsidR="005B3591" w:rsidRDefault="005B3591" w:rsidP="00E35E54">
            <w:pPr>
              <w:rPr>
                <w:rFonts w:ascii="Calibri" w:hAnsi="Calibri" w:cs="Calibri"/>
                <w:sz w:val="16"/>
                <w:szCs w:val="16"/>
              </w:rPr>
            </w:pPr>
          </w:p>
          <w:p w14:paraId="3E11DA80" w14:textId="4DECDC15" w:rsidR="005B3591" w:rsidRPr="005B3591" w:rsidRDefault="005B3591" w:rsidP="00E35E54">
            <w:pPr>
              <w:rPr>
                <w:rFonts w:ascii="Calibri" w:hAnsi="Calibri" w:cs="Calibri"/>
                <w:b/>
                <w:bCs/>
                <w:sz w:val="16"/>
                <w:szCs w:val="16"/>
              </w:rPr>
            </w:pPr>
            <w:r>
              <w:rPr>
                <w:rFonts w:ascii="Calibri" w:hAnsi="Calibri" w:cs="Calibri"/>
                <w:b/>
                <w:bCs/>
                <w:sz w:val="16"/>
                <w:szCs w:val="16"/>
              </w:rPr>
              <w:t>2.1</w:t>
            </w:r>
          </w:p>
        </w:tc>
        <w:tc>
          <w:tcPr>
            <w:tcW w:w="5066" w:type="dxa"/>
          </w:tcPr>
          <w:p w14:paraId="11B94E31" w14:textId="77777777" w:rsidR="009223BE" w:rsidRDefault="009223BE" w:rsidP="00E35E54">
            <w:pPr>
              <w:rPr>
                <w:rFonts w:ascii="Calibri" w:hAnsi="Calibri" w:cs="Calibri"/>
                <w:sz w:val="16"/>
                <w:szCs w:val="16"/>
                <w:u w:val="single"/>
              </w:rPr>
            </w:pPr>
            <w:r>
              <w:rPr>
                <w:rFonts w:ascii="Calibri" w:hAnsi="Calibri" w:cs="Calibri"/>
                <w:b/>
                <w:bCs/>
                <w:sz w:val="16"/>
                <w:szCs w:val="16"/>
                <w:u w:val="single"/>
              </w:rPr>
              <w:t>Previous Actions</w:t>
            </w:r>
          </w:p>
          <w:p w14:paraId="55A59782" w14:textId="77777777" w:rsidR="009223BE" w:rsidRDefault="009223BE" w:rsidP="00E35E54">
            <w:pPr>
              <w:rPr>
                <w:rFonts w:ascii="Calibri" w:hAnsi="Calibri" w:cs="Calibri"/>
                <w:sz w:val="16"/>
                <w:szCs w:val="16"/>
                <w:u w:val="single"/>
              </w:rPr>
            </w:pPr>
          </w:p>
          <w:p w14:paraId="5805080A" w14:textId="682BF694" w:rsidR="009223BE" w:rsidRDefault="009223BE" w:rsidP="00E35E54">
            <w:pPr>
              <w:rPr>
                <w:rFonts w:ascii="Calibri" w:hAnsi="Calibri" w:cs="Calibri"/>
                <w:sz w:val="16"/>
                <w:szCs w:val="16"/>
              </w:rPr>
            </w:pPr>
            <w:r>
              <w:rPr>
                <w:rFonts w:ascii="Calibri" w:hAnsi="Calibri" w:cs="Calibri"/>
                <w:sz w:val="16"/>
                <w:szCs w:val="16"/>
              </w:rPr>
              <w:t>No actions raised from last AGM</w:t>
            </w:r>
            <w:r w:rsidR="00AD5C0B">
              <w:rPr>
                <w:rFonts w:ascii="Calibri" w:hAnsi="Calibri" w:cs="Calibri"/>
                <w:sz w:val="16"/>
                <w:szCs w:val="16"/>
              </w:rPr>
              <w:t>.</w:t>
            </w:r>
          </w:p>
          <w:p w14:paraId="4DF84846" w14:textId="0B8CABE0" w:rsidR="009223BE" w:rsidRPr="009223BE" w:rsidRDefault="009223BE" w:rsidP="00E35E54">
            <w:pPr>
              <w:rPr>
                <w:rFonts w:ascii="Calibri" w:hAnsi="Calibri" w:cs="Calibri"/>
                <w:sz w:val="16"/>
                <w:szCs w:val="16"/>
              </w:rPr>
            </w:pPr>
          </w:p>
        </w:tc>
        <w:tc>
          <w:tcPr>
            <w:tcW w:w="2254" w:type="dxa"/>
          </w:tcPr>
          <w:p w14:paraId="48F99539" w14:textId="77777777" w:rsidR="009223BE" w:rsidRPr="009223BE" w:rsidRDefault="009223BE" w:rsidP="00E35E54">
            <w:pPr>
              <w:rPr>
                <w:rFonts w:ascii="Calibri" w:hAnsi="Calibri" w:cs="Calibri"/>
                <w:sz w:val="16"/>
                <w:szCs w:val="16"/>
              </w:rPr>
            </w:pPr>
          </w:p>
        </w:tc>
      </w:tr>
      <w:tr w:rsidR="009223BE" w:rsidRPr="009223BE" w14:paraId="7D31733D" w14:textId="77777777" w:rsidTr="009223BE">
        <w:tc>
          <w:tcPr>
            <w:tcW w:w="846" w:type="dxa"/>
          </w:tcPr>
          <w:p w14:paraId="58C19D03" w14:textId="15D94C1D" w:rsidR="009223BE" w:rsidRPr="009223BE" w:rsidRDefault="009223BE" w:rsidP="00E35E54">
            <w:pPr>
              <w:rPr>
                <w:rFonts w:ascii="Calibri" w:hAnsi="Calibri" w:cs="Calibri"/>
                <w:b/>
                <w:bCs/>
                <w:sz w:val="16"/>
                <w:szCs w:val="16"/>
              </w:rPr>
            </w:pPr>
            <w:r>
              <w:rPr>
                <w:rFonts w:ascii="Calibri" w:hAnsi="Calibri" w:cs="Calibri"/>
                <w:b/>
                <w:bCs/>
                <w:sz w:val="16"/>
                <w:szCs w:val="16"/>
              </w:rPr>
              <w:t>3.0</w:t>
            </w:r>
          </w:p>
        </w:tc>
        <w:tc>
          <w:tcPr>
            <w:tcW w:w="850" w:type="dxa"/>
          </w:tcPr>
          <w:p w14:paraId="027A9D45" w14:textId="77777777" w:rsidR="009223BE" w:rsidRDefault="009223BE" w:rsidP="00E35E54">
            <w:pPr>
              <w:rPr>
                <w:rFonts w:ascii="Calibri" w:hAnsi="Calibri" w:cs="Calibri"/>
                <w:sz w:val="16"/>
                <w:szCs w:val="16"/>
              </w:rPr>
            </w:pPr>
          </w:p>
          <w:p w14:paraId="7672EC77" w14:textId="77777777" w:rsidR="005B3591" w:rsidRDefault="005B3591" w:rsidP="00E35E54">
            <w:pPr>
              <w:rPr>
                <w:rFonts w:ascii="Calibri" w:hAnsi="Calibri" w:cs="Calibri"/>
                <w:sz w:val="16"/>
                <w:szCs w:val="16"/>
              </w:rPr>
            </w:pPr>
          </w:p>
          <w:p w14:paraId="1FA1809D" w14:textId="77777777" w:rsidR="005B3591" w:rsidRDefault="005B3591" w:rsidP="00E35E54">
            <w:pPr>
              <w:rPr>
                <w:rFonts w:ascii="Calibri" w:hAnsi="Calibri" w:cs="Calibri"/>
                <w:b/>
                <w:bCs/>
                <w:sz w:val="16"/>
                <w:szCs w:val="16"/>
              </w:rPr>
            </w:pPr>
            <w:r>
              <w:rPr>
                <w:rFonts w:ascii="Calibri" w:hAnsi="Calibri" w:cs="Calibri"/>
                <w:b/>
                <w:bCs/>
                <w:sz w:val="16"/>
                <w:szCs w:val="16"/>
              </w:rPr>
              <w:t>3.1</w:t>
            </w:r>
          </w:p>
          <w:p w14:paraId="6935E521" w14:textId="77777777" w:rsidR="005B3591" w:rsidRDefault="005B3591" w:rsidP="00E35E54">
            <w:pPr>
              <w:rPr>
                <w:rFonts w:ascii="Calibri" w:hAnsi="Calibri" w:cs="Calibri"/>
                <w:b/>
                <w:bCs/>
                <w:sz w:val="16"/>
                <w:szCs w:val="16"/>
              </w:rPr>
            </w:pPr>
          </w:p>
          <w:p w14:paraId="5A37885C" w14:textId="77777777" w:rsidR="005B3591" w:rsidRDefault="005B3591" w:rsidP="00E35E54">
            <w:pPr>
              <w:rPr>
                <w:rFonts w:ascii="Calibri" w:hAnsi="Calibri" w:cs="Calibri"/>
                <w:b/>
                <w:bCs/>
                <w:sz w:val="16"/>
                <w:szCs w:val="16"/>
              </w:rPr>
            </w:pPr>
          </w:p>
          <w:p w14:paraId="38141730" w14:textId="77777777" w:rsidR="005B3591" w:rsidRDefault="005B3591" w:rsidP="00E35E54">
            <w:pPr>
              <w:rPr>
                <w:rFonts w:ascii="Calibri" w:hAnsi="Calibri" w:cs="Calibri"/>
                <w:b/>
                <w:bCs/>
                <w:sz w:val="16"/>
                <w:szCs w:val="16"/>
              </w:rPr>
            </w:pPr>
          </w:p>
          <w:p w14:paraId="72189413" w14:textId="77777777" w:rsidR="005B3591" w:rsidRDefault="005B3591" w:rsidP="00E35E54">
            <w:pPr>
              <w:rPr>
                <w:rFonts w:ascii="Calibri" w:hAnsi="Calibri" w:cs="Calibri"/>
                <w:b/>
                <w:bCs/>
                <w:sz w:val="16"/>
                <w:szCs w:val="16"/>
              </w:rPr>
            </w:pPr>
          </w:p>
          <w:p w14:paraId="16B16B5C" w14:textId="5125C655" w:rsidR="005B3591" w:rsidRPr="005B3591" w:rsidRDefault="005B3591" w:rsidP="00E35E54">
            <w:pPr>
              <w:rPr>
                <w:rFonts w:ascii="Calibri" w:hAnsi="Calibri" w:cs="Calibri"/>
                <w:b/>
                <w:bCs/>
                <w:sz w:val="16"/>
                <w:szCs w:val="16"/>
              </w:rPr>
            </w:pPr>
            <w:r>
              <w:rPr>
                <w:rFonts w:ascii="Calibri" w:hAnsi="Calibri" w:cs="Calibri"/>
                <w:b/>
                <w:bCs/>
                <w:sz w:val="16"/>
                <w:szCs w:val="16"/>
              </w:rPr>
              <w:t>3.2</w:t>
            </w:r>
          </w:p>
        </w:tc>
        <w:tc>
          <w:tcPr>
            <w:tcW w:w="5066" w:type="dxa"/>
          </w:tcPr>
          <w:p w14:paraId="5F5DADB3" w14:textId="77777777" w:rsidR="009223BE" w:rsidRDefault="009223BE" w:rsidP="00E35E54">
            <w:pPr>
              <w:rPr>
                <w:rFonts w:ascii="Calibri" w:hAnsi="Calibri" w:cs="Calibri"/>
                <w:sz w:val="16"/>
                <w:szCs w:val="16"/>
              </w:rPr>
            </w:pPr>
            <w:r>
              <w:rPr>
                <w:rFonts w:ascii="Calibri" w:hAnsi="Calibri" w:cs="Calibri"/>
                <w:b/>
                <w:bCs/>
                <w:sz w:val="16"/>
                <w:szCs w:val="16"/>
                <w:u w:val="single"/>
              </w:rPr>
              <w:t>Presidents Report</w:t>
            </w:r>
          </w:p>
          <w:p w14:paraId="7CCC4BA0" w14:textId="77777777" w:rsidR="009223BE" w:rsidRDefault="009223BE" w:rsidP="00E35E54">
            <w:pPr>
              <w:rPr>
                <w:rFonts w:ascii="Calibri" w:hAnsi="Calibri" w:cs="Calibri"/>
                <w:sz w:val="16"/>
                <w:szCs w:val="16"/>
              </w:rPr>
            </w:pPr>
          </w:p>
          <w:p w14:paraId="45DCFD54" w14:textId="014B6F35" w:rsidR="009223BE" w:rsidRDefault="00791703" w:rsidP="00E35E54">
            <w:pPr>
              <w:rPr>
                <w:rFonts w:ascii="Calibri" w:hAnsi="Calibri" w:cs="Calibri"/>
                <w:sz w:val="16"/>
                <w:szCs w:val="16"/>
              </w:rPr>
            </w:pPr>
            <w:r>
              <w:rPr>
                <w:rFonts w:ascii="Calibri" w:hAnsi="Calibri" w:cs="Calibri"/>
                <w:sz w:val="16"/>
                <w:szCs w:val="16"/>
              </w:rPr>
              <w:t>St</w:t>
            </w:r>
            <w:r w:rsidR="00AD5C0B">
              <w:rPr>
                <w:rFonts w:ascii="Calibri" w:hAnsi="Calibri" w:cs="Calibri"/>
                <w:sz w:val="16"/>
                <w:szCs w:val="16"/>
              </w:rPr>
              <w:t>ewa</w:t>
            </w:r>
            <w:r>
              <w:rPr>
                <w:rFonts w:ascii="Calibri" w:hAnsi="Calibri" w:cs="Calibri"/>
                <w:sz w:val="16"/>
                <w:szCs w:val="16"/>
              </w:rPr>
              <w:t>rt</w:t>
            </w:r>
            <w:r w:rsidR="009223BE">
              <w:rPr>
                <w:rFonts w:ascii="Calibri" w:hAnsi="Calibri" w:cs="Calibri"/>
                <w:sz w:val="16"/>
                <w:szCs w:val="16"/>
              </w:rPr>
              <w:t xml:space="preserve"> </w:t>
            </w:r>
            <w:r>
              <w:rPr>
                <w:rFonts w:ascii="Calibri" w:hAnsi="Calibri" w:cs="Calibri"/>
                <w:sz w:val="16"/>
                <w:szCs w:val="16"/>
              </w:rPr>
              <w:t>again welcomed everyone and Long Sutton for hosting the meeting, St</w:t>
            </w:r>
            <w:r w:rsidR="00AD5C0B">
              <w:rPr>
                <w:rFonts w:ascii="Calibri" w:hAnsi="Calibri" w:cs="Calibri"/>
                <w:sz w:val="16"/>
                <w:szCs w:val="16"/>
              </w:rPr>
              <w:t>ewa</w:t>
            </w:r>
            <w:r>
              <w:rPr>
                <w:rFonts w:ascii="Calibri" w:hAnsi="Calibri" w:cs="Calibri"/>
                <w:sz w:val="16"/>
                <w:szCs w:val="16"/>
              </w:rPr>
              <w:t xml:space="preserve">rt went onto thanking </w:t>
            </w:r>
            <w:proofErr w:type="gramStart"/>
            <w:r>
              <w:rPr>
                <w:rFonts w:ascii="Calibri" w:hAnsi="Calibri" w:cs="Calibri"/>
                <w:sz w:val="16"/>
                <w:szCs w:val="16"/>
              </w:rPr>
              <w:t>all of</w:t>
            </w:r>
            <w:proofErr w:type="gramEnd"/>
            <w:r>
              <w:rPr>
                <w:rFonts w:ascii="Calibri" w:hAnsi="Calibri" w:cs="Calibri"/>
                <w:sz w:val="16"/>
                <w:szCs w:val="16"/>
              </w:rPr>
              <w:t xml:space="preserve"> the juniors, parent, organisers and clubs that took part in the league this year.  Stuart explained how important he feels the league is to grass roots and the development of junior golf.</w:t>
            </w:r>
          </w:p>
          <w:p w14:paraId="00D32C40" w14:textId="77777777" w:rsidR="005B3591" w:rsidRDefault="005B3591" w:rsidP="00E35E54">
            <w:pPr>
              <w:rPr>
                <w:rFonts w:ascii="Calibri" w:hAnsi="Calibri" w:cs="Calibri"/>
                <w:sz w:val="16"/>
                <w:szCs w:val="16"/>
              </w:rPr>
            </w:pPr>
          </w:p>
          <w:p w14:paraId="64686094" w14:textId="2F63F2BB" w:rsidR="005B3591" w:rsidRDefault="005B3591" w:rsidP="00E35E54">
            <w:pPr>
              <w:rPr>
                <w:rFonts w:ascii="Calibri" w:hAnsi="Calibri" w:cs="Calibri"/>
                <w:sz w:val="16"/>
                <w:szCs w:val="16"/>
              </w:rPr>
            </w:pPr>
            <w:r>
              <w:rPr>
                <w:rFonts w:ascii="Calibri" w:hAnsi="Calibri" w:cs="Calibri"/>
                <w:sz w:val="16"/>
                <w:szCs w:val="16"/>
              </w:rPr>
              <w:t>St</w:t>
            </w:r>
            <w:r w:rsidR="00AD5C0B">
              <w:rPr>
                <w:rFonts w:ascii="Calibri" w:hAnsi="Calibri" w:cs="Calibri"/>
                <w:sz w:val="16"/>
                <w:szCs w:val="16"/>
              </w:rPr>
              <w:t>ewart</w:t>
            </w:r>
            <w:r>
              <w:rPr>
                <w:rFonts w:ascii="Calibri" w:hAnsi="Calibri" w:cs="Calibri"/>
                <w:sz w:val="16"/>
                <w:szCs w:val="16"/>
              </w:rPr>
              <w:t xml:space="preserve"> gave a brief history of the league for the benefit of the new JO’s.</w:t>
            </w:r>
          </w:p>
          <w:p w14:paraId="2F707826" w14:textId="126CFE49" w:rsidR="005B3591" w:rsidRPr="009223BE" w:rsidRDefault="005B3591" w:rsidP="00E35E54">
            <w:pPr>
              <w:rPr>
                <w:rFonts w:ascii="Calibri" w:hAnsi="Calibri" w:cs="Calibri"/>
                <w:sz w:val="16"/>
                <w:szCs w:val="16"/>
              </w:rPr>
            </w:pPr>
          </w:p>
        </w:tc>
        <w:tc>
          <w:tcPr>
            <w:tcW w:w="2254" w:type="dxa"/>
          </w:tcPr>
          <w:p w14:paraId="08BE0779" w14:textId="77777777" w:rsidR="009223BE" w:rsidRPr="009223BE" w:rsidRDefault="009223BE" w:rsidP="00E35E54">
            <w:pPr>
              <w:rPr>
                <w:rFonts w:ascii="Calibri" w:hAnsi="Calibri" w:cs="Calibri"/>
                <w:sz w:val="16"/>
                <w:szCs w:val="16"/>
              </w:rPr>
            </w:pPr>
          </w:p>
        </w:tc>
      </w:tr>
      <w:tr w:rsidR="009223BE" w:rsidRPr="009223BE" w14:paraId="2F2C1361" w14:textId="77777777" w:rsidTr="009223BE">
        <w:tc>
          <w:tcPr>
            <w:tcW w:w="846" w:type="dxa"/>
          </w:tcPr>
          <w:p w14:paraId="6D1ED388" w14:textId="090D30C8" w:rsidR="009223BE" w:rsidRPr="00791703" w:rsidRDefault="00791703" w:rsidP="00E35E54">
            <w:pPr>
              <w:rPr>
                <w:rFonts w:ascii="Calibri" w:hAnsi="Calibri" w:cs="Calibri"/>
                <w:b/>
                <w:bCs/>
                <w:sz w:val="16"/>
                <w:szCs w:val="16"/>
              </w:rPr>
            </w:pPr>
            <w:r>
              <w:rPr>
                <w:rFonts w:ascii="Calibri" w:hAnsi="Calibri" w:cs="Calibri"/>
                <w:b/>
                <w:bCs/>
                <w:sz w:val="16"/>
                <w:szCs w:val="16"/>
              </w:rPr>
              <w:t>4.0</w:t>
            </w:r>
          </w:p>
        </w:tc>
        <w:tc>
          <w:tcPr>
            <w:tcW w:w="850" w:type="dxa"/>
          </w:tcPr>
          <w:p w14:paraId="723FE1DE" w14:textId="77777777" w:rsidR="009223BE" w:rsidRDefault="009223BE" w:rsidP="00E35E54">
            <w:pPr>
              <w:rPr>
                <w:rFonts w:ascii="Calibri" w:hAnsi="Calibri" w:cs="Calibri"/>
                <w:sz w:val="16"/>
                <w:szCs w:val="16"/>
              </w:rPr>
            </w:pPr>
          </w:p>
          <w:p w14:paraId="134DB17C" w14:textId="77777777" w:rsidR="005B3591" w:rsidRDefault="005B3591" w:rsidP="00E35E54">
            <w:pPr>
              <w:rPr>
                <w:rFonts w:ascii="Calibri" w:hAnsi="Calibri" w:cs="Calibri"/>
                <w:sz w:val="16"/>
                <w:szCs w:val="16"/>
              </w:rPr>
            </w:pPr>
          </w:p>
          <w:p w14:paraId="52A609A8" w14:textId="28246D6E" w:rsidR="005B3591" w:rsidRPr="005B3591" w:rsidRDefault="005B3591" w:rsidP="00E35E54">
            <w:pPr>
              <w:rPr>
                <w:rFonts w:ascii="Calibri" w:hAnsi="Calibri" w:cs="Calibri"/>
                <w:b/>
                <w:bCs/>
                <w:sz w:val="16"/>
                <w:szCs w:val="16"/>
              </w:rPr>
            </w:pPr>
            <w:r>
              <w:rPr>
                <w:rFonts w:ascii="Calibri" w:hAnsi="Calibri" w:cs="Calibri"/>
                <w:b/>
                <w:bCs/>
                <w:sz w:val="16"/>
                <w:szCs w:val="16"/>
              </w:rPr>
              <w:t>4.1</w:t>
            </w:r>
          </w:p>
        </w:tc>
        <w:tc>
          <w:tcPr>
            <w:tcW w:w="5066" w:type="dxa"/>
          </w:tcPr>
          <w:p w14:paraId="302C704D" w14:textId="77777777" w:rsidR="009223BE" w:rsidRDefault="00791703" w:rsidP="00E35E54">
            <w:pPr>
              <w:rPr>
                <w:rFonts w:ascii="Calibri" w:hAnsi="Calibri" w:cs="Calibri"/>
                <w:sz w:val="16"/>
                <w:szCs w:val="16"/>
              </w:rPr>
            </w:pPr>
            <w:r>
              <w:rPr>
                <w:rFonts w:ascii="Calibri" w:hAnsi="Calibri" w:cs="Calibri"/>
                <w:b/>
                <w:bCs/>
                <w:sz w:val="16"/>
                <w:szCs w:val="16"/>
                <w:u w:val="single"/>
              </w:rPr>
              <w:t>Chairs Report</w:t>
            </w:r>
          </w:p>
          <w:p w14:paraId="40F51F44" w14:textId="77777777" w:rsidR="00791703" w:rsidRDefault="00791703" w:rsidP="00E35E54">
            <w:pPr>
              <w:rPr>
                <w:rFonts w:ascii="Calibri" w:hAnsi="Calibri" w:cs="Calibri"/>
                <w:sz w:val="16"/>
                <w:szCs w:val="16"/>
              </w:rPr>
            </w:pPr>
          </w:p>
          <w:p w14:paraId="5C8A76BD" w14:textId="2C117F8F" w:rsidR="00791703" w:rsidRDefault="00791703" w:rsidP="00E35E54">
            <w:pPr>
              <w:rPr>
                <w:rFonts w:ascii="Calibri" w:hAnsi="Calibri" w:cs="Calibri"/>
                <w:sz w:val="16"/>
                <w:szCs w:val="16"/>
              </w:rPr>
            </w:pPr>
            <w:r>
              <w:rPr>
                <w:rFonts w:ascii="Calibri" w:hAnsi="Calibri" w:cs="Calibri"/>
                <w:sz w:val="16"/>
                <w:szCs w:val="16"/>
              </w:rPr>
              <w:t>Jill thanked St</w:t>
            </w:r>
            <w:r w:rsidR="00AD5C0B">
              <w:rPr>
                <w:rFonts w:ascii="Calibri" w:hAnsi="Calibri" w:cs="Calibri"/>
                <w:sz w:val="16"/>
                <w:szCs w:val="16"/>
              </w:rPr>
              <w:t>ew</w:t>
            </w:r>
            <w:r>
              <w:rPr>
                <w:rFonts w:ascii="Calibri" w:hAnsi="Calibri" w:cs="Calibri"/>
                <w:sz w:val="16"/>
                <w:szCs w:val="16"/>
              </w:rPr>
              <w:t>art for his report, reiterated how well she felt the year has gone and the importance of the league, along with her want to gr</w:t>
            </w:r>
            <w:r w:rsidR="00D30E35">
              <w:rPr>
                <w:rFonts w:ascii="Calibri" w:hAnsi="Calibri" w:cs="Calibri"/>
                <w:sz w:val="16"/>
                <w:szCs w:val="16"/>
              </w:rPr>
              <w:t>ow</w:t>
            </w:r>
            <w:r>
              <w:rPr>
                <w:rFonts w:ascii="Calibri" w:hAnsi="Calibri" w:cs="Calibri"/>
                <w:sz w:val="16"/>
                <w:szCs w:val="16"/>
              </w:rPr>
              <w:t xml:space="preserve"> the league.</w:t>
            </w:r>
          </w:p>
          <w:p w14:paraId="46CD589C" w14:textId="64550EF7" w:rsidR="00AD5C0B" w:rsidRPr="00791703" w:rsidRDefault="00AD5C0B" w:rsidP="00E35E54">
            <w:pPr>
              <w:rPr>
                <w:rFonts w:ascii="Calibri" w:hAnsi="Calibri" w:cs="Calibri"/>
                <w:sz w:val="16"/>
                <w:szCs w:val="16"/>
              </w:rPr>
            </w:pPr>
          </w:p>
        </w:tc>
        <w:tc>
          <w:tcPr>
            <w:tcW w:w="2254" w:type="dxa"/>
          </w:tcPr>
          <w:p w14:paraId="4ECD25B3" w14:textId="77777777" w:rsidR="009223BE" w:rsidRPr="009223BE" w:rsidRDefault="009223BE" w:rsidP="00E35E54">
            <w:pPr>
              <w:rPr>
                <w:rFonts w:ascii="Calibri" w:hAnsi="Calibri" w:cs="Calibri"/>
                <w:sz w:val="16"/>
                <w:szCs w:val="16"/>
              </w:rPr>
            </w:pPr>
          </w:p>
        </w:tc>
      </w:tr>
      <w:tr w:rsidR="009223BE" w:rsidRPr="009223BE" w14:paraId="021A0CB5" w14:textId="77777777" w:rsidTr="009223BE">
        <w:tc>
          <w:tcPr>
            <w:tcW w:w="846" w:type="dxa"/>
          </w:tcPr>
          <w:p w14:paraId="48F0316D" w14:textId="5875C2B2" w:rsidR="009223BE" w:rsidRPr="00791703" w:rsidRDefault="00791703" w:rsidP="00E35E54">
            <w:pPr>
              <w:rPr>
                <w:rFonts w:ascii="Calibri" w:hAnsi="Calibri" w:cs="Calibri"/>
                <w:b/>
                <w:bCs/>
                <w:sz w:val="16"/>
                <w:szCs w:val="16"/>
              </w:rPr>
            </w:pPr>
            <w:r>
              <w:rPr>
                <w:rFonts w:ascii="Calibri" w:hAnsi="Calibri" w:cs="Calibri"/>
                <w:b/>
                <w:bCs/>
                <w:sz w:val="16"/>
                <w:szCs w:val="16"/>
              </w:rPr>
              <w:t>5.0</w:t>
            </w:r>
          </w:p>
        </w:tc>
        <w:tc>
          <w:tcPr>
            <w:tcW w:w="850" w:type="dxa"/>
          </w:tcPr>
          <w:p w14:paraId="0F9F9A6E" w14:textId="77777777" w:rsidR="009223BE" w:rsidRDefault="009223BE" w:rsidP="00E35E54">
            <w:pPr>
              <w:rPr>
                <w:rFonts w:ascii="Calibri" w:hAnsi="Calibri" w:cs="Calibri"/>
                <w:sz w:val="16"/>
                <w:szCs w:val="16"/>
              </w:rPr>
            </w:pPr>
          </w:p>
          <w:p w14:paraId="4C70CC4B" w14:textId="77777777" w:rsidR="00A40E36" w:rsidRDefault="00A40E36" w:rsidP="00E35E54">
            <w:pPr>
              <w:rPr>
                <w:rFonts w:ascii="Calibri" w:hAnsi="Calibri" w:cs="Calibri"/>
                <w:sz w:val="16"/>
                <w:szCs w:val="16"/>
              </w:rPr>
            </w:pPr>
          </w:p>
          <w:p w14:paraId="06A8962F" w14:textId="5E4AE275" w:rsidR="00A40E36" w:rsidRPr="005B3591" w:rsidRDefault="005B3591" w:rsidP="00E35E54">
            <w:pPr>
              <w:rPr>
                <w:rFonts w:ascii="Calibri" w:hAnsi="Calibri" w:cs="Calibri"/>
                <w:b/>
                <w:bCs/>
                <w:sz w:val="16"/>
                <w:szCs w:val="16"/>
              </w:rPr>
            </w:pPr>
            <w:r>
              <w:rPr>
                <w:rFonts w:ascii="Calibri" w:hAnsi="Calibri" w:cs="Calibri"/>
                <w:b/>
                <w:bCs/>
                <w:sz w:val="16"/>
                <w:szCs w:val="16"/>
              </w:rPr>
              <w:t>5.1</w:t>
            </w:r>
          </w:p>
          <w:p w14:paraId="7A5E81BD" w14:textId="77777777" w:rsidR="00A40E36" w:rsidRDefault="00A40E36" w:rsidP="00E35E54">
            <w:pPr>
              <w:rPr>
                <w:rFonts w:ascii="Calibri" w:hAnsi="Calibri" w:cs="Calibri"/>
                <w:sz w:val="16"/>
                <w:szCs w:val="16"/>
              </w:rPr>
            </w:pPr>
          </w:p>
          <w:p w14:paraId="3012ADF8" w14:textId="77777777" w:rsidR="00A40E36" w:rsidRDefault="00A40E36" w:rsidP="00E35E54">
            <w:pPr>
              <w:rPr>
                <w:rFonts w:ascii="Calibri" w:hAnsi="Calibri" w:cs="Calibri"/>
                <w:sz w:val="16"/>
                <w:szCs w:val="16"/>
              </w:rPr>
            </w:pPr>
          </w:p>
          <w:p w14:paraId="033C397E" w14:textId="77777777" w:rsidR="00A40E36" w:rsidRDefault="00A40E36" w:rsidP="00E35E54">
            <w:pPr>
              <w:rPr>
                <w:rFonts w:ascii="Calibri" w:hAnsi="Calibri" w:cs="Calibri"/>
                <w:sz w:val="16"/>
                <w:szCs w:val="16"/>
              </w:rPr>
            </w:pPr>
          </w:p>
          <w:p w14:paraId="375D87A2" w14:textId="68CABCD3" w:rsidR="00A40E36" w:rsidRDefault="00A40E36" w:rsidP="00E35E54">
            <w:pPr>
              <w:rPr>
                <w:rFonts w:ascii="Calibri" w:hAnsi="Calibri" w:cs="Calibri"/>
                <w:b/>
                <w:bCs/>
                <w:sz w:val="16"/>
                <w:szCs w:val="16"/>
              </w:rPr>
            </w:pPr>
            <w:r>
              <w:rPr>
                <w:rFonts w:ascii="Calibri" w:hAnsi="Calibri" w:cs="Calibri"/>
                <w:b/>
                <w:bCs/>
                <w:sz w:val="16"/>
                <w:szCs w:val="16"/>
              </w:rPr>
              <w:t>5.</w:t>
            </w:r>
            <w:r w:rsidR="005B3591">
              <w:rPr>
                <w:rFonts w:ascii="Calibri" w:hAnsi="Calibri" w:cs="Calibri"/>
                <w:b/>
                <w:bCs/>
                <w:sz w:val="16"/>
                <w:szCs w:val="16"/>
              </w:rPr>
              <w:t>2</w:t>
            </w:r>
          </w:p>
          <w:p w14:paraId="35929899" w14:textId="77777777" w:rsidR="00A40E36" w:rsidRDefault="00A40E36" w:rsidP="00E35E54">
            <w:pPr>
              <w:rPr>
                <w:rFonts w:ascii="Calibri" w:hAnsi="Calibri" w:cs="Calibri"/>
                <w:b/>
                <w:bCs/>
                <w:sz w:val="16"/>
                <w:szCs w:val="16"/>
              </w:rPr>
            </w:pPr>
          </w:p>
          <w:p w14:paraId="3318490E" w14:textId="3363AC50" w:rsidR="00A40E36" w:rsidRDefault="00A40E36" w:rsidP="00E35E54">
            <w:pPr>
              <w:rPr>
                <w:rFonts w:ascii="Calibri" w:hAnsi="Calibri" w:cs="Calibri"/>
                <w:b/>
                <w:bCs/>
                <w:sz w:val="16"/>
                <w:szCs w:val="16"/>
              </w:rPr>
            </w:pPr>
            <w:r>
              <w:rPr>
                <w:rFonts w:ascii="Calibri" w:hAnsi="Calibri" w:cs="Calibri"/>
                <w:b/>
                <w:bCs/>
                <w:sz w:val="16"/>
                <w:szCs w:val="16"/>
              </w:rPr>
              <w:t>5.</w:t>
            </w:r>
            <w:r w:rsidR="005B3591">
              <w:rPr>
                <w:rFonts w:ascii="Calibri" w:hAnsi="Calibri" w:cs="Calibri"/>
                <w:b/>
                <w:bCs/>
                <w:sz w:val="16"/>
                <w:szCs w:val="16"/>
              </w:rPr>
              <w:t>3</w:t>
            </w:r>
          </w:p>
          <w:p w14:paraId="26E5DA49" w14:textId="77777777" w:rsidR="00A40E36" w:rsidRDefault="00A40E36" w:rsidP="00E35E54">
            <w:pPr>
              <w:rPr>
                <w:rFonts w:ascii="Calibri" w:hAnsi="Calibri" w:cs="Calibri"/>
                <w:b/>
                <w:bCs/>
                <w:sz w:val="16"/>
                <w:szCs w:val="16"/>
              </w:rPr>
            </w:pPr>
          </w:p>
          <w:p w14:paraId="30FB2173" w14:textId="77777777" w:rsidR="00A40E36" w:rsidRDefault="00A40E36" w:rsidP="00E35E54">
            <w:pPr>
              <w:rPr>
                <w:rFonts w:ascii="Calibri" w:hAnsi="Calibri" w:cs="Calibri"/>
                <w:b/>
                <w:bCs/>
                <w:sz w:val="16"/>
                <w:szCs w:val="16"/>
              </w:rPr>
            </w:pPr>
            <w:r>
              <w:rPr>
                <w:rFonts w:ascii="Calibri" w:hAnsi="Calibri" w:cs="Calibri"/>
                <w:b/>
                <w:bCs/>
                <w:sz w:val="16"/>
                <w:szCs w:val="16"/>
              </w:rPr>
              <w:t>5.</w:t>
            </w:r>
            <w:r w:rsidR="005B3591">
              <w:rPr>
                <w:rFonts w:ascii="Calibri" w:hAnsi="Calibri" w:cs="Calibri"/>
                <w:b/>
                <w:bCs/>
                <w:sz w:val="16"/>
                <w:szCs w:val="16"/>
              </w:rPr>
              <w:t>4</w:t>
            </w:r>
          </w:p>
          <w:p w14:paraId="65CB9F50" w14:textId="77777777" w:rsidR="005B3591" w:rsidRDefault="005B3591" w:rsidP="00E35E54">
            <w:pPr>
              <w:rPr>
                <w:rFonts w:ascii="Calibri" w:hAnsi="Calibri" w:cs="Calibri"/>
                <w:b/>
                <w:bCs/>
                <w:sz w:val="16"/>
                <w:szCs w:val="16"/>
              </w:rPr>
            </w:pPr>
          </w:p>
          <w:p w14:paraId="07E825D0" w14:textId="77777777" w:rsidR="005B3591" w:rsidRDefault="005B3591" w:rsidP="00E35E54">
            <w:pPr>
              <w:rPr>
                <w:rFonts w:ascii="Calibri" w:hAnsi="Calibri" w:cs="Calibri"/>
                <w:b/>
                <w:bCs/>
                <w:sz w:val="16"/>
                <w:szCs w:val="16"/>
              </w:rPr>
            </w:pPr>
          </w:p>
          <w:p w14:paraId="331B455F" w14:textId="77777777" w:rsidR="005B3591" w:rsidRDefault="005B3591" w:rsidP="00E35E54">
            <w:pPr>
              <w:rPr>
                <w:rFonts w:ascii="Calibri" w:hAnsi="Calibri" w:cs="Calibri"/>
                <w:b/>
                <w:bCs/>
                <w:sz w:val="16"/>
                <w:szCs w:val="16"/>
              </w:rPr>
            </w:pPr>
          </w:p>
          <w:p w14:paraId="35590756" w14:textId="77777777" w:rsidR="005B3591" w:rsidRDefault="005B3591" w:rsidP="00E35E54">
            <w:pPr>
              <w:rPr>
                <w:rFonts w:ascii="Calibri" w:hAnsi="Calibri" w:cs="Calibri"/>
                <w:b/>
                <w:bCs/>
                <w:sz w:val="16"/>
                <w:szCs w:val="16"/>
              </w:rPr>
            </w:pPr>
          </w:p>
          <w:p w14:paraId="192D7A76" w14:textId="77777777" w:rsidR="005B3591" w:rsidRDefault="005B3591" w:rsidP="00E35E54">
            <w:pPr>
              <w:rPr>
                <w:rFonts w:ascii="Calibri" w:hAnsi="Calibri" w:cs="Calibri"/>
                <w:b/>
                <w:bCs/>
                <w:sz w:val="16"/>
                <w:szCs w:val="16"/>
              </w:rPr>
            </w:pPr>
          </w:p>
          <w:p w14:paraId="41A4FD7C" w14:textId="5729EF5A" w:rsidR="005B3591" w:rsidRPr="00A40E36" w:rsidRDefault="005B3591" w:rsidP="00E35E54">
            <w:pPr>
              <w:rPr>
                <w:rFonts w:ascii="Calibri" w:hAnsi="Calibri" w:cs="Calibri"/>
                <w:b/>
                <w:bCs/>
                <w:sz w:val="16"/>
                <w:szCs w:val="16"/>
              </w:rPr>
            </w:pPr>
            <w:r>
              <w:rPr>
                <w:rFonts w:ascii="Calibri" w:hAnsi="Calibri" w:cs="Calibri"/>
                <w:b/>
                <w:bCs/>
                <w:sz w:val="16"/>
                <w:szCs w:val="16"/>
              </w:rPr>
              <w:t>5.5</w:t>
            </w:r>
          </w:p>
        </w:tc>
        <w:tc>
          <w:tcPr>
            <w:tcW w:w="5066" w:type="dxa"/>
          </w:tcPr>
          <w:p w14:paraId="69D381D2" w14:textId="77777777" w:rsidR="009223BE" w:rsidRDefault="00791703" w:rsidP="00E35E54">
            <w:pPr>
              <w:rPr>
                <w:rFonts w:ascii="Calibri" w:hAnsi="Calibri" w:cs="Calibri"/>
                <w:sz w:val="16"/>
                <w:szCs w:val="16"/>
              </w:rPr>
            </w:pPr>
            <w:r>
              <w:rPr>
                <w:rFonts w:ascii="Calibri" w:hAnsi="Calibri" w:cs="Calibri"/>
                <w:b/>
                <w:bCs/>
                <w:sz w:val="16"/>
                <w:szCs w:val="16"/>
                <w:u w:val="single"/>
              </w:rPr>
              <w:t>Treasurers Report</w:t>
            </w:r>
          </w:p>
          <w:p w14:paraId="0CD55D72" w14:textId="77777777" w:rsidR="00791703" w:rsidRDefault="00791703" w:rsidP="00E35E54">
            <w:pPr>
              <w:rPr>
                <w:rFonts w:ascii="Calibri" w:hAnsi="Calibri" w:cs="Calibri"/>
                <w:sz w:val="16"/>
                <w:szCs w:val="16"/>
              </w:rPr>
            </w:pPr>
          </w:p>
          <w:p w14:paraId="4447A4C9" w14:textId="77777777" w:rsidR="00791703" w:rsidRDefault="00791703" w:rsidP="00E35E54">
            <w:pPr>
              <w:rPr>
                <w:rFonts w:ascii="Calibri" w:hAnsi="Calibri" w:cs="Calibri"/>
                <w:sz w:val="16"/>
                <w:szCs w:val="16"/>
              </w:rPr>
            </w:pPr>
            <w:r>
              <w:rPr>
                <w:rFonts w:ascii="Calibri" w:hAnsi="Calibri" w:cs="Calibri"/>
                <w:sz w:val="16"/>
                <w:szCs w:val="16"/>
              </w:rPr>
              <w:t>Tim circulated the income and expenditure report, he explained there was still a couple of expenditures to be included to be able to finalise the 2024 report – these mainly being the AGM costs and the 2024 prizes.</w:t>
            </w:r>
          </w:p>
          <w:p w14:paraId="2F847540" w14:textId="77777777" w:rsidR="00A40E36" w:rsidRDefault="00A40E36" w:rsidP="00E35E54">
            <w:pPr>
              <w:rPr>
                <w:rFonts w:ascii="Calibri" w:hAnsi="Calibri" w:cs="Calibri"/>
                <w:sz w:val="16"/>
                <w:szCs w:val="16"/>
              </w:rPr>
            </w:pPr>
          </w:p>
          <w:p w14:paraId="27507CB7" w14:textId="577E83B3" w:rsidR="00A40E36" w:rsidRDefault="00A40E36" w:rsidP="00E35E54">
            <w:pPr>
              <w:rPr>
                <w:rFonts w:ascii="Calibri" w:hAnsi="Calibri" w:cs="Calibri"/>
                <w:sz w:val="16"/>
                <w:szCs w:val="16"/>
              </w:rPr>
            </w:pPr>
            <w:r>
              <w:rPr>
                <w:rFonts w:ascii="Calibri" w:hAnsi="Calibri" w:cs="Calibri"/>
                <w:sz w:val="16"/>
                <w:szCs w:val="16"/>
              </w:rPr>
              <w:t>Tim confirmed all entries fees for 2024 have been received.</w:t>
            </w:r>
          </w:p>
          <w:p w14:paraId="2FC940CE" w14:textId="77777777" w:rsidR="00A40E36" w:rsidRDefault="00A40E36" w:rsidP="00E35E54">
            <w:pPr>
              <w:rPr>
                <w:rFonts w:ascii="Calibri" w:hAnsi="Calibri" w:cs="Calibri"/>
                <w:sz w:val="16"/>
                <w:szCs w:val="16"/>
              </w:rPr>
            </w:pPr>
          </w:p>
          <w:p w14:paraId="513CCF47" w14:textId="4F431E72" w:rsidR="00A40E36" w:rsidRDefault="00A40E36" w:rsidP="00E35E54">
            <w:pPr>
              <w:rPr>
                <w:rFonts w:ascii="Calibri" w:hAnsi="Calibri" w:cs="Calibri"/>
                <w:sz w:val="16"/>
                <w:szCs w:val="16"/>
              </w:rPr>
            </w:pPr>
            <w:r>
              <w:rPr>
                <w:rFonts w:ascii="Calibri" w:hAnsi="Calibri" w:cs="Calibri"/>
                <w:sz w:val="16"/>
                <w:szCs w:val="16"/>
              </w:rPr>
              <w:t>It was agreed the prizes for 2025 will stay the same as 2024.</w:t>
            </w:r>
          </w:p>
          <w:p w14:paraId="6B3CD43E" w14:textId="77777777" w:rsidR="00A40E36" w:rsidRDefault="00A40E36" w:rsidP="00E35E54">
            <w:pPr>
              <w:rPr>
                <w:rFonts w:ascii="Calibri" w:hAnsi="Calibri" w:cs="Calibri"/>
                <w:sz w:val="16"/>
                <w:szCs w:val="16"/>
              </w:rPr>
            </w:pPr>
          </w:p>
          <w:p w14:paraId="034E4354" w14:textId="5DEB7D15" w:rsidR="00A40E36" w:rsidRDefault="00A40E36" w:rsidP="00E35E54">
            <w:pPr>
              <w:rPr>
                <w:rFonts w:ascii="Calibri" w:hAnsi="Calibri" w:cs="Calibri"/>
                <w:sz w:val="16"/>
                <w:szCs w:val="16"/>
              </w:rPr>
            </w:pPr>
            <w:r>
              <w:rPr>
                <w:rFonts w:ascii="Calibri" w:hAnsi="Calibri" w:cs="Calibri"/>
                <w:sz w:val="16"/>
                <w:szCs w:val="16"/>
              </w:rPr>
              <w:t xml:space="preserve">Peter asked if there was a minimum balance before the entry fees would be looked at being raised </w:t>
            </w:r>
            <w:r w:rsidR="005B3591">
              <w:rPr>
                <w:rFonts w:ascii="Calibri" w:hAnsi="Calibri" w:cs="Calibri"/>
                <w:sz w:val="16"/>
                <w:szCs w:val="16"/>
              </w:rPr>
              <w:t>-</w:t>
            </w:r>
            <w:r>
              <w:rPr>
                <w:rFonts w:ascii="Calibri" w:hAnsi="Calibri" w:cs="Calibri"/>
                <w:sz w:val="16"/>
                <w:szCs w:val="16"/>
              </w:rPr>
              <w:t xml:space="preserve"> Tim replied saying the league was actively trying to reduce the excess balance by ways of increase medal and trophies, Tim said he would be comfortable in allowing the balance to reduce to levels that reflect the annual total of entries fees.</w:t>
            </w:r>
          </w:p>
          <w:p w14:paraId="6DDCA868" w14:textId="77777777" w:rsidR="00A40E36" w:rsidRDefault="00A40E36" w:rsidP="00E35E54">
            <w:pPr>
              <w:rPr>
                <w:rFonts w:ascii="Calibri" w:hAnsi="Calibri" w:cs="Calibri"/>
                <w:sz w:val="16"/>
                <w:szCs w:val="16"/>
              </w:rPr>
            </w:pPr>
          </w:p>
          <w:p w14:paraId="026932BA" w14:textId="77777777" w:rsidR="00A40E36" w:rsidRDefault="00A40E36" w:rsidP="00E35E54">
            <w:pPr>
              <w:rPr>
                <w:rFonts w:ascii="Calibri" w:hAnsi="Calibri" w:cs="Calibri"/>
                <w:sz w:val="16"/>
                <w:szCs w:val="16"/>
              </w:rPr>
            </w:pPr>
            <w:r>
              <w:rPr>
                <w:rFonts w:ascii="Calibri" w:hAnsi="Calibri" w:cs="Calibri"/>
                <w:sz w:val="16"/>
                <w:szCs w:val="16"/>
              </w:rPr>
              <w:t>Jackie asked if the league has any o</w:t>
            </w:r>
            <w:r w:rsidR="005B3591">
              <w:rPr>
                <w:rFonts w:ascii="Calibri" w:hAnsi="Calibri" w:cs="Calibri"/>
                <w:sz w:val="16"/>
                <w:szCs w:val="16"/>
              </w:rPr>
              <w:t xml:space="preserve">r </w:t>
            </w:r>
            <w:r>
              <w:rPr>
                <w:rFonts w:ascii="Calibri" w:hAnsi="Calibri" w:cs="Calibri"/>
                <w:sz w:val="16"/>
                <w:szCs w:val="16"/>
              </w:rPr>
              <w:t>looking for an</w:t>
            </w:r>
            <w:r w:rsidR="005B3591">
              <w:rPr>
                <w:rFonts w:ascii="Calibri" w:hAnsi="Calibri" w:cs="Calibri"/>
                <w:sz w:val="16"/>
                <w:szCs w:val="16"/>
              </w:rPr>
              <w:t>y sponsorship – Jill said that is not something the league is looking at present but maybe something for the future.</w:t>
            </w:r>
          </w:p>
          <w:p w14:paraId="719D648C" w14:textId="4985BE04" w:rsidR="00AD5C0B" w:rsidRPr="00791703" w:rsidRDefault="00AD5C0B" w:rsidP="00E35E54">
            <w:pPr>
              <w:rPr>
                <w:rFonts w:ascii="Calibri" w:hAnsi="Calibri" w:cs="Calibri"/>
                <w:sz w:val="16"/>
                <w:szCs w:val="16"/>
              </w:rPr>
            </w:pPr>
          </w:p>
        </w:tc>
        <w:tc>
          <w:tcPr>
            <w:tcW w:w="2254" w:type="dxa"/>
          </w:tcPr>
          <w:p w14:paraId="17094E14" w14:textId="77777777" w:rsidR="005B3591" w:rsidRDefault="005B3591" w:rsidP="00E35E54">
            <w:pPr>
              <w:rPr>
                <w:rFonts w:ascii="Calibri" w:hAnsi="Calibri" w:cs="Calibri"/>
                <w:b/>
                <w:bCs/>
                <w:sz w:val="16"/>
                <w:szCs w:val="16"/>
              </w:rPr>
            </w:pPr>
          </w:p>
          <w:p w14:paraId="6A193F1C" w14:textId="77777777" w:rsidR="005B3591" w:rsidRDefault="005B3591" w:rsidP="00E35E54">
            <w:pPr>
              <w:rPr>
                <w:rFonts w:ascii="Calibri" w:hAnsi="Calibri" w:cs="Calibri"/>
                <w:b/>
                <w:bCs/>
                <w:sz w:val="16"/>
                <w:szCs w:val="16"/>
              </w:rPr>
            </w:pPr>
          </w:p>
          <w:p w14:paraId="1553E90F" w14:textId="5B05018C" w:rsidR="009223BE" w:rsidRDefault="00A40E36" w:rsidP="00E35E54">
            <w:pPr>
              <w:rPr>
                <w:rFonts w:ascii="Calibri" w:hAnsi="Calibri" w:cs="Calibri"/>
                <w:sz w:val="16"/>
                <w:szCs w:val="16"/>
              </w:rPr>
            </w:pPr>
            <w:r>
              <w:rPr>
                <w:rFonts w:ascii="Calibri" w:hAnsi="Calibri" w:cs="Calibri"/>
                <w:b/>
                <w:bCs/>
                <w:sz w:val="16"/>
                <w:szCs w:val="16"/>
              </w:rPr>
              <w:t>Action 1:</w:t>
            </w:r>
            <w:r>
              <w:rPr>
                <w:rFonts w:ascii="Calibri" w:hAnsi="Calibri" w:cs="Calibri"/>
                <w:sz w:val="16"/>
                <w:szCs w:val="16"/>
              </w:rPr>
              <w:t xml:space="preserve"> TB to circulate the 2024 I&amp;E report once finalised for 2024.</w:t>
            </w:r>
          </w:p>
          <w:p w14:paraId="32233D3E" w14:textId="77777777" w:rsidR="00A40E36" w:rsidRDefault="00A40E36" w:rsidP="00E35E54">
            <w:pPr>
              <w:rPr>
                <w:rFonts w:ascii="Calibri" w:hAnsi="Calibri" w:cs="Calibri"/>
                <w:sz w:val="16"/>
                <w:szCs w:val="16"/>
              </w:rPr>
            </w:pPr>
          </w:p>
          <w:p w14:paraId="3E273B48" w14:textId="3E1349CF" w:rsidR="00A40E36" w:rsidRPr="00A40E36" w:rsidRDefault="00A40E36" w:rsidP="00E35E54">
            <w:pPr>
              <w:rPr>
                <w:rFonts w:ascii="Calibri" w:hAnsi="Calibri" w:cs="Calibri"/>
                <w:sz w:val="16"/>
                <w:szCs w:val="16"/>
              </w:rPr>
            </w:pPr>
            <w:r>
              <w:rPr>
                <w:rFonts w:ascii="Calibri" w:hAnsi="Calibri" w:cs="Calibri"/>
                <w:b/>
                <w:bCs/>
                <w:sz w:val="16"/>
                <w:szCs w:val="16"/>
              </w:rPr>
              <w:t>Action 2:</w:t>
            </w:r>
            <w:r>
              <w:rPr>
                <w:rFonts w:ascii="Calibri" w:hAnsi="Calibri" w:cs="Calibri"/>
                <w:sz w:val="16"/>
                <w:szCs w:val="16"/>
              </w:rPr>
              <w:t xml:space="preserve"> Tim to provide JW with updated invoice form for 2025 season to be sent to all clubs for 2025 season.</w:t>
            </w:r>
          </w:p>
        </w:tc>
      </w:tr>
      <w:tr w:rsidR="009223BE" w:rsidRPr="009223BE" w14:paraId="1AA7D760" w14:textId="77777777" w:rsidTr="009223BE">
        <w:tc>
          <w:tcPr>
            <w:tcW w:w="846" w:type="dxa"/>
          </w:tcPr>
          <w:p w14:paraId="3C661D2C" w14:textId="7F3E66D7" w:rsidR="009223BE" w:rsidRPr="005B3591" w:rsidRDefault="005B3591" w:rsidP="00E35E54">
            <w:pPr>
              <w:rPr>
                <w:rFonts w:ascii="Calibri" w:hAnsi="Calibri" w:cs="Calibri"/>
                <w:b/>
                <w:bCs/>
                <w:sz w:val="16"/>
                <w:szCs w:val="16"/>
              </w:rPr>
            </w:pPr>
            <w:r>
              <w:rPr>
                <w:rFonts w:ascii="Calibri" w:hAnsi="Calibri" w:cs="Calibri"/>
                <w:b/>
                <w:bCs/>
                <w:sz w:val="16"/>
                <w:szCs w:val="16"/>
              </w:rPr>
              <w:t>6.0</w:t>
            </w:r>
          </w:p>
        </w:tc>
        <w:tc>
          <w:tcPr>
            <w:tcW w:w="850" w:type="dxa"/>
          </w:tcPr>
          <w:p w14:paraId="3479FB47" w14:textId="77777777" w:rsidR="009223BE" w:rsidRPr="009223BE" w:rsidRDefault="009223BE" w:rsidP="00E35E54">
            <w:pPr>
              <w:rPr>
                <w:rFonts w:ascii="Calibri" w:hAnsi="Calibri" w:cs="Calibri"/>
                <w:sz w:val="16"/>
                <w:szCs w:val="16"/>
              </w:rPr>
            </w:pPr>
          </w:p>
        </w:tc>
        <w:tc>
          <w:tcPr>
            <w:tcW w:w="5066" w:type="dxa"/>
          </w:tcPr>
          <w:p w14:paraId="432C8A60" w14:textId="77777777" w:rsidR="009223BE" w:rsidRDefault="005B3591" w:rsidP="00E35E54">
            <w:pPr>
              <w:rPr>
                <w:rFonts w:ascii="Calibri" w:hAnsi="Calibri" w:cs="Calibri"/>
                <w:sz w:val="16"/>
                <w:szCs w:val="16"/>
              </w:rPr>
            </w:pPr>
            <w:r>
              <w:rPr>
                <w:rFonts w:ascii="Calibri" w:hAnsi="Calibri" w:cs="Calibri"/>
                <w:b/>
                <w:bCs/>
                <w:sz w:val="16"/>
                <w:szCs w:val="16"/>
                <w:u w:val="single"/>
              </w:rPr>
              <w:t>Secretary Report</w:t>
            </w:r>
          </w:p>
          <w:p w14:paraId="13DB0F26" w14:textId="77777777" w:rsidR="005B3591" w:rsidRDefault="005B3591" w:rsidP="00E35E54">
            <w:pPr>
              <w:rPr>
                <w:rFonts w:ascii="Calibri" w:hAnsi="Calibri" w:cs="Calibri"/>
                <w:sz w:val="16"/>
                <w:szCs w:val="16"/>
              </w:rPr>
            </w:pPr>
          </w:p>
          <w:p w14:paraId="6776B659" w14:textId="77777777" w:rsidR="005B3591" w:rsidRDefault="005B3591" w:rsidP="00E35E54">
            <w:pPr>
              <w:rPr>
                <w:rFonts w:ascii="Calibri" w:hAnsi="Calibri" w:cs="Calibri"/>
                <w:sz w:val="16"/>
                <w:szCs w:val="16"/>
              </w:rPr>
            </w:pPr>
            <w:r>
              <w:rPr>
                <w:rFonts w:ascii="Calibri" w:hAnsi="Calibri" w:cs="Calibri"/>
                <w:sz w:val="16"/>
                <w:szCs w:val="16"/>
              </w:rPr>
              <w:t>James gave a summary of the season (report attached in appendix)</w:t>
            </w:r>
          </w:p>
          <w:p w14:paraId="46A9988D" w14:textId="504A8FCC" w:rsidR="00AD5C0B" w:rsidRPr="005B3591" w:rsidRDefault="00AD5C0B" w:rsidP="00E35E54">
            <w:pPr>
              <w:rPr>
                <w:rFonts w:ascii="Calibri" w:hAnsi="Calibri" w:cs="Calibri"/>
                <w:sz w:val="16"/>
                <w:szCs w:val="16"/>
              </w:rPr>
            </w:pPr>
          </w:p>
        </w:tc>
        <w:tc>
          <w:tcPr>
            <w:tcW w:w="2254" w:type="dxa"/>
          </w:tcPr>
          <w:p w14:paraId="734E372E" w14:textId="77777777" w:rsidR="009223BE" w:rsidRPr="009223BE" w:rsidRDefault="009223BE" w:rsidP="00E35E54">
            <w:pPr>
              <w:rPr>
                <w:rFonts w:ascii="Calibri" w:hAnsi="Calibri" w:cs="Calibri"/>
                <w:sz w:val="16"/>
                <w:szCs w:val="16"/>
              </w:rPr>
            </w:pPr>
          </w:p>
        </w:tc>
      </w:tr>
      <w:tr w:rsidR="009223BE" w:rsidRPr="009223BE" w14:paraId="375924D3" w14:textId="77777777" w:rsidTr="009223BE">
        <w:tc>
          <w:tcPr>
            <w:tcW w:w="846" w:type="dxa"/>
          </w:tcPr>
          <w:p w14:paraId="33FE3480" w14:textId="743110F9" w:rsidR="009223BE" w:rsidRPr="005B3591" w:rsidRDefault="005B3591" w:rsidP="00E35E54">
            <w:pPr>
              <w:rPr>
                <w:rFonts w:ascii="Calibri" w:hAnsi="Calibri" w:cs="Calibri"/>
                <w:b/>
                <w:bCs/>
                <w:sz w:val="16"/>
                <w:szCs w:val="16"/>
              </w:rPr>
            </w:pPr>
            <w:r>
              <w:rPr>
                <w:rFonts w:ascii="Calibri" w:hAnsi="Calibri" w:cs="Calibri"/>
                <w:b/>
                <w:bCs/>
                <w:sz w:val="16"/>
                <w:szCs w:val="16"/>
              </w:rPr>
              <w:t>7.0</w:t>
            </w:r>
          </w:p>
        </w:tc>
        <w:tc>
          <w:tcPr>
            <w:tcW w:w="850" w:type="dxa"/>
          </w:tcPr>
          <w:p w14:paraId="34F295D5" w14:textId="77777777" w:rsidR="005B3591" w:rsidRDefault="005B3591" w:rsidP="00E35E54">
            <w:pPr>
              <w:rPr>
                <w:rFonts w:ascii="Calibri" w:hAnsi="Calibri" w:cs="Calibri"/>
                <w:b/>
                <w:bCs/>
                <w:sz w:val="16"/>
                <w:szCs w:val="16"/>
              </w:rPr>
            </w:pPr>
          </w:p>
          <w:p w14:paraId="72966077" w14:textId="77777777" w:rsidR="005B3591" w:rsidRDefault="005B3591" w:rsidP="00E35E54">
            <w:pPr>
              <w:rPr>
                <w:rFonts w:ascii="Calibri" w:hAnsi="Calibri" w:cs="Calibri"/>
                <w:b/>
                <w:bCs/>
                <w:sz w:val="16"/>
                <w:szCs w:val="16"/>
              </w:rPr>
            </w:pPr>
          </w:p>
          <w:p w14:paraId="3A30D5F0" w14:textId="596AD5BC" w:rsidR="009223BE" w:rsidRPr="005B3591" w:rsidRDefault="005B3591" w:rsidP="00E35E54">
            <w:pPr>
              <w:rPr>
                <w:rFonts w:ascii="Calibri" w:hAnsi="Calibri" w:cs="Calibri"/>
                <w:b/>
                <w:bCs/>
                <w:sz w:val="16"/>
                <w:szCs w:val="16"/>
              </w:rPr>
            </w:pPr>
            <w:r>
              <w:rPr>
                <w:rFonts w:ascii="Calibri" w:hAnsi="Calibri" w:cs="Calibri"/>
                <w:b/>
                <w:bCs/>
                <w:sz w:val="16"/>
                <w:szCs w:val="16"/>
              </w:rPr>
              <w:t>7.1</w:t>
            </w:r>
          </w:p>
        </w:tc>
        <w:tc>
          <w:tcPr>
            <w:tcW w:w="5066" w:type="dxa"/>
          </w:tcPr>
          <w:p w14:paraId="7E1F3890" w14:textId="77777777" w:rsidR="009223BE" w:rsidRDefault="005B3591" w:rsidP="00E35E54">
            <w:pPr>
              <w:rPr>
                <w:rFonts w:ascii="Calibri" w:hAnsi="Calibri" w:cs="Calibri"/>
                <w:b/>
                <w:bCs/>
                <w:sz w:val="16"/>
                <w:szCs w:val="16"/>
                <w:u w:val="single"/>
              </w:rPr>
            </w:pPr>
            <w:r>
              <w:rPr>
                <w:rFonts w:ascii="Calibri" w:hAnsi="Calibri" w:cs="Calibri"/>
                <w:b/>
                <w:bCs/>
                <w:sz w:val="16"/>
                <w:szCs w:val="16"/>
                <w:u w:val="single"/>
              </w:rPr>
              <w:t>Social Media Report</w:t>
            </w:r>
          </w:p>
          <w:p w14:paraId="7055DA39" w14:textId="77777777" w:rsidR="005B3591" w:rsidRDefault="005B3591" w:rsidP="00E35E54">
            <w:pPr>
              <w:rPr>
                <w:rFonts w:ascii="Calibri" w:hAnsi="Calibri" w:cs="Calibri"/>
                <w:b/>
                <w:bCs/>
                <w:sz w:val="16"/>
                <w:szCs w:val="16"/>
                <w:u w:val="single"/>
              </w:rPr>
            </w:pPr>
          </w:p>
          <w:p w14:paraId="7E8C1DF1" w14:textId="6FA72F29" w:rsidR="005B3591" w:rsidRPr="005B3591" w:rsidRDefault="005B3591" w:rsidP="00E35E54">
            <w:pPr>
              <w:rPr>
                <w:rFonts w:ascii="Calibri" w:hAnsi="Calibri" w:cs="Calibri"/>
                <w:sz w:val="16"/>
                <w:szCs w:val="16"/>
              </w:rPr>
            </w:pPr>
            <w:r>
              <w:rPr>
                <w:rFonts w:ascii="Calibri" w:hAnsi="Calibri" w:cs="Calibri"/>
                <w:sz w:val="16"/>
                <w:szCs w:val="16"/>
              </w:rPr>
              <w:t>No report but Jill said she wished to raise this within AOB</w:t>
            </w:r>
          </w:p>
        </w:tc>
        <w:tc>
          <w:tcPr>
            <w:tcW w:w="2254" w:type="dxa"/>
          </w:tcPr>
          <w:p w14:paraId="6065AADF" w14:textId="77777777" w:rsidR="009223BE" w:rsidRPr="009223BE" w:rsidRDefault="009223BE" w:rsidP="00E35E54">
            <w:pPr>
              <w:rPr>
                <w:rFonts w:ascii="Calibri" w:hAnsi="Calibri" w:cs="Calibri"/>
                <w:sz w:val="16"/>
                <w:szCs w:val="16"/>
              </w:rPr>
            </w:pPr>
          </w:p>
        </w:tc>
      </w:tr>
      <w:tr w:rsidR="009223BE" w:rsidRPr="009223BE" w14:paraId="0C0A594C" w14:textId="77777777" w:rsidTr="009223BE">
        <w:tc>
          <w:tcPr>
            <w:tcW w:w="846" w:type="dxa"/>
          </w:tcPr>
          <w:p w14:paraId="71E67722" w14:textId="6AE1E0C9" w:rsidR="009223BE" w:rsidRPr="005B3591" w:rsidRDefault="005B3591" w:rsidP="00E35E54">
            <w:pPr>
              <w:rPr>
                <w:rFonts w:ascii="Calibri" w:hAnsi="Calibri" w:cs="Calibri"/>
                <w:b/>
                <w:bCs/>
                <w:sz w:val="16"/>
                <w:szCs w:val="16"/>
              </w:rPr>
            </w:pPr>
            <w:r>
              <w:rPr>
                <w:rFonts w:ascii="Calibri" w:hAnsi="Calibri" w:cs="Calibri"/>
                <w:b/>
                <w:bCs/>
                <w:sz w:val="16"/>
                <w:szCs w:val="16"/>
              </w:rPr>
              <w:lastRenderedPageBreak/>
              <w:t>8.0</w:t>
            </w:r>
          </w:p>
        </w:tc>
        <w:tc>
          <w:tcPr>
            <w:tcW w:w="850" w:type="dxa"/>
          </w:tcPr>
          <w:p w14:paraId="57EDB0C9" w14:textId="77777777" w:rsidR="009223BE" w:rsidRDefault="009223BE" w:rsidP="00E35E54">
            <w:pPr>
              <w:rPr>
                <w:rFonts w:ascii="Calibri" w:hAnsi="Calibri" w:cs="Calibri"/>
                <w:sz w:val="16"/>
                <w:szCs w:val="16"/>
              </w:rPr>
            </w:pPr>
          </w:p>
          <w:p w14:paraId="2F45D04D" w14:textId="77777777" w:rsidR="005B3591" w:rsidRDefault="005B3591" w:rsidP="00E35E54">
            <w:pPr>
              <w:rPr>
                <w:rFonts w:ascii="Calibri" w:hAnsi="Calibri" w:cs="Calibri"/>
                <w:sz w:val="16"/>
                <w:szCs w:val="16"/>
              </w:rPr>
            </w:pPr>
          </w:p>
          <w:p w14:paraId="66680277" w14:textId="77777777" w:rsidR="00441657" w:rsidRDefault="00441657" w:rsidP="00E35E54">
            <w:pPr>
              <w:rPr>
                <w:rFonts w:ascii="Calibri" w:hAnsi="Calibri" w:cs="Calibri"/>
                <w:sz w:val="16"/>
                <w:szCs w:val="16"/>
              </w:rPr>
            </w:pPr>
          </w:p>
          <w:p w14:paraId="5C9E8835" w14:textId="77777777" w:rsidR="005B3591" w:rsidRDefault="005B3591" w:rsidP="00E35E54">
            <w:pPr>
              <w:rPr>
                <w:rFonts w:ascii="Calibri" w:hAnsi="Calibri" w:cs="Calibri"/>
                <w:b/>
                <w:bCs/>
                <w:sz w:val="16"/>
                <w:szCs w:val="16"/>
              </w:rPr>
            </w:pPr>
            <w:r>
              <w:rPr>
                <w:rFonts w:ascii="Calibri" w:hAnsi="Calibri" w:cs="Calibri"/>
                <w:b/>
                <w:bCs/>
                <w:sz w:val="16"/>
                <w:szCs w:val="16"/>
              </w:rPr>
              <w:t>8.1</w:t>
            </w:r>
          </w:p>
          <w:p w14:paraId="460ACA13" w14:textId="77777777" w:rsidR="00383D4A" w:rsidRDefault="00383D4A" w:rsidP="00E35E54">
            <w:pPr>
              <w:rPr>
                <w:rFonts w:ascii="Calibri" w:hAnsi="Calibri" w:cs="Calibri"/>
                <w:b/>
                <w:bCs/>
                <w:sz w:val="16"/>
                <w:szCs w:val="16"/>
              </w:rPr>
            </w:pPr>
          </w:p>
          <w:p w14:paraId="71CC38B5" w14:textId="77777777" w:rsidR="00383D4A" w:rsidRDefault="00383D4A" w:rsidP="00E35E54">
            <w:pPr>
              <w:rPr>
                <w:rFonts w:ascii="Calibri" w:hAnsi="Calibri" w:cs="Calibri"/>
                <w:b/>
                <w:bCs/>
                <w:sz w:val="16"/>
                <w:szCs w:val="16"/>
              </w:rPr>
            </w:pPr>
          </w:p>
          <w:p w14:paraId="527C55DB" w14:textId="77777777" w:rsidR="00383D4A" w:rsidRDefault="00383D4A" w:rsidP="00E35E54">
            <w:pPr>
              <w:rPr>
                <w:rFonts w:ascii="Calibri" w:hAnsi="Calibri" w:cs="Calibri"/>
                <w:b/>
                <w:bCs/>
                <w:sz w:val="16"/>
                <w:szCs w:val="16"/>
              </w:rPr>
            </w:pPr>
          </w:p>
          <w:p w14:paraId="3CA888E4" w14:textId="77777777" w:rsidR="00383D4A" w:rsidRDefault="00383D4A" w:rsidP="00E35E54">
            <w:pPr>
              <w:rPr>
                <w:rFonts w:ascii="Calibri" w:hAnsi="Calibri" w:cs="Calibri"/>
                <w:b/>
                <w:bCs/>
                <w:sz w:val="16"/>
                <w:szCs w:val="16"/>
              </w:rPr>
            </w:pPr>
          </w:p>
          <w:p w14:paraId="77A52F49" w14:textId="77777777" w:rsidR="00383D4A" w:rsidRDefault="00383D4A" w:rsidP="00E35E54">
            <w:pPr>
              <w:rPr>
                <w:rFonts w:ascii="Calibri" w:hAnsi="Calibri" w:cs="Calibri"/>
                <w:b/>
                <w:bCs/>
                <w:sz w:val="16"/>
                <w:szCs w:val="16"/>
              </w:rPr>
            </w:pPr>
          </w:p>
          <w:p w14:paraId="74C8CE92" w14:textId="6FA3FCDA" w:rsidR="00383D4A" w:rsidRDefault="00415F88" w:rsidP="00E35E54">
            <w:pPr>
              <w:rPr>
                <w:rFonts w:ascii="Calibri" w:hAnsi="Calibri" w:cs="Calibri"/>
                <w:b/>
                <w:bCs/>
                <w:sz w:val="16"/>
                <w:szCs w:val="16"/>
              </w:rPr>
            </w:pPr>
            <w:r>
              <w:rPr>
                <w:rFonts w:ascii="Calibri" w:hAnsi="Calibri" w:cs="Calibri"/>
                <w:b/>
                <w:bCs/>
                <w:sz w:val="16"/>
                <w:szCs w:val="16"/>
              </w:rPr>
              <w:t>8.2</w:t>
            </w:r>
          </w:p>
          <w:p w14:paraId="7D8C051D" w14:textId="77777777" w:rsidR="00415F88" w:rsidRDefault="00415F88" w:rsidP="00E35E54">
            <w:pPr>
              <w:rPr>
                <w:rFonts w:ascii="Calibri" w:hAnsi="Calibri" w:cs="Calibri"/>
                <w:b/>
                <w:bCs/>
                <w:sz w:val="16"/>
                <w:szCs w:val="16"/>
              </w:rPr>
            </w:pPr>
          </w:p>
          <w:p w14:paraId="2FD6C401" w14:textId="77777777" w:rsidR="00415F88" w:rsidRDefault="00415F88" w:rsidP="00E35E54">
            <w:pPr>
              <w:rPr>
                <w:rFonts w:ascii="Calibri" w:hAnsi="Calibri" w:cs="Calibri"/>
                <w:b/>
                <w:bCs/>
                <w:sz w:val="16"/>
                <w:szCs w:val="16"/>
              </w:rPr>
            </w:pPr>
          </w:p>
          <w:p w14:paraId="346F9F9A" w14:textId="77777777" w:rsidR="00415F88" w:rsidRDefault="00415F88" w:rsidP="00E35E54">
            <w:pPr>
              <w:rPr>
                <w:rFonts w:ascii="Calibri" w:hAnsi="Calibri" w:cs="Calibri"/>
                <w:b/>
                <w:bCs/>
                <w:sz w:val="16"/>
                <w:szCs w:val="16"/>
              </w:rPr>
            </w:pPr>
          </w:p>
          <w:p w14:paraId="0019AFF5" w14:textId="77777777" w:rsidR="00415F88" w:rsidRDefault="00415F88" w:rsidP="00E35E54">
            <w:pPr>
              <w:rPr>
                <w:rFonts w:ascii="Calibri" w:hAnsi="Calibri" w:cs="Calibri"/>
                <w:b/>
                <w:bCs/>
                <w:sz w:val="16"/>
                <w:szCs w:val="16"/>
              </w:rPr>
            </w:pPr>
          </w:p>
          <w:p w14:paraId="6B3DBF99" w14:textId="77777777" w:rsidR="00415F88" w:rsidRDefault="00415F88" w:rsidP="00E35E54">
            <w:pPr>
              <w:rPr>
                <w:rFonts w:ascii="Calibri" w:hAnsi="Calibri" w:cs="Calibri"/>
                <w:b/>
                <w:bCs/>
                <w:sz w:val="16"/>
                <w:szCs w:val="16"/>
              </w:rPr>
            </w:pPr>
          </w:p>
          <w:p w14:paraId="3175544E" w14:textId="15E14C69" w:rsidR="00383D4A" w:rsidRPr="005B3591" w:rsidRDefault="00383D4A" w:rsidP="00E35E54">
            <w:pPr>
              <w:rPr>
                <w:rFonts w:ascii="Calibri" w:hAnsi="Calibri" w:cs="Calibri"/>
                <w:b/>
                <w:bCs/>
                <w:sz w:val="16"/>
                <w:szCs w:val="16"/>
              </w:rPr>
            </w:pPr>
            <w:r>
              <w:rPr>
                <w:rFonts w:ascii="Calibri" w:hAnsi="Calibri" w:cs="Calibri"/>
                <w:b/>
                <w:bCs/>
                <w:sz w:val="16"/>
                <w:szCs w:val="16"/>
              </w:rPr>
              <w:t>8.</w:t>
            </w:r>
            <w:r w:rsidR="00415F88">
              <w:rPr>
                <w:rFonts w:ascii="Calibri" w:hAnsi="Calibri" w:cs="Calibri"/>
                <w:b/>
                <w:bCs/>
                <w:sz w:val="16"/>
                <w:szCs w:val="16"/>
              </w:rPr>
              <w:t>3</w:t>
            </w:r>
          </w:p>
        </w:tc>
        <w:tc>
          <w:tcPr>
            <w:tcW w:w="5066" w:type="dxa"/>
          </w:tcPr>
          <w:p w14:paraId="0E897FA3" w14:textId="182E8F05" w:rsidR="009223BE" w:rsidRDefault="005B3591" w:rsidP="00E35E54">
            <w:pPr>
              <w:rPr>
                <w:rFonts w:ascii="Calibri" w:hAnsi="Calibri" w:cs="Calibri"/>
                <w:b/>
                <w:bCs/>
                <w:sz w:val="16"/>
                <w:szCs w:val="16"/>
                <w:u w:val="single"/>
              </w:rPr>
            </w:pPr>
            <w:r>
              <w:rPr>
                <w:rFonts w:ascii="Calibri" w:hAnsi="Calibri" w:cs="Calibri"/>
                <w:b/>
                <w:bCs/>
                <w:sz w:val="16"/>
                <w:szCs w:val="16"/>
                <w:u w:val="single"/>
              </w:rPr>
              <w:t>Overview of 2024 season</w:t>
            </w:r>
            <w:r w:rsidR="00415F88">
              <w:rPr>
                <w:rFonts w:ascii="Calibri" w:hAnsi="Calibri" w:cs="Calibri"/>
                <w:b/>
                <w:bCs/>
                <w:sz w:val="16"/>
                <w:szCs w:val="16"/>
                <w:u w:val="single"/>
              </w:rPr>
              <w:t xml:space="preserve"> and 2025 </w:t>
            </w:r>
            <w:r w:rsidR="008E4E60">
              <w:rPr>
                <w:rFonts w:ascii="Calibri" w:hAnsi="Calibri" w:cs="Calibri"/>
                <w:b/>
                <w:bCs/>
                <w:sz w:val="16"/>
                <w:szCs w:val="16"/>
                <w:u w:val="single"/>
              </w:rPr>
              <w:t>planning</w:t>
            </w:r>
          </w:p>
          <w:p w14:paraId="27D0F256" w14:textId="77777777" w:rsidR="005B3591" w:rsidRDefault="005B3591" w:rsidP="00E35E54">
            <w:pPr>
              <w:rPr>
                <w:rFonts w:ascii="Calibri" w:hAnsi="Calibri" w:cs="Calibri"/>
                <w:b/>
                <w:bCs/>
                <w:sz w:val="16"/>
                <w:szCs w:val="16"/>
                <w:u w:val="single"/>
              </w:rPr>
            </w:pPr>
          </w:p>
          <w:p w14:paraId="5457802F" w14:textId="267D6D9F" w:rsidR="005B3591" w:rsidRDefault="005B3591" w:rsidP="00E35E54">
            <w:pPr>
              <w:rPr>
                <w:rFonts w:ascii="Calibri" w:hAnsi="Calibri" w:cs="Calibri"/>
                <w:sz w:val="16"/>
                <w:szCs w:val="16"/>
              </w:rPr>
            </w:pPr>
            <w:r>
              <w:rPr>
                <w:rFonts w:ascii="Calibri" w:hAnsi="Calibri" w:cs="Calibri"/>
                <w:sz w:val="16"/>
                <w:szCs w:val="16"/>
              </w:rPr>
              <w:t>Whilst James felt the 2024 season went well, he felt t</w:t>
            </w:r>
            <w:r w:rsidR="00441657">
              <w:rPr>
                <w:rFonts w:ascii="Calibri" w:hAnsi="Calibri" w:cs="Calibri"/>
                <w:sz w:val="16"/>
                <w:szCs w:val="16"/>
              </w:rPr>
              <w:t>he league would benefit from returning to previous seasons model of clubs being able to choose to enter the individual competitions instead of having to commit to all 3, James felt this would generate interest and entries from clubs not currently within the league, James explained he has had contact from new clubs that would like to initial enter a singular competition initially.</w:t>
            </w:r>
          </w:p>
          <w:p w14:paraId="39975E1C" w14:textId="77777777" w:rsidR="00441657" w:rsidRDefault="00441657" w:rsidP="00E35E54">
            <w:pPr>
              <w:rPr>
                <w:rFonts w:ascii="Calibri" w:hAnsi="Calibri" w:cs="Calibri"/>
                <w:sz w:val="16"/>
                <w:szCs w:val="16"/>
              </w:rPr>
            </w:pPr>
          </w:p>
          <w:p w14:paraId="60FA3BE4" w14:textId="7A781BAB" w:rsidR="00415F88" w:rsidRDefault="00415F88" w:rsidP="00E35E54">
            <w:pPr>
              <w:rPr>
                <w:rFonts w:ascii="Calibri" w:hAnsi="Calibri" w:cs="Calibri"/>
                <w:sz w:val="16"/>
                <w:szCs w:val="16"/>
              </w:rPr>
            </w:pPr>
            <w:r>
              <w:rPr>
                <w:rFonts w:ascii="Calibri" w:hAnsi="Calibri" w:cs="Calibri"/>
                <w:sz w:val="16"/>
                <w:szCs w:val="16"/>
              </w:rPr>
              <w:t>Once the clubs wishing to enter the 2025 season is finalised, the league makeup (North/South or East/West) will be decided on and the clubs will be advised.  This will also happen for the knockout draw.  Burnham and Berrow as winners of the jamboree will again host in 2025 as per the jamboree rules.</w:t>
            </w:r>
          </w:p>
          <w:p w14:paraId="2EBE6213" w14:textId="77777777" w:rsidR="00415F88" w:rsidRDefault="00415F88" w:rsidP="00E35E54">
            <w:pPr>
              <w:rPr>
                <w:rFonts w:ascii="Calibri" w:hAnsi="Calibri" w:cs="Calibri"/>
                <w:sz w:val="16"/>
                <w:szCs w:val="16"/>
              </w:rPr>
            </w:pPr>
          </w:p>
          <w:p w14:paraId="41CEE0B8" w14:textId="77777777" w:rsidR="00441657" w:rsidRDefault="00441657" w:rsidP="00E35E54">
            <w:pPr>
              <w:rPr>
                <w:rFonts w:ascii="Calibri" w:hAnsi="Calibri" w:cs="Calibri"/>
                <w:sz w:val="16"/>
                <w:szCs w:val="16"/>
              </w:rPr>
            </w:pPr>
            <w:r>
              <w:rPr>
                <w:rFonts w:ascii="Calibri" w:hAnsi="Calibri" w:cs="Calibri"/>
                <w:sz w:val="16"/>
                <w:szCs w:val="16"/>
              </w:rPr>
              <w:t>Neil asked if this was the case could a club enter more than one team into competitions – Jill said this wouldn’t be an issue but once a junior has played for one team they would not be allowed to be utilised within a second team.</w:t>
            </w:r>
          </w:p>
          <w:p w14:paraId="7D2FFF09" w14:textId="264D84FD" w:rsidR="008E4E60" w:rsidRPr="005B3591" w:rsidRDefault="008E4E60" w:rsidP="00E35E54">
            <w:pPr>
              <w:rPr>
                <w:rFonts w:ascii="Calibri" w:hAnsi="Calibri" w:cs="Calibri"/>
                <w:sz w:val="16"/>
                <w:szCs w:val="16"/>
              </w:rPr>
            </w:pPr>
          </w:p>
        </w:tc>
        <w:tc>
          <w:tcPr>
            <w:tcW w:w="2254" w:type="dxa"/>
          </w:tcPr>
          <w:p w14:paraId="44C6F6E2" w14:textId="77777777" w:rsidR="009223BE" w:rsidRDefault="009223BE" w:rsidP="00E35E54">
            <w:pPr>
              <w:rPr>
                <w:rFonts w:ascii="Calibri" w:hAnsi="Calibri" w:cs="Calibri"/>
                <w:sz w:val="16"/>
                <w:szCs w:val="16"/>
              </w:rPr>
            </w:pPr>
          </w:p>
          <w:p w14:paraId="5559F08E" w14:textId="77777777" w:rsidR="00441657" w:rsidRDefault="00441657" w:rsidP="00E35E54">
            <w:pPr>
              <w:rPr>
                <w:rFonts w:ascii="Calibri" w:hAnsi="Calibri" w:cs="Calibri"/>
                <w:sz w:val="16"/>
                <w:szCs w:val="16"/>
              </w:rPr>
            </w:pPr>
          </w:p>
          <w:p w14:paraId="79C48CBE" w14:textId="77777777" w:rsidR="00415F88" w:rsidRDefault="00415F88" w:rsidP="00E35E54">
            <w:pPr>
              <w:rPr>
                <w:rFonts w:ascii="Calibri" w:hAnsi="Calibri" w:cs="Calibri"/>
                <w:sz w:val="16"/>
                <w:szCs w:val="16"/>
              </w:rPr>
            </w:pPr>
          </w:p>
          <w:p w14:paraId="350E7B22" w14:textId="77777777" w:rsidR="008E4E60" w:rsidRDefault="008E4E60" w:rsidP="00E35E54">
            <w:pPr>
              <w:rPr>
                <w:rFonts w:ascii="Calibri" w:hAnsi="Calibri" w:cs="Calibri"/>
                <w:sz w:val="16"/>
                <w:szCs w:val="16"/>
              </w:rPr>
            </w:pPr>
          </w:p>
          <w:p w14:paraId="34E15272" w14:textId="77777777" w:rsidR="008E4E60" w:rsidRDefault="008E4E60" w:rsidP="00E35E54">
            <w:pPr>
              <w:rPr>
                <w:rFonts w:ascii="Calibri" w:hAnsi="Calibri" w:cs="Calibri"/>
                <w:sz w:val="16"/>
                <w:szCs w:val="16"/>
              </w:rPr>
            </w:pPr>
          </w:p>
          <w:p w14:paraId="7015249D" w14:textId="77777777" w:rsidR="008E4E60" w:rsidRDefault="008E4E60" w:rsidP="00E35E54">
            <w:pPr>
              <w:rPr>
                <w:rFonts w:ascii="Calibri" w:hAnsi="Calibri" w:cs="Calibri"/>
                <w:sz w:val="16"/>
                <w:szCs w:val="16"/>
              </w:rPr>
            </w:pPr>
          </w:p>
          <w:p w14:paraId="5AAC4F40" w14:textId="77777777" w:rsidR="008E4E60" w:rsidRDefault="008E4E60" w:rsidP="00E35E54">
            <w:pPr>
              <w:rPr>
                <w:rFonts w:ascii="Calibri" w:hAnsi="Calibri" w:cs="Calibri"/>
                <w:sz w:val="16"/>
                <w:szCs w:val="16"/>
              </w:rPr>
            </w:pPr>
          </w:p>
          <w:p w14:paraId="4C9F1A3F" w14:textId="77777777" w:rsidR="00415F88" w:rsidRDefault="00415F88" w:rsidP="00E35E54">
            <w:pPr>
              <w:rPr>
                <w:rFonts w:ascii="Calibri" w:hAnsi="Calibri" w:cs="Calibri"/>
                <w:sz w:val="16"/>
                <w:szCs w:val="16"/>
              </w:rPr>
            </w:pPr>
          </w:p>
          <w:p w14:paraId="479FCEA1" w14:textId="77777777" w:rsidR="00415F88" w:rsidRDefault="00415F88" w:rsidP="00E35E54">
            <w:pPr>
              <w:rPr>
                <w:rFonts w:ascii="Calibri" w:hAnsi="Calibri" w:cs="Calibri"/>
                <w:sz w:val="16"/>
                <w:szCs w:val="16"/>
              </w:rPr>
            </w:pPr>
          </w:p>
          <w:p w14:paraId="24012555" w14:textId="77777777" w:rsidR="00415F88" w:rsidRDefault="00415F88" w:rsidP="00E35E54">
            <w:pPr>
              <w:rPr>
                <w:rFonts w:ascii="Calibri" w:hAnsi="Calibri" w:cs="Calibri"/>
                <w:sz w:val="16"/>
                <w:szCs w:val="16"/>
              </w:rPr>
            </w:pPr>
            <w:r>
              <w:rPr>
                <w:rFonts w:ascii="Calibri" w:hAnsi="Calibri" w:cs="Calibri"/>
                <w:b/>
                <w:bCs/>
                <w:sz w:val="16"/>
                <w:szCs w:val="16"/>
              </w:rPr>
              <w:t xml:space="preserve">Action: </w:t>
            </w:r>
            <w:r>
              <w:rPr>
                <w:rFonts w:ascii="Calibri" w:hAnsi="Calibri" w:cs="Calibri"/>
                <w:sz w:val="16"/>
                <w:szCs w:val="16"/>
              </w:rPr>
              <w:t>Jill and James to discuss and complete the draw when all entries are confirmed.</w:t>
            </w:r>
          </w:p>
          <w:p w14:paraId="773CB788" w14:textId="77777777" w:rsidR="008E4E60" w:rsidRDefault="008E4E60" w:rsidP="00E35E54">
            <w:pPr>
              <w:rPr>
                <w:rFonts w:ascii="Calibri" w:hAnsi="Calibri" w:cs="Calibri"/>
                <w:sz w:val="16"/>
                <w:szCs w:val="16"/>
              </w:rPr>
            </w:pPr>
          </w:p>
          <w:p w14:paraId="636BB5B2" w14:textId="77777777" w:rsidR="008E4E60" w:rsidRDefault="008E4E60" w:rsidP="00E35E54">
            <w:pPr>
              <w:rPr>
                <w:rFonts w:ascii="Calibri" w:hAnsi="Calibri" w:cs="Calibri"/>
                <w:sz w:val="16"/>
                <w:szCs w:val="16"/>
              </w:rPr>
            </w:pPr>
          </w:p>
          <w:p w14:paraId="787D4FE8" w14:textId="77777777" w:rsidR="008E4E60" w:rsidRDefault="008E4E60" w:rsidP="00E35E54">
            <w:pPr>
              <w:rPr>
                <w:rFonts w:ascii="Calibri" w:hAnsi="Calibri" w:cs="Calibri"/>
                <w:sz w:val="16"/>
                <w:szCs w:val="16"/>
              </w:rPr>
            </w:pPr>
          </w:p>
          <w:p w14:paraId="7A6F79BA" w14:textId="77777777" w:rsidR="008E4E60" w:rsidRDefault="008E4E60" w:rsidP="008E4E60">
            <w:pPr>
              <w:rPr>
                <w:rFonts w:ascii="Calibri" w:hAnsi="Calibri" w:cs="Calibri"/>
                <w:sz w:val="16"/>
                <w:szCs w:val="16"/>
              </w:rPr>
            </w:pPr>
            <w:r>
              <w:rPr>
                <w:rFonts w:ascii="Calibri" w:hAnsi="Calibri" w:cs="Calibri"/>
                <w:b/>
                <w:bCs/>
                <w:sz w:val="16"/>
                <w:szCs w:val="16"/>
              </w:rPr>
              <w:t xml:space="preserve">Action: </w:t>
            </w:r>
            <w:r>
              <w:rPr>
                <w:rFonts w:ascii="Calibri" w:hAnsi="Calibri" w:cs="Calibri"/>
                <w:sz w:val="16"/>
                <w:szCs w:val="16"/>
              </w:rPr>
              <w:t>James will monitor clubs with multiple teams so ensure this is strictly adhered too.</w:t>
            </w:r>
          </w:p>
          <w:p w14:paraId="35580025" w14:textId="31B371D7" w:rsidR="008E4E60" w:rsidRPr="00415F88" w:rsidRDefault="008E4E60" w:rsidP="00E35E54">
            <w:pPr>
              <w:rPr>
                <w:rFonts w:ascii="Calibri" w:hAnsi="Calibri" w:cs="Calibri"/>
                <w:sz w:val="16"/>
                <w:szCs w:val="16"/>
              </w:rPr>
            </w:pPr>
          </w:p>
        </w:tc>
      </w:tr>
      <w:tr w:rsidR="00441657" w:rsidRPr="009223BE" w14:paraId="68FDEB38" w14:textId="77777777" w:rsidTr="009223BE">
        <w:tc>
          <w:tcPr>
            <w:tcW w:w="846" w:type="dxa"/>
          </w:tcPr>
          <w:p w14:paraId="0FFF849D" w14:textId="7BB53C16" w:rsidR="00441657" w:rsidRDefault="00383D4A" w:rsidP="00E35E54">
            <w:pPr>
              <w:rPr>
                <w:rFonts w:ascii="Calibri" w:hAnsi="Calibri" w:cs="Calibri"/>
                <w:b/>
                <w:bCs/>
                <w:sz w:val="16"/>
                <w:szCs w:val="16"/>
              </w:rPr>
            </w:pPr>
            <w:r>
              <w:rPr>
                <w:rFonts w:ascii="Calibri" w:hAnsi="Calibri" w:cs="Calibri"/>
                <w:b/>
                <w:bCs/>
                <w:sz w:val="16"/>
                <w:szCs w:val="16"/>
              </w:rPr>
              <w:t>9.0</w:t>
            </w:r>
          </w:p>
        </w:tc>
        <w:tc>
          <w:tcPr>
            <w:tcW w:w="850" w:type="dxa"/>
          </w:tcPr>
          <w:p w14:paraId="4F07652B" w14:textId="77777777" w:rsidR="00441657" w:rsidRDefault="00441657" w:rsidP="00E35E54">
            <w:pPr>
              <w:rPr>
                <w:rFonts w:ascii="Calibri" w:hAnsi="Calibri" w:cs="Calibri"/>
                <w:sz w:val="16"/>
                <w:szCs w:val="16"/>
              </w:rPr>
            </w:pPr>
          </w:p>
          <w:p w14:paraId="29FE5F6C" w14:textId="77777777" w:rsidR="00383D4A" w:rsidRDefault="00383D4A" w:rsidP="00E35E54">
            <w:pPr>
              <w:rPr>
                <w:rFonts w:ascii="Calibri" w:hAnsi="Calibri" w:cs="Calibri"/>
                <w:sz w:val="16"/>
                <w:szCs w:val="16"/>
              </w:rPr>
            </w:pPr>
          </w:p>
          <w:p w14:paraId="6F780C26" w14:textId="77777777" w:rsidR="00383D4A" w:rsidRDefault="00383D4A" w:rsidP="00E35E54">
            <w:pPr>
              <w:rPr>
                <w:rFonts w:ascii="Calibri" w:hAnsi="Calibri" w:cs="Calibri"/>
                <w:b/>
                <w:bCs/>
                <w:sz w:val="16"/>
                <w:szCs w:val="16"/>
              </w:rPr>
            </w:pPr>
            <w:r>
              <w:rPr>
                <w:rFonts w:ascii="Calibri" w:hAnsi="Calibri" w:cs="Calibri"/>
                <w:b/>
                <w:bCs/>
                <w:sz w:val="16"/>
                <w:szCs w:val="16"/>
              </w:rPr>
              <w:t>9.1</w:t>
            </w:r>
          </w:p>
          <w:p w14:paraId="51361656" w14:textId="77777777" w:rsidR="00383D4A" w:rsidRDefault="00383D4A" w:rsidP="00E35E54">
            <w:pPr>
              <w:rPr>
                <w:rFonts w:ascii="Calibri" w:hAnsi="Calibri" w:cs="Calibri"/>
                <w:b/>
                <w:bCs/>
                <w:sz w:val="16"/>
                <w:szCs w:val="16"/>
              </w:rPr>
            </w:pPr>
          </w:p>
          <w:p w14:paraId="64A23E77" w14:textId="77777777" w:rsidR="00383D4A" w:rsidRDefault="00383D4A" w:rsidP="00E35E54">
            <w:pPr>
              <w:rPr>
                <w:rFonts w:ascii="Calibri" w:hAnsi="Calibri" w:cs="Calibri"/>
                <w:b/>
                <w:bCs/>
                <w:sz w:val="16"/>
                <w:szCs w:val="16"/>
              </w:rPr>
            </w:pPr>
          </w:p>
          <w:p w14:paraId="1587C977" w14:textId="77777777" w:rsidR="00383D4A" w:rsidRDefault="00383D4A" w:rsidP="00E35E54">
            <w:pPr>
              <w:rPr>
                <w:rFonts w:ascii="Calibri" w:hAnsi="Calibri" w:cs="Calibri"/>
                <w:b/>
                <w:bCs/>
                <w:sz w:val="16"/>
                <w:szCs w:val="16"/>
              </w:rPr>
            </w:pPr>
          </w:p>
          <w:p w14:paraId="1D8212A2" w14:textId="77777777" w:rsidR="00383D4A" w:rsidRDefault="00383D4A" w:rsidP="00E35E54">
            <w:pPr>
              <w:rPr>
                <w:rFonts w:ascii="Calibri" w:hAnsi="Calibri" w:cs="Calibri"/>
                <w:b/>
                <w:bCs/>
                <w:sz w:val="16"/>
                <w:szCs w:val="16"/>
              </w:rPr>
            </w:pPr>
          </w:p>
          <w:p w14:paraId="16560D72" w14:textId="77777777" w:rsidR="00383D4A" w:rsidRDefault="00383D4A" w:rsidP="00E35E54">
            <w:pPr>
              <w:rPr>
                <w:rFonts w:ascii="Calibri" w:hAnsi="Calibri" w:cs="Calibri"/>
                <w:b/>
                <w:bCs/>
                <w:sz w:val="16"/>
                <w:szCs w:val="16"/>
              </w:rPr>
            </w:pPr>
          </w:p>
          <w:p w14:paraId="291E285C" w14:textId="77777777" w:rsidR="00383D4A" w:rsidRDefault="00383D4A" w:rsidP="00E35E54">
            <w:pPr>
              <w:rPr>
                <w:rFonts w:ascii="Calibri" w:hAnsi="Calibri" w:cs="Calibri"/>
                <w:b/>
                <w:bCs/>
                <w:sz w:val="16"/>
                <w:szCs w:val="16"/>
              </w:rPr>
            </w:pPr>
          </w:p>
          <w:p w14:paraId="4768B1D9" w14:textId="77777777" w:rsidR="00383D4A" w:rsidRDefault="00383D4A" w:rsidP="00E35E54">
            <w:pPr>
              <w:rPr>
                <w:rFonts w:ascii="Calibri" w:hAnsi="Calibri" w:cs="Calibri"/>
                <w:b/>
                <w:bCs/>
                <w:sz w:val="16"/>
                <w:szCs w:val="16"/>
              </w:rPr>
            </w:pPr>
          </w:p>
          <w:p w14:paraId="588F45D0" w14:textId="3689E0F2" w:rsidR="00383D4A" w:rsidRPr="00383D4A" w:rsidRDefault="00383D4A" w:rsidP="00E35E54">
            <w:pPr>
              <w:rPr>
                <w:rFonts w:ascii="Calibri" w:hAnsi="Calibri" w:cs="Calibri"/>
                <w:b/>
                <w:bCs/>
                <w:sz w:val="16"/>
                <w:szCs w:val="16"/>
              </w:rPr>
            </w:pPr>
            <w:r>
              <w:rPr>
                <w:rFonts w:ascii="Calibri" w:hAnsi="Calibri" w:cs="Calibri"/>
                <w:b/>
                <w:bCs/>
                <w:sz w:val="16"/>
                <w:szCs w:val="16"/>
              </w:rPr>
              <w:t>9.2</w:t>
            </w:r>
          </w:p>
        </w:tc>
        <w:tc>
          <w:tcPr>
            <w:tcW w:w="5066" w:type="dxa"/>
          </w:tcPr>
          <w:p w14:paraId="512018D4" w14:textId="77777777" w:rsidR="00441657" w:rsidRDefault="00383D4A" w:rsidP="00E35E54">
            <w:pPr>
              <w:rPr>
                <w:rFonts w:ascii="Calibri" w:hAnsi="Calibri" w:cs="Calibri"/>
                <w:sz w:val="16"/>
                <w:szCs w:val="16"/>
              </w:rPr>
            </w:pPr>
            <w:r>
              <w:rPr>
                <w:rFonts w:ascii="Calibri" w:hAnsi="Calibri" w:cs="Calibri"/>
                <w:b/>
                <w:bCs/>
                <w:sz w:val="16"/>
                <w:szCs w:val="16"/>
                <w:u w:val="single"/>
              </w:rPr>
              <w:t>Costings 2025</w:t>
            </w:r>
          </w:p>
          <w:p w14:paraId="652C67F4" w14:textId="77777777" w:rsidR="00383D4A" w:rsidRDefault="00383D4A" w:rsidP="00E35E54">
            <w:pPr>
              <w:rPr>
                <w:rFonts w:ascii="Calibri" w:hAnsi="Calibri" w:cs="Calibri"/>
                <w:sz w:val="16"/>
                <w:szCs w:val="16"/>
              </w:rPr>
            </w:pPr>
          </w:p>
          <w:p w14:paraId="7F55704C" w14:textId="77777777" w:rsidR="00383D4A" w:rsidRDefault="00383D4A" w:rsidP="00E35E54">
            <w:pPr>
              <w:rPr>
                <w:rFonts w:ascii="Calibri" w:hAnsi="Calibri" w:cs="Calibri"/>
                <w:sz w:val="16"/>
                <w:szCs w:val="16"/>
              </w:rPr>
            </w:pPr>
            <w:r>
              <w:rPr>
                <w:rFonts w:ascii="Calibri" w:hAnsi="Calibri" w:cs="Calibri"/>
                <w:sz w:val="16"/>
                <w:szCs w:val="16"/>
              </w:rPr>
              <w:t xml:space="preserve">Following the discussion regarding splitting the leagues into individual competitions.  </w:t>
            </w:r>
            <w:proofErr w:type="gramStart"/>
            <w:r>
              <w:rPr>
                <w:rFonts w:ascii="Calibri" w:hAnsi="Calibri" w:cs="Calibri"/>
                <w:sz w:val="16"/>
                <w:szCs w:val="16"/>
              </w:rPr>
              <w:t>A</w:t>
            </w:r>
            <w:proofErr w:type="gramEnd"/>
            <w:r>
              <w:rPr>
                <w:rFonts w:ascii="Calibri" w:hAnsi="Calibri" w:cs="Calibri"/>
                <w:sz w:val="16"/>
                <w:szCs w:val="16"/>
              </w:rPr>
              <w:t xml:space="preserve"> active conversation was held on how this would look and work regarding entry fees.  2024 had one entry fee of £90 allowing clubs entry in to all the competitions.  James felt this discouraged some clubs who were not able to commit to the full league from entering, and the opition to pay to enter one or more competitions, paying a partial fee would encourage more clubs into the league.</w:t>
            </w:r>
          </w:p>
          <w:p w14:paraId="2C73E748" w14:textId="77777777" w:rsidR="00383D4A" w:rsidRDefault="00383D4A" w:rsidP="00E35E54">
            <w:pPr>
              <w:rPr>
                <w:rFonts w:ascii="Calibri" w:hAnsi="Calibri" w:cs="Calibri"/>
                <w:sz w:val="16"/>
                <w:szCs w:val="16"/>
              </w:rPr>
            </w:pPr>
          </w:p>
          <w:p w14:paraId="3469F1B4" w14:textId="77815BE7" w:rsidR="00383D4A" w:rsidRDefault="00383D4A" w:rsidP="00E35E54">
            <w:pPr>
              <w:rPr>
                <w:rFonts w:ascii="Calibri" w:hAnsi="Calibri" w:cs="Calibri"/>
                <w:sz w:val="16"/>
                <w:szCs w:val="16"/>
              </w:rPr>
            </w:pPr>
            <w:r>
              <w:rPr>
                <w:rFonts w:ascii="Calibri" w:hAnsi="Calibri" w:cs="Calibri"/>
                <w:sz w:val="16"/>
                <w:szCs w:val="16"/>
              </w:rPr>
              <w:t xml:space="preserve">The committee and attendees discussed various options, finally agreeing on the following fees make up for 2025 – </w:t>
            </w:r>
          </w:p>
          <w:p w14:paraId="74593656" w14:textId="77777777" w:rsidR="00383D4A" w:rsidRDefault="00383D4A" w:rsidP="00E35E54">
            <w:pPr>
              <w:rPr>
                <w:rFonts w:ascii="Calibri" w:hAnsi="Calibri" w:cs="Calibri"/>
                <w:sz w:val="16"/>
                <w:szCs w:val="16"/>
              </w:rPr>
            </w:pPr>
          </w:p>
          <w:p w14:paraId="277C0874" w14:textId="62003A2B" w:rsidR="00383D4A" w:rsidRDefault="00383D4A" w:rsidP="00E35E54">
            <w:pPr>
              <w:rPr>
                <w:rFonts w:ascii="Calibri" w:hAnsi="Calibri" w:cs="Calibri"/>
                <w:sz w:val="16"/>
                <w:szCs w:val="16"/>
              </w:rPr>
            </w:pPr>
            <w:r>
              <w:rPr>
                <w:rFonts w:ascii="Calibri" w:hAnsi="Calibri" w:cs="Calibri"/>
                <w:sz w:val="16"/>
                <w:szCs w:val="16"/>
              </w:rPr>
              <w:t>League only - £45</w:t>
            </w:r>
          </w:p>
          <w:p w14:paraId="4EB334BE" w14:textId="7D7EC5B8" w:rsidR="00383D4A" w:rsidRDefault="00383D4A" w:rsidP="00E35E54">
            <w:pPr>
              <w:rPr>
                <w:rFonts w:ascii="Calibri" w:hAnsi="Calibri" w:cs="Calibri"/>
                <w:sz w:val="16"/>
                <w:szCs w:val="16"/>
              </w:rPr>
            </w:pPr>
            <w:r>
              <w:rPr>
                <w:rFonts w:ascii="Calibri" w:hAnsi="Calibri" w:cs="Calibri"/>
                <w:sz w:val="16"/>
                <w:szCs w:val="16"/>
              </w:rPr>
              <w:t>Knockout only - £35</w:t>
            </w:r>
          </w:p>
          <w:p w14:paraId="37397B6E" w14:textId="4A6761F4" w:rsidR="00383D4A" w:rsidRDefault="00383D4A" w:rsidP="00E35E54">
            <w:pPr>
              <w:rPr>
                <w:rFonts w:ascii="Calibri" w:hAnsi="Calibri" w:cs="Calibri"/>
                <w:sz w:val="16"/>
                <w:szCs w:val="16"/>
              </w:rPr>
            </w:pPr>
            <w:r>
              <w:rPr>
                <w:rFonts w:ascii="Calibri" w:hAnsi="Calibri" w:cs="Calibri"/>
                <w:sz w:val="16"/>
                <w:szCs w:val="16"/>
              </w:rPr>
              <w:t xml:space="preserve">Jamboree </w:t>
            </w:r>
            <w:r w:rsidR="008E4E60">
              <w:rPr>
                <w:rFonts w:ascii="Calibri" w:hAnsi="Calibri" w:cs="Calibri"/>
                <w:sz w:val="16"/>
                <w:szCs w:val="16"/>
              </w:rPr>
              <w:t>only -</w:t>
            </w:r>
            <w:r>
              <w:rPr>
                <w:rFonts w:ascii="Calibri" w:hAnsi="Calibri" w:cs="Calibri"/>
                <w:sz w:val="16"/>
                <w:szCs w:val="16"/>
              </w:rPr>
              <w:t xml:space="preserve"> £30</w:t>
            </w:r>
          </w:p>
          <w:p w14:paraId="21DD792A" w14:textId="77777777" w:rsidR="00383D4A" w:rsidRDefault="00383D4A" w:rsidP="00E35E54">
            <w:pPr>
              <w:rPr>
                <w:rFonts w:ascii="Calibri" w:hAnsi="Calibri" w:cs="Calibri"/>
                <w:sz w:val="16"/>
                <w:szCs w:val="16"/>
              </w:rPr>
            </w:pPr>
            <w:r>
              <w:rPr>
                <w:rFonts w:ascii="Calibri" w:hAnsi="Calibri" w:cs="Calibri"/>
                <w:sz w:val="16"/>
                <w:szCs w:val="16"/>
              </w:rPr>
              <w:t>All 3 competitions - £90</w:t>
            </w:r>
          </w:p>
          <w:p w14:paraId="236C5FED" w14:textId="77777777" w:rsidR="006C4D0A" w:rsidRDefault="006C4D0A" w:rsidP="00E35E54">
            <w:pPr>
              <w:rPr>
                <w:rFonts w:ascii="Calibri" w:hAnsi="Calibri" w:cs="Calibri"/>
                <w:sz w:val="16"/>
                <w:szCs w:val="16"/>
              </w:rPr>
            </w:pPr>
          </w:p>
          <w:p w14:paraId="70E74F59" w14:textId="402C1A3D" w:rsidR="006C4D0A" w:rsidRDefault="006C4D0A" w:rsidP="00E35E54">
            <w:pPr>
              <w:rPr>
                <w:rFonts w:ascii="Calibri" w:hAnsi="Calibri" w:cs="Calibri"/>
                <w:sz w:val="16"/>
                <w:szCs w:val="16"/>
              </w:rPr>
            </w:pPr>
            <w:r>
              <w:rPr>
                <w:rFonts w:ascii="Calibri" w:hAnsi="Calibri" w:cs="Calibri"/>
                <w:sz w:val="16"/>
                <w:szCs w:val="16"/>
              </w:rPr>
              <w:t xml:space="preserve">It was felt there should be a waiting for each competition type to recognise each competitions commitment, along with a discount for a commitment to all 3 </w:t>
            </w:r>
            <w:r w:rsidR="008E4E60">
              <w:rPr>
                <w:rFonts w:ascii="Calibri" w:hAnsi="Calibri" w:cs="Calibri"/>
                <w:sz w:val="16"/>
                <w:szCs w:val="16"/>
              </w:rPr>
              <w:t>competitions</w:t>
            </w:r>
            <w:r>
              <w:rPr>
                <w:rFonts w:ascii="Calibri" w:hAnsi="Calibri" w:cs="Calibri"/>
                <w:sz w:val="16"/>
                <w:szCs w:val="16"/>
              </w:rPr>
              <w:t>.</w:t>
            </w:r>
          </w:p>
          <w:p w14:paraId="0B76210B" w14:textId="5D9A0F62" w:rsidR="00AD5C0B" w:rsidRPr="00383D4A" w:rsidRDefault="00AD5C0B" w:rsidP="00E35E54">
            <w:pPr>
              <w:rPr>
                <w:rFonts w:ascii="Calibri" w:hAnsi="Calibri" w:cs="Calibri"/>
                <w:sz w:val="16"/>
                <w:szCs w:val="16"/>
              </w:rPr>
            </w:pPr>
          </w:p>
        </w:tc>
        <w:tc>
          <w:tcPr>
            <w:tcW w:w="2254" w:type="dxa"/>
          </w:tcPr>
          <w:p w14:paraId="78A813C2" w14:textId="77777777" w:rsidR="00441657" w:rsidRDefault="00441657" w:rsidP="00E35E54">
            <w:pPr>
              <w:rPr>
                <w:rFonts w:ascii="Calibri" w:hAnsi="Calibri" w:cs="Calibri"/>
                <w:sz w:val="16"/>
                <w:szCs w:val="16"/>
              </w:rPr>
            </w:pPr>
          </w:p>
          <w:p w14:paraId="3894C8E3" w14:textId="77777777" w:rsidR="006C4D0A" w:rsidRDefault="006C4D0A" w:rsidP="00E35E54">
            <w:pPr>
              <w:rPr>
                <w:rFonts w:ascii="Calibri" w:hAnsi="Calibri" w:cs="Calibri"/>
                <w:sz w:val="16"/>
                <w:szCs w:val="16"/>
              </w:rPr>
            </w:pPr>
          </w:p>
          <w:p w14:paraId="6C7DD0A7" w14:textId="77777777" w:rsidR="006C4D0A" w:rsidRDefault="006C4D0A" w:rsidP="00E35E54">
            <w:pPr>
              <w:rPr>
                <w:rFonts w:ascii="Calibri" w:hAnsi="Calibri" w:cs="Calibri"/>
                <w:sz w:val="16"/>
                <w:szCs w:val="16"/>
              </w:rPr>
            </w:pPr>
          </w:p>
          <w:p w14:paraId="5B803A1C" w14:textId="77777777" w:rsidR="006C4D0A" w:rsidRDefault="006C4D0A" w:rsidP="00E35E54">
            <w:pPr>
              <w:rPr>
                <w:rFonts w:ascii="Calibri" w:hAnsi="Calibri" w:cs="Calibri"/>
                <w:sz w:val="16"/>
                <w:szCs w:val="16"/>
              </w:rPr>
            </w:pPr>
          </w:p>
          <w:p w14:paraId="410D44AF" w14:textId="77777777" w:rsidR="006C4D0A" w:rsidRDefault="006C4D0A" w:rsidP="00E35E54">
            <w:pPr>
              <w:rPr>
                <w:rFonts w:ascii="Calibri" w:hAnsi="Calibri" w:cs="Calibri"/>
                <w:sz w:val="16"/>
                <w:szCs w:val="16"/>
              </w:rPr>
            </w:pPr>
          </w:p>
          <w:p w14:paraId="5F65E330" w14:textId="77777777" w:rsidR="006C4D0A" w:rsidRDefault="006C4D0A" w:rsidP="00E35E54">
            <w:pPr>
              <w:rPr>
                <w:rFonts w:ascii="Calibri" w:hAnsi="Calibri" w:cs="Calibri"/>
                <w:sz w:val="16"/>
                <w:szCs w:val="16"/>
              </w:rPr>
            </w:pPr>
          </w:p>
          <w:p w14:paraId="696C3A62" w14:textId="77777777" w:rsidR="006C4D0A" w:rsidRDefault="006C4D0A" w:rsidP="00E35E54">
            <w:pPr>
              <w:rPr>
                <w:rFonts w:ascii="Calibri" w:hAnsi="Calibri" w:cs="Calibri"/>
                <w:sz w:val="16"/>
                <w:szCs w:val="16"/>
              </w:rPr>
            </w:pPr>
          </w:p>
          <w:p w14:paraId="0000500B" w14:textId="77777777" w:rsidR="006C4D0A" w:rsidRDefault="006C4D0A" w:rsidP="00E35E54">
            <w:pPr>
              <w:rPr>
                <w:rFonts w:ascii="Calibri" w:hAnsi="Calibri" w:cs="Calibri"/>
                <w:sz w:val="16"/>
                <w:szCs w:val="16"/>
              </w:rPr>
            </w:pPr>
          </w:p>
          <w:p w14:paraId="79F72E5B" w14:textId="77777777" w:rsidR="006C4D0A" w:rsidRDefault="006C4D0A" w:rsidP="00E35E54">
            <w:pPr>
              <w:rPr>
                <w:rFonts w:ascii="Calibri" w:hAnsi="Calibri" w:cs="Calibri"/>
                <w:sz w:val="16"/>
                <w:szCs w:val="16"/>
              </w:rPr>
            </w:pPr>
          </w:p>
          <w:p w14:paraId="7684192D" w14:textId="77777777" w:rsidR="006C4D0A" w:rsidRDefault="006C4D0A" w:rsidP="00E35E54">
            <w:pPr>
              <w:rPr>
                <w:rFonts w:ascii="Calibri" w:hAnsi="Calibri" w:cs="Calibri"/>
                <w:sz w:val="16"/>
                <w:szCs w:val="16"/>
              </w:rPr>
            </w:pPr>
          </w:p>
          <w:p w14:paraId="4DDE6CBA" w14:textId="32FF1E62" w:rsidR="006C4D0A" w:rsidRPr="006C4D0A" w:rsidRDefault="006C4D0A" w:rsidP="00E35E54">
            <w:pPr>
              <w:rPr>
                <w:rFonts w:ascii="Calibri" w:hAnsi="Calibri" w:cs="Calibri"/>
                <w:sz w:val="16"/>
                <w:szCs w:val="16"/>
              </w:rPr>
            </w:pPr>
            <w:r>
              <w:rPr>
                <w:rFonts w:ascii="Calibri" w:hAnsi="Calibri" w:cs="Calibri"/>
                <w:b/>
                <w:bCs/>
                <w:sz w:val="16"/>
                <w:szCs w:val="16"/>
              </w:rPr>
              <w:t>Action:</w:t>
            </w:r>
            <w:r>
              <w:rPr>
                <w:rFonts w:ascii="Calibri" w:hAnsi="Calibri" w:cs="Calibri"/>
                <w:sz w:val="16"/>
                <w:szCs w:val="16"/>
              </w:rPr>
              <w:t xml:space="preserve">  James to send Tim the fees guide for 2025, so Tim can amend the 2025 invoice proforma.</w:t>
            </w:r>
          </w:p>
        </w:tc>
      </w:tr>
      <w:tr w:rsidR="005B3591" w:rsidRPr="009223BE" w14:paraId="279120EA" w14:textId="77777777" w:rsidTr="009223BE">
        <w:tc>
          <w:tcPr>
            <w:tcW w:w="846" w:type="dxa"/>
          </w:tcPr>
          <w:p w14:paraId="7847CC37" w14:textId="1CE3B745" w:rsidR="005B3591" w:rsidRPr="006C4D0A" w:rsidRDefault="006C4D0A" w:rsidP="00E35E54">
            <w:pPr>
              <w:rPr>
                <w:rFonts w:ascii="Calibri" w:hAnsi="Calibri" w:cs="Calibri"/>
                <w:b/>
                <w:bCs/>
                <w:sz w:val="16"/>
                <w:szCs w:val="16"/>
              </w:rPr>
            </w:pPr>
            <w:r>
              <w:rPr>
                <w:rFonts w:ascii="Calibri" w:hAnsi="Calibri" w:cs="Calibri"/>
                <w:b/>
                <w:bCs/>
                <w:sz w:val="16"/>
                <w:szCs w:val="16"/>
              </w:rPr>
              <w:t>10.0</w:t>
            </w:r>
          </w:p>
        </w:tc>
        <w:tc>
          <w:tcPr>
            <w:tcW w:w="850" w:type="dxa"/>
          </w:tcPr>
          <w:p w14:paraId="2CF5940C" w14:textId="77777777" w:rsidR="005B3591" w:rsidRDefault="005B3591" w:rsidP="00E35E54">
            <w:pPr>
              <w:rPr>
                <w:rFonts w:ascii="Calibri" w:hAnsi="Calibri" w:cs="Calibri"/>
                <w:sz w:val="16"/>
                <w:szCs w:val="16"/>
              </w:rPr>
            </w:pPr>
          </w:p>
          <w:p w14:paraId="210F0FFF" w14:textId="77777777" w:rsidR="006C4D0A" w:rsidRDefault="006C4D0A" w:rsidP="00E35E54">
            <w:pPr>
              <w:rPr>
                <w:rFonts w:ascii="Calibri" w:hAnsi="Calibri" w:cs="Calibri"/>
                <w:sz w:val="16"/>
                <w:szCs w:val="16"/>
              </w:rPr>
            </w:pPr>
          </w:p>
          <w:p w14:paraId="75725828" w14:textId="629F801A" w:rsidR="006C4D0A" w:rsidRPr="006C4D0A" w:rsidRDefault="006C4D0A" w:rsidP="00E35E54">
            <w:pPr>
              <w:rPr>
                <w:rFonts w:ascii="Calibri" w:hAnsi="Calibri" w:cs="Calibri"/>
                <w:b/>
                <w:bCs/>
                <w:sz w:val="16"/>
                <w:szCs w:val="16"/>
              </w:rPr>
            </w:pPr>
            <w:r>
              <w:rPr>
                <w:rFonts w:ascii="Calibri" w:hAnsi="Calibri" w:cs="Calibri"/>
                <w:b/>
                <w:bCs/>
                <w:sz w:val="16"/>
                <w:szCs w:val="16"/>
              </w:rPr>
              <w:t>10.1</w:t>
            </w:r>
          </w:p>
        </w:tc>
        <w:tc>
          <w:tcPr>
            <w:tcW w:w="5066" w:type="dxa"/>
          </w:tcPr>
          <w:p w14:paraId="60347540" w14:textId="77777777" w:rsidR="005B3591" w:rsidRDefault="006C4D0A" w:rsidP="00E35E54">
            <w:pPr>
              <w:rPr>
                <w:rFonts w:ascii="Calibri" w:hAnsi="Calibri" w:cs="Calibri"/>
                <w:b/>
                <w:bCs/>
                <w:sz w:val="16"/>
                <w:szCs w:val="16"/>
                <w:u w:val="single"/>
              </w:rPr>
            </w:pPr>
            <w:r>
              <w:rPr>
                <w:rFonts w:ascii="Calibri" w:hAnsi="Calibri" w:cs="Calibri"/>
                <w:b/>
                <w:bCs/>
                <w:sz w:val="16"/>
                <w:szCs w:val="16"/>
                <w:u w:val="single"/>
              </w:rPr>
              <w:t>Prizing giving</w:t>
            </w:r>
          </w:p>
          <w:p w14:paraId="59CCBD24" w14:textId="77777777" w:rsidR="006C4D0A" w:rsidRDefault="006C4D0A" w:rsidP="00E35E54">
            <w:pPr>
              <w:rPr>
                <w:rFonts w:ascii="Calibri" w:hAnsi="Calibri" w:cs="Calibri"/>
                <w:b/>
                <w:bCs/>
                <w:sz w:val="16"/>
                <w:szCs w:val="16"/>
                <w:u w:val="single"/>
              </w:rPr>
            </w:pPr>
          </w:p>
          <w:p w14:paraId="3558C1B2" w14:textId="366783D8" w:rsidR="006C4D0A" w:rsidRDefault="006C4D0A" w:rsidP="00E35E54">
            <w:pPr>
              <w:rPr>
                <w:rFonts w:ascii="Calibri" w:hAnsi="Calibri" w:cs="Calibri"/>
                <w:sz w:val="16"/>
                <w:szCs w:val="16"/>
              </w:rPr>
            </w:pPr>
            <w:r>
              <w:rPr>
                <w:rFonts w:ascii="Calibri" w:hAnsi="Calibri" w:cs="Calibri"/>
                <w:sz w:val="16"/>
                <w:szCs w:val="16"/>
              </w:rPr>
              <w:t xml:space="preserve">Tim confirmed this </w:t>
            </w:r>
            <w:r w:rsidR="008E4E60">
              <w:rPr>
                <w:rFonts w:ascii="Calibri" w:hAnsi="Calibri" w:cs="Calibri"/>
                <w:sz w:val="16"/>
                <w:szCs w:val="16"/>
              </w:rPr>
              <w:t>year’s</w:t>
            </w:r>
            <w:r>
              <w:rPr>
                <w:rFonts w:ascii="Calibri" w:hAnsi="Calibri" w:cs="Calibri"/>
                <w:sz w:val="16"/>
                <w:szCs w:val="16"/>
              </w:rPr>
              <w:t xml:space="preserve"> league prizes of £100 for the league winners and £50 for the runners up, will be </w:t>
            </w:r>
            <w:r w:rsidR="008E4E60">
              <w:rPr>
                <w:rFonts w:ascii="Calibri" w:hAnsi="Calibri" w:cs="Calibri"/>
                <w:sz w:val="16"/>
                <w:szCs w:val="16"/>
              </w:rPr>
              <w:t>arranged</w:t>
            </w:r>
            <w:r>
              <w:rPr>
                <w:rFonts w:ascii="Calibri" w:hAnsi="Calibri" w:cs="Calibri"/>
                <w:sz w:val="16"/>
                <w:szCs w:val="16"/>
              </w:rPr>
              <w:t xml:space="preserve"> to be sent to the respective clubs.</w:t>
            </w:r>
          </w:p>
          <w:p w14:paraId="3EACF23D" w14:textId="34065FF1" w:rsidR="00AD5C0B" w:rsidRPr="006C4D0A" w:rsidRDefault="00AD5C0B" w:rsidP="00E35E54">
            <w:pPr>
              <w:rPr>
                <w:rFonts w:ascii="Calibri" w:hAnsi="Calibri" w:cs="Calibri"/>
                <w:sz w:val="16"/>
                <w:szCs w:val="16"/>
              </w:rPr>
            </w:pPr>
          </w:p>
        </w:tc>
        <w:tc>
          <w:tcPr>
            <w:tcW w:w="2254" w:type="dxa"/>
          </w:tcPr>
          <w:p w14:paraId="0BD5E3CF" w14:textId="77777777" w:rsidR="005B3591" w:rsidRPr="006C4D0A" w:rsidRDefault="005B3591" w:rsidP="00E35E54">
            <w:pPr>
              <w:rPr>
                <w:rFonts w:ascii="Calibri" w:hAnsi="Calibri" w:cs="Calibri"/>
                <w:b/>
                <w:bCs/>
                <w:sz w:val="16"/>
                <w:szCs w:val="16"/>
              </w:rPr>
            </w:pPr>
          </w:p>
        </w:tc>
      </w:tr>
      <w:tr w:rsidR="005B3591" w:rsidRPr="009223BE" w14:paraId="3BACA799" w14:textId="77777777" w:rsidTr="009223BE">
        <w:tc>
          <w:tcPr>
            <w:tcW w:w="846" w:type="dxa"/>
          </w:tcPr>
          <w:p w14:paraId="05A88B00" w14:textId="11E086AD" w:rsidR="005B3591" w:rsidRPr="006C4D0A" w:rsidRDefault="006C4D0A" w:rsidP="00E35E54">
            <w:pPr>
              <w:rPr>
                <w:rFonts w:ascii="Calibri" w:hAnsi="Calibri" w:cs="Calibri"/>
                <w:b/>
                <w:bCs/>
                <w:sz w:val="16"/>
                <w:szCs w:val="16"/>
              </w:rPr>
            </w:pPr>
            <w:r>
              <w:rPr>
                <w:rFonts w:ascii="Calibri" w:hAnsi="Calibri" w:cs="Calibri"/>
                <w:b/>
                <w:bCs/>
                <w:sz w:val="16"/>
                <w:szCs w:val="16"/>
              </w:rPr>
              <w:t>11.0</w:t>
            </w:r>
          </w:p>
        </w:tc>
        <w:tc>
          <w:tcPr>
            <w:tcW w:w="850" w:type="dxa"/>
          </w:tcPr>
          <w:p w14:paraId="18F41E88" w14:textId="77777777" w:rsidR="005B3591" w:rsidRDefault="005B3591" w:rsidP="00E35E54">
            <w:pPr>
              <w:rPr>
                <w:rFonts w:ascii="Calibri" w:hAnsi="Calibri" w:cs="Calibri"/>
                <w:sz w:val="16"/>
                <w:szCs w:val="16"/>
              </w:rPr>
            </w:pPr>
          </w:p>
          <w:p w14:paraId="1435D3AE" w14:textId="77777777" w:rsidR="006C4D0A" w:rsidRDefault="006C4D0A" w:rsidP="00E35E54">
            <w:pPr>
              <w:rPr>
                <w:rFonts w:ascii="Calibri" w:hAnsi="Calibri" w:cs="Calibri"/>
                <w:sz w:val="16"/>
                <w:szCs w:val="16"/>
              </w:rPr>
            </w:pPr>
          </w:p>
          <w:p w14:paraId="51F6BB2D" w14:textId="77777777" w:rsidR="006C4D0A" w:rsidRDefault="006C4D0A" w:rsidP="00E35E54">
            <w:pPr>
              <w:rPr>
                <w:rFonts w:ascii="Calibri" w:hAnsi="Calibri" w:cs="Calibri"/>
                <w:b/>
                <w:bCs/>
                <w:sz w:val="16"/>
                <w:szCs w:val="16"/>
              </w:rPr>
            </w:pPr>
            <w:r>
              <w:rPr>
                <w:rFonts w:ascii="Calibri" w:hAnsi="Calibri" w:cs="Calibri"/>
                <w:b/>
                <w:bCs/>
                <w:sz w:val="16"/>
                <w:szCs w:val="16"/>
              </w:rPr>
              <w:t>11.1</w:t>
            </w:r>
          </w:p>
          <w:p w14:paraId="61872E3D" w14:textId="77777777" w:rsidR="006C4D0A" w:rsidRDefault="006C4D0A" w:rsidP="00E35E54">
            <w:pPr>
              <w:rPr>
                <w:rFonts w:ascii="Calibri" w:hAnsi="Calibri" w:cs="Calibri"/>
                <w:b/>
                <w:bCs/>
                <w:sz w:val="16"/>
                <w:szCs w:val="16"/>
              </w:rPr>
            </w:pPr>
          </w:p>
          <w:p w14:paraId="68641ACC" w14:textId="77777777" w:rsidR="006C4D0A" w:rsidRDefault="006C4D0A" w:rsidP="00E35E54">
            <w:pPr>
              <w:rPr>
                <w:rFonts w:ascii="Calibri" w:hAnsi="Calibri" w:cs="Calibri"/>
                <w:b/>
                <w:bCs/>
                <w:sz w:val="16"/>
                <w:szCs w:val="16"/>
              </w:rPr>
            </w:pPr>
          </w:p>
          <w:p w14:paraId="329A62CF" w14:textId="77777777" w:rsidR="006C4D0A" w:rsidRDefault="006C4D0A" w:rsidP="00E35E54">
            <w:pPr>
              <w:rPr>
                <w:rFonts w:ascii="Calibri" w:hAnsi="Calibri" w:cs="Calibri"/>
                <w:b/>
                <w:bCs/>
                <w:sz w:val="16"/>
                <w:szCs w:val="16"/>
              </w:rPr>
            </w:pPr>
          </w:p>
          <w:p w14:paraId="2DE9383F" w14:textId="2C5AE245" w:rsidR="006C4D0A" w:rsidRPr="006C4D0A" w:rsidRDefault="006C4D0A" w:rsidP="00E35E54">
            <w:pPr>
              <w:rPr>
                <w:rFonts w:ascii="Calibri" w:hAnsi="Calibri" w:cs="Calibri"/>
                <w:b/>
                <w:bCs/>
                <w:sz w:val="16"/>
                <w:szCs w:val="16"/>
              </w:rPr>
            </w:pPr>
            <w:r>
              <w:rPr>
                <w:rFonts w:ascii="Calibri" w:hAnsi="Calibri" w:cs="Calibri"/>
                <w:b/>
                <w:bCs/>
                <w:sz w:val="16"/>
                <w:szCs w:val="16"/>
              </w:rPr>
              <w:t>11.2</w:t>
            </w:r>
          </w:p>
        </w:tc>
        <w:tc>
          <w:tcPr>
            <w:tcW w:w="5066" w:type="dxa"/>
          </w:tcPr>
          <w:p w14:paraId="087BA251" w14:textId="77777777" w:rsidR="005B3591" w:rsidRDefault="006C4D0A" w:rsidP="00E35E54">
            <w:pPr>
              <w:rPr>
                <w:rFonts w:ascii="Calibri" w:hAnsi="Calibri" w:cs="Calibri"/>
                <w:b/>
                <w:bCs/>
                <w:sz w:val="16"/>
                <w:szCs w:val="16"/>
                <w:u w:val="single"/>
              </w:rPr>
            </w:pPr>
            <w:r>
              <w:rPr>
                <w:rFonts w:ascii="Calibri" w:hAnsi="Calibri" w:cs="Calibri"/>
                <w:b/>
                <w:bCs/>
                <w:sz w:val="16"/>
                <w:szCs w:val="16"/>
                <w:u w:val="single"/>
              </w:rPr>
              <w:t>Re-election of officials</w:t>
            </w:r>
          </w:p>
          <w:p w14:paraId="73A7BCED" w14:textId="77777777" w:rsidR="006C4D0A" w:rsidRDefault="006C4D0A" w:rsidP="00E35E54">
            <w:pPr>
              <w:rPr>
                <w:rFonts w:ascii="Calibri" w:hAnsi="Calibri" w:cs="Calibri"/>
                <w:b/>
                <w:bCs/>
                <w:sz w:val="16"/>
                <w:szCs w:val="16"/>
                <w:u w:val="single"/>
              </w:rPr>
            </w:pPr>
          </w:p>
          <w:p w14:paraId="7611DCBC" w14:textId="0A30E8E0" w:rsidR="006C4D0A" w:rsidRDefault="006C4D0A" w:rsidP="00E35E54">
            <w:pPr>
              <w:rPr>
                <w:rFonts w:ascii="Calibri" w:hAnsi="Calibri" w:cs="Calibri"/>
                <w:sz w:val="16"/>
                <w:szCs w:val="16"/>
              </w:rPr>
            </w:pPr>
            <w:r>
              <w:rPr>
                <w:rFonts w:ascii="Calibri" w:hAnsi="Calibri" w:cs="Calibri"/>
                <w:sz w:val="16"/>
                <w:szCs w:val="16"/>
              </w:rPr>
              <w:t xml:space="preserve">Committee officials were asked if they were willing to serve the committee again for the 2025 season, all members agreed they were </w:t>
            </w:r>
            <w:r w:rsidR="008E4E60">
              <w:rPr>
                <w:rFonts w:ascii="Calibri" w:hAnsi="Calibri" w:cs="Calibri"/>
                <w:sz w:val="16"/>
                <w:szCs w:val="16"/>
              </w:rPr>
              <w:t>willing</w:t>
            </w:r>
            <w:r>
              <w:rPr>
                <w:rFonts w:ascii="Calibri" w:hAnsi="Calibri" w:cs="Calibri"/>
                <w:sz w:val="16"/>
                <w:szCs w:val="16"/>
              </w:rPr>
              <w:t xml:space="preserve"> to continue to stay in position.</w:t>
            </w:r>
            <w:r w:rsidR="00AD5C0B">
              <w:rPr>
                <w:rFonts w:ascii="Calibri" w:hAnsi="Calibri" w:cs="Calibri"/>
                <w:sz w:val="16"/>
                <w:szCs w:val="16"/>
              </w:rPr>
              <w:t xml:space="preserve">  All present agreed.</w:t>
            </w:r>
          </w:p>
          <w:p w14:paraId="1C2022E9" w14:textId="77777777" w:rsidR="006C4D0A" w:rsidRDefault="006C4D0A" w:rsidP="00E35E54">
            <w:pPr>
              <w:rPr>
                <w:rFonts w:ascii="Calibri" w:hAnsi="Calibri" w:cs="Calibri"/>
                <w:sz w:val="16"/>
                <w:szCs w:val="16"/>
              </w:rPr>
            </w:pPr>
          </w:p>
          <w:p w14:paraId="671F9A08" w14:textId="698BF785" w:rsidR="006C4D0A" w:rsidRPr="006C4D0A" w:rsidRDefault="006C4D0A" w:rsidP="00E35E54">
            <w:pPr>
              <w:rPr>
                <w:rFonts w:ascii="Calibri" w:hAnsi="Calibri" w:cs="Calibri"/>
                <w:sz w:val="16"/>
                <w:szCs w:val="16"/>
              </w:rPr>
            </w:pPr>
            <w:r>
              <w:rPr>
                <w:rFonts w:ascii="Calibri" w:hAnsi="Calibri" w:cs="Calibri"/>
                <w:sz w:val="16"/>
                <w:szCs w:val="16"/>
              </w:rPr>
              <w:t>James stated that whilst he was willing to serve as secretary for the 2025 season, he will be looking at standing down at the 2025 AGM.</w:t>
            </w:r>
          </w:p>
        </w:tc>
        <w:tc>
          <w:tcPr>
            <w:tcW w:w="2254" w:type="dxa"/>
          </w:tcPr>
          <w:p w14:paraId="6E5EB309" w14:textId="77777777" w:rsidR="005B3591" w:rsidRDefault="005B3591" w:rsidP="00E35E54">
            <w:pPr>
              <w:rPr>
                <w:rFonts w:ascii="Calibri" w:hAnsi="Calibri" w:cs="Calibri"/>
                <w:sz w:val="16"/>
                <w:szCs w:val="16"/>
              </w:rPr>
            </w:pPr>
          </w:p>
          <w:p w14:paraId="2F82D9EA" w14:textId="77777777" w:rsidR="006C4D0A" w:rsidRDefault="006C4D0A" w:rsidP="00E35E54">
            <w:pPr>
              <w:rPr>
                <w:rFonts w:ascii="Calibri" w:hAnsi="Calibri" w:cs="Calibri"/>
                <w:sz w:val="16"/>
                <w:szCs w:val="16"/>
              </w:rPr>
            </w:pPr>
          </w:p>
          <w:p w14:paraId="6363061F" w14:textId="77777777" w:rsidR="006C4D0A" w:rsidRDefault="006C4D0A" w:rsidP="00E35E54">
            <w:pPr>
              <w:rPr>
                <w:rFonts w:ascii="Calibri" w:hAnsi="Calibri" w:cs="Calibri"/>
                <w:sz w:val="16"/>
                <w:szCs w:val="16"/>
              </w:rPr>
            </w:pPr>
          </w:p>
          <w:p w14:paraId="27BB6CE3" w14:textId="77777777" w:rsidR="006C4D0A" w:rsidRDefault="006C4D0A" w:rsidP="00E35E54">
            <w:pPr>
              <w:rPr>
                <w:rFonts w:ascii="Calibri" w:hAnsi="Calibri" w:cs="Calibri"/>
                <w:sz w:val="16"/>
                <w:szCs w:val="16"/>
              </w:rPr>
            </w:pPr>
          </w:p>
          <w:p w14:paraId="10F4C22E" w14:textId="77777777" w:rsidR="006C4D0A" w:rsidRDefault="006C4D0A" w:rsidP="00E35E54">
            <w:pPr>
              <w:rPr>
                <w:rFonts w:ascii="Calibri" w:hAnsi="Calibri" w:cs="Calibri"/>
                <w:sz w:val="16"/>
                <w:szCs w:val="16"/>
              </w:rPr>
            </w:pPr>
          </w:p>
          <w:p w14:paraId="1D19D6BD" w14:textId="77777777" w:rsidR="006C4D0A" w:rsidRDefault="006C4D0A" w:rsidP="00E35E54">
            <w:pPr>
              <w:rPr>
                <w:rFonts w:ascii="Calibri" w:hAnsi="Calibri" w:cs="Calibri"/>
                <w:sz w:val="16"/>
                <w:szCs w:val="16"/>
              </w:rPr>
            </w:pPr>
          </w:p>
          <w:p w14:paraId="147E4D75" w14:textId="77777777" w:rsidR="006C4D0A" w:rsidRDefault="006C4D0A" w:rsidP="00E35E54">
            <w:pPr>
              <w:rPr>
                <w:rFonts w:ascii="Calibri" w:hAnsi="Calibri" w:cs="Calibri"/>
                <w:sz w:val="16"/>
                <w:szCs w:val="16"/>
              </w:rPr>
            </w:pPr>
            <w:r>
              <w:rPr>
                <w:rFonts w:ascii="Calibri" w:hAnsi="Calibri" w:cs="Calibri"/>
                <w:b/>
                <w:bCs/>
                <w:sz w:val="16"/>
                <w:szCs w:val="16"/>
              </w:rPr>
              <w:t xml:space="preserve">Action: </w:t>
            </w:r>
            <w:r>
              <w:rPr>
                <w:rFonts w:ascii="Calibri" w:hAnsi="Calibri" w:cs="Calibri"/>
                <w:sz w:val="16"/>
                <w:szCs w:val="16"/>
              </w:rPr>
              <w:t xml:space="preserve"> Jill to look to find a replacement for James for 2026.</w:t>
            </w:r>
          </w:p>
          <w:p w14:paraId="42651A3E" w14:textId="4BA0D736" w:rsidR="006C4D0A" w:rsidRPr="006C4D0A" w:rsidRDefault="006C4D0A" w:rsidP="00E35E54">
            <w:pPr>
              <w:rPr>
                <w:rFonts w:ascii="Calibri" w:hAnsi="Calibri" w:cs="Calibri"/>
                <w:sz w:val="16"/>
                <w:szCs w:val="16"/>
              </w:rPr>
            </w:pPr>
          </w:p>
        </w:tc>
      </w:tr>
      <w:tr w:rsidR="005B3591" w:rsidRPr="009223BE" w14:paraId="20592754" w14:textId="77777777" w:rsidTr="009223BE">
        <w:tc>
          <w:tcPr>
            <w:tcW w:w="846" w:type="dxa"/>
          </w:tcPr>
          <w:p w14:paraId="525C4783" w14:textId="7ACAFB7B" w:rsidR="005B3591" w:rsidRPr="00AD5C0B" w:rsidRDefault="00AD5C0B" w:rsidP="00E35E54">
            <w:pPr>
              <w:rPr>
                <w:rFonts w:ascii="Calibri" w:hAnsi="Calibri" w:cs="Calibri"/>
                <w:b/>
                <w:bCs/>
                <w:sz w:val="16"/>
                <w:szCs w:val="16"/>
              </w:rPr>
            </w:pPr>
            <w:r>
              <w:rPr>
                <w:rFonts w:ascii="Calibri" w:hAnsi="Calibri" w:cs="Calibri"/>
                <w:b/>
                <w:bCs/>
                <w:sz w:val="16"/>
                <w:szCs w:val="16"/>
              </w:rPr>
              <w:t>12.0</w:t>
            </w:r>
          </w:p>
        </w:tc>
        <w:tc>
          <w:tcPr>
            <w:tcW w:w="850" w:type="dxa"/>
          </w:tcPr>
          <w:p w14:paraId="13EFA994" w14:textId="77777777" w:rsidR="005B3591" w:rsidRDefault="005B3591" w:rsidP="00E35E54">
            <w:pPr>
              <w:rPr>
                <w:rFonts w:ascii="Calibri" w:hAnsi="Calibri" w:cs="Calibri"/>
                <w:sz w:val="16"/>
                <w:szCs w:val="16"/>
              </w:rPr>
            </w:pPr>
          </w:p>
          <w:p w14:paraId="54E16A1F" w14:textId="77777777" w:rsidR="00AD5C0B" w:rsidRDefault="00AD5C0B" w:rsidP="00E35E54">
            <w:pPr>
              <w:rPr>
                <w:rFonts w:ascii="Calibri" w:hAnsi="Calibri" w:cs="Calibri"/>
                <w:sz w:val="16"/>
                <w:szCs w:val="16"/>
              </w:rPr>
            </w:pPr>
          </w:p>
          <w:p w14:paraId="55F25FA1" w14:textId="77777777" w:rsidR="00AD5C0B" w:rsidRDefault="00AD5C0B" w:rsidP="00E35E54">
            <w:pPr>
              <w:rPr>
                <w:rFonts w:ascii="Calibri" w:hAnsi="Calibri" w:cs="Calibri"/>
                <w:b/>
                <w:bCs/>
                <w:sz w:val="16"/>
                <w:szCs w:val="16"/>
              </w:rPr>
            </w:pPr>
            <w:r>
              <w:rPr>
                <w:rFonts w:ascii="Calibri" w:hAnsi="Calibri" w:cs="Calibri"/>
                <w:b/>
                <w:bCs/>
                <w:sz w:val="16"/>
                <w:szCs w:val="16"/>
              </w:rPr>
              <w:t>12.1</w:t>
            </w:r>
          </w:p>
          <w:p w14:paraId="43A053D5" w14:textId="77777777" w:rsidR="00415F88" w:rsidRDefault="00415F88" w:rsidP="00E35E54">
            <w:pPr>
              <w:rPr>
                <w:rFonts w:ascii="Calibri" w:hAnsi="Calibri" w:cs="Calibri"/>
                <w:b/>
                <w:bCs/>
                <w:sz w:val="16"/>
                <w:szCs w:val="16"/>
              </w:rPr>
            </w:pPr>
          </w:p>
          <w:p w14:paraId="00776C46" w14:textId="77777777" w:rsidR="00415F88" w:rsidRDefault="00415F88" w:rsidP="00E35E54">
            <w:pPr>
              <w:rPr>
                <w:rFonts w:ascii="Calibri" w:hAnsi="Calibri" w:cs="Calibri"/>
                <w:b/>
                <w:bCs/>
                <w:sz w:val="16"/>
                <w:szCs w:val="16"/>
              </w:rPr>
            </w:pPr>
          </w:p>
          <w:p w14:paraId="7F10DF67" w14:textId="77777777" w:rsidR="00415F88" w:rsidRDefault="00415F88" w:rsidP="00E35E54">
            <w:pPr>
              <w:rPr>
                <w:rFonts w:ascii="Calibri" w:hAnsi="Calibri" w:cs="Calibri"/>
                <w:b/>
                <w:bCs/>
                <w:sz w:val="16"/>
                <w:szCs w:val="16"/>
              </w:rPr>
            </w:pPr>
          </w:p>
          <w:p w14:paraId="43BA2C3A" w14:textId="77777777" w:rsidR="00415F88" w:rsidRDefault="00415F88" w:rsidP="00E35E54">
            <w:pPr>
              <w:rPr>
                <w:rFonts w:ascii="Calibri" w:hAnsi="Calibri" w:cs="Calibri"/>
                <w:b/>
                <w:bCs/>
                <w:sz w:val="16"/>
                <w:szCs w:val="16"/>
              </w:rPr>
            </w:pPr>
          </w:p>
          <w:p w14:paraId="3930509F" w14:textId="6C8AB7F9" w:rsidR="00415F88" w:rsidRPr="00AD5C0B" w:rsidRDefault="00415F88" w:rsidP="00E35E54">
            <w:pPr>
              <w:rPr>
                <w:rFonts w:ascii="Calibri" w:hAnsi="Calibri" w:cs="Calibri"/>
                <w:b/>
                <w:bCs/>
                <w:sz w:val="16"/>
                <w:szCs w:val="16"/>
              </w:rPr>
            </w:pPr>
            <w:r>
              <w:rPr>
                <w:rFonts w:ascii="Calibri" w:hAnsi="Calibri" w:cs="Calibri"/>
                <w:b/>
                <w:bCs/>
                <w:sz w:val="16"/>
                <w:szCs w:val="16"/>
              </w:rPr>
              <w:t>12.2</w:t>
            </w:r>
          </w:p>
        </w:tc>
        <w:tc>
          <w:tcPr>
            <w:tcW w:w="5066" w:type="dxa"/>
          </w:tcPr>
          <w:p w14:paraId="59E7F735" w14:textId="77777777" w:rsidR="005B3591" w:rsidRDefault="00AD5C0B" w:rsidP="00E35E54">
            <w:pPr>
              <w:rPr>
                <w:rFonts w:ascii="Calibri" w:hAnsi="Calibri" w:cs="Calibri"/>
                <w:b/>
                <w:bCs/>
                <w:sz w:val="16"/>
                <w:szCs w:val="16"/>
                <w:u w:val="single"/>
              </w:rPr>
            </w:pPr>
            <w:r>
              <w:rPr>
                <w:rFonts w:ascii="Calibri" w:hAnsi="Calibri" w:cs="Calibri"/>
                <w:b/>
                <w:bCs/>
                <w:sz w:val="16"/>
                <w:szCs w:val="16"/>
                <w:u w:val="single"/>
              </w:rPr>
              <w:t>AOB</w:t>
            </w:r>
          </w:p>
          <w:p w14:paraId="2A16A591" w14:textId="77777777" w:rsidR="00AD5C0B" w:rsidRDefault="00AD5C0B" w:rsidP="00E35E54">
            <w:pPr>
              <w:rPr>
                <w:rFonts w:ascii="Calibri" w:hAnsi="Calibri" w:cs="Calibri"/>
                <w:b/>
                <w:bCs/>
                <w:sz w:val="16"/>
                <w:szCs w:val="16"/>
                <w:u w:val="single"/>
              </w:rPr>
            </w:pPr>
          </w:p>
          <w:p w14:paraId="2D9C343D" w14:textId="00DD6156" w:rsidR="00AD5C0B" w:rsidRDefault="00AD5C0B" w:rsidP="00E35E54">
            <w:pPr>
              <w:rPr>
                <w:rFonts w:ascii="Calibri" w:hAnsi="Calibri" w:cs="Calibri"/>
                <w:sz w:val="16"/>
                <w:szCs w:val="16"/>
              </w:rPr>
            </w:pPr>
            <w:r>
              <w:rPr>
                <w:rFonts w:ascii="Calibri" w:hAnsi="Calibri" w:cs="Calibri"/>
                <w:sz w:val="16"/>
                <w:szCs w:val="16"/>
              </w:rPr>
              <w:t xml:space="preserve">Jill raised the website and social </w:t>
            </w:r>
            <w:r w:rsidR="008E4E60">
              <w:rPr>
                <w:rFonts w:ascii="Calibri" w:hAnsi="Calibri" w:cs="Calibri"/>
                <w:sz w:val="16"/>
                <w:szCs w:val="16"/>
              </w:rPr>
              <w:t>media;</w:t>
            </w:r>
            <w:r>
              <w:rPr>
                <w:rFonts w:ascii="Calibri" w:hAnsi="Calibri" w:cs="Calibri"/>
                <w:sz w:val="16"/>
                <w:szCs w:val="16"/>
              </w:rPr>
              <w:t xml:space="preserve"> she felt the league would benefit from its own website </w:t>
            </w:r>
            <w:proofErr w:type="gramStart"/>
            <w:r>
              <w:rPr>
                <w:rFonts w:ascii="Calibri" w:hAnsi="Calibri" w:cs="Calibri"/>
                <w:sz w:val="16"/>
                <w:szCs w:val="16"/>
              </w:rPr>
              <w:t>and also</w:t>
            </w:r>
            <w:proofErr w:type="gramEnd"/>
            <w:r>
              <w:rPr>
                <w:rFonts w:ascii="Calibri" w:hAnsi="Calibri" w:cs="Calibri"/>
                <w:sz w:val="16"/>
                <w:szCs w:val="16"/>
              </w:rPr>
              <w:t xml:space="preserve"> needs to make use of social media better.  </w:t>
            </w:r>
            <w:r w:rsidR="008E4E60">
              <w:rPr>
                <w:rFonts w:ascii="Calibri" w:hAnsi="Calibri" w:cs="Calibri"/>
                <w:sz w:val="16"/>
                <w:szCs w:val="16"/>
              </w:rPr>
              <w:t>Also,</w:t>
            </w:r>
            <w:r>
              <w:rPr>
                <w:rFonts w:ascii="Calibri" w:hAnsi="Calibri" w:cs="Calibri"/>
                <w:sz w:val="16"/>
                <w:szCs w:val="16"/>
              </w:rPr>
              <w:t xml:space="preserve"> this would allow the committee to move away from using personal emails for league activity.</w:t>
            </w:r>
          </w:p>
          <w:p w14:paraId="2245BD01" w14:textId="77777777" w:rsidR="00AD5C0B" w:rsidRDefault="00AD5C0B" w:rsidP="00E35E54">
            <w:pPr>
              <w:rPr>
                <w:rFonts w:ascii="Calibri" w:hAnsi="Calibri" w:cs="Calibri"/>
                <w:sz w:val="16"/>
                <w:szCs w:val="16"/>
              </w:rPr>
            </w:pPr>
          </w:p>
          <w:p w14:paraId="3B0B85E3" w14:textId="66FD784E" w:rsidR="00AD5C0B" w:rsidRDefault="00AD5C0B" w:rsidP="00E35E54">
            <w:pPr>
              <w:rPr>
                <w:rFonts w:ascii="Calibri" w:hAnsi="Calibri" w:cs="Calibri"/>
                <w:sz w:val="16"/>
                <w:szCs w:val="16"/>
              </w:rPr>
            </w:pPr>
            <w:r>
              <w:rPr>
                <w:rFonts w:ascii="Calibri" w:hAnsi="Calibri" w:cs="Calibri"/>
                <w:sz w:val="16"/>
                <w:szCs w:val="16"/>
              </w:rPr>
              <w:t xml:space="preserve">Neil asked if there </w:t>
            </w:r>
            <w:r w:rsidR="008E4E60">
              <w:rPr>
                <w:rFonts w:ascii="Calibri" w:hAnsi="Calibri" w:cs="Calibri"/>
                <w:sz w:val="16"/>
                <w:szCs w:val="16"/>
              </w:rPr>
              <w:t>were</w:t>
            </w:r>
            <w:r>
              <w:rPr>
                <w:rFonts w:ascii="Calibri" w:hAnsi="Calibri" w:cs="Calibri"/>
                <w:sz w:val="16"/>
                <w:szCs w:val="16"/>
              </w:rPr>
              <w:t xml:space="preserve"> any plans to change the league competition to </w:t>
            </w:r>
            <w:r w:rsidR="008E4E60">
              <w:rPr>
                <w:rFonts w:ascii="Calibri" w:hAnsi="Calibri" w:cs="Calibri"/>
                <w:sz w:val="16"/>
                <w:szCs w:val="16"/>
              </w:rPr>
              <w:t>Matchplay</w:t>
            </w:r>
            <w:r>
              <w:rPr>
                <w:rFonts w:ascii="Calibri" w:hAnsi="Calibri" w:cs="Calibri"/>
                <w:sz w:val="16"/>
                <w:szCs w:val="16"/>
              </w:rPr>
              <w:t xml:space="preserve"> from stableford as </w:t>
            </w:r>
            <w:proofErr w:type="gramStart"/>
            <w:r>
              <w:rPr>
                <w:rFonts w:ascii="Calibri" w:hAnsi="Calibri" w:cs="Calibri"/>
                <w:sz w:val="16"/>
                <w:szCs w:val="16"/>
              </w:rPr>
              <w:t>the majority of</w:t>
            </w:r>
            <w:proofErr w:type="gramEnd"/>
            <w:r>
              <w:rPr>
                <w:rFonts w:ascii="Calibri" w:hAnsi="Calibri" w:cs="Calibri"/>
                <w:sz w:val="16"/>
                <w:szCs w:val="16"/>
              </w:rPr>
              <w:t xml:space="preserve"> county matches are </w:t>
            </w:r>
            <w:r w:rsidR="008E4E60">
              <w:rPr>
                <w:rFonts w:ascii="Calibri" w:hAnsi="Calibri" w:cs="Calibri"/>
                <w:sz w:val="16"/>
                <w:szCs w:val="16"/>
              </w:rPr>
              <w:t>Matchplay</w:t>
            </w:r>
            <w:r>
              <w:rPr>
                <w:rFonts w:ascii="Calibri" w:hAnsi="Calibri" w:cs="Calibri"/>
                <w:sz w:val="16"/>
                <w:szCs w:val="16"/>
              </w:rPr>
              <w:t>.  Jill and Stewart both agreed at present this is something they are not looking at.</w:t>
            </w:r>
          </w:p>
          <w:p w14:paraId="0D91AA0C" w14:textId="2C20680F" w:rsidR="00415F88" w:rsidRPr="00AD5C0B" w:rsidRDefault="00415F88" w:rsidP="00E35E54">
            <w:pPr>
              <w:rPr>
                <w:rFonts w:ascii="Calibri" w:hAnsi="Calibri" w:cs="Calibri"/>
                <w:sz w:val="16"/>
                <w:szCs w:val="16"/>
              </w:rPr>
            </w:pPr>
          </w:p>
        </w:tc>
        <w:tc>
          <w:tcPr>
            <w:tcW w:w="2254" w:type="dxa"/>
          </w:tcPr>
          <w:p w14:paraId="7D3B8232" w14:textId="77777777" w:rsidR="005B3591" w:rsidRDefault="005B3591" w:rsidP="00E35E54">
            <w:pPr>
              <w:rPr>
                <w:rFonts w:ascii="Calibri" w:hAnsi="Calibri" w:cs="Calibri"/>
                <w:sz w:val="16"/>
                <w:szCs w:val="16"/>
              </w:rPr>
            </w:pPr>
          </w:p>
          <w:p w14:paraId="39FA023E" w14:textId="77777777" w:rsidR="00AD5C0B" w:rsidRDefault="00AD5C0B" w:rsidP="00E35E54">
            <w:pPr>
              <w:rPr>
                <w:rFonts w:ascii="Calibri" w:hAnsi="Calibri" w:cs="Calibri"/>
                <w:sz w:val="16"/>
                <w:szCs w:val="16"/>
              </w:rPr>
            </w:pPr>
          </w:p>
          <w:p w14:paraId="2835505F" w14:textId="34C7B846" w:rsidR="00AD5C0B" w:rsidRPr="00AD5C0B" w:rsidRDefault="00AD5C0B" w:rsidP="00E35E54">
            <w:pPr>
              <w:rPr>
                <w:rFonts w:ascii="Calibri" w:hAnsi="Calibri" w:cs="Calibri"/>
                <w:sz w:val="16"/>
                <w:szCs w:val="16"/>
              </w:rPr>
            </w:pPr>
            <w:r>
              <w:rPr>
                <w:rFonts w:ascii="Calibri" w:hAnsi="Calibri" w:cs="Calibri"/>
                <w:b/>
                <w:bCs/>
                <w:sz w:val="16"/>
                <w:szCs w:val="16"/>
              </w:rPr>
              <w:t xml:space="preserve">Action: </w:t>
            </w:r>
            <w:r>
              <w:rPr>
                <w:rFonts w:ascii="Calibri" w:hAnsi="Calibri" w:cs="Calibri"/>
                <w:sz w:val="16"/>
                <w:szCs w:val="16"/>
              </w:rPr>
              <w:t xml:space="preserve">Jill and James to </w:t>
            </w:r>
            <w:proofErr w:type="gramStart"/>
            <w:r>
              <w:rPr>
                <w:rFonts w:ascii="Calibri" w:hAnsi="Calibri" w:cs="Calibri"/>
                <w:sz w:val="16"/>
                <w:szCs w:val="16"/>
              </w:rPr>
              <w:t>look into</w:t>
            </w:r>
            <w:proofErr w:type="gramEnd"/>
            <w:r>
              <w:rPr>
                <w:rFonts w:ascii="Calibri" w:hAnsi="Calibri" w:cs="Calibri"/>
                <w:sz w:val="16"/>
                <w:szCs w:val="16"/>
              </w:rPr>
              <w:t xml:space="preserve"> a new website.</w:t>
            </w:r>
          </w:p>
        </w:tc>
      </w:tr>
      <w:tr w:rsidR="005B3591" w:rsidRPr="009223BE" w14:paraId="36A59196" w14:textId="77777777" w:rsidTr="009223BE">
        <w:tc>
          <w:tcPr>
            <w:tcW w:w="846" w:type="dxa"/>
          </w:tcPr>
          <w:p w14:paraId="7453B618" w14:textId="77777777" w:rsidR="008E4E60" w:rsidRDefault="008E4E60" w:rsidP="00E35E54">
            <w:pPr>
              <w:rPr>
                <w:rFonts w:ascii="Calibri" w:hAnsi="Calibri" w:cs="Calibri"/>
                <w:b/>
                <w:bCs/>
                <w:sz w:val="16"/>
                <w:szCs w:val="16"/>
              </w:rPr>
            </w:pPr>
          </w:p>
          <w:p w14:paraId="50AEF236" w14:textId="77777777" w:rsidR="008E4E60" w:rsidRDefault="008E4E60" w:rsidP="00E35E54">
            <w:pPr>
              <w:rPr>
                <w:rFonts w:ascii="Calibri" w:hAnsi="Calibri" w:cs="Calibri"/>
                <w:b/>
                <w:bCs/>
                <w:sz w:val="16"/>
                <w:szCs w:val="16"/>
              </w:rPr>
            </w:pPr>
          </w:p>
          <w:p w14:paraId="69A661B6" w14:textId="4A7DA1A4" w:rsidR="005B3591" w:rsidRPr="00415F88" w:rsidRDefault="00415F88" w:rsidP="00E35E54">
            <w:pPr>
              <w:rPr>
                <w:rFonts w:ascii="Calibri" w:hAnsi="Calibri" w:cs="Calibri"/>
                <w:b/>
                <w:bCs/>
                <w:sz w:val="16"/>
                <w:szCs w:val="16"/>
              </w:rPr>
            </w:pPr>
            <w:r>
              <w:rPr>
                <w:rFonts w:ascii="Calibri" w:hAnsi="Calibri" w:cs="Calibri"/>
                <w:b/>
                <w:bCs/>
                <w:sz w:val="16"/>
                <w:szCs w:val="16"/>
              </w:rPr>
              <w:lastRenderedPageBreak/>
              <w:t>13.0</w:t>
            </w:r>
          </w:p>
        </w:tc>
        <w:tc>
          <w:tcPr>
            <w:tcW w:w="850" w:type="dxa"/>
          </w:tcPr>
          <w:p w14:paraId="425E4070" w14:textId="77777777" w:rsidR="005B3591" w:rsidRDefault="005B3591" w:rsidP="00E35E54">
            <w:pPr>
              <w:rPr>
                <w:rFonts w:ascii="Calibri" w:hAnsi="Calibri" w:cs="Calibri"/>
                <w:sz w:val="16"/>
                <w:szCs w:val="16"/>
              </w:rPr>
            </w:pPr>
          </w:p>
          <w:p w14:paraId="1BAB9E84" w14:textId="77777777" w:rsidR="008E4E60" w:rsidRDefault="008E4E60" w:rsidP="00E35E54">
            <w:pPr>
              <w:rPr>
                <w:rFonts w:ascii="Calibri" w:hAnsi="Calibri" w:cs="Calibri"/>
                <w:sz w:val="16"/>
                <w:szCs w:val="16"/>
              </w:rPr>
            </w:pPr>
          </w:p>
          <w:p w14:paraId="1BAA3B6E" w14:textId="77777777" w:rsidR="008E4E60" w:rsidRDefault="008E4E60" w:rsidP="00E35E54">
            <w:pPr>
              <w:rPr>
                <w:rFonts w:ascii="Calibri" w:hAnsi="Calibri" w:cs="Calibri"/>
                <w:sz w:val="16"/>
                <w:szCs w:val="16"/>
              </w:rPr>
            </w:pPr>
          </w:p>
          <w:p w14:paraId="4C3126B7" w14:textId="77777777" w:rsidR="00415F88" w:rsidRDefault="00415F88" w:rsidP="00E35E54">
            <w:pPr>
              <w:rPr>
                <w:rFonts w:ascii="Calibri" w:hAnsi="Calibri" w:cs="Calibri"/>
                <w:sz w:val="16"/>
                <w:szCs w:val="16"/>
              </w:rPr>
            </w:pPr>
          </w:p>
          <w:p w14:paraId="2EFF67BF" w14:textId="238C1899" w:rsidR="00415F88" w:rsidRPr="00415F88" w:rsidRDefault="00415F88" w:rsidP="00E35E54">
            <w:pPr>
              <w:rPr>
                <w:rFonts w:ascii="Calibri" w:hAnsi="Calibri" w:cs="Calibri"/>
                <w:b/>
                <w:bCs/>
                <w:sz w:val="16"/>
                <w:szCs w:val="16"/>
              </w:rPr>
            </w:pPr>
            <w:r>
              <w:rPr>
                <w:rFonts w:ascii="Calibri" w:hAnsi="Calibri" w:cs="Calibri"/>
                <w:b/>
                <w:bCs/>
                <w:sz w:val="16"/>
                <w:szCs w:val="16"/>
              </w:rPr>
              <w:t>13.1</w:t>
            </w:r>
          </w:p>
        </w:tc>
        <w:tc>
          <w:tcPr>
            <w:tcW w:w="5066" w:type="dxa"/>
          </w:tcPr>
          <w:p w14:paraId="3963ECC2" w14:textId="77777777" w:rsidR="008E4E60" w:rsidRDefault="008E4E60" w:rsidP="00E35E54">
            <w:pPr>
              <w:rPr>
                <w:rFonts w:ascii="Calibri" w:hAnsi="Calibri" w:cs="Calibri"/>
                <w:b/>
                <w:bCs/>
                <w:sz w:val="16"/>
                <w:szCs w:val="16"/>
                <w:u w:val="single"/>
              </w:rPr>
            </w:pPr>
          </w:p>
          <w:p w14:paraId="1BC9B491" w14:textId="77777777" w:rsidR="008E4E60" w:rsidRDefault="008E4E60" w:rsidP="00E35E54">
            <w:pPr>
              <w:rPr>
                <w:rFonts w:ascii="Calibri" w:hAnsi="Calibri" w:cs="Calibri"/>
                <w:b/>
                <w:bCs/>
                <w:sz w:val="16"/>
                <w:szCs w:val="16"/>
                <w:u w:val="single"/>
              </w:rPr>
            </w:pPr>
          </w:p>
          <w:p w14:paraId="7C3749E3" w14:textId="497EAD43" w:rsidR="00415F88" w:rsidRDefault="00415F88" w:rsidP="00E35E54">
            <w:pPr>
              <w:rPr>
                <w:rFonts w:ascii="Calibri" w:hAnsi="Calibri" w:cs="Calibri"/>
                <w:b/>
                <w:bCs/>
                <w:sz w:val="16"/>
                <w:szCs w:val="16"/>
                <w:u w:val="single"/>
              </w:rPr>
            </w:pPr>
            <w:r>
              <w:rPr>
                <w:rFonts w:ascii="Calibri" w:hAnsi="Calibri" w:cs="Calibri"/>
                <w:b/>
                <w:bCs/>
                <w:sz w:val="16"/>
                <w:szCs w:val="16"/>
                <w:u w:val="single"/>
              </w:rPr>
              <w:lastRenderedPageBreak/>
              <w:t>AGM 2025</w:t>
            </w:r>
          </w:p>
          <w:p w14:paraId="43B0476C" w14:textId="77777777" w:rsidR="00415F88" w:rsidRDefault="00415F88" w:rsidP="00E35E54">
            <w:pPr>
              <w:rPr>
                <w:rFonts w:ascii="Calibri" w:hAnsi="Calibri" w:cs="Calibri"/>
                <w:b/>
                <w:bCs/>
                <w:sz w:val="16"/>
                <w:szCs w:val="16"/>
                <w:u w:val="single"/>
              </w:rPr>
            </w:pPr>
          </w:p>
          <w:p w14:paraId="67F8985B" w14:textId="77777777" w:rsidR="00415F88" w:rsidRDefault="00415F88" w:rsidP="00E35E54">
            <w:pPr>
              <w:rPr>
                <w:rFonts w:ascii="Calibri" w:hAnsi="Calibri" w:cs="Calibri"/>
                <w:sz w:val="16"/>
                <w:szCs w:val="16"/>
              </w:rPr>
            </w:pPr>
            <w:r>
              <w:rPr>
                <w:rFonts w:ascii="Calibri" w:hAnsi="Calibri" w:cs="Calibri"/>
                <w:sz w:val="16"/>
                <w:szCs w:val="16"/>
              </w:rPr>
              <w:t>Location and date to be arranged, but ideally be arranged for November 2025.</w:t>
            </w:r>
          </w:p>
          <w:p w14:paraId="173BE20E" w14:textId="0C29D30A" w:rsidR="00415F88" w:rsidRPr="00415F88" w:rsidRDefault="00415F88" w:rsidP="00E35E54">
            <w:pPr>
              <w:rPr>
                <w:rFonts w:ascii="Calibri" w:hAnsi="Calibri" w:cs="Calibri"/>
                <w:sz w:val="16"/>
                <w:szCs w:val="16"/>
              </w:rPr>
            </w:pPr>
          </w:p>
        </w:tc>
        <w:tc>
          <w:tcPr>
            <w:tcW w:w="2254" w:type="dxa"/>
          </w:tcPr>
          <w:p w14:paraId="7FA8E59A" w14:textId="77777777" w:rsidR="005B3591" w:rsidRDefault="005B3591" w:rsidP="00E35E54">
            <w:pPr>
              <w:rPr>
                <w:rFonts w:ascii="Calibri" w:hAnsi="Calibri" w:cs="Calibri"/>
                <w:sz w:val="16"/>
                <w:szCs w:val="16"/>
              </w:rPr>
            </w:pPr>
          </w:p>
          <w:p w14:paraId="1748F1C8" w14:textId="77777777" w:rsidR="00415F88" w:rsidRDefault="00415F88" w:rsidP="00E35E54">
            <w:pPr>
              <w:rPr>
                <w:rFonts w:ascii="Calibri" w:hAnsi="Calibri" w:cs="Calibri"/>
                <w:sz w:val="16"/>
                <w:szCs w:val="16"/>
              </w:rPr>
            </w:pPr>
          </w:p>
          <w:p w14:paraId="5C080BCF" w14:textId="77777777" w:rsidR="00571E2E" w:rsidRDefault="00571E2E" w:rsidP="00E35E54">
            <w:pPr>
              <w:rPr>
                <w:rFonts w:ascii="Calibri" w:hAnsi="Calibri" w:cs="Calibri"/>
                <w:b/>
                <w:bCs/>
                <w:sz w:val="16"/>
                <w:szCs w:val="16"/>
              </w:rPr>
            </w:pPr>
          </w:p>
          <w:p w14:paraId="67B292D5" w14:textId="77777777" w:rsidR="00571E2E" w:rsidRDefault="00571E2E" w:rsidP="00E35E54">
            <w:pPr>
              <w:rPr>
                <w:rFonts w:ascii="Calibri" w:hAnsi="Calibri" w:cs="Calibri"/>
                <w:b/>
                <w:bCs/>
                <w:sz w:val="16"/>
                <w:szCs w:val="16"/>
              </w:rPr>
            </w:pPr>
          </w:p>
          <w:p w14:paraId="6F5BFA7D" w14:textId="3BB9F32B" w:rsidR="00415F88" w:rsidRPr="00415F88" w:rsidRDefault="00415F88" w:rsidP="00E35E54">
            <w:pPr>
              <w:rPr>
                <w:rFonts w:ascii="Calibri" w:hAnsi="Calibri" w:cs="Calibri"/>
                <w:sz w:val="16"/>
                <w:szCs w:val="16"/>
              </w:rPr>
            </w:pPr>
            <w:r>
              <w:rPr>
                <w:rFonts w:ascii="Calibri" w:hAnsi="Calibri" w:cs="Calibri"/>
                <w:b/>
                <w:bCs/>
                <w:sz w:val="16"/>
                <w:szCs w:val="16"/>
              </w:rPr>
              <w:t xml:space="preserve">Action: </w:t>
            </w:r>
            <w:r>
              <w:rPr>
                <w:rFonts w:ascii="Calibri" w:hAnsi="Calibri" w:cs="Calibri"/>
                <w:sz w:val="16"/>
                <w:szCs w:val="16"/>
              </w:rPr>
              <w:t>James to arrange and circulate.</w:t>
            </w:r>
          </w:p>
        </w:tc>
      </w:tr>
      <w:tr w:rsidR="005B3591" w:rsidRPr="009223BE" w14:paraId="23813566" w14:textId="77777777" w:rsidTr="009223BE">
        <w:tc>
          <w:tcPr>
            <w:tcW w:w="846" w:type="dxa"/>
          </w:tcPr>
          <w:p w14:paraId="08CEEADB" w14:textId="06329353" w:rsidR="005B3591" w:rsidRPr="00415F88" w:rsidRDefault="00415F88" w:rsidP="00E35E54">
            <w:pPr>
              <w:rPr>
                <w:rFonts w:ascii="Calibri" w:hAnsi="Calibri" w:cs="Calibri"/>
                <w:b/>
                <w:bCs/>
                <w:sz w:val="16"/>
                <w:szCs w:val="16"/>
              </w:rPr>
            </w:pPr>
            <w:r>
              <w:rPr>
                <w:rFonts w:ascii="Calibri" w:hAnsi="Calibri" w:cs="Calibri"/>
                <w:b/>
                <w:bCs/>
                <w:sz w:val="16"/>
                <w:szCs w:val="16"/>
              </w:rPr>
              <w:lastRenderedPageBreak/>
              <w:t>14.0</w:t>
            </w:r>
          </w:p>
        </w:tc>
        <w:tc>
          <w:tcPr>
            <w:tcW w:w="850" w:type="dxa"/>
          </w:tcPr>
          <w:p w14:paraId="0D6AAE8C" w14:textId="77777777" w:rsidR="005B3591" w:rsidRDefault="005B3591" w:rsidP="00E35E54">
            <w:pPr>
              <w:rPr>
                <w:rFonts w:ascii="Calibri" w:hAnsi="Calibri" w:cs="Calibri"/>
                <w:sz w:val="16"/>
                <w:szCs w:val="16"/>
              </w:rPr>
            </w:pPr>
          </w:p>
          <w:p w14:paraId="12D2CF62" w14:textId="77777777" w:rsidR="00415F88" w:rsidRDefault="00415F88" w:rsidP="00E35E54">
            <w:pPr>
              <w:rPr>
                <w:rFonts w:ascii="Calibri" w:hAnsi="Calibri" w:cs="Calibri"/>
                <w:sz w:val="16"/>
                <w:szCs w:val="16"/>
              </w:rPr>
            </w:pPr>
          </w:p>
          <w:p w14:paraId="75AB07AB" w14:textId="77777777" w:rsidR="00415F88" w:rsidRDefault="00415F88" w:rsidP="00E35E54">
            <w:pPr>
              <w:rPr>
                <w:rFonts w:ascii="Calibri" w:hAnsi="Calibri" w:cs="Calibri"/>
                <w:sz w:val="16"/>
                <w:szCs w:val="16"/>
              </w:rPr>
            </w:pPr>
          </w:p>
          <w:p w14:paraId="0514925A" w14:textId="49E873B0" w:rsidR="00415F88" w:rsidRPr="009223BE" w:rsidRDefault="00415F88" w:rsidP="00E35E54">
            <w:pPr>
              <w:rPr>
                <w:rFonts w:ascii="Calibri" w:hAnsi="Calibri" w:cs="Calibri"/>
                <w:sz w:val="16"/>
                <w:szCs w:val="16"/>
              </w:rPr>
            </w:pPr>
            <w:r>
              <w:rPr>
                <w:rFonts w:ascii="Calibri" w:hAnsi="Calibri" w:cs="Calibri"/>
                <w:sz w:val="16"/>
                <w:szCs w:val="16"/>
              </w:rPr>
              <w:t>14.1</w:t>
            </w:r>
          </w:p>
        </w:tc>
        <w:tc>
          <w:tcPr>
            <w:tcW w:w="5066" w:type="dxa"/>
          </w:tcPr>
          <w:p w14:paraId="0DA175C1" w14:textId="77777777" w:rsidR="00415F88" w:rsidRDefault="00415F88" w:rsidP="00415F88">
            <w:pPr>
              <w:rPr>
                <w:rFonts w:ascii="Calibri" w:hAnsi="Calibri" w:cs="Calibri"/>
                <w:b/>
                <w:bCs/>
                <w:sz w:val="16"/>
                <w:szCs w:val="16"/>
                <w:u w:val="single"/>
              </w:rPr>
            </w:pPr>
            <w:r>
              <w:rPr>
                <w:rFonts w:ascii="Calibri" w:hAnsi="Calibri" w:cs="Calibri"/>
                <w:b/>
                <w:bCs/>
                <w:sz w:val="16"/>
                <w:szCs w:val="16"/>
                <w:u w:val="single"/>
              </w:rPr>
              <w:t xml:space="preserve">Meeting Closed </w:t>
            </w:r>
          </w:p>
          <w:p w14:paraId="7777CC60" w14:textId="77777777" w:rsidR="00415F88" w:rsidRDefault="00415F88" w:rsidP="00415F88">
            <w:pPr>
              <w:rPr>
                <w:rFonts w:ascii="Calibri" w:hAnsi="Calibri" w:cs="Calibri"/>
                <w:sz w:val="16"/>
                <w:szCs w:val="16"/>
              </w:rPr>
            </w:pPr>
          </w:p>
          <w:p w14:paraId="11722237" w14:textId="77777777" w:rsidR="005B3591" w:rsidRDefault="00415F88" w:rsidP="00415F88">
            <w:pPr>
              <w:rPr>
                <w:rFonts w:ascii="Calibri" w:hAnsi="Calibri" w:cs="Calibri"/>
                <w:sz w:val="16"/>
                <w:szCs w:val="16"/>
              </w:rPr>
            </w:pPr>
            <w:r>
              <w:rPr>
                <w:rFonts w:ascii="Calibri" w:hAnsi="Calibri" w:cs="Calibri"/>
                <w:sz w:val="16"/>
                <w:szCs w:val="16"/>
              </w:rPr>
              <w:t>Jill closed the meeting at 12.17, thanked everyone for attending and there ongoing support.  Jill then invited all attendees to the post meeting meal.</w:t>
            </w:r>
          </w:p>
          <w:p w14:paraId="013F426B" w14:textId="46F9C7EE" w:rsidR="00415F88" w:rsidRPr="009223BE" w:rsidRDefault="00415F88" w:rsidP="00415F88">
            <w:pPr>
              <w:rPr>
                <w:rFonts w:ascii="Calibri" w:hAnsi="Calibri" w:cs="Calibri"/>
                <w:sz w:val="16"/>
                <w:szCs w:val="16"/>
              </w:rPr>
            </w:pPr>
          </w:p>
        </w:tc>
        <w:tc>
          <w:tcPr>
            <w:tcW w:w="2254" w:type="dxa"/>
          </w:tcPr>
          <w:p w14:paraId="72E3AD6D" w14:textId="77777777" w:rsidR="005B3591" w:rsidRPr="009223BE" w:rsidRDefault="005B3591" w:rsidP="00E35E54">
            <w:pPr>
              <w:rPr>
                <w:rFonts w:ascii="Calibri" w:hAnsi="Calibri" w:cs="Calibri"/>
                <w:sz w:val="16"/>
                <w:szCs w:val="16"/>
              </w:rPr>
            </w:pPr>
          </w:p>
        </w:tc>
      </w:tr>
    </w:tbl>
    <w:p w14:paraId="7491CEA3" w14:textId="03210AED" w:rsidR="00E35E54" w:rsidRDefault="00E35E54" w:rsidP="00E35E54"/>
    <w:p w14:paraId="19957A91" w14:textId="17DC6C75" w:rsidR="008E4E60" w:rsidRDefault="008E4E60" w:rsidP="00E35E54">
      <w:pPr>
        <w:rPr>
          <w:rFonts w:ascii="Calibri" w:hAnsi="Calibri" w:cs="Calibri"/>
          <w:b/>
          <w:bCs/>
          <w:sz w:val="16"/>
          <w:szCs w:val="16"/>
          <w:u w:val="single"/>
        </w:rPr>
      </w:pPr>
      <w:r w:rsidRPr="008E4E60">
        <w:rPr>
          <w:rFonts w:ascii="Calibri" w:hAnsi="Calibri" w:cs="Calibri"/>
          <w:b/>
          <w:bCs/>
          <w:sz w:val="16"/>
          <w:szCs w:val="16"/>
          <w:u w:val="single"/>
        </w:rPr>
        <w:t>Appendix:</w:t>
      </w:r>
    </w:p>
    <w:p w14:paraId="0F16FBDB" w14:textId="77777777" w:rsidR="00EE6D6E" w:rsidRDefault="00EE6D6E" w:rsidP="00E35E54">
      <w:pPr>
        <w:rPr>
          <w:rFonts w:ascii="Calibri" w:hAnsi="Calibri" w:cs="Calibri"/>
          <w:b/>
          <w:bCs/>
          <w:sz w:val="16"/>
          <w:szCs w:val="16"/>
          <w:u w:val="single"/>
        </w:rPr>
      </w:pPr>
    </w:p>
    <w:p w14:paraId="50AFBA73" w14:textId="3CF9F9E2" w:rsidR="00EE6D6E" w:rsidRDefault="000C57AB" w:rsidP="00E35E54">
      <w:pPr>
        <w:rPr>
          <w:rFonts w:ascii="Calibri" w:hAnsi="Calibri" w:cs="Calibri"/>
          <w:sz w:val="16"/>
          <w:szCs w:val="16"/>
        </w:rPr>
      </w:pPr>
      <w:r w:rsidRPr="000C57AB">
        <w:rPr>
          <w:rFonts w:ascii="Calibri" w:hAnsi="Calibri" w:cs="Calibri"/>
          <w:sz w:val="16"/>
          <w:szCs w:val="16"/>
        </w:rPr>
        <w:t>Secretary’s</w:t>
      </w:r>
      <w:r w:rsidR="00EE6D6E" w:rsidRPr="000C57AB">
        <w:rPr>
          <w:rFonts w:ascii="Calibri" w:hAnsi="Calibri" w:cs="Calibri"/>
          <w:sz w:val="16"/>
          <w:szCs w:val="16"/>
        </w:rPr>
        <w:t xml:space="preserve"> report</w:t>
      </w:r>
      <w:r>
        <w:rPr>
          <w:rFonts w:ascii="Calibri" w:hAnsi="Calibri" w:cs="Calibri"/>
          <w:sz w:val="16"/>
          <w:szCs w:val="16"/>
        </w:rPr>
        <w:t xml:space="preserve"> </w:t>
      </w:r>
    </w:p>
    <w:p w14:paraId="67D91501" w14:textId="63BECAFD" w:rsidR="00ED0C84" w:rsidRPr="00ED0C84" w:rsidRDefault="00ED0C84" w:rsidP="00ED0C84">
      <w:pPr>
        <w:shd w:val="clear" w:color="auto" w:fill="FFFFFF"/>
        <w:spacing w:line="240" w:lineRule="auto"/>
        <w:textAlignment w:val="baseline"/>
        <w:rPr>
          <w:rFonts w:ascii="Aptos" w:eastAsia="Times New Roman" w:hAnsi="Aptos" w:cs="Times New Roman"/>
          <w:color w:val="000000"/>
          <w:kern w:val="0"/>
          <w:sz w:val="16"/>
          <w:szCs w:val="16"/>
          <w:lang w:eastAsia="en-GB"/>
          <w14:ligatures w14:val="none"/>
        </w:rPr>
      </w:pPr>
      <w:r w:rsidRPr="00ED0C84">
        <w:rPr>
          <w:rFonts w:ascii="Aptos" w:eastAsia="Times New Roman" w:hAnsi="Aptos" w:cs="Times New Roman"/>
          <w:color w:val="000000"/>
          <w:kern w:val="0"/>
          <w:sz w:val="16"/>
          <w:szCs w:val="16"/>
          <w:lang w:eastAsia="en-GB"/>
          <w14:ligatures w14:val="none"/>
        </w:rPr>
        <w:t>I am pleased to </w:t>
      </w:r>
      <w:r w:rsidRPr="00ED0C84">
        <w:rPr>
          <w:rFonts w:ascii="Aptos" w:eastAsia="Times New Roman" w:hAnsi="Aptos" w:cs="Times New Roman"/>
          <w:color w:val="000000"/>
          <w:kern w:val="0"/>
          <w:sz w:val="16"/>
          <w:szCs w:val="16"/>
          <w:bdr w:val="none" w:sz="0" w:space="0" w:color="auto" w:frame="1"/>
          <w:lang w:eastAsia="en-GB"/>
          <w14:ligatures w14:val="none"/>
        </w:rPr>
        <w:t>report</w:t>
      </w:r>
      <w:r w:rsidRPr="00ED0C84">
        <w:rPr>
          <w:rFonts w:ascii="Aptos" w:eastAsia="Times New Roman" w:hAnsi="Aptos" w:cs="Times New Roman"/>
          <w:color w:val="000000"/>
          <w:kern w:val="0"/>
          <w:sz w:val="16"/>
          <w:szCs w:val="16"/>
          <w:lang w:eastAsia="en-GB"/>
          <w14:ligatures w14:val="none"/>
        </w:rPr>
        <w:t xml:space="preserve"> that the 2024 league has been a successful year. The three competitions were </w:t>
      </w:r>
      <w:r w:rsidRPr="00ED0C84">
        <w:rPr>
          <w:rFonts w:ascii="Aptos" w:eastAsia="Times New Roman" w:hAnsi="Aptos" w:cs="Times New Roman"/>
          <w:color w:val="000000"/>
          <w:kern w:val="0"/>
          <w:sz w:val="16"/>
          <w:szCs w:val="16"/>
          <w:lang w:eastAsia="en-GB"/>
          <w14:ligatures w14:val="none"/>
        </w:rPr>
        <w:t>competitive,</w:t>
      </w:r>
      <w:r w:rsidRPr="00ED0C84">
        <w:rPr>
          <w:rFonts w:ascii="Aptos" w:eastAsia="Times New Roman" w:hAnsi="Aptos" w:cs="Times New Roman"/>
          <w:color w:val="000000"/>
          <w:kern w:val="0"/>
          <w:sz w:val="16"/>
          <w:szCs w:val="16"/>
          <w:lang w:eastAsia="en-GB"/>
          <w14:ligatures w14:val="none"/>
        </w:rPr>
        <w:t xml:space="preserve"> and all matches played in the best of spirits.  This </w:t>
      </w:r>
      <w:r w:rsidRPr="00ED0C84">
        <w:rPr>
          <w:rFonts w:ascii="Aptos" w:eastAsia="Times New Roman" w:hAnsi="Aptos" w:cs="Times New Roman"/>
          <w:color w:val="000000"/>
          <w:kern w:val="0"/>
          <w:sz w:val="16"/>
          <w:szCs w:val="16"/>
          <w:lang w:eastAsia="en-GB"/>
          <w14:ligatures w14:val="none"/>
        </w:rPr>
        <w:t>year’s</w:t>
      </w:r>
      <w:r w:rsidRPr="00ED0C84">
        <w:rPr>
          <w:rFonts w:ascii="Aptos" w:eastAsia="Times New Roman" w:hAnsi="Aptos" w:cs="Times New Roman"/>
          <w:color w:val="000000"/>
          <w:kern w:val="0"/>
          <w:sz w:val="16"/>
          <w:szCs w:val="16"/>
          <w:lang w:eastAsia="en-GB"/>
          <w14:ligatures w14:val="none"/>
        </w:rPr>
        <w:t xml:space="preserve"> winners were –</w:t>
      </w:r>
    </w:p>
    <w:p w14:paraId="0E07B908" w14:textId="77777777" w:rsidR="00ED0C84" w:rsidRPr="00ED0C84" w:rsidRDefault="00ED0C84" w:rsidP="00ED0C84">
      <w:pPr>
        <w:shd w:val="clear" w:color="auto" w:fill="FFFFFF"/>
        <w:spacing w:line="240" w:lineRule="auto"/>
        <w:textAlignment w:val="baseline"/>
        <w:rPr>
          <w:rFonts w:ascii="Aptos" w:eastAsia="Times New Roman" w:hAnsi="Aptos" w:cs="Times New Roman"/>
          <w:color w:val="000000"/>
          <w:kern w:val="0"/>
          <w:sz w:val="16"/>
          <w:szCs w:val="16"/>
          <w:lang w:eastAsia="en-GB"/>
          <w14:ligatures w14:val="none"/>
        </w:rPr>
      </w:pPr>
      <w:r w:rsidRPr="00ED0C84">
        <w:rPr>
          <w:rFonts w:ascii="Aptos" w:eastAsia="Times New Roman" w:hAnsi="Aptos" w:cs="Times New Roman"/>
          <w:color w:val="000000"/>
          <w:kern w:val="0"/>
          <w:sz w:val="16"/>
          <w:szCs w:val="16"/>
          <w:lang w:eastAsia="en-GB"/>
          <w14:ligatures w14:val="none"/>
        </w:rPr>
        <w:t xml:space="preserve">The final of the North and South divisions was contested by </w:t>
      </w:r>
      <w:proofErr w:type="spellStart"/>
      <w:r w:rsidRPr="00ED0C84">
        <w:rPr>
          <w:rFonts w:ascii="Aptos" w:eastAsia="Times New Roman" w:hAnsi="Aptos" w:cs="Times New Roman"/>
          <w:color w:val="000000"/>
          <w:kern w:val="0"/>
          <w:sz w:val="16"/>
          <w:szCs w:val="16"/>
          <w:lang w:eastAsia="en-GB"/>
          <w14:ligatures w14:val="none"/>
        </w:rPr>
        <w:t>Wheathill</w:t>
      </w:r>
      <w:proofErr w:type="spellEnd"/>
      <w:r w:rsidRPr="00ED0C84">
        <w:rPr>
          <w:rFonts w:ascii="Aptos" w:eastAsia="Times New Roman" w:hAnsi="Aptos" w:cs="Times New Roman"/>
          <w:color w:val="000000"/>
          <w:kern w:val="0"/>
          <w:sz w:val="16"/>
          <w:szCs w:val="16"/>
          <w:lang w:eastAsia="en-GB"/>
          <w14:ligatures w14:val="none"/>
        </w:rPr>
        <w:t xml:space="preserve"> and Burnham &amp; Berrow held at Long Sutton, this was eventually won by Burnham &amp; Berrow.  </w:t>
      </w:r>
      <w:r w:rsidRPr="00ED0C84">
        <w:rPr>
          <w:rFonts w:ascii="Aptos" w:eastAsia="Times New Roman" w:hAnsi="Aptos" w:cs="Times New Roman"/>
          <w:color w:val="000000"/>
          <w:kern w:val="0"/>
          <w:sz w:val="16"/>
          <w:szCs w:val="16"/>
          <w:bdr w:val="none" w:sz="0" w:space="0" w:color="auto" w:frame="1"/>
          <w:lang w:eastAsia="en-GB"/>
          <w14:ligatures w14:val="none"/>
        </w:rPr>
        <w:t>Congratulations</w:t>
      </w:r>
      <w:r w:rsidRPr="00ED0C84">
        <w:rPr>
          <w:rFonts w:ascii="Aptos" w:eastAsia="Times New Roman" w:hAnsi="Aptos" w:cs="Times New Roman"/>
          <w:color w:val="000000"/>
          <w:kern w:val="0"/>
          <w:sz w:val="16"/>
          <w:szCs w:val="16"/>
          <w:lang w:eastAsia="en-GB"/>
          <w14:ligatures w14:val="none"/>
        </w:rPr>
        <w:t> to all the clubs that took part this year and to the winners Burnham &amp; Berrow, a big thank you must go to Long Sutton Golf Club who stepped in to host the final.</w:t>
      </w:r>
    </w:p>
    <w:p w14:paraId="59523070" w14:textId="77777777" w:rsidR="00ED0C84" w:rsidRPr="00ED0C84" w:rsidRDefault="00ED0C84" w:rsidP="00ED0C84">
      <w:pPr>
        <w:shd w:val="clear" w:color="auto" w:fill="FFFFFF"/>
        <w:spacing w:line="240" w:lineRule="auto"/>
        <w:textAlignment w:val="baseline"/>
        <w:rPr>
          <w:rFonts w:ascii="Aptos" w:eastAsia="Times New Roman" w:hAnsi="Aptos" w:cs="Times New Roman"/>
          <w:color w:val="000000"/>
          <w:kern w:val="0"/>
          <w:sz w:val="16"/>
          <w:szCs w:val="16"/>
          <w:lang w:eastAsia="en-GB"/>
          <w14:ligatures w14:val="none"/>
        </w:rPr>
      </w:pPr>
      <w:r w:rsidRPr="00ED0C84">
        <w:rPr>
          <w:rFonts w:ascii="Aptos" w:eastAsia="Times New Roman" w:hAnsi="Aptos" w:cs="Times New Roman"/>
          <w:color w:val="000000"/>
          <w:kern w:val="0"/>
          <w:sz w:val="16"/>
          <w:szCs w:val="16"/>
          <w:lang w:eastAsia="en-GB"/>
          <w14:ligatures w14:val="none"/>
        </w:rPr>
        <w:t>The jamboree was hosted by Burnham &amp; Berrow, who went on to retain the trophy and who will host the jamboree again in 2025.</w:t>
      </w:r>
    </w:p>
    <w:p w14:paraId="41190BEF" w14:textId="69DC6D01" w:rsidR="00ED0C84" w:rsidRPr="00ED0C84" w:rsidRDefault="00ED0C84" w:rsidP="00ED0C84">
      <w:pPr>
        <w:shd w:val="clear" w:color="auto" w:fill="FFFFFF"/>
        <w:spacing w:line="240" w:lineRule="auto"/>
        <w:textAlignment w:val="baseline"/>
        <w:rPr>
          <w:rFonts w:ascii="Aptos" w:eastAsia="Times New Roman" w:hAnsi="Aptos" w:cs="Times New Roman"/>
          <w:color w:val="000000"/>
          <w:kern w:val="0"/>
          <w:sz w:val="16"/>
          <w:szCs w:val="16"/>
          <w:lang w:eastAsia="en-GB"/>
          <w14:ligatures w14:val="none"/>
        </w:rPr>
      </w:pPr>
      <w:r w:rsidRPr="00ED0C84">
        <w:rPr>
          <w:rFonts w:ascii="Aptos" w:eastAsia="Times New Roman" w:hAnsi="Aptos" w:cs="Times New Roman"/>
          <w:color w:val="000000"/>
          <w:kern w:val="0"/>
          <w:sz w:val="16"/>
          <w:szCs w:val="16"/>
          <w:lang w:eastAsia="en-GB"/>
          <w14:ligatures w14:val="none"/>
        </w:rPr>
        <w:t xml:space="preserve">The </w:t>
      </w:r>
      <w:r w:rsidRPr="00ED0C84">
        <w:rPr>
          <w:rFonts w:ascii="Aptos" w:eastAsia="Times New Roman" w:hAnsi="Aptos" w:cs="Times New Roman"/>
          <w:color w:val="000000"/>
          <w:kern w:val="0"/>
          <w:sz w:val="16"/>
          <w:szCs w:val="16"/>
          <w:lang w:eastAsia="en-GB"/>
          <w14:ligatures w14:val="none"/>
        </w:rPr>
        <w:t>knockout</w:t>
      </w:r>
      <w:r w:rsidRPr="00ED0C84">
        <w:rPr>
          <w:rFonts w:ascii="Aptos" w:eastAsia="Times New Roman" w:hAnsi="Aptos" w:cs="Times New Roman"/>
          <w:color w:val="000000"/>
          <w:kern w:val="0"/>
          <w:sz w:val="16"/>
          <w:szCs w:val="16"/>
          <w:lang w:eastAsia="en-GB"/>
          <w14:ligatures w14:val="none"/>
        </w:rPr>
        <w:t xml:space="preserve"> was between Wells and Burnham &amp; Berrow, again thank you to </w:t>
      </w:r>
      <w:proofErr w:type="spellStart"/>
      <w:r w:rsidRPr="00ED0C84">
        <w:rPr>
          <w:rFonts w:ascii="Aptos" w:eastAsia="Times New Roman" w:hAnsi="Aptos" w:cs="Times New Roman"/>
          <w:color w:val="000000"/>
          <w:kern w:val="0"/>
          <w:sz w:val="16"/>
          <w:szCs w:val="16"/>
          <w:lang w:eastAsia="en-GB"/>
          <w14:ligatures w14:val="none"/>
        </w:rPr>
        <w:t>Wheathill</w:t>
      </w:r>
      <w:proofErr w:type="spellEnd"/>
      <w:r w:rsidRPr="00ED0C84">
        <w:rPr>
          <w:rFonts w:ascii="Aptos" w:eastAsia="Times New Roman" w:hAnsi="Aptos" w:cs="Times New Roman"/>
          <w:color w:val="000000"/>
          <w:kern w:val="0"/>
          <w:sz w:val="16"/>
          <w:szCs w:val="16"/>
          <w:lang w:eastAsia="en-GB"/>
          <w14:ligatures w14:val="none"/>
        </w:rPr>
        <w:t xml:space="preserve"> who hosted with Wells being crowned the 2025 winners.</w:t>
      </w:r>
    </w:p>
    <w:p w14:paraId="78EBA218" w14:textId="56B3BAAD" w:rsidR="00ED0C84" w:rsidRPr="00ED0C84" w:rsidRDefault="00ED0C84" w:rsidP="00ED0C84">
      <w:pPr>
        <w:shd w:val="clear" w:color="auto" w:fill="FFFFFF"/>
        <w:spacing w:line="240" w:lineRule="auto"/>
        <w:textAlignment w:val="baseline"/>
        <w:rPr>
          <w:rFonts w:ascii="Aptos" w:eastAsia="Times New Roman" w:hAnsi="Aptos" w:cs="Times New Roman"/>
          <w:color w:val="000000"/>
          <w:kern w:val="0"/>
          <w:sz w:val="16"/>
          <w:szCs w:val="16"/>
          <w:lang w:eastAsia="en-GB"/>
          <w14:ligatures w14:val="none"/>
        </w:rPr>
      </w:pPr>
      <w:r w:rsidRPr="00ED0C84">
        <w:rPr>
          <w:rFonts w:ascii="Aptos" w:eastAsia="Times New Roman" w:hAnsi="Aptos" w:cs="Times New Roman"/>
          <w:color w:val="000000"/>
          <w:kern w:val="0"/>
          <w:sz w:val="16"/>
          <w:szCs w:val="16"/>
          <w:lang w:eastAsia="en-GB"/>
          <w14:ligatures w14:val="none"/>
        </w:rPr>
        <w:t xml:space="preserve">We are always looking to expand the number of clubs participating in the league and welcome Jackie from Mendip Spring, I have also received interest from a couple of additional clubs which is great to see junior golf being supported in such a way.  These new clubs will all our </w:t>
      </w:r>
      <w:r w:rsidRPr="00ED0C84">
        <w:rPr>
          <w:rFonts w:ascii="Aptos" w:eastAsia="Times New Roman" w:hAnsi="Aptos" w:cs="Times New Roman"/>
          <w:color w:val="000000"/>
          <w:kern w:val="0"/>
          <w:sz w:val="16"/>
          <w:szCs w:val="16"/>
          <w:lang w:eastAsia="en-GB"/>
          <w14:ligatures w14:val="none"/>
        </w:rPr>
        <w:t>junior’s</w:t>
      </w:r>
      <w:r w:rsidRPr="00ED0C84">
        <w:rPr>
          <w:rFonts w:ascii="Aptos" w:eastAsia="Times New Roman" w:hAnsi="Aptos" w:cs="Times New Roman"/>
          <w:color w:val="000000"/>
          <w:kern w:val="0"/>
          <w:sz w:val="16"/>
          <w:szCs w:val="16"/>
          <w:lang w:eastAsia="en-GB"/>
          <w14:ligatures w14:val="none"/>
        </w:rPr>
        <w:t xml:space="preserve"> access to play on some new courses, which will only benefit their golf.</w:t>
      </w:r>
    </w:p>
    <w:p w14:paraId="70797081" w14:textId="77777777" w:rsidR="00ED0C84" w:rsidRPr="000C57AB" w:rsidRDefault="00ED0C84" w:rsidP="00E35E54">
      <w:pPr>
        <w:rPr>
          <w:rFonts w:ascii="Calibri" w:hAnsi="Calibri" w:cs="Calibri"/>
          <w:sz w:val="16"/>
          <w:szCs w:val="16"/>
        </w:rPr>
      </w:pPr>
    </w:p>
    <w:sectPr w:rsidR="00ED0C84" w:rsidRPr="000C5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54"/>
    <w:rsid w:val="0002447D"/>
    <w:rsid w:val="000C57AB"/>
    <w:rsid w:val="002343C5"/>
    <w:rsid w:val="00383D4A"/>
    <w:rsid w:val="00415F88"/>
    <w:rsid w:val="00441657"/>
    <w:rsid w:val="00571E2E"/>
    <w:rsid w:val="005B3591"/>
    <w:rsid w:val="006C4D0A"/>
    <w:rsid w:val="00791703"/>
    <w:rsid w:val="008E4E60"/>
    <w:rsid w:val="009223BE"/>
    <w:rsid w:val="00A40E36"/>
    <w:rsid w:val="00AB17D6"/>
    <w:rsid w:val="00AD5C0B"/>
    <w:rsid w:val="00B77582"/>
    <w:rsid w:val="00D30E35"/>
    <w:rsid w:val="00E35E54"/>
    <w:rsid w:val="00ED0C84"/>
    <w:rsid w:val="00EE6D6E"/>
    <w:rsid w:val="00F5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FAB7"/>
  <w15:chartTrackingRefBased/>
  <w15:docId w15:val="{81E8A3B9-D786-4228-BED6-796E3F01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E54"/>
    <w:rPr>
      <w:rFonts w:eastAsiaTheme="majorEastAsia" w:cstheme="majorBidi"/>
      <w:color w:val="272727" w:themeColor="text1" w:themeTint="D8"/>
    </w:rPr>
  </w:style>
  <w:style w:type="paragraph" w:styleId="Title">
    <w:name w:val="Title"/>
    <w:basedOn w:val="Normal"/>
    <w:next w:val="Normal"/>
    <w:link w:val="TitleChar"/>
    <w:uiPriority w:val="10"/>
    <w:qFormat/>
    <w:rsid w:val="00E35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E54"/>
    <w:pPr>
      <w:spacing w:before="160"/>
      <w:jc w:val="center"/>
    </w:pPr>
    <w:rPr>
      <w:i/>
      <w:iCs/>
      <w:color w:val="404040" w:themeColor="text1" w:themeTint="BF"/>
    </w:rPr>
  </w:style>
  <w:style w:type="character" w:customStyle="1" w:styleId="QuoteChar">
    <w:name w:val="Quote Char"/>
    <w:basedOn w:val="DefaultParagraphFont"/>
    <w:link w:val="Quote"/>
    <w:uiPriority w:val="29"/>
    <w:rsid w:val="00E35E54"/>
    <w:rPr>
      <w:i/>
      <w:iCs/>
      <w:color w:val="404040" w:themeColor="text1" w:themeTint="BF"/>
    </w:rPr>
  </w:style>
  <w:style w:type="paragraph" w:styleId="ListParagraph">
    <w:name w:val="List Paragraph"/>
    <w:basedOn w:val="Normal"/>
    <w:uiPriority w:val="34"/>
    <w:qFormat/>
    <w:rsid w:val="00E35E54"/>
    <w:pPr>
      <w:ind w:left="720"/>
      <w:contextualSpacing/>
    </w:pPr>
  </w:style>
  <w:style w:type="character" w:styleId="IntenseEmphasis">
    <w:name w:val="Intense Emphasis"/>
    <w:basedOn w:val="DefaultParagraphFont"/>
    <w:uiPriority w:val="21"/>
    <w:qFormat/>
    <w:rsid w:val="00E35E54"/>
    <w:rPr>
      <w:i/>
      <w:iCs/>
      <w:color w:val="0F4761" w:themeColor="accent1" w:themeShade="BF"/>
    </w:rPr>
  </w:style>
  <w:style w:type="paragraph" w:styleId="IntenseQuote">
    <w:name w:val="Intense Quote"/>
    <w:basedOn w:val="Normal"/>
    <w:next w:val="Normal"/>
    <w:link w:val="IntenseQuoteChar"/>
    <w:uiPriority w:val="30"/>
    <w:qFormat/>
    <w:rsid w:val="00E3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E54"/>
    <w:rPr>
      <w:i/>
      <w:iCs/>
      <w:color w:val="0F4761" w:themeColor="accent1" w:themeShade="BF"/>
    </w:rPr>
  </w:style>
  <w:style w:type="character" w:styleId="IntenseReference">
    <w:name w:val="Intense Reference"/>
    <w:basedOn w:val="DefaultParagraphFont"/>
    <w:uiPriority w:val="32"/>
    <w:qFormat/>
    <w:rsid w:val="00E35E54"/>
    <w:rPr>
      <w:b/>
      <w:bCs/>
      <w:smallCaps/>
      <w:color w:val="0F4761" w:themeColor="accent1" w:themeShade="BF"/>
      <w:spacing w:val="5"/>
    </w:rPr>
  </w:style>
  <w:style w:type="table" w:styleId="TableGrid">
    <w:name w:val="Table Grid"/>
    <w:basedOn w:val="TableNormal"/>
    <w:uiPriority w:val="39"/>
    <w:rsid w:val="0092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7162">
      <w:bodyDiv w:val="1"/>
      <w:marLeft w:val="0"/>
      <w:marRight w:val="0"/>
      <w:marTop w:val="0"/>
      <w:marBottom w:val="0"/>
      <w:divBdr>
        <w:top w:val="none" w:sz="0" w:space="0" w:color="auto"/>
        <w:left w:val="none" w:sz="0" w:space="0" w:color="auto"/>
        <w:bottom w:val="none" w:sz="0" w:space="0" w:color="auto"/>
        <w:right w:val="none" w:sz="0" w:space="0" w:color="auto"/>
      </w:divBdr>
      <w:divsChild>
        <w:div w:id="1326936879">
          <w:marLeft w:val="0"/>
          <w:marRight w:val="0"/>
          <w:marTop w:val="240"/>
          <w:marBottom w:val="240"/>
          <w:divBdr>
            <w:top w:val="none" w:sz="0" w:space="0" w:color="auto"/>
            <w:left w:val="none" w:sz="0" w:space="0" w:color="auto"/>
            <w:bottom w:val="none" w:sz="0" w:space="0" w:color="auto"/>
            <w:right w:val="none" w:sz="0" w:space="0" w:color="auto"/>
          </w:divBdr>
        </w:div>
        <w:div w:id="1971207436">
          <w:marLeft w:val="0"/>
          <w:marRight w:val="0"/>
          <w:marTop w:val="240"/>
          <w:marBottom w:val="240"/>
          <w:divBdr>
            <w:top w:val="none" w:sz="0" w:space="0" w:color="auto"/>
            <w:left w:val="none" w:sz="0" w:space="0" w:color="auto"/>
            <w:bottom w:val="none" w:sz="0" w:space="0" w:color="auto"/>
            <w:right w:val="none" w:sz="0" w:space="0" w:color="auto"/>
          </w:divBdr>
        </w:div>
        <w:div w:id="556359302">
          <w:marLeft w:val="0"/>
          <w:marRight w:val="0"/>
          <w:marTop w:val="240"/>
          <w:marBottom w:val="240"/>
          <w:divBdr>
            <w:top w:val="none" w:sz="0" w:space="0" w:color="auto"/>
            <w:left w:val="none" w:sz="0" w:space="0" w:color="auto"/>
            <w:bottom w:val="none" w:sz="0" w:space="0" w:color="auto"/>
            <w:right w:val="none" w:sz="0" w:space="0" w:color="auto"/>
          </w:divBdr>
        </w:div>
        <w:div w:id="1299452216">
          <w:marLeft w:val="0"/>
          <w:marRight w:val="0"/>
          <w:marTop w:val="240"/>
          <w:marBottom w:val="240"/>
          <w:divBdr>
            <w:top w:val="none" w:sz="0" w:space="0" w:color="auto"/>
            <w:left w:val="none" w:sz="0" w:space="0" w:color="auto"/>
            <w:bottom w:val="none" w:sz="0" w:space="0" w:color="auto"/>
            <w:right w:val="none" w:sz="0" w:space="0" w:color="auto"/>
          </w:divBdr>
        </w:div>
        <w:div w:id="28208075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65f1a46-1149-4b07-97f4-ee5ba49b485b}" enabled="1" method="Standard" siteId="{a603898f-7de2-45ba-b67d-d35fb519b2cf}" contentBits="0" removed="0"/>
</clbl:labelList>
</file>

<file path=docProps/app.xml><?xml version="1.0" encoding="utf-8"?>
<Properties xmlns="http://schemas.openxmlformats.org/officeDocument/2006/extended-properties" xmlns:vt="http://schemas.openxmlformats.org/officeDocument/2006/docPropsVTypes">
  <Template>Normal</Template>
  <TotalTime>115</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Centrica</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Wilde</dc:creator>
  <cp:keywords/>
  <dc:description/>
  <cp:lastModifiedBy>James Wilde</cp:lastModifiedBy>
  <cp:revision>6</cp:revision>
  <dcterms:created xsi:type="dcterms:W3CDTF">2024-12-22T08:56:00Z</dcterms:created>
  <dcterms:modified xsi:type="dcterms:W3CDTF">2024-12-23T17:10:00Z</dcterms:modified>
</cp:coreProperties>
</file>