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203BA" w14:textId="5766038D" w:rsidR="00B17F2B" w:rsidRDefault="00BE51AC" w:rsidP="00BE51AC">
      <w:pPr>
        <w:spacing w:after="0" w:line="240" w:lineRule="auto"/>
        <w:jc w:val="center"/>
        <w:textAlignment w:val="baseline"/>
        <w:rPr>
          <w:rFonts w:asciiTheme="majorHAnsi" w:eastAsia="Times New Roman" w:hAnsiTheme="majorHAnsi" w:cstheme="majorHAnsi"/>
          <w:sz w:val="20"/>
          <w:szCs w:val="20"/>
          <w:lang w:eastAsia="en-GB"/>
        </w:rPr>
      </w:pPr>
      <w:r>
        <w:rPr>
          <w:rFonts w:asciiTheme="majorHAnsi" w:eastAsia="Times New Roman" w:hAnsiTheme="majorHAnsi" w:cstheme="majorHAnsi"/>
          <w:noProof/>
          <w:sz w:val="20"/>
          <w:szCs w:val="20"/>
          <w:lang w:eastAsia="en-GB"/>
        </w:rPr>
        <w:drawing>
          <wp:inline distT="0" distB="0" distL="0" distR="0" wp14:anchorId="7FA319DA" wp14:editId="483B3CA9">
            <wp:extent cx="1988820" cy="1489710"/>
            <wp:effectExtent l="0" t="0" r="0" b="0"/>
            <wp:docPr id="296885254" name="Picture 1" descr="A logo for a counseling servic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885254" name="Picture 1" descr="A logo for a counseling services&#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88820" cy="1489710"/>
                    </a:xfrm>
                    <a:prstGeom prst="rect">
                      <a:avLst/>
                    </a:prstGeom>
                  </pic:spPr>
                </pic:pic>
              </a:graphicData>
            </a:graphic>
          </wp:inline>
        </w:drawing>
      </w:r>
    </w:p>
    <w:p w14:paraId="7CCCB3F0" w14:textId="1CC13BE2" w:rsidR="00AF276F" w:rsidRPr="00AF276F" w:rsidRDefault="00AF276F" w:rsidP="00AF276F">
      <w:pPr>
        <w:spacing w:after="0" w:line="240" w:lineRule="auto"/>
        <w:textAlignment w:val="baseline"/>
        <w:rPr>
          <w:rFonts w:asciiTheme="majorHAnsi" w:eastAsia="Times New Roman" w:hAnsiTheme="majorHAnsi" w:cstheme="majorHAnsi"/>
          <w:sz w:val="20"/>
          <w:szCs w:val="20"/>
          <w:lang w:eastAsia="en-GB"/>
        </w:rPr>
      </w:pPr>
      <w:r w:rsidRPr="00AF276F">
        <w:rPr>
          <w:rFonts w:asciiTheme="majorHAnsi" w:eastAsia="Times New Roman" w:hAnsiTheme="majorHAnsi" w:cstheme="majorHAnsi"/>
          <w:sz w:val="20"/>
          <w:szCs w:val="20"/>
          <w:lang w:eastAsia="en-GB"/>
        </w:rPr>
        <w:t>Counselling</w:t>
      </w:r>
      <w:r w:rsidR="006333B4">
        <w:rPr>
          <w:rFonts w:asciiTheme="majorHAnsi" w:eastAsia="Times New Roman" w:hAnsiTheme="majorHAnsi" w:cstheme="majorHAnsi"/>
          <w:sz w:val="20"/>
          <w:szCs w:val="20"/>
          <w:lang w:eastAsia="en-GB"/>
        </w:rPr>
        <w:t xml:space="preserve"> Contract </w:t>
      </w:r>
      <w:r w:rsidR="00B17F2B">
        <w:rPr>
          <w:rFonts w:asciiTheme="majorHAnsi" w:eastAsia="Times New Roman" w:hAnsiTheme="majorHAnsi" w:cstheme="majorHAnsi"/>
          <w:sz w:val="20"/>
          <w:szCs w:val="20"/>
          <w:lang w:eastAsia="en-GB"/>
        </w:rPr>
        <w:t>for</w:t>
      </w:r>
      <w:r w:rsidR="006333B4">
        <w:rPr>
          <w:rFonts w:asciiTheme="majorHAnsi" w:eastAsia="Times New Roman" w:hAnsiTheme="majorHAnsi" w:cstheme="majorHAnsi"/>
          <w:sz w:val="20"/>
          <w:szCs w:val="20"/>
          <w:lang w:eastAsia="en-GB"/>
        </w:rPr>
        <w:t xml:space="preserve"> </w:t>
      </w:r>
      <w:r w:rsidR="00C84CA0">
        <w:rPr>
          <w:rFonts w:asciiTheme="majorHAnsi" w:eastAsia="Times New Roman" w:hAnsiTheme="majorHAnsi" w:cstheme="majorHAnsi"/>
          <w:sz w:val="20"/>
          <w:szCs w:val="20"/>
          <w:lang w:eastAsia="en-GB"/>
        </w:rPr>
        <w:t>Barleyfields Counselling Services</w:t>
      </w:r>
      <w:r w:rsidR="006333B4">
        <w:rPr>
          <w:rFonts w:asciiTheme="majorHAnsi" w:eastAsia="Times New Roman" w:hAnsiTheme="majorHAnsi" w:cstheme="majorHAnsi"/>
          <w:sz w:val="20"/>
          <w:szCs w:val="20"/>
          <w:lang w:eastAsia="en-GB"/>
        </w:rPr>
        <w:t xml:space="preserve"> </w:t>
      </w:r>
    </w:p>
    <w:p w14:paraId="542005CF" w14:textId="77777777" w:rsidR="00AF276F" w:rsidRPr="00AF276F" w:rsidRDefault="00AF276F" w:rsidP="00AF276F">
      <w:pPr>
        <w:spacing w:after="0" w:line="240" w:lineRule="auto"/>
        <w:textAlignment w:val="baseline"/>
        <w:rPr>
          <w:rFonts w:asciiTheme="majorHAnsi" w:eastAsia="Times New Roman" w:hAnsiTheme="majorHAnsi" w:cstheme="majorHAnsi"/>
          <w:sz w:val="20"/>
          <w:szCs w:val="20"/>
          <w:lang w:eastAsia="en-GB"/>
        </w:rPr>
      </w:pPr>
    </w:p>
    <w:p w14:paraId="6B8BA758" w14:textId="57498030" w:rsidR="00AF276F" w:rsidRPr="00AF276F" w:rsidRDefault="00AF276F" w:rsidP="00AF276F">
      <w:pPr>
        <w:spacing w:after="0" w:line="240" w:lineRule="auto"/>
        <w:textAlignment w:val="baseline"/>
        <w:rPr>
          <w:rFonts w:asciiTheme="majorHAnsi" w:eastAsia="Times New Roman" w:hAnsiTheme="majorHAnsi" w:cstheme="majorHAnsi"/>
          <w:sz w:val="20"/>
          <w:szCs w:val="20"/>
          <w:lang w:eastAsia="en-GB"/>
        </w:rPr>
      </w:pPr>
      <w:r w:rsidRPr="00AF276F">
        <w:rPr>
          <w:rFonts w:asciiTheme="majorHAnsi" w:eastAsia="Times New Roman" w:hAnsiTheme="majorHAnsi" w:cstheme="majorHAnsi"/>
          <w:sz w:val="20"/>
          <w:szCs w:val="20"/>
          <w:lang w:eastAsia="en-GB"/>
        </w:rPr>
        <w:t xml:space="preserve">This counselling contract ("Contract") is entered into between the </w:t>
      </w:r>
      <w:r w:rsidR="006333B4" w:rsidRPr="00AF276F">
        <w:rPr>
          <w:rFonts w:asciiTheme="majorHAnsi" w:eastAsia="Times New Roman" w:hAnsiTheme="majorHAnsi" w:cstheme="majorHAnsi"/>
          <w:sz w:val="20"/>
          <w:szCs w:val="20"/>
          <w:lang w:eastAsia="en-GB"/>
        </w:rPr>
        <w:t>counsellors</w:t>
      </w:r>
      <w:r w:rsidRPr="00AF276F">
        <w:rPr>
          <w:rFonts w:asciiTheme="majorHAnsi" w:eastAsia="Times New Roman" w:hAnsiTheme="majorHAnsi" w:cstheme="majorHAnsi"/>
          <w:sz w:val="20"/>
          <w:szCs w:val="20"/>
          <w:lang w:eastAsia="en-GB"/>
        </w:rPr>
        <w:t xml:space="preserve"> [Counsellor’s </w:t>
      </w:r>
      <w:r w:rsidR="00C84CA0">
        <w:rPr>
          <w:rFonts w:asciiTheme="majorHAnsi" w:eastAsia="Times New Roman" w:hAnsiTheme="majorHAnsi" w:cstheme="majorHAnsi"/>
          <w:sz w:val="20"/>
          <w:szCs w:val="20"/>
          <w:lang w:eastAsia="en-GB"/>
        </w:rPr>
        <w:t>Carly Hurst-Williment</w:t>
      </w:r>
      <w:r w:rsidRPr="00AF276F">
        <w:rPr>
          <w:rFonts w:asciiTheme="majorHAnsi" w:eastAsia="Times New Roman" w:hAnsiTheme="majorHAnsi" w:cstheme="majorHAnsi"/>
          <w:sz w:val="20"/>
          <w:szCs w:val="20"/>
          <w:lang w:eastAsia="en-GB"/>
        </w:rPr>
        <w:t>], hereinafter referred to as the "Counsellor," and the</w:t>
      </w:r>
      <w:r w:rsidR="006333B4">
        <w:rPr>
          <w:rFonts w:asciiTheme="majorHAnsi" w:eastAsia="Times New Roman" w:hAnsiTheme="majorHAnsi" w:cstheme="majorHAnsi"/>
          <w:sz w:val="20"/>
          <w:szCs w:val="20"/>
          <w:lang w:eastAsia="en-GB"/>
        </w:rPr>
        <w:t xml:space="preserve"> client ___________________</w:t>
      </w:r>
      <w:r w:rsidRPr="00AF276F">
        <w:rPr>
          <w:rFonts w:asciiTheme="majorHAnsi" w:eastAsia="Times New Roman" w:hAnsiTheme="majorHAnsi" w:cstheme="majorHAnsi"/>
          <w:sz w:val="20"/>
          <w:szCs w:val="20"/>
          <w:lang w:eastAsia="en-GB"/>
        </w:rPr>
        <w:t xml:space="preserve">, </w:t>
      </w:r>
      <w:r w:rsidR="006333B4" w:rsidRPr="00AF276F">
        <w:rPr>
          <w:rFonts w:asciiTheme="majorHAnsi" w:eastAsia="Times New Roman" w:hAnsiTheme="majorHAnsi" w:cstheme="majorHAnsi"/>
          <w:sz w:val="20"/>
          <w:szCs w:val="20"/>
          <w:lang w:eastAsia="en-GB"/>
        </w:rPr>
        <w:t>and hereinafter</w:t>
      </w:r>
      <w:r w:rsidRPr="00AF276F">
        <w:rPr>
          <w:rFonts w:asciiTheme="majorHAnsi" w:eastAsia="Times New Roman" w:hAnsiTheme="majorHAnsi" w:cstheme="majorHAnsi"/>
          <w:sz w:val="20"/>
          <w:szCs w:val="20"/>
          <w:lang w:eastAsia="en-GB"/>
        </w:rPr>
        <w:t xml:space="preserve"> referred to as the "Client." This Contract is in accordance with the ethical guidelines and principles set forth by the British Association for Counselling and Psychotherapy (BACP).</w:t>
      </w:r>
    </w:p>
    <w:p w14:paraId="679FD04E" w14:textId="77777777" w:rsidR="00AF276F" w:rsidRPr="00AF276F" w:rsidRDefault="00AF276F" w:rsidP="00AF276F">
      <w:pPr>
        <w:spacing w:after="0" w:line="240" w:lineRule="auto"/>
        <w:textAlignment w:val="baseline"/>
        <w:rPr>
          <w:rFonts w:asciiTheme="majorHAnsi" w:eastAsia="Times New Roman" w:hAnsiTheme="majorHAnsi" w:cstheme="majorHAnsi"/>
          <w:sz w:val="20"/>
          <w:szCs w:val="20"/>
          <w:lang w:eastAsia="en-GB"/>
        </w:rPr>
      </w:pPr>
    </w:p>
    <w:p w14:paraId="79072B8E" w14:textId="77777777" w:rsidR="00AF276F" w:rsidRPr="00AF276F" w:rsidRDefault="00AF276F" w:rsidP="00AF276F">
      <w:pPr>
        <w:spacing w:after="0" w:line="240" w:lineRule="auto"/>
        <w:textAlignment w:val="baseline"/>
        <w:rPr>
          <w:rFonts w:asciiTheme="majorHAnsi" w:eastAsia="Times New Roman" w:hAnsiTheme="majorHAnsi" w:cstheme="majorHAnsi"/>
          <w:sz w:val="20"/>
          <w:szCs w:val="20"/>
          <w:lang w:eastAsia="en-GB"/>
        </w:rPr>
      </w:pPr>
      <w:r w:rsidRPr="00AF276F">
        <w:rPr>
          <w:rFonts w:asciiTheme="majorHAnsi" w:eastAsia="Times New Roman" w:hAnsiTheme="majorHAnsi" w:cstheme="majorHAnsi"/>
          <w:sz w:val="20"/>
          <w:szCs w:val="20"/>
          <w:lang w:eastAsia="en-GB"/>
        </w:rPr>
        <w:t>1. Purpose and Scope:</w:t>
      </w:r>
    </w:p>
    <w:p w14:paraId="231EE405" w14:textId="77777777" w:rsidR="00AF276F" w:rsidRPr="00AF276F" w:rsidRDefault="00AF276F" w:rsidP="00AF276F">
      <w:pPr>
        <w:spacing w:after="0" w:line="240" w:lineRule="auto"/>
        <w:textAlignment w:val="baseline"/>
        <w:rPr>
          <w:rFonts w:asciiTheme="majorHAnsi" w:eastAsia="Times New Roman" w:hAnsiTheme="majorHAnsi" w:cstheme="majorHAnsi"/>
          <w:sz w:val="20"/>
          <w:szCs w:val="20"/>
          <w:lang w:eastAsia="en-GB"/>
        </w:rPr>
      </w:pPr>
      <w:r w:rsidRPr="00AF276F">
        <w:rPr>
          <w:rFonts w:asciiTheme="majorHAnsi" w:eastAsia="Times New Roman" w:hAnsiTheme="majorHAnsi" w:cstheme="majorHAnsi"/>
          <w:sz w:val="20"/>
          <w:szCs w:val="20"/>
          <w:lang w:eastAsia="en-GB"/>
        </w:rPr>
        <w:t>This Contract aims to establish the terms and conditions of the counselling relationship between the Counsellor and the Client. The scope of counselling services will be based on the Client's needs and goals, as discussed and agreed upon during the initial assessment.</w:t>
      </w:r>
    </w:p>
    <w:p w14:paraId="731E49FD" w14:textId="77777777" w:rsidR="00AF276F" w:rsidRPr="00AF276F" w:rsidRDefault="00AF276F" w:rsidP="00AF276F">
      <w:pPr>
        <w:spacing w:after="0" w:line="240" w:lineRule="auto"/>
        <w:textAlignment w:val="baseline"/>
        <w:rPr>
          <w:rFonts w:asciiTheme="majorHAnsi" w:eastAsia="Times New Roman" w:hAnsiTheme="majorHAnsi" w:cstheme="majorHAnsi"/>
          <w:sz w:val="20"/>
          <w:szCs w:val="20"/>
          <w:lang w:eastAsia="en-GB"/>
        </w:rPr>
      </w:pPr>
    </w:p>
    <w:p w14:paraId="6C095543" w14:textId="77777777" w:rsidR="00AF276F" w:rsidRPr="00AF276F" w:rsidRDefault="00AF276F" w:rsidP="00AF276F">
      <w:pPr>
        <w:spacing w:after="0" w:line="240" w:lineRule="auto"/>
        <w:textAlignment w:val="baseline"/>
        <w:rPr>
          <w:rFonts w:asciiTheme="majorHAnsi" w:eastAsia="Times New Roman" w:hAnsiTheme="majorHAnsi" w:cstheme="majorHAnsi"/>
          <w:sz w:val="20"/>
          <w:szCs w:val="20"/>
          <w:lang w:eastAsia="en-GB"/>
        </w:rPr>
      </w:pPr>
      <w:r w:rsidRPr="00AF276F">
        <w:rPr>
          <w:rFonts w:asciiTheme="majorHAnsi" w:eastAsia="Times New Roman" w:hAnsiTheme="majorHAnsi" w:cstheme="majorHAnsi"/>
          <w:sz w:val="20"/>
          <w:szCs w:val="20"/>
          <w:lang w:eastAsia="en-GB"/>
        </w:rPr>
        <w:t>2. Confidentiality:</w:t>
      </w:r>
    </w:p>
    <w:p w14:paraId="3D18C9FA" w14:textId="77777777" w:rsidR="00AF276F" w:rsidRPr="00AF276F" w:rsidRDefault="00AF276F" w:rsidP="00AF276F">
      <w:pPr>
        <w:spacing w:after="0" w:line="240" w:lineRule="auto"/>
        <w:textAlignment w:val="baseline"/>
        <w:rPr>
          <w:rFonts w:asciiTheme="majorHAnsi" w:eastAsia="Times New Roman" w:hAnsiTheme="majorHAnsi" w:cstheme="majorHAnsi"/>
          <w:sz w:val="20"/>
          <w:szCs w:val="20"/>
          <w:lang w:eastAsia="en-GB"/>
        </w:rPr>
      </w:pPr>
      <w:r w:rsidRPr="00AF276F">
        <w:rPr>
          <w:rFonts w:asciiTheme="majorHAnsi" w:eastAsia="Times New Roman" w:hAnsiTheme="majorHAnsi" w:cstheme="majorHAnsi"/>
          <w:sz w:val="20"/>
          <w:szCs w:val="20"/>
          <w:lang w:eastAsia="en-GB"/>
        </w:rPr>
        <w:t>The Counsellor acknowledges the importance of confidentiality in the counselling relationship. The Counsellor will maintain the confidentiality of all information disclosed in the course of counselling, except where:</w:t>
      </w:r>
    </w:p>
    <w:p w14:paraId="7B093F2D" w14:textId="77777777" w:rsidR="00AF276F" w:rsidRPr="00AF276F" w:rsidRDefault="00AF276F" w:rsidP="00AF276F">
      <w:pPr>
        <w:spacing w:after="0" w:line="240" w:lineRule="auto"/>
        <w:textAlignment w:val="baseline"/>
        <w:rPr>
          <w:rFonts w:asciiTheme="majorHAnsi" w:eastAsia="Times New Roman" w:hAnsiTheme="majorHAnsi" w:cstheme="majorHAnsi"/>
          <w:sz w:val="20"/>
          <w:szCs w:val="20"/>
          <w:lang w:eastAsia="en-GB"/>
        </w:rPr>
      </w:pPr>
    </w:p>
    <w:p w14:paraId="2CC9ACDE" w14:textId="77777777" w:rsidR="00AF276F" w:rsidRPr="00AF276F" w:rsidRDefault="00AF276F" w:rsidP="00AF276F">
      <w:pPr>
        <w:spacing w:after="0" w:line="240" w:lineRule="auto"/>
        <w:textAlignment w:val="baseline"/>
        <w:rPr>
          <w:rFonts w:asciiTheme="majorHAnsi" w:eastAsia="Times New Roman" w:hAnsiTheme="majorHAnsi" w:cstheme="majorHAnsi"/>
          <w:sz w:val="20"/>
          <w:szCs w:val="20"/>
          <w:lang w:eastAsia="en-GB"/>
        </w:rPr>
      </w:pPr>
      <w:r w:rsidRPr="00AF276F">
        <w:rPr>
          <w:rFonts w:asciiTheme="majorHAnsi" w:eastAsia="Times New Roman" w:hAnsiTheme="majorHAnsi" w:cstheme="majorHAnsi"/>
          <w:sz w:val="20"/>
          <w:szCs w:val="20"/>
          <w:lang w:eastAsia="en-GB"/>
        </w:rPr>
        <w:t>   a. The Client provides written consent to disclose information.</w:t>
      </w:r>
    </w:p>
    <w:p w14:paraId="4FF97C84" w14:textId="77777777" w:rsidR="00AF276F" w:rsidRPr="00AF276F" w:rsidRDefault="00AF276F" w:rsidP="00AF276F">
      <w:pPr>
        <w:spacing w:after="0" w:line="240" w:lineRule="auto"/>
        <w:textAlignment w:val="baseline"/>
        <w:rPr>
          <w:rFonts w:asciiTheme="majorHAnsi" w:eastAsia="Times New Roman" w:hAnsiTheme="majorHAnsi" w:cstheme="majorHAnsi"/>
          <w:sz w:val="20"/>
          <w:szCs w:val="20"/>
          <w:lang w:eastAsia="en-GB"/>
        </w:rPr>
      </w:pPr>
      <w:r w:rsidRPr="00AF276F">
        <w:rPr>
          <w:rFonts w:asciiTheme="majorHAnsi" w:eastAsia="Times New Roman" w:hAnsiTheme="majorHAnsi" w:cstheme="majorHAnsi"/>
          <w:sz w:val="20"/>
          <w:szCs w:val="20"/>
          <w:lang w:eastAsia="en-GB"/>
        </w:rPr>
        <w:t>   b. There is a legal obligation to disclose information.</w:t>
      </w:r>
    </w:p>
    <w:p w14:paraId="312AB2D0" w14:textId="77777777" w:rsidR="00AF276F" w:rsidRPr="00AF276F" w:rsidRDefault="00AF276F" w:rsidP="00AF276F">
      <w:pPr>
        <w:spacing w:after="0" w:line="240" w:lineRule="auto"/>
        <w:textAlignment w:val="baseline"/>
        <w:rPr>
          <w:rFonts w:asciiTheme="majorHAnsi" w:eastAsia="Times New Roman" w:hAnsiTheme="majorHAnsi" w:cstheme="majorHAnsi"/>
          <w:sz w:val="20"/>
          <w:szCs w:val="20"/>
          <w:lang w:eastAsia="en-GB"/>
        </w:rPr>
      </w:pPr>
      <w:r w:rsidRPr="00AF276F">
        <w:rPr>
          <w:rFonts w:asciiTheme="majorHAnsi" w:eastAsia="Times New Roman" w:hAnsiTheme="majorHAnsi" w:cstheme="majorHAnsi"/>
          <w:sz w:val="20"/>
          <w:szCs w:val="20"/>
          <w:lang w:eastAsia="en-GB"/>
        </w:rPr>
        <w:t>   c. The Counsellor believes there is a risk of harm to the Client or others.</w:t>
      </w:r>
    </w:p>
    <w:p w14:paraId="4E1AADC1" w14:textId="77777777" w:rsidR="00AF276F" w:rsidRPr="00AF276F" w:rsidRDefault="00AF276F" w:rsidP="00AF276F">
      <w:pPr>
        <w:spacing w:after="0" w:line="240" w:lineRule="auto"/>
        <w:textAlignment w:val="baseline"/>
        <w:rPr>
          <w:rFonts w:asciiTheme="majorHAnsi" w:eastAsia="Times New Roman" w:hAnsiTheme="majorHAnsi" w:cstheme="majorHAnsi"/>
          <w:sz w:val="20"/>
          <w:szCs w:val="20"/>
          <w:lang w:eastAsia="en-GB"/>
        </w:rPr>
      </w:pPr>
    </w:p>
    <w:p w14:paraId="708896EF" w14:textId="77777777" w:rsidR="00AF276F" w:rsidRPr="00AF276F" w:rsidRDefault="00AF276F" w:rsidP="00AF276F">
      <w:pPr>
        <w:spacing w:after="0" w:line="240" w:lineRule="auto"/>
        <w:textAlignment w:val="baseline"/>
        <w:rPr>
          <w:rFonts w:asciiTheme="majorHAnsi" w:eastAsia="Times New Roman" w:hAnsiTheme="majorHAnsi" w:cstheme="majorHAnsi"/>
          <w:sz w:val="20"/>
          <w:szCs w:val="20"/>
          <w:lang w:eastAsia="en-GB"/>
        </w:rPr>
      </w:pPr>
      <w:r w:rsidRPr="00AF276F">
        <w:rPr>
          <w:rFonts w:asciiTheme="majorHAnsi" w:eastAsia="Times New Roman" w:hAnsiTheme="majorHAnsi" w:cstheme="majorHAnsi"/>
          <w:sz w:val="20"/>
          <w:szCs w:val="20"/>
          <w:lang w:eastAsia="en-GB"/>
        </w:rPr>
        <w:t>3. Professional Boundaries:</w:t>
      </w:r>
    </w:p>
    <w:p w14:paraId="43133627" w14:textId="77777777" w:rsidR="00AF276F" w:rsidRPr="00AF276F" w:rsidRDefault="00AF276F" w:rsidP="00AF276F">
      <w:pPr>
        <w:spacing w:after="0" w:line="240" w:lineRule="auto"/>
        <w:textAlignment w:val="baseline"/>
        <w:rPr>
          <w:rFonts w:asciiTheme="majorHAnsi" w:eastAsia="Times New Roman" w:hAnsiTheme="majorHAnsi" w:cstheme="majorHAnsi"/>
          <w:sz w:val="20"/>
          <w:szCs w:val="20"/>
          <w:lang w:eastAsia="en-GB"/>
        </w:rPr>
      </w:pPr>
      <w:r w:rsidRPr="00AF276F">
        <w:rPr>
          <w:rFonts w:asciiTheme="majorHAnsi" w:eastAsia="Times New Roman" w:hAnsiTheme="majorHAnsi" w:cstheme="majorHAnsi"/>
          <w:sz w:val="20"/>
          <w:szCs w:val="20"/>
          <w:lang w:eastAsia="en-GB"/>
        </w:rPr>
        <w:t>The Counsellor and the Client will maintain a professional relationship throughout the counselling process. The Counsellor will refrain from engaging in any dual relationships that could compromise the objectivity or effectiveness of the counselling relationship.</w:t>
      </w:r>
    </w:p>
    <w:p w14:paraId="53113C3A" w14:textId="77777777" w:rsidR="00AF276F" w:rsidRPr="00AF276F" w:rsidRDefault="00AF276F" w:rsidP="00AF276F">
      <w:pPr>
        <w:spacing w:after="0" w:line="240" w:lineRule="auto"/>
        <w:textAlignment w:val="baseline"/>
        <w:rPr>
          <w:rFonts w:asciiTheme="majorHAnsi" w:eastAsia="Times New Roman" w:hAnsiTheme="majorHAnsi" w:cstheme="majorHAnsi"/>
          <w:sz w:val="20"/>
          <w:szCs w:val="20"/>
          <w:lang w:eastAsia="en-GB"/>
        </w:rPr>
      </w:pPr>
    </w:p>
    <w:p w14:paraId="5740508A" w14:textId="77777777" w:rsidR="00AF276F" w:rsidRPr="00AF276F" w:rsidRDefault="00AF276F" w:rsidP="00AF276F">
      <w:pPr>
        <w:spacing w:after="0" w:line="240" w:lineRule="auto"/>
        <w:textAlignment w:val="baseline"/>
        <w:rPr>
          <w:rFonts w:asciiTheme="majorHAnsi" w:eastAsia="Times New Roman" w:hAnsiTheme="majorHAnsi" w:cstheme="majorHAnsi"/>
          <w:sz w:val="20"/>
          <w:szCs w:val="20"/>
          <w:lang w:eastAsia="en-GB"/>
        </w:rPr>
      </w:pPr>
      <w:r w:rsidRPr="00AF276F">
        <w:rPr>
          <w:rFonts w:asciiTheme="majorHAnsi" w:eastAsia="Times New Roman" w:hAnsiTheme="majorHAnsi" w:cstheme="majorHAnsi"/>
          <w:sz w:val="20"/>
          <w:szCs w:val="20"/>
          <w:lang w:eastAsia="en-GB"/>
        </w:rPr>
        <w:t>4. Informed Consent:</w:t>
      </w:r>
    </w:p>
    <w:p w14:paraId="595EA54F" w14:textId="77777777" w:rsidR="00AF276F" w:rsidRPr="00AF276F" w:rsidRDefault="00AF276F" w:rsidP="00AF276F">
      <w:pPr>
        <w:spacing w:after="0" w:line="240" w:lineRule="auto"/>
        <w:textAlignment w:val="baseline"/>
        <w:rPr>
          <w:rFonts w:asciiTheme="majorHAnsi" w:eastAsia="Times New Roman" w:hAnsiTheme="majorHAnsi" w:cstheme="majorHAnsi"/>
          <w:sz w:val="20"/>
          <w:szCs w:val="20"/>
          <w:lang w:eastAsia="en-GB"/>
        </w:rPr>
      </w:pPr>
      <w:r w:rsidRPr="00AF276F">
        <w:rPr>
          <w:rFonts w:asciiTheme="majorHAnsi" w:eastAsia="Times New Roman" w:hAnsiTheme="majorHAnsi" w:cstheme="majorHAnsi"/>
          <w:sz w:val="20"/>
          <w:szCs w:val="20"/>
          <w:lang w:eastAsia="en-GB"/>
        </w:rPr>
        <w:t>The Client acknowledges that counselling is a voluntary process and that they have the right to ask questions about the counselling process, including the methods, techniques, and potential risks involved. The Client agrees to provide truthful and accurate information during counselling sessions.</w:t>
      </w:r>
    </w:p>
    <w:p w14:paraId="1EF8A61C" w14:textId="77777777" w:rsidR="00AF276F" w:rsidRPr="00AF276F" w:rsidRDefault="00AF276F" w:rsidP="00AF276F">
      <w:pPr>
        <w:spacing w:after="0" w:line="240" w:lineRule="auto"/>
        <w:textAlignment w:val="baseline"/>
        <w:rPr>
          <w:rFonts w:asciiTheme="majorHAnsi" w:eastAsia="Times New Roman" w:hAnsiTheme="majorHAnsi" w:cstheme="majorHAnsi"/>
          <w:sz w:val="20"/>
          <w:szCs w:val="20"/>
          <w:lang w:eastAsia="en-GB"/>
        </w:rPr>
      </w:pPr>
    </w:p>
    <w:p w14:paraId="440954EA" w14:textId="77777777" w:rsidR="00AF276F" w:rsidRPr="00AF276F" w:rsidRDefault="00AF276F" w:rsidP="00AF276F">
      <w:pPr>
        <w:spacing w:after="0" w:line="240" w:lineRule="auto"/>
        <w:textAlignment w:val="baseline"/>
        <w:rPr>
          <w:rFonts w:asciiTheme="majorHAnsi" w:eastAsia="Times New Roman" w:hAnsiTheme="majorHAnsi" w:cstheme="majorHAnsi"/>
          <w:sz w:val="20"/>
          <w:szCs w:val="20"/>
          <w:lang w:eastAsia="en-GB"/>
        </w:rPr>
      </w:pPr>
      <w:r w:rsidRPr="00AF276F">
        <w:rPr>
          <w:rFonts w:asciiTheme="majorHAnsi" w:eastAsia="Times New Roman" w:hAnsiTheme="majorHAnsi" w:cstheme="majorHAnsi"/>
          <w:sz w:val="20"/>
          <w:szCs w:val="20"/>
          <w:lang w:eastAsia="en-GB"/>
        </w:rPr>
        <w:t>5. Fees and Payment:</w:t>
      </w:r>
    </w:p>
    <w:p w14:paraId="350B7F8F" w14:textId="77777777" w:rsidR="00AF276F" w:rsidRPr="00AF276F" w:rsidRDefault="00AF276F" w:rsidP="00AF276F">
      <w:pPr>
        <w:spacing w:after="0" w:line="240" w:lineRule="auto"/>
        <w:textAlignment w:val="baseline"/>
        <w:rPr>
          <w:rFonts w:asciiTheme="majorHAnsi" w:eastAsia="Times New Roman" w:hAnsiTheme="majorHAnsi" w:cstheme="majorHAnsi"/>
          <w:sz w:val="20"/>
          <w:szCs w:val="20"/>
          <w:lang w:eastAsia="en-GB"/>
        </w:rPr>
      </w:pPr>
      <w:r w:rsidRPr="00AF276F">
        <w:rPr>
          <w:rFonts w:asciiTheme="majorHAnsi" w:eastAsia="Times New Roman" w:hAnsiTheme="majorHAnsi" w:cstheme="majorHAnsi"/>
          <w:sz w:val="20"/>
          <w:szCs w:val="20"/>
          <w:lang w:eastAsia="en-GB"/>
        </w:rPr>
        <w:t>The fees for counselling services will be discussed and agreed upon between the Counsellor and the Client. The Client agrees to pay the agreed-upon fee before or during each session unless alternative arrangements have been made in writing.</w:t>
      </w:r>
    </w:p>
    <w:p w14:paraId="15294FAB" w14:textId="77777777" w:rsidR="00AF276F" w:rsidRPr="00AF276F" w:rsidRDefault="00AF276F" w:rsidP="00AF276F">
      <w:pPr>
        <w:spacing w:after="0" w:line="240" w:lineRule="auto"/>
        <w:textAlignment w:val="baseline"/>
        <w:rPr>
          <w:rFonts w:asciiTheme="majorHAnsi" w:eastAsia="Times New Roman" w:hAnsiTheme="majorHAnsi" w:cstheme="majorHAnsi"/>
          <w:sz w:val="20"/>
          <w:szCs w:val="20"/>
          <w:lang w:eastAsia="en-GB"/>
        </w:rPr>
      </w:pPr>
    </w:p>
    <w:p w14:paraId="6CE207DE" w14:textId="77777777" w:rsidR="00AF276F" w:rsidRPr="00AF276F" w:rsidRDefault="00AF276F" w:rsidP="00AF276F">
      <w:pPr>
        <w:spacing w:after="0" w:line="240" w:lineRule="auto"/>
        <w:textAlignment w:val="baseline"/>
        <w:rPr>
          <w:rFonts w:asciiTheme="majorHAnsi" w:eastAsia="Times New Roman" w:hAnsiTheme="majorHAnsi" w:cstheme="majorHAnsi"/>
          <w:sz w:val="20"/>
          <w:szCs w:val="20"/>
          <w:lang w:eastAsia="en-GB"/>
        </w:rPr>
      </w:pPr>
      <w:r w:rsidRPr="00AF276F">
        <w:rPr>
          <w:rFonts w:asciiTheme="majorHAnsi" w:eastAsia="Times New Roman" w:hAnsiTheme="majorHAnsi" w:cstheme="majorHAnsi"/>
          <w:sz w:val="20"/>
          <w:szCs w:val="20"/>
          <w:lang w:eastAsia="en-GB"/>
        </w:rPr>
        <w:t>6. Cancellation and Rescheduling:</w:t>
      </w:r>
    </w:p>
    <w:p w14:paraId="3654CB0E" w14:textId="77777777" w:rsidR="00AF276F" w:rsidRPr="00AF276F" w:rsidRDefault="00AF276F" w:rsidP="00AF276F">
      <w:pPr>
        <w:spacing w:after="0" w:line="240" w:lineRule="auto"/>
        <w:textAlignment w:val="baseline"/>
        <w:rPr>
          <w:rFonts w:asciiTheme="majorHAnsi" w:eastAsia="Times New Roman" w:hAnsiTheme="majorHAnsi" w:cstheme="majorHAnsi"/>
          <w:sz w:val="20"/>
          <w:szCs w:val="20"/>
          <w:lang w:eastAsia="en-GB"/>
        </w:rPr>
      </w:pPr>
      <w:r w:rsidRPr="00AF276F">
        <w:rPr>
          <w:rFonts w:asciiTheme="majorHAnsi" w:eastAsia="Times New Roman" w:hAnsiTheme="majorHAnsi" w:cstheme="majorHAnsi"/>
          <w:sz w:val="20"/>
          <w:szCs w:val="20"/>
          <w:lang w:eastAsia="en-GB"/>
        </w:rPr>
        <w:t>The Client agrees to provide at least 24hrs notice in the event of cancellation or rescheduling of a counselling session. Failure to provide sufficient notice will result in the Client being charged for the missed session, except in cases of emergency or unavoidable circumstances.</w:t>
      </w:r>
    </w:p>
    <w:p w14:paraId="6DFEB837" w14:textId="77777777" w:rsidR="00AF276F" w:rsidRPr="00AF276F" w:rsidRDefault="00AF276F" w:rsidP="00AF276F">
      <w:pPr>
        <w:spacing w:after="0" w:line="240" w:lineRule="auto"/>
        <w:textAlignment w:val="baseline"/>
        <w:rPr>
          <w:rFonts w:asciiTheme="majorHAnsi" w:eastAsia="Times New Roman" w:hAnsiTheme="majorHAnsi" w:cstheme="majorHAnsi"/>
          <w:sz w:val="20"/>
          <w:szCs w:val="20"/>
          <w:lang w:eastAsia="en-GB"/>
        </w:rPr>
      </w:pPr>
    </w:p>
    <w:p w14:paraId="5FEE17E8" w14:textId="77777777" w:rsidR="00AF276F" w:rsidRPr="00AF276F" w:rsidRDefault="00AF276F" w:rsidP="00AF276F">
      <w:pPr>
        <w:spacing w:after="0" w:line="240" w:lineRule="auto"/>
        <w:textAlignment w:val="baseline"/>
        <w:rPr>
          <w:rFonts w:asciiTheme="majorHAnsi" w:eastAsia="Times New Roman" w:hAnsiTheme="majorHAnsi" w:cstheme="majorHAnsi"/>
          <w:sz w:val="20"/>
          <w:szCs w:val="20"/>
          <w:lang w:eastAsia="en-GB"/>
        </w:rPr>
      </w:pPr>
      <w:r w:rsidRPr="00AF276F">
        <w:rPr>
          <w:rFonts w:asciiTheme="majorHAnsi" w:eastAsia="Times New Roman" w:hAnsiTheme="majorHAnsi" w:cstheme="majorHAnsi"/>
          <w:sz w:val="20"/>
          <w:szCs w:val="20"/>
          <w:lang w:eastAsia="en-GB"/>
        </w:rPr>
        <w:t>7. Termination:</w:t>
      </w:r>
    </w:p>
    <w:p w14:paraId="4C17F7EC" w14:textId="77777777" w:rsidR="00AF276F" w:rsidRPr="00AF276F" w:rsidRDefault="00AF276F" w:rsidP="00AF276F">
      <w:pPr>
        <w:spacing w:after="0" w:line="240" w:lineRule="auto"/>
        <w:textAlignment w:val="baseline"/>
        <w:rPr>
          <w:rFonts w:asciiTheme="majorHAnsi" w:eastAsia="Times New Roman" w:hAnsiTheme="majorHAnsi" w:cstheme="majorHAnsi"/>
          <w:sz w:val="20"/>
          <w:szCs w:val="20"/>
          <w:lang w:eastAsia="en-GB"/>
        </w:rPr>
      </w:pPr>
      <w:r w:rsidRPr="00AF276F">
        <w:rPr>
          <w:rFonts w:asciiTheme="majorHAnsi" w:eastAsia="Times New Roman" w:hAnsiTheme="majorHAnsi" w:cstheme="majorHAnsi"/>
          <w:sz w:val="20"/>
          <w:szCs w:val="20"/>
          <w:lang w:eastAsia="en-GB"/>
        </w:rPr>
        <w:t>Either party may terminate this counselling relationship at any time, with or without cause, by providing written notice to the other party. The Client understands that discussing the termination process and any potential referrals during the final sessions is beneficial.</w:t>
      </w:r>
    </w:p>
    <w:p w14:paraId="4E8EEE01" w14:textId="77777777" w:rsidR="00AF276F" w:rsidRPr="00AF276F" w:rsidRDefault="00AF276F" w:rsidP="00AF276F">
      <w:pPr>
        <w:spacing w:after="0" w:line="240" w:lineRule="auto"/>
        <w:textAlignment w:val="baseline"/>
        <w:rPr>
          <w:rFonts w:asciiTheme="majorHAnsi" w:eastAsia="Times New Roman" w:hAnsiTheme="majorHAnsi" w:cstheme="majorHAnsi"/>
          <w:sz w:val="20"/>
          <w:szCs w:val="20"/>
          <w:lang w:eastAsia="en-GB"/>
        </w:rPr>
      </w:pPr>
    </w:p>
    <w:p w14:paraId="5C4D6AF6" w14:textId="77777777" w:rsidR="00AF276F" w:rsidRPr="00AF276F" w:rsidRDefault="00AF276F" w:rsidP="00AF276F">
      <w:pPr>
        <w:spacing w:after="0" w:line="240" w:lineRule="auto"/>
        <w:textAlignment w:val="baseline"/>
        <w:rPr>
          <w:rFonts w:asciiTheme="majorHAnsi" w:eastAsia="Times New Roman" w:hAnsiTheme="majorHAnsi" w:cstheme="majorHAnsi"/>
          <w:sz w:val="20"/>
          <w:szCs w:val="20"/>
          <w:lang w:eastAsia="en-GB"/>
        </w:rPr>
      </w:pPr>
    </w:p>
    <w:p w14:paraId="210D4DF7" w14:textId="77777777" w:rsidR="00AF276F" w:rsidRPr="00AF276F" w:rsidRDefault="00AF276F" w:rsidP="00AF276F">
      <w:pPr>
        <w:spacing w:after="0" w:line="240" w:lineRule="auto"/>
        <w:textAlignment w:val="baseline"/>
        <w:rPr>
          <w:rFonts w:asciiTheme="majorHAnsi" w:eastAsia="Times New Roman" w:hAnsiTheme="majorHAnsi" w:cstheme="majorHAnsi"/>
          <w:sz w:val="20"/>
          <w:szCs w:val="20"/>
          <w:lang w:eastAsia="en-GB"/>
        </w:rPr>
      </w:pPr>
    </w:p>
    <w:p w14:paraId="1674B41B" w14:textId="77777777" w:rsidR="00AF276F" w:rsidRPr="00AF276F" w:rsidRDefault="00AF276F" w:rsidP="00AF276F">
      <w:pPr>
        <w:spacing w:after="0" w:line="240" w:lineRule="auto"/>
        <w:textAlignment w:val="baseline"/>
        <w:rPr>
          <w:rFonts w:asciiTheme="majorHAnsi" w:eastAsia="Times New Roman" w:hAnsiTheme="majorHAnsi" w:cstheme="majorHAnsi"/>
          <w:sz w:val="20"/>
          <w:szCs w:val="20"/>
          <w:lang w:eastAsia="en-GB"/>
        </w:rPr>
      </w:pPr>
      <w:r w:rsidRPr="00AF276F">
        <w:rPr>
          <w:rFonts w:asciiTheme="majorHAnsi" w:eastAsia="Times New Roman" w:hAnsiTheme="majorHAnsi" w:cstheme="majorHAnsi"/>
          <w:sz w:val="20"/>
          <w:szCs w:val="20"/>
          <w:lang w:eastAsia="en-GB"/>
        </w:rPr>
        <w:lastRenderedPageBreak/>
        <w:t>8. Supervision and Consultation:</w:t>
      </w:r>
    </w:p>
    <w:p w14:paraId="162E2C34" w14:textId="0E8CEA1F" w:rsidR="00AF276F" w:rsidRPr="00AF276F" w:rsidRDefault="00AF276F" w:rsidP="00AF276F">
      <w:pPr>
        <w:spacing w:after="0" w:line="240" w:lineRule="auto"/>
        <w:textAlignment w:val="baseline"/>
        <w:rPr>
          <w:rFonts w:asciiTheme="majorHAnsi" w:eastAsia="Times New Roman" w:hAnsiTheme="majorHAnsi" w:cstheme="majorHAnsi"/>
          <w:sz w:val="20"/>
          <w:szCs w:val="20"/>
          <w:lang w:eastAsia="en-GB"/>
        </w:rPr>
      </w:pPr>
      <w:r w:rsidRPr="00AF276F">
        <w:rPr>
          <w:rFonts w:asciiTheme="majorHAnsi" w:eastAsia="Times New Roman" w:hAnsiTheme="majorHAnsi" w:cstheme="majorHAnsi"/>
          <w:sz w:val="20"/>
          <w:szCs w:val="20"/>
          <w:lang w:eastAsia="en-GB"/>
        </w:rPr>
        <w:t xml:space="preserve">The Counsellor </w:t>
      </w:r>
      <w:r w:rsidR="00D5004C">
        <w:rPr>
          <w:rFonts w:asciiTheme="majorHAnsi" w:eastAsia="Times New Roman" w:hAnsiTheme="majorHAnsi" w:cstheme="majorHAnsi"/>
          <w:sz w:val="20"/>
          <w:szCs w:val="20"/>
          <w:lang w:eastAsia="en-GB"/>
        </w:rPr>
        <w:t>will</w:t>
      </w:r>
      <w:r w:rsidRPr="00AF276F">
        <w:rPr>
          <w:rFonts w:asciiTheme="majorHAnsi" w:eastAsia="Times New Roman" w:hAnsiTheme="majorHAnsi" w:cstheme="majorHAnsi"/>
          <w:sz w:val="20"/>
          <w:szCs w:val="20"/>
          <w:lang w:eastAsia="en-GB"/>
        </w:rPr>
        <w:t xml:space="preserve"> engage in regular supervision or consultation with another qualified professional to ensure the quality and effectiveness of the counselling services provided. The Client's identity will remain confidential during these discussions.</w:t>
      </w:r>
    </w:p>
    <w:p w14:paraId="046289CE" w14:textId="77777777" w:rsidR="00AF276F" w:rsidRPr="00AF276F" w:rsidRDefault="00AF276F" w:rsidP="00AF276F">
      <w:pPr>
        <w:spacing w:after="0" w:line="240" w:lineRule="auto"/>
        <w:textAlignment w:val="baseline"/>
        <w:rPr>
          <w:rFonts w:asciiTheme="majorHAnsi" w:eastAsia="Times New Roman" w:hAnsiTheme="majorHAnsi" w:cstheme="majorHAnsi"/>
          <w:sz w:val="20"/>
          <w:szCs w:val="20"/>
          <w:lang w:eastAsia="en-GB"/>
        </w:rPr>
      </w:pPr>
    </w:p>
    <w:p w14:paraId="534D5F2E" w14:textId="77777777" w:rsidR="00AF276F" w:rsidRPr="00AF276F" w:rsidRDefault="00AF276F" w:rsidP="00AF276F">
      <w:pPr>
        <w:spacing w:after="0" w:line="240" w:lineRule="auto"/>
        <w:textAlignment w:val="baseline"/>
        <w:rPr>
          <w:rFonts w:asciiTheme="majorHAnsi" w:eastAsia="Times New Roman" w:hAnsiTheme="majorHAnsi" w:cstheme="majorHAnsi"/>
          <w:sz w:val="20"/>
          <w:szCs w:val="20"/>
          <w:lang w:eastAsia="en-GB"/>
        </w:rPr>
      </w:pPr>
      <w:r w:rsidRPr="00AF276F">
        <w:rPr>
          <w:rFonts w:asciiTheme="majorHAnsi" w:eastAsia="Times New Roman" w:hAnsiTheme="majorHAnsi" w:cstheme="majorHAnsi"/>
          <w:sz w:val="20"/>
          <w:szCs w:val="20"/>
          <w:lang w:eastAsia="en-GB"/>
        </w:rPr>
        <w:t>9. Complaints:</w:t>
      </w:r>
    </w:p>
    <w:p w14:paraId="5A493C27" w14:textId="77777777" w:rsidR="00AF276F" w:rsidRPr="00AF276F" w:rsidRDefault="00AF276F" w:rsidP="00AF276F">
      <w:pPr>
        <w:spacing w:after="0" w:line="240" w:lineRule="auto"/>
        <w:textAlignment w:val="baseline"/>
        <w:rPr>
          <w:rFonts w:asciiTheme="majorHAnsi" w:eastAsia="Times New Roman" w:hAnsiTheme="majorHAnsi" w:cstheme="majorHAnsi"/>
          <w:sz w:val="20"/>
          <w:szCs w:val="20"/>
          <w:lang w:eastAsia="en-GB"/>
        </w:rPr>
      </w:pPr>
      <w:r w:rsidRPr="00AF276F">
        <w:rPr>
          <w:rFonts w:asciiTheme="majorHAnsi" w:eastAsia="Times New Roman" w:hAnsiTheme="majorHAnsi" w:cstheme="majorHAnsi"/>
          <w:sz w:val="20"/>
          <w:szCs w:val="20"/>
          <w:lang w:eastAsia="en-GB"/>
        </w:rPr>
        <w:t>If the Client has any concerns or complaints regarding the counselling services, they are encouraged to discuss them with the Counsellor. In the event that a resolution cannot be reached, the Client may contact the BACP for guidance and further action.</w:t>
      </w:r>
    </w:p>
    <w:p w14:paraId="46959935" w14:textId="77777777" w:rsidR="00AF276F" w:rsidRPr="00AF276F" w:rsidRDefault="00AF276F" w:rsidP="00AF276F">
      <w:pPr>
        <w:spacing w:after="0" w:line="240" w:lineRule="auto"/>
        <w:textAlignment w:val="baseline"/>
        <w:rPr>
          <w:rFonts w:asciiTheme="majorHAnsi" w:eastAsia="Times New Roman" w:hAnsiTheme="majorHAnsi" w:cstheme="majorHAnsi"/>
          <w:sz w:val="20"/>
          <w:szCs w:val="20"/>
          <w:lang w:eastAsia="en-GB"/>
        </w:rPr>
      </w:pPr>
    </w:p>
    <w:p w14:paraId="74235573" w14:textId="77777777" w:rsidR="00AF276F" w:rsidRPr="00AF276F" w:rsidRDefault="00AF276F" w:rsidP="00AF276F">
      <w:pPr>
        <w:spacing w:after="0" w:line="240" w:lineRule="auto"/>
        <w:textAlignment w:val="baseline"/>
        <w:rPr>
          <w:rFonts w:asciiTheme="majorHAnsi" w:eastAsia="Times New Roman" w:hAnsiTheme="majorHAnsi" w:cstheme="majorHAnsi"/>
          <w:sz w:val="20"/>
          <w:szCs w:val="20"/>
          <w:lang w:eastAsia="en-GB"/>
        </w:rPr>
      </w:pPr>
      <w:r w:rsidRPr="00AF276F">
        <w:rPr>
          <w:rFonts w:asciiTheme="majorHAnsi" w:eastAsia="Times New Roman" w:hAnsiTheme="majorHAnsi" w:cstheme="majorHAnsi"/>
          <w:sz w:val="20"/>
          <w:szCs w:val="20"/>
          <w:lang w:eastAsia="en-GB"/>
        </w:rPr>
        <w:t>10. Governing Law:</w:t>
      </w:r>
    </w:p>
    <w:p w14:paraId="0A921CC2" w14:textId="77777777" w:rsidR="00AF276F" w:rsidRPr="00AF276F" w:rsidRDefault="00AF276F" w:rsidP="00AF276F">
      <w:pPr>
        <w:spacing w:after="0" w:line="240" w:lineRule="auto"/>
        <w:textAlignment w:val="baseline"/>
        <w:rPr>
          <w:rFonts w:asciiTheme="majorHAnsi" w:eastAsia="Times New Roman" w:hAnsiTheme="majorHAnsi" w:cstheme="majorHAnsi"/>
          <w:sz w:val="20"/>
          <w:szCs w:val="20"/>
          <w:lang w:eastAsia="en-GB"/>
        </w:rPr>
      </w:pPr>
      <w:r w:rsidRPr="00AF276F">
        <w:rPr>
          <w:rFonts w:asciiTheme="majorHAnsi" w:eastAsia="Times New Roman" w:hAnsiTheme="majorHAnsi" w:cstheme="majorHAnsi"/>
          <w:sz w:val="20"/>
          <w:szCs w:val="20"/>
          <w:lang w:eastAsia="en-GB"/>
        </w:rPr>
        <w:t>This Contract shall be governed by and construed in accordance with the laws of [Jurisdiction]. Any disputes arising from or relating to this Contract shall be subject to the exclusive jurisdiction of the courts of [Jurisdiction].</w:t>
      </w:r>
    </w:p>
    <w:p w14:paraId="2265FB3F" w14:textId="77777777" w:rsidR="00AF276F" w:rsidRPr="00AF276F" w:rsidRDefault="00AF276F" w:rsidP="00AF276F">
      <w:pPr>
        <w:spacing w:after="0" w:line="240" w:lineRule="auto"/>
        <w:textAlignment w:val="baseline"/>
        <w:rPr>
          <w:rFonts w:asciiTheme="majorHAnsi" w:eastAsia="Times New Roman" w:hAnsiTheme="majorHAnsi" w:cstheme="majorHAnsi"/>
          <w:sz w:val="20"/>
          <w:szCs w:val="20"/>
          <w:lang w:eastAsia="en-GB"/>
        </w:rPr>
      </w:pPr>
    </w:p>
    <w:p w14:paraId="3D645F47" w14:textId="77777777" w:rsidR="00AF276F" w:rsidRPr="00AF276F" w:rsidRDefault="00AF276F" w:rsidP="00AF276F">
      <w:pPr>
        <w:spacing w:after="0" w:line="240" w:lineRule="auto"/>
        <w:textAlignment w:val="baseline"/>
        <w:rPr>
          <w:rFonts w:asciiTheme="majorHAnsi" w:eastAsia="Times New Roman" w:hAnsiTheme="majorHAnsi" w:cstheme="majorHAnsi"/>
          <w:sz w:val="20"/>
          <w:szCs w:val="20"/>
          <w:lang w:eastAsia="en-GB"/>
        </w:rPr>
      </w:pPr>
      <w:r w:rsidRPr="00AF276F">
        <w:rPr>
          <w:rFonts w:asciiTheme="majorHAnsi" w:eastAsia="Times New Roman" w:hAnsiTheme="majorHAnsi" w:cstheme="majorHAnsi"/>
          <w:sz w:val="20"/>
          <w:szCs w:val="20"/>
          <w:lang w:eastAsia="en-GB"/>
        </w:rPr>
        <w:t>By signing below, both the Counsellor and the Client acknowledge that they have read and understood the terms of this counselling contract and agree to abide by them.</w:t>
      </w:r>
    </w:p>
    <w:p w14:paraId="4EA7F3E5" w14:textId="77777777" w:rsidR="00AF276F" w:rsidRPr="00AF276F" w:rsidRDefault="00AF276F" w:rsidP="00AF276F">
      <w:pPr>
        <w:spacing w:after="0" w:line="240" w:lineRule="auto"/>
        <w:textAlignment w:val="baseline"/>
        <w:rPr>
          <w:rFonts w:asciiTheme="majorHAnsi" w:eastAsia="Times New Roman" w:hAnsiTheme="majorHAnsi" w:cstheme="majorHAnsi"/>
          <w:sz w:val="20"/>
          <w:szCs w:val="20"/>
          <w:lang w:eastAsia="en-GB"/>
        </w:rPr>
      </w:pPr>
    </w:p>
    <w:p w14:paraId="1C446E83" w14:textId="6DFF9663" w:rsidR="00AF276F" w:rsidRPr="00AF276F" w:rsidRDefault="00AF276F" w:rsidP="00AF276F">
      <w:pPr>
        <w:spacing w:after="0" w:line="240" w:lineRule="auto"/>
        <w:textAlignment w:val="baseline"/>
        <w:rPr>
          <w:rFonts w:asciiTheme="majorHAnsi" w:eastAsia="Times New Roman" w:hAnsiTheme="majorHAnsi" w:cstheme="majorHAnsi"/>
          <w:sz w:val="20"/>
          <w:szCs w:val="20"/>
          <w:lang w:eastAsia="en-GB"/>
        </w:rPr>
      </w:pPr>
      <w:r w:rsidRPr="00AF276F">
        <w:rPr>
          <w:rFonts w:asciiTheme="majorHAnsi" w:eastAsia="Times New Roman" w:hAnsiTheme="majorHAnsi" w:cstheme="majorHAnsi"/>
          <w:sz w:val="20"/>
          <w:szCs w:val="20"/>
          <w:lang w:eastAsia="en-GB"/>
        </w:rPr>
        <w:t xml:space="preserve">Counsellor: </w:t>
      </w:r>
      <w:r w:rsidR="00C81EB6">
        <w:rPr>
          <w:rFonts w:asciiTheme="majorHAnsi" w:eastAsia="Times New Roman" w:hAnsiTheme="majorHAnsi" w:cstheme="majorHAnsi"/>
          <w:sz w:val="20"/>
          <w:szCs w:val="20"/>
          <w:lang w:eastAsia="en-GB"/>
        </w:rPr>
        <w:t xml:space="preserve">Carly Hurst-Williment </w:t>
      </w:r>
      <w:r w:rsidR="00C81EB6">
        <w:rPr>
          <w:rFonts w:asciiTheme="majorHAnsi" w:eastAsia="Times New Roman" w:hAnsiTheme="majorHAnsi" w:cstheme="majorHAnsi"/>
          <w:sz w:val="20"/>
          <w:szCs w:val="20"/>
          <w:lang w:eastAsia="en-GB"/>
        </w:rPr>
        <w:tab/>
      </w:r>
      <w:r w:rsidRPr="00AF276F">
        <w:rPr>
          <w:rFonts w:asciiTheme="majorHAnsi" w:eastAsia="Times New Roman" w:hAnsiTheme="majorHAnsi" w:cstheme="majorHAnsi"/>
          <w:sz w:val="20"/>
          <w:szCs w:val="20"/>
          <w:lang w:eastAsia="en-GB"/>
        </w:rPr>
        <w:t xml:space="preserve">Date: </w:t>
      </w:r>
    </w:p>
    <w:p w14:paraId="085054A9" w14:textId="77777777" w:rsidR="00AF276F" w:rsidRPr="00AF276F" w:rsidRDefault="00AF276F" w:rsidP="00AF276F">
      <w:pPr>
        <w:spacing w:after="0" w:line="240" w:lineRule="auto"/>
        <w:textAlignment w:val="baseline"/>
        <w:rPr>
          <w:rFonts w:asciiTheme="majorHAnsi" w:eastAsia="Times New Roman" w:hAnsiTheme="majorHAnsi" w:cstheme="majorHAnsi"/>
          <w:sz w:val="20"/>
          <w:szCs w:val="20"/>
          <w:lang w:eastAsia="en-GB"/>
        </w:rPr>
      </w:pPr>
    </w:p>
    <w:p w14:paraId="0CCC8C4C" w14:textId="77777777" w:rsidR="00AF276F" w:rsidRPr="00AF276F" w:rsidRDefault="00AF276F" w:rsidP="00AF276F">
      <w:pPr>
        <w:spacing w:after="0" w:line="240" w:lineRule="auto"/>
        <w:textAlignment w:val="baseline"/>
        <w:rPr>
          <w:rFonts w:asciiTheme="majorHAnsi" w:eastAsia="Times New Roman" w:hAnsiTheme="majorHAnsi" w:cstheme="majorHAnsi"/>
          <w:sz w:val="20"/>
          <w:szCs w:val="20"/>
          <w:lang w:eastAsia="en-GB"/>
        </w:rPr>
      </w:pPr>
      <w:r w:rsidRPr="00AF276F">
        <w:rPr>
          <w:rFonts w:asciiTheme="majorHAnsi" w:eastAsia="Times New Roman" w:hAnsiTheme="majorHAnsi" w:cstheme="majorHAnsi"/>
          <w:sz w:val="20"/>
          <w:szCs w:val="20"/>
          <w:lang w:eastAsia="en-GB"/>
        </w:rPr>
        <w:t>Client:                              Date: [Date].  </w:t>
      </w:r>
    </w:p>
    <w:p w14:paraId="1E2EFC3B" w14:textId="77777777" w:rsidR="00DB5FA9" w:rsidRPr="00AF276F" w:rsidRDefault="00DB5FA9">
      <w:pPr>
        <w:rPr>
          <w:rFonts w:asciiTheme="majorHAnsi" w:hAnsiTheme="majorHAnsi" w:cstheme="majorHAnsi"/>
          <w:sz w:val="20"/>
          <w:szCs w:val="20"/>
        </w:rPr>
      </w:pPr>
    </w:p>
    <w:p w14:paraId="0B8F14E4" w14:textId="77777777" w:rsidR="00AF276F" w:rsidRPr="00AF276F" w:rsidRDefault="00AF276F">
      <w:pPr>
        <w:rPr>
          <w:rFonts w:asciiTheme="majorHAnsi" w:hAnsiTheme="majorHAnsi" w:cstheme="majorHAnsi"/>
          <w:sz w:val="20"/>
          <w:szCs w:val="20"/>
        </w:rPr>
      </w:pPr>
    </w:p>
    <w:p w14:paraId="3E3C383D" w14:textId="77777777" w:rsidR="00AF276F" w:rsidRPr="00AF276F" w:rsidRDefault="00AF276F">
      <w:pPr>
        <w:rPr>
          <w:rFonts w:asciiTheme="majorHAnsi" w:hAnsiTheme="majorHAnsi" w:cstheme="majorHAnsi"/>
          <w:sz w:val="20"/>
          <w:szCs w:val="20"/>
        </w:rPr>
      </w:pPr>
    </w:p>
    <w:p w14:paraId="274650D5" w14:textId="77777777" w:rsidR="00AF276F" w:rsidRPr="00AF276F" w:rsidRDefault="00AF276F">
      <w:pPr>
        <w:rPr>
          <w:rFonts w:asciiTheme="majorHAnsi" w:hAnsiTheme="majorHAnsi" w:cstheme="majorHAnsi"/>
          <w:sz w:val="20"/>
          <w:szCs w:val="20"/>
        </w:rPr>
      </w:pPr>
    </w:p>
    <w:p w14:paraId="4F97B898" w14:textId="77777777" w:rsidR="00AF276F" w:rsidRPr="00AF276F" w:rsidRDefault="00AF276F">
      <w:pPr>
        <w:rPr>
          <w:rFonts w:asciiTheme="majorHAnsi" w:hAnsiTheme="majorHAnsi" w:cstheme="majorHAnsi"/>
          <w:sz w:val="20"/>
          <w:szCs w:val="20"/>
        </w:rPr>
      </w:pPr>
      <w:r w:rsidRPr="00AF276F">
        <w:rPr>
          <w:rFonts w:asciiTheme="majorHAnsi" w:hAnsiTheme="majorHAnsi" w:cstheme="majorHAnsi"/>
          <w:sz w:val="20"/>
          <w:szCs w:val="20"/>
        </w:rPr>
        <w:t>Address__________________________________</w:t>
      </w:r>
    </w:p>
    <w:p w14:paraId="0A91886C" w14:textId="77777777" w:rsidR="00AF276F" w:rsidRPr="00AF276F" w:rsidRDefault="00AF276F">
      <w:pPr>
        <w:rPr>
          <w:rFonts w:asciiTheme="majorHAnsi" w:hAnsiTheme="majorHAnsi" w:cstheme="majorHAnsi"/>
          <w:sz w:val="20"/>
          <w:szCs w:val="20"/>
        </w:rPr>
      </w:pPr>
      <w:r w:rsidRPr="00AF276F">
        <w:rPr>
          <w:rFonts w:asciiTheme="majorHAnsi" w:hAnsiTheme="majorHAnsi" w:cstheme="majorHAnsi"/>
          <w:sz w:val="20"/>
          <w:szCs w:val="20"/>
        </w:rPr>
        <w:t>________________________________________</w:t>
      </w:r>
    </w:p>
    <w:p w14:paraId="73406E84" w14:textId="77777777" w:rsidR="00C81EB6" w:rsidRDefault="00C81EB6">
      <w:pPr>
        <w:rPr>
          <w:rFonts w:asciiTheme="majorHAnsi" w:hAnsiTheme="majorHAnsi" w:cstheme="majorHAnsi"/>
          <w:sz w:val="20"/>
          <w:szCs w:val="20"/>
        </w:rPr>
      </w:pPr>
    </w:p>
    <w:p w14:paraId="3C966A08" w14:textId="77777777" w:rsidR="001E51D8" w:rsidRDefault="001E51D8">
      <w:pPr>
        <w:rPr>
          <w:rFonts w:asciiTheme="majorHAnsi" w:hAnsiTheme="majorHAnsi" w:cstheme="majorHAnsi"/>
          <w:sz w:val="20"/>
          <w:szCs w:val="20"/>
        </w:rPr>
      </w:pPr>
    </w:p>
    <w:p w14:paraId="0C2B4B9D" w14:textId="1B5C3CD5" w:rsidR="00AF276F" w:rsidRPr="00AF276F" w:rsidRDefault="00AF276F">
      <w:pPr>
        <w:rPr>
          <w:rFonts w:asciiTheme="majorHAnsi" w:hAnsiTheme="majorHAnsi" w:cstheme="majorHAnsi"/>
          <w:sz w:val="20"/>
          <w:szCs w:val="20"/>
        </w:rPr>
      </w:pPr>
      <w:r w:rsidRPr="00AF276F">
        <w:rPr>
          <w:rFonts w:asciiTheme="majorHAnsi" w:hAnsiTheme="majorHAnsi" w:cstheme="majorHAnsi"/>
          <w:sz w:val="20"/>
          <w:szCs w:val="20"/>
        </w:rPr>
        <w:t>Telephone Number ________________________</w:t>
      </w:r>
    </w:p>
    <w:p w14:paraId="7400783C" w14:textId="77777777" w:rsidR="00AF276F" w:rsidRPr="00AF276F" w:rsidRDefault="00AF276F">
      <w:pPr>
        <w:rPr>
          <w:rFonts w:asciiTheme="majorHAnsi" w:hAnsiTheme="majorHAnsi" w:cstheme="majorHAnsi"/>
          <w:sz w:val="20"/>
          <w:szCs w:val="20"/>
        </w:rPr>
      </w:pPr>
    </w:p>
    <w:p w14:paraId="3D135444" w14:textId="77777777" w:rsidR="00AF276F" w:rsidRPr="00AF276F" w:rsidRDefault="00AF276F">
      <w:pPr>
        <w:rPr>
          <w:rFonts w:asciiTheme="majorHAnsi" w:hAnsiTheme="majorHAnsi" w:cstheme="majorHAnsi"/>
          <w:sz w:val="20"/>
          <w:szCs w:val="20"/>
        </w:rPr>
      </w:pPr>
    </w:p>
    <w:p w14:paraId="29948614" w14:textId="77777777" w:rsidR="00AF276F" w:rsidRPr="00AF276F" w:rsidRDefault="00AF276F">
      <w:pPr>
        <w:rPr>
          <w:rFonts w:asciiTheme="majorHAnsi" w:hAnsiTheme="majorHAnsi" w:cstheme="majorHAnsi"/>
          <w:sz w:val="20"/>
          <w:szCs w:val="20"/>
        </w:rPr>
      </w:pPr>
      <w:r w:rsidRPr="00AF276F">
        <w:rPr>
          <w:rFonts w:asciiTheme="majorHAnsi" w:hAnsiTheme="majorHAnsi" w:cstheme="majorHAnsi"/>
          <w:sz w:val="20"/>
          <w:szCs w:val="20"/>
        </w:rPr>
        <w:t>Doctor Attended ____________________________</w:t>
      </w:r>
    </w:p>
    <w:p w14:paraId="41E86AC8" w14:textId="77777777" w:rsidR="00AF276F" w:rsidRPr="00AF276F" w:rsidRDefault="00AF276F">
      <w:pPr>
        <w:rPr>
          <w:rFonts w:asciiTheme="majorHAnsi" w:hAnsiTheme="majorHAnsi" w:cstheme="majorHAnsi"/>
          <w:sz w:val="20"/>
          <w:szCs w:val="20"/>
        </w:rPr>
      </w:pPr>
      <w:r w:rsidRPr="00AF276F">
        <w:rPr>
          <w:rFonts w:asciiTheme="majorHAnsi" w:hAnsiTheme="majorHAnsi" w:cstheme="majorHAnsi"/>
          <w:sz w:val="20"/>
          <w:szCs w:val="20"/>
        </w:rPr>
        <w:t>___________________________________________</w:t>
      </w:r>
    </w:p>
    <w:p w14:paraId="79445838" w14:textId="77777777" w:rsidR="00C81EB6" w:rsidRDefault="00C81EB6">
      <w:pPr>
        <w:rPr>
          <w:rFonts w:asciiTheme="majorHAnsi" w:hAnsiTheme="majorHAnsi" w:cstheme="majorHAnsi"/>
          <w:sz w:val="20"/>
          <w:szCs w:val="20"/>
        </w:rPr>
      </w:pPr>
    </w:p>
    <w:p w14:paraId="5D39DE92" w14:textId="77777777" w:rsidR="008055AB" w:rsidRDefault="008055AB">
      <w:pPr>
        <w:rPr>
          <w:rFonts w:asciiTheme="majorHAnsi" w:hAnsiTheme="majorHAnsi" w:cstheme="majorHAnsi"/>
          <w:sz w:val="20"/>
          <w:szCs w:val="20"/>
        </w:rPr>
      </w:pPr>
    </w:p>
    <w:p w14:paraId="0C55595E" w14:textId="1774219A" w:rsidR="00AF276F" w:rsidRPr="00AF276F" w:rsidRDefault="00AF276F">
      <w:pPr>
        <w:rPr>
          <w:rFonts w:asciiTheme="majorHAnsi" w:hAnsiTheme="majorHAnsi" w:cstheme="majorHAnsi"/>
          <w:sz w:val="20"/>
          <w:szCs w:val="20"/>
        </w:rPr>
      </w:pPr>
      <w:r w:rsidRPr="00AF276F">
        <w:rPr>
          <w:rFonts w:asciiTheme="majorHAnsi" w:hAnsiTheme="majorHAnsi" w:cstheme="majorHAnsi"/>
          <w:sz w:val="20"/>
          <w:szCs w:val="20"/>
        </w:rPr>
        <w:t>Health Issues _____________________________</w:t>
      </w:r>
    </w:p>
    <w:p w14:paraId="41523567" w14:textId="77777777" w:rsidR="00AF276F" w:rsidRPr="00AF276F" w:rsidRDefault="00AF276F">
      <w:pPr>
        <w:rPr>
          <w:rFonts w:asciiTheme="majorHAnsi" w:hAnsiTheme="majorHAnsi" w:cstheme="majorHAnsi"/>
          <w:sz w:val="20"/>
          <w:szCs w:val="20"/>
        </w:rPr>
      </w:pPr>
      <w:r w:rsidRPr="00AF276F">
        <w:rPr>
          <w:rFonts w:asciiTheme="majorHAnsi" w:hAnsiTheme="majorHAnsi" w:cstheme="majorHAnsi"/>
          <w:sz w:val="20"/>
          <w:szCs w:val="20"/>
        </w:rPr>
        <w:t>________________________________________</w:t>
      </w:r>
    </w:p>
    <w:p w14:paraId="09D78A7C" w14:textId="77777777" w:rsidR="00AF276F" w:rsidRDefault="00AF276F">
      <w:pPr>
        <w:rPr>
          <w:rFonts w:asciiTheme="majorHAnsi" w:hAnsiTheme="majorHAnsi" w:cstheme="majorHAnsi"/>
          <w:sz w:val="20"/>
          <w:szCs w:val="20"/>
        </w:rPr>
      </w:pPr>
    </w:p>
    <w:p w14:paraId="674ABAA6" w14:textId="77777777" w:rsidR="008055AB" w:rsidRDefault="008055AB">
      <w:pPr>
        <w:rPr>
          <w:rFonts w:asciiTheme="majorHAnsi" w:hAnsiTheme="majorHAnsi" w:cstheme="majorHAnsi"/>
          <w:sz w:val="20"/>
          <w:szCs w:val="20"/>
        </w:rPr>
      </w:pPr>
    </w:p>
    <w:p w14:paraId="29A95C6E" w14:textId="11B4EC52" w:rsidR="008055AB" w:rsidRPr="00AF276F" w:rsidRDefault="008055AB" w:rsidP="008055AB">
      <w:pPr>
        <w:rPr>
          <w:rFonts w:asciiTheme="majorHAnsi" w:hAnsiTheme="majorHAnsi" w:cstheme="majorHAnsi"/>
          <w:sz w:val="20"/>
          <w:szCs w:val="20"/>
        </w:rPr>
      </w:pPr>
      <w:r>
        <w:rPr>
          <w:rFonts w:asciiTheme="majorHAnsi" w:hAnsiTheme="majorHAnsi" w:cstheme="majorHAnsi"/>
          <w:sz w:val="20"/>
          <w:szCs w:val="20"/>
        </w:rPr>
        <w:t>Emergency Contact</w:t>
      </w:r>
      <w:r w:rsidRPr="00AF276F">
        <w:rPr>
          <w:rFonts w:asciiTheme="majorHAnsi" w:hAnsiTheme="majorHAnsi" w:cstheme="majorHAnsi"/>
          <w:sz w:val="20"/>
          <w:szCs w:val="20"/>
        </w:rPr>
        <w:t xml:space="preserve"> _____________________________</w:t>
      </w:r>
    </w:p>
    <w:p w14:paraId="614BB3C9" w14:textId="77777777" w:rsidR="008055AB" w:rsidRPr="00AF276F" w:rsidRDefault="008055AB" w:rsidP="008055AB">
      <w:pPr>
        <w:rPr>
          <w:rFonts w:asciiTheme="majorHAnsi" w:hAnsiTheme="majorHAnsi" w:cstheme="majorHAnsi"/>
          <w:sz w:val="20"/>
          <w:szCs w:val="20"/>
        </w:rPr>
      </w:pPr>
      <w:r w:rsidRPr="00AF276F">
        <w:rPr>
          <w:rFonts w:asciiTheme="majorHAnsi" w:hAnsiTheme="majorHAnsi" w:cstheme="majorHAnsi"/>
          <w:sz w:val="20"/>
          <w:szCs w:val="20"/>
        </w:rPr>
        <w:t>________________________________________</w:t>
      </w:r>
    </w:p>
    <w:p w14:paraId="1D74ECB3" w14:textId="77777777" w:rsidR="008055AB" w:rsidRPr="00AF276F" w:rsidRDefault="008055AB">
      <w:pPr>
        <w:rPr>
          <w:rFonts w:asciiTheme="majorHAnsi" w:hAnsiTheme="majorHAnsi" w:cstheme="majorHAnsi"/>
          <w:sz w:val="20"/>
          <w:szCs w:val="20"/>
        </w:rPr>
      </w:pPr>
    </w:p>
    <w:sectPr w:rsidR="008055AB" w:rsidRPr="00AF27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76F"/>
    <w:rsid w:val="00156298"/>
    <w:rsid w:val="001D2D12"/>
    <w:rsid w:val="001E51D8"/>
    <w:rsid w:val="004504F5"/>
    <w:rsid w:val="0047358D"/>
    <w:rsid w:val="005B270D"/>
    <w:rsid w:val="005F26E5"/>
    <w:rsid w:val="006333B4"/>
    <w:rsid w:val="008055AB"/>
    <w:rsid w:val="00AF276F"/>
    <w:rsid w:val="00B17F2B"/>
    <w:rsid w:val="00BE51AC"/>
    <w:rsid w:val="00C81EB6"/>
    <w:rsid w:val="00C84CA0"/>
    <w:rsid w:val="00C94EAD"/>
    <w:rsid w:val="00CB435A"/>
    <w:rsid w:val="00CE5CD1"/>
    <w:rsid w:val="00D5004C"/>
    <w:rsid w:val="00DB5FA9"/>
    <w:rsid w:val="00E75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16F80"/>
  <w15:chartTrackingRefBased/>
  <w15:docId w15:val="{2B9BA4EE-8110-47FD-9F0B-177A75214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2648686">
      <w:bodyDiv w:val="1"/>
      <w:marLeft w:val="0"/>
      <w:marRight w:val="0"/>
      <w:marTop w:val="0"/>
      <w:marBottom w:val="0"/>
      <w:divBdr>
        <w:top w:val="none" w:sz="0" w:space="0" w:color="auto"/>
        <w:left w:val="none" w:sz="0" w:space="0" w:color="auto"/>
        <w:bottom w:val="none" w:sz="0" w:space="0" w:color="auto"/>
        <w:right w:val="none" w:sz="0" w:space="0" w:color="auto"/>
      </w:divBdr>
      <w:divsChild>
        <w:div w:id="2088843725">
          <w:marLeft w:val="0"/>
          <w:marRight w:val="0"/>
          <w:marTop w:val="0"/>
          <w:marBottom w:val="0"/>
          <w:divBdr>
            <w:top w:val="none" w:sz="0" w:space="0" w:color="auto"/>
            <w:left w:val="none" w:sz="0" w:space="0" w:color="auto"/>
            <w:bottom w:val="none" w:sz="0" w:space="0" w:color="auto"/>
            <w:right w:val="none" w:sz="0" w:space="0" w:color="auto"/>
          </w:divBdr>
          <w:divsChild>
            <w:div w:id="797143528">
              <w:marLeft w:val="0"/>
              <w:marRight w:val="0"/>
              <w:marTop w:val="0"/>
              <w:marBottom w:val="0"/>
              <w:divBdr>
                <w:top w:val="none" w:sz="0" w:space="0" w:color="auto"/>
                <w:left w:val="none" w:sz="0" w:space="0" w:color="auto"/>
                <w:bottom w:val="none" w:sz="0" w:space="0" w:color="auto"/>
                <w:right w:val="none" w:sz="0" w:space="0" w:color="auto"/>
              </w:divBdr>
            </w:div>
            <w:div w:id="179055734">
              <w:marLeft w:val="0"/>
              <w:marRight w:val="0"/>
              <w:marTop w:val="0"/>
              <w:marBottom w:val="0"/>
              <w:divBdr>
                <w:top w:val="none" w:sz="0" w:space="0" w:color="auto"/>
                <w:left w:val="none" w:sz="0" w:space="0" w:color="auto"/>
                <w:bottom w:val="none" w:sz="0" w:space="0" w:color="auto"/>
                <w:right w:val="none" w:sz="0" w:space="0" w:color="auto"/>
              </w:divBdr>
            </w:div>
            <w:div w:id="1070688336">
              <w:marLeft w:val="0"/>
              <w:marRight w:val="0"/>
              <w:marTop w:val="0"/>
              <w:marBottom w:val="0"/>
              <w:divBdr>
                <w:top w:val="none" w:sz="0" w:space="0" w:color="auto"/>
                <w:left w:val="none" w:sz="0" w:space="0" w:color="auto"/>
                <w:bottom w:val="none" w:sz="0" w:space="0" w:color="auto"/>
                <w:right w:val="none" w:sz="0" w:space="0" w:color="auto"/>
              </w:divBdr>
            </w:div>
            <w:div w:id="1707484256">
              <w:marLeft w:val="0"/>
              <w:marRight w:val="0"/>
              <w:marTop w:val="0"/>
              <w:marBottom w:val="0"/>
              <w:divBdr>
                <w:top w:val="none" w:sz="0" w:space="0" w:color="auto"/>
                <w:left w:val="none" w:sz="0" w:space="0" w:color="auto"/>
                <w:bottom w:val="none" w:sz="0" w:space="0" w:color="auto"/>
                <w:right w:val="none" w:sz="0" w:space="0" w:color="auto"/>
              </w:divBdr>
            </w:div>
            <w:div w:id="315695757">
              <w:marLeft w:val="0"/>
              <w:marRight w:val="0"/>
              <w:marTop w:val="0"/>
              <w:marBottom w:val="0"/>
              <w:divBdr>
                <w:top w:val="none" w:sz="0" w:space="0" w:color="auto"/>
                <w:left w:val="none" w:sz="0" w:space="0" w:color="auto"/>
                <w:bottom w:val="none" w:sz="0" w:space="0" w:color="auto"/>
                <w:right w:val="none" w:sz="0" w:space="0" w:color="auto"/>
              </w:divBdr>
            </w:div>
            <w:div w:id="534854232">
              <w:marLeft w:val="0"/>
              <w:marRight w:val="0"/>
              <w:marTop w:val="0"/>
              <w:marBottom w:val="0"/>
              <w:divBdr>
                <w:top w:val="none" w:sz="0" w:space="0" w:color="auto"/>
                <w:left w:val="none" w:sz="0" w:space="0" w:color="auto"/>
                <w:bottom w:val="none" w:sz="0" w:space="0" w:color="auto"/>
                <w:right w:val="none" w:sz="0" w:space="0" w:color="auto"/>
              </w:divBdr>
            </w:div>
            <w:div w:id="1316495993">
              <w:marLeft w:val="0"/>
              <w:marRight w:val="0"/>
              <w:marTop w:val="0"/>
              <w:marBottom w:val="0"/>
              <w:divBdr>
                <w:top w:val="none" w:sz="0" w:space="0" w:color="auto"/>
                <w:left w:val="none" w:sz="0" w:space="0" w:color="auto"/>
                <w:bottom w:val="none" w:sz="0" w:space="0" w:color="auto"/>
                <w:right w:val="none" w:sz="0" w:space="0" w:color="auto"/>
              </w:divBdr>
            </w:div>
            <w:div w:id="481626364">
              <w:marLeft w:val="0"/>
              <w:marRight w:val="0"/>
              <w:marTop w:val="0"/>
              <w:marBottom w:val="0"/>
              <w:divBdr>
                <w:top w:val="none" w:sz="0" w:space="0" w:color="auto"/>
                <w:left w:val="none" w:sz="0" w:space="0" w:color="auto"/>
                <w:bottom w:val="none" w:sz="0" w:space="0" w:color="auto"/>
                <w:right w:val="none" w:sz="0" w:space="0" w:color="auto"/>
              </w:divBdr>
            </w:div>
            <w:div w:id="684330649">
              <w:marLeft w:val="0"/>
              <w:marRight w:val="0"/>
              <w:marTop w:val="0"/>
              <w:marBottom w:val="0"/>
              <w:divBdr>
                <w:top w:val="none" w:sz="0" w:space="0" w:color="auto"/>
                <w:left w:val="none" w:sz="0" w:space="0" w:color="auto"/>
                <w:bottom w:val="none" w:sz="0" w:space="0" w:color="auto"/>
                <w:right w:val="none" w:sz="0" w:space="0" w:color="auto"/>
              </w:divBdr>
            </w:div>
            <w:div w:id="572546236">
              <w:marLeft w:val="0"/>
              <w:marRight w:val="0"/>
              <w:marTop w:val="0"/>
              <w:marBottom w:val="0"/>
              <w:divBdr>
                <w:top w:val="none" w:sz="0" w:space="0" w:color="auto"/>
                <w:left w:val="none" w:sz="0" w:space="0" w:color="auto"/>
                <w:bottom w:val="none" w:sz="0" w:space="0" w:color="auto"/>
                <w:right w:val="none" w:sz="0" w:space="0" w:color="auto"/>
              </w:divBdr>
            </w:div>
            <w:div w:id="980957850">
              <w:marLeft w:val="0"/>
              <w:marRight w:val="0"/>
              <w:marTop w:val="0"/>
              <w:marBottom w:val="0"/>
              <w:divBdr>
                <w:top w:val="none" w:sz="0" w:space="0" w:color="auto"/>
                <w:left w:val="none" w:sz="0" w:space="0" w:color="auto"/>
                <w:bottom w:val="none" w:sz="0" w:space="0" w:color="auto"/>
                <w:right w:val="none" w:sz="0" w:space="0" w:color="auto"/>
              </w:divBdr>
            </w:div>
            <w:div w:id="1052119047">
              <w:marLeft w:val="0"/>
              <w:marRight w:val="0"/>
              <w:marTop w:val="0"/>
              <w:marBottom w:val="0"/>
              <w:divBdr>
                <w:top w:val="none" w:sz="0" w:space="0" w:color="auto"/>
                <w:left w:val="none" w:sz="0" w:space="0" w:color="auto"/>
                <w:bottom w:val="none" w:sz="0" w:space="0" w:color="auto"/>
                <w:right w:val="none" w:sz="0" w:space="0" w:color="auto"/>
              </w:divBdr>
            </w:div>
            <w:div w:id="1914272695">
              <w:marLeft w:val="0"/>
              <w:marRight w:val="0"/>
              <w:marTop w:val="0"/>
              <w:marBottom w:val="0"/>
              <w:divBdr>
                <w:top w:val="none" w:sz="0" w:space="0" w:color="auto"/>
                <w:left w:val="none" w:sz="0" w:space="0" w:color="auto"/>
                <w:bottom w:val="none" w:sz="0" w:space="0" w:color="auto"/>
                <w:right w:val="none" w:sz="0" w:space="0" w:color="auto"/>
              </w:divBdr>
            </w:div>
            <w:div w:id="1373386611">
              <w:marLeft w:val="0"/>
              <w:marRight w:val="0"/>
              <w:marTop w:val="0"/>
              <w:marBottom w:val="0"/>
              <w:divBdr>
                <w:top w:val="none" w:sz="0" w:space="0" w:color="auto"/>
                <w:left w:val="none" w:sz="0" w:space="0" w:color="auto"/>
                <w:bottom w:val="none" w:sz="0" w:space="0" w:color="auto"/>
                <w:right w:val="none" w:sz="0" w:space="0" w:color="auto"/>
              </w:divBdr>
            </w:div>
            <w:div w:id="1246718814">
              <w:marLeft w:val="0"/>
              <w:marRight w:val="0"/>
              <w:marTop w:val="0"/>
              <w:marBottom w:val="0"/>
              <w:divBdr>
                <w:top w:val="none" w:sz="0" w:space="0" w:color="auto"/>
                <w:left w:val="none" w:sz="0" w:space="0" w:color="auto"/>
                <w:bottom w:val="none" w:sz="0" w:space="0" w:color="auto"/>
                <w:right w:val="none" w:sz="0" w:space="0" w:color="auto"/>
              </w:divBdr>
            </w:div>
            <w:div w:id="250085625">
              <w:marLeft w:val="0"/>
              <w:marRight w:val="0"/>
              <w:marTop w:val="0"/>
              <w:marBottom w:val="0"/>
              <w:divBdr>
                <w:top w:val="none" w:sz="0" w:space="0" w:color="auto"/>
                <w:left w:val="none" w:sz="0" w:space="0" w:color="auto"/>
                <w:bottom w:val="none" w:sz="0" w:space="0" w:color="auto"/>
                <w:right w:val="none" w:sz="0" w:space="0" w:color="auto"/>
              </w:divBdr>
            </w:div>
            <w:div w:id="1172454793">
              <w:marLeft w:val="0"/>
              <w:marRight w:val="0"/>
              <w:marTop w:val="0"/>
              <w:marBottom w:val="0"/>
              <w:divBdr>
                <w:top w:val="none" w:sz="0" w:space="0" w:color="auto"/>
                <w:left w:val="none" w:sz="0" w:space="0" w:color="auto"/>
                <w:bottom w:val="none" w:sz="0" w:space="0" w:color="auto"/>
                <w:right w:val="none" w:sz="0" w:space="0" w:color="auto"/>
              </w:divBdr>
            </w:div>
            <w:div w:id="1409108624">
              <w:marLeft w:val="0"/>
              <w:marRight w:val="0"/>
              <w:marTop w:val="0"/>
              <w:marBottom w:val="0"/>
              <w:divBdr>
                <w:top w:val="none" w:sz="0" w:space="0" w:color="auto"/>
                <w:left w:val="none" w:sz="0" w:space="0" w:color="auto"/>
                <w:bottom w:val="none" w:sz="0" w:space="0" w:color="auto"/>
                <w:right w:val="none" w:sz="0" w:space="0" w:color="auto"/>
              </w:divBdr>
            </w:div>
            <w:div w:id="246157547">
              <w:marLeft w:val="0"/>
              <w:marRight w:val="0"/>
              <w:marTop w:val="0"/>
              <w:marBottom w:val="0"/>
              <w:divBdr>
                <w:top w:val="none" w:sz="0" w:space="0" w:color="auto"/>
                <w:left w:val="none" w:sz="0" w:space="0" w:color="auto"/>
                <w:bottom w:val="none" w:sz="0" w:space="0" w:color="auto"/>
                <w:right w:val="none" w:sz="0" w:space="0" w:color="auto"/>
              </w:divBdr>
            </w:div>
            <w:div w:id="50887992">
              <w:marLeft w:val="0"/>
              <w:marRight w:val="0"/>
              <w:marTop w:val="0"/>
              <w:marBottom w:val="0"/>
              <w:divBdr>
                <w:top w:val="none" w:sz="0" w:space="0" w:color="auto"/>
                <w:left w:val="none" w:sz="0" w:space="0" w:color="auto"/>
                <w:bottom w:val="none" w:sz="0" w:space="0" w:color="auto"/>
                <w:right w:val="none" w:sz="0" w:space="0" w:color="auto"/>
              </w:divBdr>
            </w:div>
            <w:div w:id="163595686">
              <w:marLeft w:val="0"/>
              <w:marRight w:val="0"/>
              <w:marTop w:val="0"/>
              <w:marBottom w:val="0"/>
              <w:divBdr>
                <w:top w:val="none" w:sz="0" w:space="0" w:color="auto"/>
                <w:left w:val="none" w:sz="0" w:space="0" w:color="auto"/>
                <w:bottom w:val="none" w:sz="0" w:space="0" w:color="auto"/>
                <w:right w:val="none" w:sz="0" w:space="0" w:color="auto"/>
              </w:divBdr>
            </w:div>
            <w:div w:id="204608784">
              <w:marLeft w:val="0"/>
              <w:marRight w:val="0"/>
              <w:marTop w:val="0"/>
              <w:marBottom w:val="0"/>
              <w:divBdr>
                <w:top w:val="none" w:sz="0" w:space="0" w:color="auto"/>
                <w:left w:val="none" w:sz="0" w:space="0" w:color="auto"/>
                <w:bottom w:val="none" w:sz="0" w:space="0" w:color="auto"/>
                <w:right w:val="none" w:sz="0" w:space="0" w:color="auto"/>
              </w:divBdr>
            </w:div>
            <w:div w:id="452794575">
              <w:marLeft w:val="0"/>
              <w:marRight w:val="0"/>
              <w:marTop w:val="0"/>
              <w:marBottom w:val="0"/>
              <w:divBdr>
                <w:top w:val="none" w:sz="0" w:space="0" w:color="auto"/>
                <w:left w:val="none" w:sz="0" w:space="0" w:color="auto"/>
                <w:bottom w:val="none" w:sz="0" w:space="0" w:color="auto"/>
                <w:right w:val="none" w:sz="0" w:space="0" w:color="auto"/>
              </w:divBdr>
            </w:div>
            <w:div w:id="1137449122">
              <w:marLeft w:val="0"/>
              <w:marRight w:val="0"/>
              <w:marTop w:val="0"/>
              <w:marBottom w:val="0"/>
              <w:divBdr>
                <w:top w:val="none" w:sz="0" w:space="0" w:color="auto"/>
                <w:left w:val="none" w:sz="0" w:space="0" w:color="auto"/>
                <w:bottom w:val="none" w:sz="0" w:space="0" w:color="auto"/>
                <w:right w:val="none" w:sz="0" w:space="0" w:color="auto"/>
              </w:divBdr>
            </w:div>
            <w:div w:id="34502530">
              <w:marLeft w:val="0"/>
              <w:marRight w:val="0"/>
              <w:marTop w:val="0"/>
              <w:marBottom w:val="0"/>
              <w:divBdr>
                <w:top w:val="none" w:sz="0" w:space="0" w:color="auto"/>
                <w:left w:val="none" w:sz="0" w:space="0" w:color="auto"/>
                <w:bottom w:val="none" w:sz="0" w:space="0" w:color="auto"/>
                <w:right w:val="none" w:sz="0" w:space="0" w:color="auto"/>
              </w:divBdr>
            </w:div>
            <w:div w:id="1696690219">
              <w:marLeft w:val="0"/>
              <w:marRight w:val="0"/>
              <w:marTop w:val="0"/>
              <w:marBottom w:val="0"/>
              <w:divBdr>
                <w:top w:val="none" w:sz="0" w:space="0" w:color="auto"/>
                <w:left w:val="none" w:sz="0" w:space="0" w:color="auto"/>
                <w:bottom w:val="none" w:sz="0" w:space="0" w:color="auto"/>
                <w:right w:val="none" w:sz="0" w:space="0" w:color="auto"/>
              </w:divBdr>
            </w:div>
            <w:div w:id="1542011755">
              <w:marLeft w:val="0"/>
              <w:marRight w:val="0"/>
              <w:marTop w:val="0"/>
              <w:marBottom w:val="0"/>
              <w:divBdr>
                <w:top w:val="none" w:sz="0" w:space="0" w:color="auto"/>
                <w:left w:val="none" w:sz="0" w:space="0" w:color="auto"/>
                <w:bottom w:val="none" w:sz="0" w:space="0" w:color="auto"/>
                <w:right w:val="none" w:sz="0" w:space="0" w:color="auto"/>
              </w:divBdr>
            </w:div>
            <w:div w:id="453714313">
              <w:marLeft w:val="0"/>
              <w:marRight w:val="0"/>
              <w:marTop w:val="0"/>
              <w:marBottom w:val="0"/>
              <w:divBdr>
                <w:top w:val="none" w:sz="0" w:space="0" w:color="auto"/>
                <w:left w:val="none" w:sz="0" w:space="0" w:color="auto"/>
                <w:bottom w:val="none" w:sz="0" w:space="0" w:color="auto"/>
                <w:right w:val="none" w:sz="0" w:space="0" w:color="auto"/>
              </w:divBdr>
            </w:div>
            <w:div w:id="602539390">
              <w:marLeft w:val="0"/>
              <w:marRight w:val="0"/>
              <w:marTop w:val="0"/>
              <w:marBottom w:val="0"/>
              <w:divBdr>
                <w:top w:val="none" w:sz="0" w:space="0" w:color="auto"/>
                <w:left w:val="none" w:sz="0" w:space="0" w:color="auto"/>
                <w:bottom w:val="none" w:sz="0" w:space="0" w:color="auto"/>
                <w:right w:val="none" w:sz="0" w:space="0" w:color="auto"/>
              </w:divBdr>
            </w:div>
            <w:div w:id="1045374037">
              <w:marLeft w:val="0"/>
              <w:marRight w:val="0"/>
              <w:marTop w:val="0"/>
              <w:marBottom w:val="0"/>
              <w:divBdr>
                <w:top w:val="none" w:sz="0" w:space="0" w:color="auto"/>
                <w:left w:val="none" w:sz="0" w:space="0" w:color="auto"/>
                <w:bottom w:val="none" w:sz="0" w:space="0" w:color="auto"/>
                <w:right w:val="none" w:sz="0" w:space="0" w:color="auto"/>
              </w:divBdr>
            </w:div>
            <w:div w:id="1415278028">
              <w:marLeft w:val="0"/>
              <w:marRight w:val="0"/>
              <w:marTop w:val="0"/>
              <w:marBottom w:val="0"/>
              <w:divBdr>
                <w:top w:val="none" w:sz="0" w:space="0" w:color="auto"/>
                <w:left w:val="none" w:sz="0" w:space="0" w:color="auto"/>
                <w:bottom w:val="none" w:sz="0" w:space="0" w:color="auto"/>
                <w:right w:val="none" w:sz="0" w:space="0" w:color="auto"/>
              </w:divBdr>
            </w:div>
            <w:div w:id="1115295028">
              <w:marLeft w:val="0"/>
              <w:marRight w:val="0"/>
              <w:marTop w:val="0"/>
              <w:marBottom w:val="0"/>
              <w:divBdr>
                <w:top w:val="none" w:sz="0" w:space="0" w:color="auto"/>
                <w:left w:val="none" w:sz="0" w:space="0" w:color="auto"/>
                <w:bottom w:val="none" w:sz="0" w:space="0" w:color="auto"/>
                <w:right w:val="none" w:sz="0" w:space="0" w:color="auto"/>
              </w:divBdr>
            </w:div>
            <w:div w:id="326058944">
              <w:marLeft w:val="0"/>
              <w:marRight w:val="0"/>
              <w:marTop w:val="0"/>
              <w:marBottom w:val="0"/>
              <w:divBdr>
                <w:top w:val="none" w:sz="0" w:space="0" w:color="auto"/>
                <w:left w:val="none" w:sz="0" w:space="0" w:color="auto"/>
                <w:bottom w:val="none" w:sz="0" w:space="0" w:color="auto"/>
                <w:right w:val="none" w:sz="0" w:space="0" w:color="auto"/>
              </w:divBdr>
            </w:div>
            <w:div w:id="1006008801">
              <w:marLeft w:val="0"/>
              <w:marRight w:val="0"/>
              <w:marTop w:val="0"/>
              <w:marBottom w:val="0"/>
              <w:divBdr>
                <w:top w:val="none" w:sz="0" w:space="0" w:color="auto"/>
                <w:left w:val="none" w:sz="0" w:space="0" w:color="auto"/>
                <w:bottom w:val="none" w:sz="0" w:space="0" w:color="auto"/>
                <w:right w:val="none" w:sz="0" w:space="0" w:color="auto"/>
              </w:divBdr>
            </w:div>
            <w:div w:id="1508321923">
              <w:marLeft w:val="0"/>
              <w:marRight w:val="0"/>
              <w:marTop w:val="0"/>
              <w:marBottom w:val="0"/>
              <w:divBdr>
                <w:top w:val="none" w:sz="0" w:space="0" w:color="auto"/>
                <w:left w:val="none" w:sz="0" w:space="0" w:color="auto"/>
                <w:bottom w:val="none" w:sz="0" w:space="0" w:color="auto"/>
                <w:right w:val="none" w:sz="0" w:space="0" w:color="auto"/>
              </w:divBdr>
            </w:div>
            <w:div w:id="1811897096">
              <w:marLeft w:val="0"/>
              <w:marRight w:val="0"/>
              <w:marTop w:val="0"/>
              <w:marBottom w:val="0"/>
              <w:divBdr>
                <w:top w:val="none" w:sz="0" w:space="0" w:color="auto"/>
                <w:left w:val="none" w:sz="0" w:space="0" w:color="auto"/>
                <w:bottom w:val="none" w:sz="0" w:space="0" w:color="auto"/>
                <w:right w:val="none" w:sz="0" w:space="0" w:color="auto"/>
              </w:divBdr>
            </w:div>
            <w:div w:id="1564946556">
              <w:marLeft w:val="0"/>
              <w:marRight w:val="0"/>
              <w:marTop w:val="0"/>
              <w:marBottom w:val="0"/>
              <w:divBdr>
                <w:top w:val="none" w:sz="0" w:space="0" w:color="auto"/>
                <w:left w:val="none" w:sz="0" w:space="0" w:color="auto"/>
                <w:bottom w:val="none" w:sz="0" w:space="0" w:color="auto"/>
                <w:right w:val="none" w:sz="0" w:space="0" w:color="auto"/>
              </w:divBdr>
            </w:div>
            <w:div w:id="540287452">
              <w:marLeft w:val="0"/>
              <w:marRight w:val="0"/>
              <w:marTop w:val="0"/>
              <w:marBottom w:val="0"/>
              <w:divBdr>
                <w:top w:val="none" w:sz="0" w:space="0" w:color="auto"/>
                <w:left w:val="none" w:sz="0" w:space="0" w:color="auto"/>
                <w:bottom w:val="none" w:sz="0" w:space="0" w:color="auto"/>
                <w:right w:val="none" w:sz="0" w:space="0" w:color="auto"/>
              </w:divBdr>
            </w:div>
            <w:div w:id="432016686">
              <w:marLeft w:val="0"/>
              <w:marRight w:val="0"/>
              <w:marTop w:val="0"/>
              <w:marBottom w:val="0"/>
              <w:divBdr>
                <w:top w:val="none" w:sz="0" w:space="0" w:color="auto"/>
                <w:left w:val="none" w:sz="0" w:space="0" w:color="auto"/>
                <w:bottom w:val="none" w:sz="0" w:space="0" w:color="auto"/>
                <w:right w:val="none" w:sz="0" w:space="0" w:color="auto"/>
              </w:divBdr>
            </w:div>
            <w:div w:id="723679613">
              <w:marLeft w:val="0"/>
              <w:marRight w:val="0"/>
              <w:marTop w:val="0"/>
              <w:marBottom w:val="0"/>
              <w:divBdr>
                <w:top w:val="none" w:sz="0" w:space="0" w:color="auto"/>
                <w:left w:val="none" w:sz="0" w:space="0" w:color="auto"/>
                <w:bottom w:val="none" w:sz="0" w:space="0" w:color="auto"/>
                <w:right w:val="none" w:sz="0" w:space="0" w:color="auto"/>
              </w:divBdr>
            </w:div>
            <w:div w:id="1814252983">
              <w:marLeft w:val="0"/>
              <w:marRight w:val="0"/>
              <w:marTop w:val="0"/>
              <w:marBottom w:val="0"/>
              <w:divBdr>
                <w:top w:val="none" w:sz="0" w:space="0" w:color="auto"/>
                <w:left w:val="none" w:sz="0" w:space="0" w:color="auto"/>
                <w:bottom w:val="none" w:sz="0" w:space="0" w:color="auto"/>
                <w:right w:val="none" w:sz="0" w:space="0" w:color="auto"/>
              </w:divBdr>
            </w:div>
          </w:divsChild>
        </w:div>
        <w:div w:id="194275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Kent</dc:creator>
  <cp:keywords/>
  <dc:description/>
  <cp:lastModifiedBy>carly hurst</cp:lastModifiedBy>
  <cp:revision>17</cp:revision>
  <dcterms:created xsi:type="dcterms:W3CDTF">2024-02-11T13:03:00Z</dcterms:created>
  <dcterms:modified xsi:type="dcterms:W3CDTF">2024-08-29T09:15:00Z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68201b9a-fe88-499c-a52c-1e7e1bbbaa3a</vt:lpwstr>
  </property>
</Properties>
</file>