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91382" w14:textId="77777777" w:rsidR="00A03955" w:rsidRDefault="008F12BC" w:rsidP="008F12BC">
      <w:pPr>
        <w:pStyle w:val="NoSpacing"/>
        <w:jc w:val="center"/>
        <w:rPr>
          <w:b/>
          <w:sz w:val="24"/>
          <w:szCs w:val="24"/>
        </w:rPr>
      </w:pPr>
      <w:bookmarkStart w:id="0" w:name="_GoBack"/>
      <w:bookmarkEnd w:id="0"/>
      <w:r>
        <w:rPr>
          <w:b/>
          <w:sz w:val="24"/>
          <w:szCs w:val="24"/>
        </w:rPr>
        <w:t>FOLSOM FALL GARDEN FESTIVAL</w:t>
      </w:r>
    </w:p>
    <w:p w14:paraId="4AAE1CAC" w14:textId="77777777" w:rsidR="008F12BC" w:rsidRDefault="00C17D07" w:rsidP="008F12BC">
      <w:pPr>
        <w:pStyle w:val="NoSpacing"/>
        <w:jc w:val="center"/>
        <w:rPr>
          <w:b/>
          <w:sz w:val="24"/>
          <w:szCs w:val="24"/>
        </w:rPr>
      </w:pPr>
      <w:r>
        <w:rPr>
          <w:b/>
          <w:sz w:val="24"/>
          <w:szCs w:val="24"/>
        </w:rPr>
        <w:t>Sat</w:t>
      </w:r>
      <w:r w:rsidR="00BF10E0">
        <w:rPr>
          <w:b/>
          <w:sz w:val="24"/>
          <w:szCs w:val="24"/>
        </w:rPr>
        <w:t>urday, September 28, 2019   8:30</w:t>
      </w:r>
      <w:r>
        <w:rPr>
          <w:b/>
          <w:sz w:val="24"/>
          <w:szCs w:val="24"/>
        </w:rPr>
        <w:t xml:space="preserve"> AM</w:t>
      </w:r>
      <w:r w:rsidR="00EA378D">
        <w:rPr>
          <w:b/>
          <w:sz w:val="24"/>
          <w:szCs w:val="24"/>
        </w:rPr>
        <w:t xml:space="preserve"> – 2</w:t>
      </w:r>
      <w:r w:rsidR="002B207B">
        <w:rPr>
          <w:b/>
          <w:sz w:val="24"/>
          <w:szCs w:val="24"/>
        </w:rPr>
        <w:t>:30</w:t>
      </w:r>
      <w:r>
        <w:rPr>
          <w:b/>
          <w:sz w:val="24"/>
          <w:szCs w:val="24"/>
        </w:rPr>
        <w:t xml:space="preserve"> PM</w:t>
      </w:r>
    </w:p>
    <w:p w14:paraId="148EC00A" w14:textId="77777777" w:rsidR="009A0891" w:rsidRPr="009A0891" w:rsidRDefault="009A0891" w:rsidP="008F12BC">
      <w:pPr>
        <w:pStyle w:val="NoSpacing"/>
        <w:jc w:val="center"/>
        <w:rPr>
          <w:sz w:val="24"/>
          <w:szCs w:val="24"/>
        </w:rPr>
      </w:pPr>
      <w:r>
        <w:rPr>
          <w:b/>
          <w:sz w:val="24"/>
          <w:szCs w:val="24"/>
        </w:rPr>
        <w:t xml:space="preserve">Midway Church Park, </w:t>
      </w:r>
      <w:r>
        <w:rPr>
          <w:sz w:val="24"/>
          <w:szCs w:val="24"/>
        </w:rPr>
        <w:t>next to 82424 Hwy 25, Folsom, L</w:t>
      </w:r>
      <w:r w:rsidR="00EA378D">
        <w:rPr>
          <w:sz w:val="24"/>
          <w:szCs w:val="24"/>
        </w:rPr>
        <w:t>A 70437</w:t>
      </w:r>
    </w:p>
    <w:p w14:paraId="4369F309" w14:textId="77777777" w:rsidR="00AA2906" w:rsidRPr="00EA378D" w:rsidRDefault="00AA2906" w:rsidP="008F12BC">
      <w:pPr>
        <w:pStyle w:val="NoSpacing"/>
        <w:jc w:val="center"/>
      </w:pPr>
      <w:r w:rsidRPr="00EA378D">
        <w:t>Sponsored by Southeast Louisiana Nursery Association (SELNA)</w:t>
      </w:r>
    </w:p>
    <w:p w14:paraId="529D6AF9" w14:textId="77777777" w:rsidR="008F12BC" w:rsidRPr="00EA378D" w:rsidRDefault="00EA378D" w:rsidP="008F12BC">
      <w:pPr>
        <w:pStyle w:val="NoSpacing"/>
        <w:jc w:val="center"/>
        <w:rPr>
          <w:b/>
          <w:sz w:val="24"/>
          <w:szCs w:val="24"/>
          <w:u w:val="single"/>
        </w:rPr>
      </w:pPr>
      <w:r w:rsidRPr="00EA378D">
        <w:rPr>
          <w:b/>
          <w:sz w:val="24"/>
          <w:szCs w:val="24"/>
          <w:u w:val="single"/>
        </w:rPr>
        <w:t>VENDOR</w:t>
      </w:r>
      <w:r w:rsidR="0086236F">
        <w:rPr>
          <w:b/>
          <w:sz w:val="24"/>
          <w:szCs w:val="24"/>
          <w:u w:val="single"/>
        </w:rPr>
        <w:t xml:space="preserve"> GUIDELINES &amp;</w:t>
      </w:r>
      <w:r w:rsidRPr="00EA378D">
        <w:rPr>
          <w:b/>
          <w:sz w:val="24"/>
          <w:szCs w:val="24"/>
          <w:u w:val="single"/>
        </w:rPr>
        <w:t xml:space="preserve"> </w:t>
      </w:r>
      <w:r w:rsidR="008F12BC" w:rsidRPr="00EA378D">
        <w:rPr>
          <w:b/>
          <w:sz w:val="24"/>
          <w:szCs w:val="24"/>
          <w:u w:val="single"/>
        </w:rPr>
        <w:t>INFORMATION</w:t>
      </w:r>
      <w:r w:rsidRPr="00EA378D">
        <w:rPr>
          <w:b/>
          <w:sz w:val="24"/>
          <w:szCs w:val="24"/>
          <w:u w:val="single"/>
        </w:rPr>
        <w:t xml:space="preserve"> </w:t>
      </w:r>
    </w:p>
    <w:p w14:paraId="7C1DAFF7" w14:textId="77777777" w:rsidR="008F12BC" w:rsidRDefault="008F12BC" w:rsidP="008F12BC">
      <w:pPr>
        <w:pStyle w:val="NoSpacing"/>
        <w:jc w:val="center"/>
        <w:rPr>
          <w:b/>
          <w:sz w:val="24"/>
          <w:szCs w:val="24"/>
        </w:rPr>
      </w:pPr>
    </w:p>
    <w:p w14:paraId="19F48AF2" w14:textId="77777777" w:rsidR="009A0891" w:rsidRDefault="009A0891" w:rsidP="008F12BC">
      <w:pPr>
        <w:pStyle w:val="NoSpacing"/>
        <w:jc w:val="center"/>
        <w:rPr>
          <w:b/>
          <w:sz w:val="24"/>
          <w:szCs w:val="24"/>
        </w:rPr>
      </w:pPr>
      <w:r>
        <w:rPr>
          <w:b/>
          <w:sz w:val="24"/>
          <w:szCs w:val="24"/>
        </w:rPr>
        <w:t xml:space="preserve">Thank you for choosing to participate in this event!  </w:t>
      </w:r>
    </w:p>
    <w:p w14:paraId="55833543" w14:textId="77777777" w:rsidR="009A0891" w:rsidRDefault="009A0891" w:rsidP="008F12BC">
      <w:pPr>
        <w:pStyle w:val="NoSpacing"/>
        <w:jc w:val="center"/>
        <w:rPr>
          <w:b/>
          <w:sz w:val="24"/>
          <w:szCs w:val="24"/>
        </w:rPr>
      </w:pPr>
    </w:p>
    <w:p w14:paraId="259F32E5" w14:textId="77777777" w:rsidR="0086236F" w:rsidRDefault="00EA378D" w:rsidP="00EA378D">
      <w:pPr>
        <w:pStyle w:val="NoSpacing"/>
        <w:ind w:left="360" w:hanging="360"/>
        <w:rPr>
          <w:sz w:val="24"/>
          <w:szCs w:val="24"/>
        </w:rPr>
      </w:pPr>
      <w:r w:rsidRPr="00EA378D">
        <w:rPr>
          <w:sz w:val="24"/>
          <w:szCs w:val="24"/>
        </w:rPr>
        <w:t>1</w:t>
      </w:r>
      <w:r>
        <w:rPr>
          <w:b/>
          <w:sz w:val="24"/>
          <w:szCs w:val="24"/>
        </w:rPr>
        <w:t>.</w:t>
      </w:r>
      <w:r>
        <w:rPr>
          <w:b/>
          <w:sz w:val="24"/>
          <w:szCs w:val="24"/>
        </w:rPr>
        <w:tab/>
      </w:r>
      <w:r w:rsidR="00C17D07">
        <w:rPr>
          <w:sz w:val="24"/>
          <w:szCs w:val="24"/>
        </w:rPr>
        <w:t xml:space="preserve">Set up time is from 4:00 PM to </w:t>
      </w:r>
      <w:r w:rsidR="008F12BC">
        <w:rPr>
          <w:sz w:val="24"/>
          <w:szCs w:val="24"/>
        </w:rPr>
        <w:t>7</w:t>
      </w:r>
      <w:r w:rsidR="00C17D07">
        <w:rPr>
          <w:sz w:val="24"/>
          <w:szCs w:val="24"/>
        </w:rPr>
        <w:t>:00 PM</w:t>
      </w:r>
      <w:r w:rsidR="008F12BC">
        <w:rPr>
          <w:sz w:val="24"/>
          <w:szCs w:val="24"/>
        </w:rPr>
        <w:t xml:space="preserve"> on Friday</w:t>
      </w:r>
      <w:r w:rsidR="00C17D07">
        <w:rPr>
          <w:sz w:val="24"/>
          <w:szCs w:val="24"/>
        </w:rPr>
        <w:t xml:space="preserve"> </w:t>
      </w:r>
      <w:r w:rsidR="008F12BC">
        <w:rPr>
          <w:sz w:val="24"/>
          <w:szCs w:val="24"/>
        </w:rPr>
        <w:t xml:space="preserve">and from </w:t>
      </w:r>
      <w:r w:rsidR="00C17D07">
        <w:rPr>
          <w:sz w:val="24"/>
          <w:szCs w:val="24"/>
        </w:rPr>
        <w:t>6:00 AM to 8:00 AM</w:t>
      </w:r>
      <w:r w:rsidR="008F12BC">
        <w:rPr>
          <w:sz w:val="24"/>
          <w:szCs w:val="24"/>
        </w:rPr>
        <w:t xml:space="preserve"> on Saturday</w:t>
      </w:r>
      <w:r w:rsidR="008B6F69">
        <w:rPr>
          <w:sz w:val="24"/>
          <w:szCs w:val="24"/>
        </w:rPr>
        <w:t xml:space="preserve"> </w:t>
      </w:r>
    </w:p>
    <w:p w14:paraId="67702FB7" w14:textId="77777777" w:rsidR="008F12BC" w:rsidRDefault="0086236F" w:rsidP="00EA378D">
      <w:pPr>
        <w:pStyle w:val="NoSpacing"/>
        <w:ind w:left="360" w:hanging="360"/>
        <w:rPr>
          <w:sz w:val="24"/>
          <w:szCs w:val="24"/>
        </w:rPr>
      </w:pPr>
      <w:r>
        <w:rPr>
          <w:sz w:val="24"/>
          <w:szCs w:val="24"/>
        </w:rPr>
        <w:t xml:space="preserve">2. </w:t>
      </w:r>
      <w:r>
        <w:rPr>
          <w:sz w:val="24"/>
          <w:szCs w:val="24"/>
        </w:rPr>
        <w:tab/>
        <w:t>Vendor booths must be cleared and vacated immediately after the Fest on Saturday.  Each vendor must clean their booth area of all trash before they leave.</w:t>
      </w:r>
    </w:p>
    <w:p w14:paraId="55E365FB" w14:textId="77777777" w:rsidR="008F12BC" w:rsidRDefault="0086236F" w:rsidP="00EA378D">
      <w:pPr>
        <w:pStyle w:val="NoSpacing"/>
        <w:ind w:left="360" w:hanging="360"/>
        <w:rPr>
          <w:sz w:val="24"/>
          <w:szCs w:val="24"/>
        </w:rPr>
      </w:pPr>
      <w:r>
        <w:rPr>
          <w:sz w:val="24"/>
          <w:szCs w:val="24"/>
        </w:rPr>
        <w:t>3</w:t>
      </w:r>
      <w:r w:rsidR="00EA378D">
        <w:rPr>
          <w:sz w:val="24"/>
          <w:szCs w:val="24"/>
        </w:rPr>
        <w:t>.</w:t>
      </w:r>
      <w:r w:rsidR="00EA378D">
        <w:rPr>
          <w:sz w:val="24"/>
          <w:szCs w:val="24"/>
        </w:rPr>
        <w:tab/>
      </w:r>
      <w:r w:rsidR="008F12BC">
        <w:rPr>
          <w:sz w:val="24"/>
          <w:szCs w:val="24"/>
        </w:rPr>
        <w:t>Vendor booths</w:t>
      </w:r>
      <w:r w:rsidR="00D15BDB">
        <w:rPr>
          <w:sz w:val="24"/>
          <w:szCs w:val="24"/>
        </w:rPr>
        <w:t xml:space="preserve"> </w:t>
      </w:r>
      <w:r w:rsidR="00495C24">
        <w:rPr>
          <w:sz w:val="24"/>
          <w:szCs w:val="24"/>
        </w:rPr>
        <w:t>wi</w:t>
      </w:r>
      <w:r w:rsidR="00D15BDB">
        <w:rPr>
          <w:sz w:val="24"/>
          <w:szCs w:val="24"/>
        </w:rPr>
        <w:t>ll be assigned</w:t>
      </w:r>
      <w:r w:rsidR="00495C24">
        <w:rPr>
          <w:sz w:val="24"/>
          <w:szCs w:val="24"/>
        </w:rPr>
        <w:t>.</w:t>
      </w:r>
    </w:p>
    <w:p w14:paraId="0FCC3A9C" w14:textId="77777777" w:rsidR="00495C24" w:rsidRDefault="0086236F" w:rsidP="00EA378D">
      <w:pPr>
        <w:pStyle w:val="NoSpacing"/>
        <w:ind w:left="360" w:hanging="360"/>
        <w:rPr>
          <w:sz w:val="24"/>
          <w:szCs w:val="24"/>
        </w:rPr>
      </w:pPr>
      <w:r>
        <w:rPr>
          <w:sz w:val="24"/>
          <w:szCs w:val="24"/>
        </w:rPr>
        <w:t>4</w:t>
      </w:r>
      <w:r w:rsidR="00EA378D">
        <w:rPr>
          <w:sz w:val="24"/>
          <w:szCs w:val="24"/>
        </w:rPr>
        <w:t xml:space="preserve">. </w:t>
      </w:r>
      <w:r w:rsidR="00EA378D">
        <w:rPr>
          <w:sz w:val="24"/>
          <w:szCs w:val="24"/>
        </w:rPr>
        <w:tab/>
      </w:r>
      <w:r w:rsidR="00495C24">
        <w:rPr>
          <w:sz w:val="24"/>
          <w:szCs w:val="24"/>
        </w:rPr>
        <w:t xml:space="preserve">Security </w:t>
      </w:r>
      <w:r w:rsidR="007E4DDB">
        <w:rPr>
          <w:sz w:val="24"/>
          <w:szCs w:val="24"/>
        </w:rPr>
        <w:t>may</w:t>
      </w:r>
      <w:r w:rsidR="00495C24">
        <w:rPr>
          <w:sz w:val="24"/>
          <w:szCs w:val="24"/>
        </w:rPr>
        <w:t xml:space="preserve"> be drive-by law enforcement overnight on Friday night into Saturday morning.  Leave items in your booth overnight at your own risk.</w:t>
      </w:r>
    </w:p>
    <w:p w14:paraId="28F11FC8" w14:textId="77777777" w:rsidR="00495C24" w:rsidRDefault="0086236F" w:rsidP="00EA378D">
      <w:pPr>
        <w:pStyle w:val="NoSpacing"/>
        <w:ind w:left="360" w:hanging="360"/>
        <w:rPr>
          <w:sz w:val="24"/>
          <w:szCs w:val="24"/>
        </w:rPr>
      </w:pPr>
      <w:r>
        <w:rPr>
          <w:sz w:val="24"/>
          <w:szCs w:val="24"/>
        </w:rPr>
        <w:t>5</w:t>
      </w:r>
      <w:r w:rsidR="00EA378D">
        <w:rPr>
          <w:sz w:val="24"/>
          <w:szCs w:val="24"/>
        </w:rPr>
        <w:t>.</w:t>
      </w:r>
      <w:r w:rsidR="00EA378D">
        <w:rPr>
          <w:sz w:val="24"/>
          <w:szCs w:val="24"/>
        </w:rPr>
        <w:tab/>
      </w:r>
      <w:r w:rsidR="00495C24">
        <w:rPr>
          <w:sz w:val="24"/>
          <w:szCs w:val="24"/>
        </w:rPr>
        <w:t>Exhibits will be outdoors.  Bring your own tent canopy, tables, chairs, wagons for customers to use, etc. as you wish.  Shade is not guaranteed.</w:t>
      </w:r>
    </w:p>
    <w:p w14:paraId="455CFC78" w14:textId="77777777" w:rsidR="00EA378D" w:rsidRDefault="0086236F" w:rsidP="00EA378D">
      <w:pPr>
        <w:pStyle w:val="NoSpacing"/>
        <w:ind w:left="360" w:hanging="360"/>
        <w:rPr>
          <w:sz w:val="24"/>
          <w:szCs w:val="24"/>
        </w:rPr>
      </w:pPr>
      <w:r>
        <w:rPr>
          <w:sz w:val="24"/>
          <w:szCs w:val="24"/>
        </w:rPr>
        <w:t>6</w:t>
      </w:r>
      <w:r w:rsidR="00EA378D">
        <w:rPr>
          <w:sz w:val="24"/>
          <w:szCs w:val="24"/>
        </w:rPr>
        <w:t xml:space="preserve">. </w:t>
      </w:r>
      <w:r w:rsidR="00EA378D">
        <w:rPr>
          <w:sz w:val="24"/>
          <w:szCs w:val="24"/>
        </w:rPr>
        <w:tab/>
      </w:r>
      <w:r w:rsidR="00E70D8C">
        <w:rPr>
          <w:sz w:val="24"/>
          <w:szCs w:val="24"/>
        </w:rPr>
        <w:t>V</w:t>
      </w:r>
      <w:r w:rsidR="00190985">
        <w:rPr>
          <w:sz w:val="24"/>
          <w:szCs w:val="24"/>
        </w:rPr>
        <w:t>endor</w:t>
      </w:r>
      <w:r w:rsidR="00E70D8C">
        <w:rPr>
          <w:sz w:val="24"/>
          <w:szCs w:val="24"/>
        </w:rPr>
        <w:t>s</w:t>
      </w:r>
      <w:r w:rsidR="00190985">
        <w:rPr>
          <w:sz w:val="24"/>
          <w:szCs w:val="24"/>
        </w:rPr>
        <w:t xml:space="preserve"> may park their vehicle and/or trailer behind their booth, as space permits.</w:t>
      </w:r>
    </w:p>
    <w:p w14:paraId="1B4E6602" w14:textId="77777777" w:rsidR="00F4016A" w:rsidRDefault="0086236F" w:rsidP="00EA378D">
      <w:pPr>
        <w:pStyle w:val="NoSpacing"/>
        <w:ind w:left="360" w:hanging="360"/>
        <w:rPr>
          <w:sz w:val="24"/>
          <w:szCs w:val="24"/>
        </w:rPr>
      </w:pPr>
      <w:r>
        <w:rPr>
          <w:sz w:val="24"/>
          <w:szCs w:val="24"/>
        </w:rPr>
        <w:t>7</w:t>
      </w:r>
      <w:r w:rsidR="00EA378D">
        <w:rPr>
          <w:sz w:val="24"/>
          <w:szCs w:val="24"/>
        </w:rPr>
        <w:t xml:space="preserve">. </w:t>
      </w:r>
      <w:r w:rsidR="00EA378D">
        <w:rPr>
          <w:sz w:val="24"/>
          <w:szCs w:val="24"/>
        </w:rPr>
        <w:tab/>
      </w:r>
      <w:r w:rsidR="00F4016A">
        <w:rPr>
          <w:sz w:val="24"/>
          <w:szCs w:val="24"/>
        </w:rPr>
        <w:t>Each vendor is responsible for acquiring any and all local, parish, and/or state business sales permit(s)/license(s) that may apply to their sales in this location.</w:t>
      </w:r>
    </w:p>
    <w:p w14:paraId="29AC091C" w14:textId="77777777" w:rsidR="00EA378D" w:rsidRDefault="00F4016A" w:rsidP="00EA378D">
      <w:pPr>
        <w:pStyle w:val="NoSpacing"/>
        <w:ind w:left="360" w:hanging="360"/>
        <w:rPr>
          <w:sz w:val="24"/>
          <w:szCs w:val="24"/>
        </w:rPr>
      </w:pPr>
      <w:r>
        <w:rPr>
          <w:sz w:val="24"/>
          <w:szCs w:val="24"/>
        </w:rPr>
        <w:t>8.</w:t>
      </w:r>
      <w:r>
        <w:rPr>
          <w:sz w:val="24"/>
          <w:szCs w:val="24"/>
        </w:rPr>
        <w:tab/>
      </w:r>
      <w:r w:rsidR="00BA1DD4">
        <w:rPr>
          <w:sz w:val="24"/>
          <w:szCs w:val="24"/>
        </w:rPr>
        <w:t xml:space="preserve">Vendors </w:t>
      </w:r>
      <w:r w:rsidR="00D15BDB">
        <w:rPr>
          <w:sz w:val="24"/>
          <w:szCs w:val="24"/>
        </w:rPr>
        <w:t>may</w:t>
      </w:r>
      <w:r w:rsidR="00BA1DD4">
        <w:rPr>
          <w:sz w:val="24"/>
          <w:szCs w:val="24"/>
        </w:rPr>
        <w:t xml:space="preserve"> receive a sales tax form from the local/parish collection agency.  If you have a grower permit and sell your own plants, you will simply need to notify them as such, and pay no sales tax for your sales at this event.</w:t>
      </w:r>
    </w:p>
    <w:p w14:paraId="47E63B5B" w14:textId="77777777" w:rsidR="00495C24" w:rsidRDefault="00F4016A" w:rsidP="00EA378D">
      <w:pPr>
        <w:pStyle w:val="NoSpacing"/>
        <w:ind w:left="360" w:hanging="360"/>
        <w:rPr>
          <w:sz w:val="24"/>
          <w:szCs w:val="24"/>
        </w:rPr>
      </w:pPr>
      <w:r>
        <w:rPr>
          <w:sz w:val="24"/>
          <w:szCs w:val="24"/>
        </w:rPr>
        <w:t>9</w:t>
      </w:r>
      <w:r w:rsidR="00EA378D">
        <w:rPr>
          <w:sz w:val="24"/>
          <w:szCs w:val="24"/>
        </w:rPr>
        <w:t xml:space="preserve">. </w:t>
      </w:r>
      <w:r w:rsidR="00EA378D">
        <w:rPr>
          <w:sz w:val="24"/>
          <w:szCs w:val="24"/>
        </w:rPr>
        <w:tab/>
      </w:r>
      <w:r w:rsidR="00495C24">
        <w:rPr>
          <w:sz w:val="24"/>
          <w:szCs w:val="24"/>
        </w:rPr>
        <w:t xml:space="preserve">As required by </w:t>
      </w:r>
      <w:r w:rsidR="00376691">
        <w:rPr>
          <w:sz w:val="24"/>
          <w:szCs w:val="24"/>
        </w:rPr>
        <w:t>SELNA</w:t>
      </w:r>
      <w:r w:rsidR="00495C24">
        <w:rPr>
          <w:sz w:val="24"/>
          <w:szCs w:val="24"/>
        </w:rPr>
        <w:t xml:space="preserve"> event</w:t>
      </w:r>
      <w:r w:rsidR="00376691">
        <w:rPr>
          <w:sz w:val="24"/>
          <w:szCs w:val="24"/>
        </w:rPr>
        <w:t xml:space="preserve"> liability</w:t>
      </w:r>
      <w:r w:rsidR="00495C24">
        <w:rPr>
          <w:sz w:val="24"/>
          <w:szCs w:val="24"/>
        </w:rPr>
        <w:t xml:space="preserve"> insurance, </w:t>
      </w:r>
      <w:r w:rsidR="00190985">
        <w:rPr>
          <w:sz w:val="24"/>
          <w:szCs w:val="24"/>
        </w:rPr>
        <w:t xml:space="preserve">in order to participate, </w:t>
      </w:r>
      <w:r w:rsidR="00495C24">
        <w:rPr>
          <w:sz w:val="24"/>
          <w:szCs w:val="24"/>
        </w:rPr>
        <w:t>each vendor is required to furnish an insurance certificate from their own insurance provider which lists Southeast Louisiana Nursery Association as additional insured for this event.</w:t>
      </w:r>
    </w:p>
    <w:p w14:paraId="667FF723" w14:textId="77777777" w:rsidR="00190985" w:rsidRDefault="00F4016A" w:rsidP="00EA378D">
      <w:pPr>
        <w:pStyle w:val="NoSpacing"/>
        <w:ind w:left="360" w:hanging="360"/>
        <w:rPr>
          <w:sz w:val="24"/>
          <w:szCs w:val="24"/>
        </w:rPr>
      </w:pPr>
      <w:r>
        <w:rPr>
          <w:sz w:val="24"/>
          <w:szCs w:val="24"/>
        </w:rPr>
        <w:t>1</w:t>
      </w:r>
      <w:r w:rsidR="00376691">
        <w:rPr>
          <w:sz w:val="24"/>
          <w:szCs w:val="24"/>
        </w:rPr>
        <w:t>0</w:t>
      </w:r>
      <w:r w:rsidR="00EA378D">
        <w:rPr>
          <w:sz w:val="24"/>
          <w:szCs w:val="24"/>
        </w:rPr>
        <w:t xml:space="preserve">. </w:t>
      </w:r>
      <w:r w:rsidR="00EA378D">
        <w:rPr>
          <w:sz w:val="24"/>
          <w:szCs w:val="24"/>
        </w:rPr>
        <w:tab/>
      </w:r>
      <w:r w:rsidR="00190985">
        <w:rPr>
          <w:sz w:val="24"/>
          <w:szCs w:val="24"/>
        </w:rPr>
        <w:t>As per the registration form you signed to be an exhibitor/vendor in this event, the signature on the application releases and forever discharges SELNA, Midway Church (park) and all sponsors, volunteers, and any employees from any responsibility, personal liability, or claims of loss or damage out of or in conjunction with participation in the Folsom Fal</w:t>
      </w:r>
      <w:r w:rsidR="0086236F">
        <w:rPr>
          <w:sz w:val="24"/>
          <w:szCs w:val="24"/>
        </w:rPr>
        <w:t>l Garden Festiv</w:t>
      </w:r>
      <w:r w:rsidR="00190985">
        <w:rPr>
          <w:sz w:val="24"/>
          <w:szCs w:val="24"/>
        </w:rPr>
        <w:t>al, and its organizers are not responsible for any injury sustained or alleged by exhibitors, vendors, patrons, or guest.  Exhibition is at exhibitors/vendors’ own risk.</w:t>
      </w:r>
    </w:p>
    <w:p w14:paraId="5638D4D4" w14:textId="77777777" w:rsidR="00EA378D" w:rsidRDefault="00F4016A" w:rsidP="00EA378D">
      <w:pPr>
        <w:pStyle w:val="NoSpacing"/>
        <w:ind w:left="360" w:hanging="360"/>
        <w:rPr>
          <w:sz w:val="24"/>
          <w:szCs w:val="24"/>
        </w:rPr>
      </w:pPr>
      <w:r>
        <w:rPr>
          <w:sz w:val="24"/>
          <w:szCs w:val="24"/>
        </w:rPr>
        <w:t>1</w:t>
      </w:r>
      <w:r w:rsidR="00376691">
        <w:rPr>
          <w:sz w:val="24"/>
          <w:szCs w:val="24"/>
        </w:rPr>
        <w:t>1</w:t>
      </w:r>
      <w:r w:rsidR="00EA378D">
        <w:rPr>
          <w:sz w:val="24"/>
          <w:szCs w:val="24"/>
        </w:rPr>
        <w:t xml:space="preserve">. </w:t>
      </w:r>
      <w:r w:rsidR="00EA378D">
        <w:rPr>
          <w:sz w:val="24"/>
          <w:szCs w:val="24"/>
        </w:rPr>
        <w:tab/>
        <w:t>Concessions will be sold by Midway Church.</w:t>
      </w:r>
    </w:p>
    <w:p w14:paraId="5D499E0F" w14:textId="77777777" w:rsidR="0086236F" w:rsidRDefault="00376691" w:rsidP="00EA378D">
      <w:pPr>
        <w:pStyle w:val="NoSpacing"/>
        <w:ind w:left="360" w:hanging="360"/>
        <w:rPr>
          <w:sz w:val="24"/>
          <w:szCs w:val="24"/>
        </w:rPr>
      </w:pPr>
      <w:r>
        <w:rPr>
          <w:sz w:val="24"/>
          <w:szCs w:val="24"/>
        </w:rPr>
        <w:t>12</w:t>
      </w:r>
      <w:r w:rsidR="0086236F">
        <w:rPr>
          <w:sz w:val="24"/>
          <w:szCs w:val="24"/>
        </w:rPr>
        <w:t xml:space="preserve">. </w:t>
      </w:r>
      <w:r w:rsidR="0086236F">
        <w:rPr>
          <w:sz w:val="24"/>
          <w:szCs w:val="24"/>
        </w:rPr>
        <w:tab/>
        <w:t>Admission is free to the public who attend.</w:t>
      </w:r>
      <w:r>
        <w:rPr>
          <w:sz w:val="24"/>
          <w:szCs w:val="24"/>
        </w:rPr>
        <w:t xml:space="preserve">  No pets allowed, except service animals.</w:t>
      </w:r>
    </w:p>
    <w:p w14:paraId="6C418581" w14:textId="77777777" w:rsidR="00270D0A" w:rsidRDefault="00376691" w:rsidP="00EA378D">
      <w:pPr>
        <w:pStyle w:val="NoSpacing"/>
        <w:ind w:left="360" w:hanging="360"/>
        <w:rPr>
          <w:sz w:val="24"/>
          <w:szCs w:val="24"/>
        </w:rPr>
      </w:pPr>
      <w:r>
        <w:rPr>
          <w:sz w:val="24"/>
          <w:szCs w:val="24"/>
        </w:rPr>
        <w:t>13</w:t>
      </w:r>
      <w:r w:rsidR="0086236F">
        <w:rPr>
          <w:sz w:val="24"/>
          <w:szCs w:val="24"/>
        </w:rPr>
        <w:t>.</w:t>
      </w:r>
      <w:r w:rsidR="00D15BDB">
        <w:rPr>
          <w:sz w:val="24"/>
          <w:szCs w:val="24"/>
        </w:rPr>
        <w:t xml:space="preserve"> No customers will be allowed to drive to booths to pick up items</w:t>
      </w:r>
      <w:r w:rsidR="00270D0A">
        <w:rPr>
          <w:sz w:val="24"/>
          <w:szCs w:val="24"/>
        </w:rPr>
        <w:t>.</w:t>
      </w:r>
    </w:p>
    <w:p w14:paraId="28ABA0D3" w14:textId="77777777" w:rsidR="0086236F" w:rsidRDefault="00D15BDB" w:rsidP="00EA378D">
      <w:pPr>
        <w:pStyle w:val="NoSpacing"/>
        <w:ind w:left="360" w:hanging="360"/>
        <w:rPr>
          <w:sz w:val="24"/>
          <w:szCs w:val="24"/>
        </w:rPr>
      </w:pPr>
      <w:r>
        <w:rPr>
          <w:sz w:val="24"/>
          <w:szCs w:val="24"/>
        </w:rPr>
        <w:t xml:space="preserve">14. </w:t>
      </w:r>
      <w:r w:rsidR="0086236F">
        <w:rPr>
          <w:sz w:val="24"/>
          <w:szCs w:val="24"/>
        </w:rPr>
        <w:t>SELNA will provide pre-event publicity.  Flyer can be emailed to any vendor upon request.</w:t>
      </w:r>
    </w:p>
    <w:p w14:paraId="5B4574F9" w14:textId="77777777" w:rsidR="0086236F" w:rsidRPr="00F4016A" w:rsidRDefault="0086236F" w:rsidP="00EA378D">
      <w:pPr>
        <w:pStyle w:val="NoSpacing"/>
        <w:ind w:left="360" w:hanging="360"/>
        <w:rPr>
          <w:sz w:val="20"/>
          <w:szCs w:val="20"/>
        </w:rPr>
      </w:pPr>
    </w:p>
    <w:p w14:paraId="12A568C0" w14:textId="77777777" w:rsidR="003C0964" w:rsidRPr="0001132F" w:rsidRDefault="003C0964" w:rsidP="003C0964">
      <w:pPr>
        <w:jc w:val="center"/>
        <w:rPr>
          <w:rFonts w:ascii="Calibri" w:hAnsi="Calibri" w:cs="Calibri"/>
          <w:sz w:val="20"/>
          <w:szCs w:val="20"/>
        </w:rPr>
      </w:pPr>
      <w:r w:rsidRPr="0001132F">
        <w:rPr>
          <w:rFonts w:ascii="Calibri" w:hAnsi="Calibri" w:cs="Calibri"/>
          <w:sz w:val="20"/>
          <w:szCs w:val="20"/>
        </w:rPr>
        <w:t xml:space="preserve">Questions? Contact </w:t>
      </w:r>
      <w:r>
        <w:rPr>
          <w:rFonts w:ascii="Calibri" w:hAnsi="Calibri" w:cs="Calibri"/>
          <w:sz w:val="20"/>
          <w:szCs w:val="20"/>
        </w:rPr>
        <w:t>Will Afton</w:t>
      </w:r>
      <w:r w:rsidRPr="0001132F">
        <w:rPr>
          <w:rFonts w:ascii="Calibri" w:hAnsi="Calibri" w:cs="Calibri"/>
          <w:sz w:val="20"/>
          <w:szCs w:val="20"/>
        </w:rPr>
        <w:t xml:space="preserve">, SELNA </w:t>
      </w:r>
      <w:r w:rsidR="004D7A1E">
        <w:rPr>
          <w:rFonts w:ascii="Calibri" w:hAnsi="Calibri" w:cs="Calibri"/>
          <w:sz w:val="20"/>
          <w:szCs w:val="20"/>
        </w:rPr>
        <w:t>co-secretary, at 985.875.</w:t>
      </w:r>
      <w:r>
        <w:rPr>
          <w:rFonts w:ascii="Calibri" w:hAnsi="Calibri" w:cs="Calibri"/>
          <w:sz w:val="20"/>
          <w:szCs w:val="20"/>
        </w:rPr>
        <w:t>2635</w:t>
      </w:r>
      <w:r w:rsidRPr="0001132F">
        <w:rPr>
          <w:rFonts w:ascii="Calibri" w:hAnsi="Calibri" w:cs="Calibri"/>
          <w:sz w:val="20"/>
          <w:szCs w:val="20"/>
        </w:rPr>
        <w:t xml:space="preserve"> or </w:t>
      </w:r>
      <w:r>
        <w:rPr>
          <w:rFonts w:ascii="Calibri" w:hAnsi="Calibri" w:cs="Calibri"/>
          <w:sz w:val="20"/>
          <w:szCs w:val="20"/>
        </w:rPr>
        <w:t>wafton@agcenter.lsu.edu</w:t>
      </w:r>
    </w:p>
    <w:p w14:paraId="6EB03DA0" w14:textId="77777777" w:rsidR="00F4016A" w:rsidRDefault="00F4016A" w:rsidP="008B6F69">
      <w:pPr>
        <w:pStyle w:val="NoSpacing"/>
        <w:jc w:val="center"/>
        <w:rPr>
          <w:b/>
          <w:sz w:val="24"/>
          <w:szCs w:val="24"/>
        </w:rPr>
      </w:pPr>
    </w:p>
    <w:p w14:paraId="7A3925F2" w14:textId="77777777" w:rsidR="008B6F69" w:rsidRPr="008B6F69" w:rsidRDefault="008B6F69" w:rsidP="008B6F69">
      <w:pPr>
        <w:pStyle w:val="NoSpacing"/>
        <w:jc w:val="center"/>
        <w:rPr>
          <w:b/>
          <w:sz w:val="24"/>
          <w:szCs w:val="24"/>
        </w:rPr>
      </w:pPr>
      <w:r>
        <w:rPr>
          <w:b/>
          <w:sz w:val="24"/>
          <w:szCs w:val="24"/>
        </w:rPr>
        <w:t>See you at Midway Church Park!</w:t>
      </w:r>
    </w:p>
    <w:sectPr w:rsidR="008B6F69" w:rsidRPr="008B6F69" w:rsidSect="00A039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0C7ABA"/>
    <w:multiLevelType w:val="hybridMultilevel"/>
    <w:tmpl w:val="6DE44802"/>
    <w:lvl w:ilvl="0" w:tplc="FAFAD7F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2BC"/>
    <w:rsid w:val="000462AB"/>
    <w:rsid w:val="00062193"/>
    <w:rsid w:val="00190985"/>
    <w:rsid w:val="00270D0A"/>
    <w:rsid w:val="002B207B"/>
    <w:rsid w:val="00306CD5"/>
    <w:rsid w:val="00376691"/>
    <w:rsid w:val="003C0964"/>
    <w:rsid w:val="00495C24"/>
    <w:rsid w:val="004D7A1E"/>
    <w:rsid w:val="006A1E9C"/>
    <w:rsid w:val="007E4DDB"/>
    <w:rsid w:val="0083387B"/>
    <w:rsid w:val="0086236F"/>
    <w:rsid w:val="008B6F69"/>
    <w:rsid w:val="008F12BC"/>
    <w:rsid w:val="00911A9F"/>
    <w:rsid w:val="009A0891"/>
    <w:rsid w:val="00A03955"/>
    <w:rsid w:val="00A22ADC"/>
    <w:rsid w:val="00AA2906"/>
    <w:rsid w:val="00BA1DD4"/>
    <w:rsid w:val="00BF10E0"/>
    <w:rsid w:val="00C17D07"/>
    <w:rsid w:val="00C3688B"/>
    <w:rsid w:val="00C66AFB"/>
    <w:rsid w:val="00D15BDB"/>
    <w:rsid w:val="00E70D8C"/>
    <w:rsid w:val="00EA378D"/>
    <w:rsid w:val="00F4016A"/>
    <w:rsid w:val="00FA1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887D2"/>
  <w15:docId w15:val="{CA22FAD6-64AF-4352-A6F2-4EA5B75F8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9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12BC"/>
    <w:pPr>
      <w:spacing w:after="0" w:line="240" w:lineRule="auto"/>
    </w:pPr>
  </w:style>
  <w:style w:type="character" w:styleId="Hyperlink">
    <w:name w:val="Hyperlink"/>
    <w:basedOn w:val="DefaultParagraphFont"/>
    <w:uiPriority w:val="99"/>
    <w:unhideWhenUsed/>
    <w:rsid w:val="00AA2906"/>
    <w:rPr>
      <w:color w:val="0000FF" w:themeColor="hyperlink"/>
      <w:u w:val="single"/>
    </w:rPr>
  </w:style>
  <w:style w:type="paragraph" w:styleId="BalloonText">
    <w:name w:val="Balloon Text"/>
    <w:basedOn w:val="Normal"/>
    <w:link w:val="BalloonTextChar"/>
    <w:uiPriority w:val="99"/>
    <w:semiHidden/>
    <w:unhideWhenUsed/>
    <w:rsid w:val="004D7A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A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acoco</dc:creator>
  <cp:lastModifiedBy>catherine mizell</cp:lastModifiedBy>
  <cp:revision>2</cp:revision>
  <cp:lastPrinted>2018-07-24T19:10:00Z</cp:lastPrinted>
  <dcterms:created xsi:type="dcterms:W3CDTF">2019-06-19T20:10:00Z</dcterms:created>
  <dcterms:modified xsi:type="dcterms:W3CDTF">2019-06-19T20:10:00Z</dcterms:modified>
</cp:coreProperties>
</file>