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C8F" w14:textId="6D05698D" w:rsidR="009073E3" w:rsidRDefault="009073E3" w:rsidP="009073E3">
      <w:pPr>
        <w:spacing w:after="0"/>
      </w:pPr>
      <w:proofErr w:type="spellStart"/>
      <w:r>
        <w:t>SpeakUp</w:t>
      </w:r>
      <w:proofErr w:type="spellEnd"/>
      <w:r>
        <w:t xml:space="preserve"> meeting notes 4-20-22  - with Ken Harris</w:t>
      </w:r>
    </w:p>
    <w:p w14:paraId="03AF399E" w14:textId="74420B62" w:rsidR="009073E3" w:rsidRDefault="009073E3" w:rsidP="009073E3">
      <w:pPr>
        <w:spacing w:after="0"/>
      </w:pPr>
    </w:p>
    <w:p w14:paraId="24BB9628" w14:textId="41697C1C" w:rsidR="009073E3" w:rsidRDefault="009073E3" w:rsidP="009073E3">
      <w:pPr>
        <w:spacing w:after="0"/>
      </w:pPr>
      <w:r>
        <w:t>In attendance: Trista, Cynthia, Sandy</w:t>
      </w:r>
    </w:p>
    <w:p w14:paraId="06CB10BF" w14:textId="374E294F" w:rsidR="009073E3" w:rsidRDefault="009073E3" w:rsidP="009073E3">
      <w:pPr>
        <w:spacing w:after="0"/>
      </w:pPr>
    </w:p>
    <w:p w14:paraId="4C937ED6" w14:textId="64618438" w:rsidR="009073E3" w:rsidRDefault="009073E3" w:rsidP="009073E3">
      <w:pPr>
        <w:spacing w:after="0"/>
      </w:pPr>
      <w:r>
        <w:t>First we filled out paperwork for the CO-1 Charitable Organization fundraising</w:t>
      </w:r>
      <w:r w:rsidR="00C42145">
        <w:t>.</w:t>
      </w:r>
    </w:p>
    <w:p w14:paraId="34F69A4D" w14:textId="738A3F7B" w:rsidR="009073E3" w:rsidRDefault="009073E3" w:rsidP="009073E3">
      <w:pPr>
        <w:spacing w:after="0"/>
      </w:pPr>
    </w:p>
    <w:p w14:paraId="19B244C7" w14:textId="0C1A3D5A" w:rsidR="009073E3" w:rsidRDefault="009073E3" w:rsidP="009073E3">
      <w:pPr>
        <w:spacing w:after="0"/>
      </w:pPr>
      <w:r>
        <w:t>* Sandy will be writing a “detailed narrative” of the purpose of SU (will adapt mission statement)</w:t>
      </w:r>
      <w:r w:rsidR="00C42145">
        <w:t>.</w:t>
      </w:r>
    </w:p>
    <w:p w14:paraId="249C1A35" w14:textId="13A6208D" w:rsidR="009073E3" w:rsidRDefault="009073E3" w:rsidP="009073E3">
      <w:pPr>
        <w:spacing w:after="0"/>
      </w:pPr>
    </w:p>
    <w:p w14:paraId="673B702A" w14:textId="65B05379" w:rsidR="009073E3" w:rsidRDefault="009073E3" w:rsidP="009073E3">
      <w:pPr>
        <w:spacing w:after="0"/>
      </w:pPr>
      <w:r>
        <w:t xml:space="preserve">Ken gave us the number of his </w:t>
      </w:r>
      <w:r w:rsidR="00C42145">
        <w:t>Exxon Mobile contact in charge of grants to local groups.</w:t>
      </w:r>
    </w:p>
    <w:p w14:paraId="387F487C" w14:textId="060C9CBC" w:rsidR="00C42145" w:rsidRDefault="00C42145" w:rsidP="009073E3">
      <w:pPr>
        <w:spacing w:after="0"/>
      </w:pPr>
    </w:p>
    <w:p w14:paraId="2CE58A0D" w14:textId="0192A95F" w:rsidR="00C42145" w:rsidRDefault="00C42145" w:rsidP="009073E3">
      <w:pPr>
        <w:spacing w:after="0"/>
      </w:pPr>
      <w:r>
        <w:t>Call the park district may give us a cost break for gathering with students; the fire department also has community rooms.</w:t>
      </w:r>
    </w:p>
    <w:p w14:paraId="72784420" w14:textId="0ADA7CAF" w:rsidR="00C42145" w:rsidRDefault="00C42145" w:rsidP="009073E3">
      <w:pPr>
        <w:spacing w:after="0"/>
      </w:pPr>
    </w:p>
    <w:p w14:paraId="5C1AFE47" w14:textId="77777777" w:rsidR="00C42145" w:rsidRDefault="00C42145" w:rsidP="009073E3">
      <w:pPr>
        <w:spacing w:after="0"/>
      </w:pPr>
      <w:r>
        <w:t>Check out Group Meet for messaging (like Slack).</w:t>
      </w:r>
    </w:p>
    <w:p w14:paraId="325FD397" w14:textId="77777777" w:rsidR="00C42145" w:rsidRDefault="00C42145" w:rsidP="009073E3">
      <w:pPr>
        <w:spacing w:after="0"/>
      </w:pPr>
    </w:p>
    <w:p w14:paraId="7AEE0ABB" w14:textId="02697FFC" w:rsidR="00C42145" w:rsidRDefault="00C42145" w:rsidP="009073E3">
      <w:pPr>
        <w:spacing w:after="0"/>
      </w:pPr>
      <w:r>
        <w:t>The county has $ from the American Relief Act. There are a number</w:t>
      </w:r>
      <w:r w:rsidR="00557620">
        <w:t xml:space="preserve"> </w:t>
      </w:r>
      <w:r>
        <w:t>of pillars that qualify—unmet needs, economic development, infrastructure, ….</w:t>
      </w:r>
    </w:p>
    <w:p w14:paraId="7EC45AAB" w14:textId="4DD74702" w:rsidR="00C94755" w:rsidRDefault="00C94755" w:rsidP="009073E3">
      <w:pPr>
        <w:spacing w:after="0"/>
      </w:pPr>
    </w:p>
    <w:p w14:paraId="56CBFF5A" w14:textId="301C735E" w:rsidR="00C94755" w:rsidRDefault="00C94755" w:rsidP="009073E3">
      <w:pPr>
        <w:spacing w:after="0"/>
      </w:pPr>
      <w:r>
        <w:t>Ken’s organization, “40 Acres,” will be having another general meeting to help local groups apply for grants.</w:t>
      </w:r>
    </w:p>
    <w:sectPr w:rsidR="00C94755" w:rsidSect="00907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3"/>
    <w:rsid w:val="00557620"/>
    <w:rsid w:val="009073E3"/>
    <w:rsid w:val="00C42145"/>
    <w:rsid w:val="00C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2A99"/>
  <w15:chartTrackingRefBased/>
  <w15:docId w15:val="{C01CA855-D24E-4EBB-A581-062F31F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2</cp:revision>
  <dcterms:created xsi:type="dcterms:W3CDTF">2022-04-21T21:57:00Z</dcterms:created>
  <dcterms:modified xsi:type="dcterms:W3CDTF">2022-05-05T19:44:00Z</dcterms:modified>
</cp:coreProperties>
</file>