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F20E" w14:textId="3D3739BC" w:rsidR="00A63F2A" w:rsidRDefault="008526EC" w:rsidP="007928A6">
      <w:pPr>
        <w:spacing w:after="0" w:line="240" w:lineRule="auto"/>
      </w:pPr>
      <w:r>
        <w:t xml:space="preserve">6-8-2022 - Meeting Notes – Trista </w:t>
      </w:r>
      <w:r w:rsidR="00FD57E9">
        <w:t xml:space="preserve">Brown </w:t>
      </w:r>
      <w:r>
        <w:t>and Sandy</w:t>
      </w:r>
      <w:r w:rsidR="00FD57E9">
        <w:t xml:space="preserve"> Costa</w:t>
      </w:r>
      <w:r>
        <w:t xml:space="preserve"> at Louie’s</w:t>
      </w:r>
      <w:r w:rsidR="00086A65">
        <w:tab/>
      </w:r>
      <w:r w:rsidR="00086A65">
        <w:tab/>
      </w:r>
      <w:r w:rsidR="00CE5DD5">
        <w:t>*</w:t>
      </w:r>
      <w:r w:rsidR="00086A65" w:rsidRPr="001102BE">
        <w:rPr>
          <w:b/>
          <w:bCs/>
          <w:i/>
          <w:iCs/>
        </w:rPr>
        <w:t>AI* = action item</w:t>
      </w:r>
    </w:p>
    <w:p w14:paraId="1F2DD01B" w14:textId="3B955667" w:rsidR="00035EDA" w:rsidRDefault="00035EDA" w:rsidP="007928A6">
      <w:pPr>
        <w:spacing w:after="0" w:line="240" w:lineRule="auto"/>
      </w:pPr>
    </w:p>
    <w:p w14:paraId="6B2088E7" w14:textId="0AAFDD42" w:rsidR="00035EDA" w:rsidRDefault="00035EDA" w:rsidP="00ED0437">
      <w:pPr>
        <w:spacing w:after="120" w:line="240" w:lineRule="auto"/>
      </w:pPr>
      <w:r>
        <w:t>JUNETEENTH</w:t>
      </w:r>
    </w:p>
    <w:p w14:paraId="1332AB99" w14:textId="4A0214BF" w:rsidR="007161FB" w:rsidRDefault="008526EC" w:rsidP="00ED0437">
      <w:pPr>
        <w:spacing w:after="120" w:line="240" w:lineRule="auto"/>
      </w:pPr>
      <w:r>
        <w:t xml:space="preserve">- </w:t>
      </w:r>
      <w:r w:rsidR="00176562">
        <w:t>w</w:t>
      </w:r>
      <w:r>
        <w:t>e hav</w:t>
      </w:r>
      <w:r w:rsidR="007161FB">
        <w:t>e sent off a lot of information and new logo ideas to QRD Designs</w:t>
      </w:r>
      <w:r w:rsidR="00632E3D">
        <w:t xml:space="preserve">(Quintin Randall, </w:t>
      </w:r>
      <w:hyperlink r:id="rId5" w:history="1">
        <w:r w:rsidR="00632E3D" w:rsidRPr="00992B44">
          <w:rPr>
            <w:rStyle w:val="Hyperlink"/>
          </w:rPr>
          <w:t>info@qrddesigns.com</w:t>
        </w:r>
      </w:hyperlink>
      <w:r w:rsidR="00632E3D">
        <w:t xml:space="preserve">) </w:t>
      </w:r>
      <w:r w:rsidR="007161FB">
        <w:t>and hope to have a “at-a-glance” brochure in time for the Juneteenth celebration.</w:t>
      </w:r>
      <w:r w:rsidR="00632E3D">
        <w:t xml:space="preserve"> If not, we have older promo material we can hand out.</w:t>
      </w:r>
    </w:p>
    <w:p w14:paraId="4FC2DE92" w14:textId="61187603" w:rsidR="007161FB" w:rsidRDefault="007161FB" w:rsidP="00ED0437">
      <w:pPr>
        <w:spacing w:after="120" w:line="240" w:lineRule="auto"/>
      </w:pPr>
      <w:r>
        <w:t>- we will be creating a new Facebook page with options to volunteer, donate, organize, etc</w:t>
      </w:r>
      <w:r w:rsidR="00632E3D">
        <w:t>. It will be ONE page that links to everything.</w:t>
      </w:r>
    </w:p>
    <w:p w14:paraId="7D1B343E" w14:textId="5C62D026" w:rsidR="00632E3D" w:rsidRDefault="00632E3D" w:rsidP="00ED0437">
      <w:pPr>
        <w:spacing w:after="120" w:line="240" w:lineRule="auto"/>
      </w:pPr>
      <w:r>
        <w:t>- I will be creating invoices for all the money we spend on supplies, so if you have spent money and need for us to track it officially—please let Sandy know.</w:t>
      </w:r>
    </w:p>
    <w:p w14:paraId="6EA1170D" w14:textId="5BECC494" w:rsidR="00632E3D" w:rsidRDefault="00CE5DD5" w:rsidP="00ED0437">
      <w:pPr>
        <w:spacing w:after="120" w:line="240" w:lineRule="auto"/>
      </w:pPr>
      <w:r>
        <w:rPr>
          <w:b/>
          <w:bCs/>
        </w:rPr>
        <w:t>*</w:t>
      </w:r>
      <w:r w:rsidR="00855A62" w:rsidRPr="00CE5DD5">
        <w:rPr>
          <w:b/>
          <w:bCs/>
        </w:rPr>
        <w:t>AI*</w:t>
      </w:r>
      <w:r w:rsidR="00632E3D">
        <w:t xml:space="preserve">- we are having a </w:t>
      </w:r>
      <w:r w:rsidR="000E3014">
        <w:t>BRACELETS and BOTTLES party at the House of Foo (1022 N. Raynor Ave.) on Monday, June 13</w:t>
      </w:r>
      <w:r w:rsidR="000E3014" w:rsidRPr="000E3014">
        <w:rPr>
          <w:vertAlign w:val="superscript"/>
        </w:rPr>
        <w:t>th</w:t>
      </w:r>
      <w:r w:rsidR="000E3014">
        <w:t xml:space="preserve"> at 7 pm.  Come help us make the bracelets we will be selling at our booth on Juneteenth and help work on the labels for the bags they will be in AND the labels for the bottles of lemonade we will be selling.</w:t>
      </w:r>
    </w:p>
    <w:p w14:paraId="7AEF48AB" w14:textId="253E3769" w:rsidR="007928A6" w:rsidRDefault="00CE5DD5" w:rsidP="00ED0437">
      <w:pPr>
        <w:spacing w:after="120" w:line="240" w:lineRule="auto"/>
      </w:pPr>
      <w:r>
        <w:rPr>
          <w:b/>
          <w:bCs/>
        </w:rPr>
        <w:t>*</w:t>
      </w:r>
      <w:r w:rsidR="00086A65" w:rsidRPr="00CE5DD5">
        <w:rPr>
          <w:b/>
          <w:bCs/>
        </w:rPr>
        <w:t>AI*</w:t>
      </w:r>
      <w:r w:rsidR="000E3014">
        <w:t>- that leads into another gathering we are planning (needing!): the L</w:t>
      </w:r>
      <w:r w:rsidR="007928A6">
        <w:t>EMONADE</w:t>
      </w:r>
      <w:r w:rsidR="000E3014">
        <w:t xml:space="preserve"> M</w:t>
      </w:r>
      <w:r w:rsidR="007928A6">
        <w:t>AKING</w:t>
      </w:r>
      <w:r w:rsidR="000E3014">
        <w:t xml:space="preserve"> and </w:t>
      </w:r>
      <w:r w:rsidR="007928A6">
        <w:t>BOTTLING PARTY</w:t>
      </w:r>
      <w:r w:rsidR="000E3014">
        <w:t xml:space="preserve">! In order to sell the freshest, yummiest lemonade, we need to make it and bottle it the day BEFORE </w:t>
      </w:r>
      <w:r w:rsidR="007928A6">
        <w:t>the Juneteenth celebration. We will gather at Trista’s that Saturday morning at 9 am (you can come a bit later, but no later than 10 am).</w:t>
      </w:r>
    </w:p>
    <w:p w14:paraId="57E7A950" w14:textId="14DF1706" w:rsidR="00CE5DD5" w:rsidRDefault="00CE5DD5" w:rsidP="00ED0437">
      <w:pPr>
        <w:spacing w:after="120" w:line="240" w:lineRule="auto"/>
      </w:pPr>
      <w:r>
        <w:t>- we need to be set up by noon at Nowell Park. The event runs from 1 – 7 pm, but we do not have to be there for the entire event if we get fried and need to go home.</w:t>
      </w:r>
    </w:p>
    <w:p w14:paraId="1BD7A653" w14:textId="43293445" w:rsidR="001102BE" w:rsidRDefault="001102BE" w:rsidP="00ED0437">
      <w:pPr>
        <w:spacing w:after="120" w:line="240" w:lineRule="auto"/>
      </w:pPr>
      <w:r>
        <w:t>- we have one 10 x 10 tent, one cooler, Sandy is lending one 6’ table and 4 folding chairs,</w:t>
      </w:r>
      <w:r w:rsidR="00CE5DD5">
        <w:t xml:space="preserve"> a cash box and Square phone device</w:t>
      </w:r>
      <w:r w:rsidR="00897F79">
        <w:t>, banners</w:t>
      </w:r>
    </w:p>
    <w:p w14:paraId="1BEF45FF" w14:textId="1EC70240" w:rsidR="00035EDA" w:rsidRDefault="00CE5DD5" w:rsidP="00ED0437">
      <w:pPr>
        <w:spacing w:after="120" w:line="240" w:lineRule="auto"/>
      </w:pPr>
      <w:r>
        <w:rPr>
          <w:b/>
          <w:bCs/>
        </w:rPr>
        <w:t>*</w:t>
      </w:r>
      <w:r w:rsidRPr="00CE5DD5">
        <w:rPr>
          <w:b/>
          <w:bCs/>
        </w:rPr>
        <w:t>AI*</w:t>
      </w:r>
      <w:r w:rsidR="00176562">
        <w:t>- o</w:t>
      </w:r>
      <w:r w:rsidR="00035EDA">
        <w:t>ther things we need for Juneteenth:</w:t>
      </w:r>
      <w:r w:rsidR="00176562">
        <w:t xml:space="preserve"> </w:t>
      </w:r>
      <w:r w:rsidR="001102BE">
        <w:t xml:space="preserve">a second tent, </w:t>
      </w:r>
      <w:r w:rsidR="00176562">
        <w:t>coolers for lemonade, tables, chairs. Please let Trista know if you can help.</w:t>
      </w:r>
    </w:p>
    <w:p w14:paraId="0870CA2E" w14:textId="0893405C" w:rsidR="00176562" w:rsidRDefault="00176562" w:rsidP="00035EDA">
      <w:pPr>
        <w:spacing w:after="0" w:line="240" w:lineRule="auto"/>
      </w:pPr>
      <w:r>
        <w:t>- we also need BOOTHSITTERS! Come and hang out with the coolest people there and spread the word of SpeakUp!</w:t>
      </w:r>
    </w:p>
    <w:p w14:paraId="1418B1BC" w14:textId="12674880" w:rsidR="00176562" w:rsidRDefault="00176562" w:rsidP="00035EDA">
      <w:pPr>
        <w:spacing w:after="0" w:line="240" w:lineRule="auto"/>
      </w:pPr>
    </w:p>
    <w:p w14:paraId="1F5509C1" w14:textId="3C3A6C07" w:rsidR="00176562" w:rsidRDefault="00176562" w:rsidP="00ED0437">
      <w:pPr>
        <w:spacing w:after="120" w:line="240" w:lineRule="auto"/>
      </w:pPr>
      <w:r>
        <w:t>LIFE AFTER JUNETEENTH</w:t>
      </w:r>
    </w:p>
    <w:p w14:paraId="250216B9" w14:textId="1DAAF269" w:rsidR="00176562" w:rsidRDefault="00176562" w:rsidP="00ED0437">
      <w:pPr>
        <w:spacing w:after="120" w:line="240" w:lineRule="auto"/>
      </w:pPr>
      <w:r>
        <w:t>- we need to get photos for the website of the team—Trista, Ranisah, Sandy, Cynthia, Amin, Mark, Michelle, Dawn, Franklin</w:t>
      </w:r>
    </w:p>
    <w:p w14:paraId="762B22AA" w14:textId="1F600483" w:rsidR="00855A62" w:rsidRDefault="00855A62" w:rsidP="00ED0437">
      <w:pPr>
        <w:spacing w:after="120" w:line="240" w:lineRule="auto"/>
      </w:pPr>
      <w:r>
        <w:t xml:space="preserve">- we did not have an official kick-off celebration for SpeakUp when we became a 501c3, so we are in the early planning stages of a fashion show to kick off. </w:t>
      </w:r>
      <w:r w:rsidR="00BD2826">
        <w:t>It will double as a fundraiser and membership drive. Also in the works are a parent/child talent show and a storytelling/local history opportunity for our elders.</w:t>
      </w:r>
    </w:p>
    <w:p w14:paraId="44A945D9" w14:textId="0C0A6C43" w:rsidR="00BD2826" w:rsidRDefault="00BD2826" w:rsidP="00035EDA">
      <w:pPr>
        <w:spacing w:after="0" w:line="240" w:lineRule="auto"/>
      </w:pPr>
      <w:r>
        <w:t>- our main focus this coming fiscal year will be the SpeakUp SpeakOut spoken word events (5 a year = 4 informal events and 1 contest in April). We are discussing two types of peace circles to offer as well.</w:t>
      </w:r>
    </w:p>
    <w:p w14:paraId="06E80F53" w14:textId="0FA0937C" w:rsidR="00BD2826" w:rsidRDefault="00BD2826" w:rsidP="00035EDA">
      <w:pPr>
        <w:spacing w:after="0" w:line="240" w:lineRule="auto"/>
      </w:pPr>
    </w:p>
    <w:p w14:paraId="1E46B598" w14:textId="461C577F" w:rsidR="00BD2826" w:rsidRDefault="00BD2826" w:rsidP="00ED0437">
      <w:pPr>
        <w:spacing w:after="120" w:line="240" w:lineRule="auto"/>
      </w:pPr>
      <w:r>
        <w:t>MEDIA MATTERS</w:t>
      </w:r>
    </w:p>
    <w:p w14:paraId="6C0E7B9C" w14:textId="1BA136E4" w:rsidR="00BD2826" w:rsidRDefault="009F5D5E" w:rsidP="00035EDA">
      <w:pPr>
        <w:spacing w:after="0" w:line="240" w:lineRule="auto"/>
      </w:pPr>
      <w:r>
        <w:t>- w</w:t>
      </w:r>
      <w:r w:rsidR="00BD2826">
        <w:t>e will be creating a new message thread for SpeakUp that is board only, creating specific ones for different events (but not until we need them) in order to clean up communication. We are all overwhelmed by messages and the need to follow way too much information! Let’s see if we can</w:t>
      </w:r>
      <w:r w:rsidR="00874D07">
        <w:t xml:space="preserve"> </w:t>
      </w:r>
      <w:r w:rsidR="00BD2826">
        <w:t xml:space="preserve">clear this up. </w:t>
      </w:r>
      <w:r>
        <w:t xml:space="preserve"> </w:t>
      </w:r>
      <w:r w:rsidR="00874D07">
        <w:t>Please</w:t>
      </w:r>
      <w:r>
        <w:t xml:space="preserve"> STAY TUNED for details so you are able to receive the messages we post!</w:t>
      </w:r>
    </w:p>
    <w:p w14:paraId="3E3B9E3F" w14:textId="10329E99" w:rsidR="009F5D5E" w:rsidRDefault="009F5D5E" w:rsidP="00035EDA">
      <w:pPr>
        <w:spacing w:after="0" w:line="240" w:lineRule="auto"/>
      </w:pPr>
    </w:p>
    <w:p w14:paraId="00FB008B" w14:textId="67B27C70" w:rsidR="009F5D5E" w:rsidRDefault="009F5D5E" w:rsidP="00ED0437">
      <w:pPr>
        <w:spacing w:after="120" w:line="240" w:lineRule="auto"/>
      </w:pPr>
      <w:r>
        <w:t xml:space="preserve">GREAT NEWS! </w:t>
      </w:r>
    </w:p>
    <w:p w14:paraId="2D684A4D" w14:textId="24EBD2AB" w:rsidR="009F5D5E" w:rsidRDefault="009F5D5E" w:rsidP="00ED0437">
      <w:pPr>
        <w:spacing w:after="120" w:line="240" w:lineRule="auto"/>
      </w:pPr>
      <w:r>
        <w:t xml:space="preserve">- just before this  morning’s zoom meeting, Sandy got a call from Angel Contreras as the Joliet Township Supervisor. We have been awarded a grant of $2500.00 to help operate SpeakUp SpeakOut this year! </w:t>
      </w:r>
    </w:p>
    <w:p w14:paraId="7791EEF5" w14:textId="7C815055" w:rsidR="009F5D5E" w:rsidRDefault="009F5D5E" w:rsidP="00035EDA">
      <w:pPr>
        <w:spacing w:after="0" w:line="240" w:lineRule="auto"/>
      </w:pPr>
      <w:r>
        <w:t>- a day of applying for more grants will happen soon!</w:t>
      </w:r>
    </w:p>
    <w:p w14:paraId="110D45CE" w14:textId="77777777" w:rsidR="00035EDA" w:rsidRDefault="00035EDA" w:rsidP="00035EDA">
      <w:pPr>
        <w:spacing w:after="0" w:line="240" w:lineRule="auto"/>
      </w:pPr>
    </w:p>
    <w:sectPr w:rsidR="00035EDA" w:rsidSect="00A63F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422"/>
    <w:multiLevelType w:val="hybridMultilevel"/>
    <w:tmpl w:val="657467E4"/>
    <w:lvl w:ilvl="0" w:tplc="158E357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6098D"/>
    <w:multiLevelType w:val="hybridMultilevel"/>
    <w:tmpl w:val="2938B9FC"/>
    <w:lvl w:ilvl="0" w:tplc="66787F2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37EA8"/>
    <w:multiLevelType w:val="hybridMultilevel"/>
    <w:tmpl w:val="A9F4A648"/>
    <w:lvl w:ilvl="0" w:tplc="0076184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40964">
    <w:abstractNumId w:val="1"/>
  </w:num>
  <w:num w:numId="2" w16cid:durableId="1087731369">
    <w:abstractNumId w:val="2"/>
  </w:num>
  <w:num w:numId="3" w16cid:durableId="169961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2A"/>
    <w:rsid w:val="00035EDA"/>
    <w:rsid w:val="00086A65"/>
    <w:rsid w:val="000E3014"/>
    <w:rsid w:val="001102BE"/>
    <w:rsid w:val="00176562"/>
    <w:rsid w:val="00632E3D"/>
    <w:rsid w:val="007161FB"/>
    <w:rsid w:val="007928A6"/>
    <w:rsid w:val="008526EC"/>
    <w:rsid w:val="00855A62"/>
    <w:rsid w:val="00874D07"/>
    <w:rsid w:val="00897F79"/>
    <w:rsid w:val="009F5D5E"/>
    <w:rsid w:val="00A63F2A"/>
    <w:rsid w:val="00BD2826"/>
    <w:rsid w:val="00CE5DD5"/>
    <w:rsid w:val="00D01323"/>
    <w:rsid w:val="00ED0437"/>
    <w:rsid w:val="00FD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41B7"/>
  <w15:chartTrackingRefBased/>
  <w15:docId w15:val="{FE24C4EA-5249-40B0-804B-5B68DB3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6EC"/>
    <w:pPr>
      <w:ind w:left="720"/>
      <w:contextualSpacing/>
    </w:pPr>
  </w:style>
  <w:style w:type="character" w:styleId="Hyperlink">
    <w:name w:val="Hyperlink"/>
    <w:basedOn w:val="DefaultParagraphFont"/>
    <w:uiPriority w:val="99"/>
    <w:unhideWhenUsed/>
    <w:rsid w:val="00632E3D"/>
    <w:rPr>
      <w:color w:val="0563C1" w:themeColor="hyperlink"/>
      <w:u w:val="single"/>
    </w:rPr>
  </w:style>
  <w:style w:type="character" w:styleId="UnresolvedMention">
    <w:name w:val="Unresolved Mention"/>
    <w:basedOn w:val="DefaultParagraphFont"/>
    <w:uiPriority w:val="99"/>
    <w:semiHidden/>
    <w:unhideWhenUsed/>
    <w:rsid w:val="0063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qrddesig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Costa</dc:creator>
  <cp:keywords/>
  <dc:description/>
  <cp:lastModifiedBy>Sandra Costa</cp:lastModifiedBy>
  <cp:revision>3</cp:revision>
  <dcterms:created xsi:type="dcterms:W3CDTF">2022-06-10T20:30:00Z</dcterms:created>
  <dcterms:modified xsi:type="dcterms:W3CDTF">2022-07-15T21:06:00Z</dcterms:modified>
</cp:coreProperties>
</file>