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4"/>
        <w:spacing w:after="0" w:before="0" w:line="276" w:lineRule="auto"/>
        <w:rPr>
          <w:b w:val="1"/>
          <w:color w:val="000000"/>
        </w:rPr>
      </w:pPr>
      <w:bookmarkStart w:colFirst="0" w:colLast="0" w:name="_heading=h.gjdgxs" w:id="0"/>
      <w:bookmarkEnd w:id="0"/>
      <w:r w:rsidDel="00000000" w:rsidR="00000000" w:rsidRPr="00000000">
        <w:rPr>
          <w:b w:val="1"/>
          <w:color w:val="000000"/>
        </w:rPr>
        <w:drawing>
          <wp:anchor allowOverlap="1" behindDoc="0" distB="114300" distT="114300" distL="114300" distR="114300" hidden="0" layoutInCell="1" locked="0" relativeHeight="0" simplePos="0">
            <wp:simplePos x="0" y="0"/>
            <wp:positionH relativeFrom="page">
              <wp:posOffset>5705475</wp:posOffset>
            </wp:positionH>
            <wp:positionV relativeFrom="page">
              <wp:posOffset>473587</wp:posOffset>
            </wp:positionV>
            <wp:extent cx="1152607" cy="1017587"/>
            <wp:effectExtent b="0" l="0" r="0" t="0"/>
            <wp:wrapNone/>
            <wp:docPr id="3" name="image1.png"/>
            <a:graphic>
              <a:graphicData uri="http://schemas.openxmlformats.org/drawingml/2006/picture">
                <pic:pic>
                  <pic:nvPicPr>
                    <pic:cNvPr id="0" name="image1.png"/>
                    <pic:cNvPicPr preferRelativeResize="0"/>
                  </pic:nvPicPr>
                  <pic:blipFill>
                    <a:blip r:embed="rId7"/>
                    <a:srcRect b="26387" l="21955" r="21955" t="24109"/>
                    <a:stretch>
                      <a:fillRect/>
                    </a:stretch>
                  </pic:blipFill>
                  <pic:spPr>
                    <a:xfrm>
                      <a:off x="0" y="0"/>
                      <a:ext cx="1152607" cy="1017587"/>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Style w:val="Heading4"/>
        <w:spacing w:after="0" w:before="0" w:line="276" w:lineRule="auto"/>
        <w:rPr>
          <w:b w:val="1"/>
          <w:color w:val="000000"/>
        </w:rPr>
      </w:pPr>
      <w:bookmarkStart w:colFirst="0" w:colLast="0" w:name="_heading=h.30j0zll" w:id="1"/>
      <w:bookmarkEnd w:id="1"/>
      <w:r w:rsidDel="00000000" w:rsidR="00000000" w:rsidRPr="00000000">
        <w:rPr>
          <w:b w:val="1"/>
          <w:color w:val="000000"/>
          <w:rtl w:val="0"/>
        </w:rPr>
        <w:t xml:space="preserve">March 20, 2025 - 7:00pm | Monthly Meeting </w:t>
      </w:r>
    </w:p>
    <w:p w:rsidR="00000000" w:rsidDel="00000000" w:rsidP="00000000" w:rsidRDefault="00000000" w:rsidRPr="00000000" w14:paraId="00000003">
      <w:pPr>
        <w:pStyle w:val="Heading4"/>
        <w:spacing w:after="0" w:before="0" w:line="276" w:lineRule="auto"/>
        <w:rPr>
          <w:color w:val="000000"/>
          <w:sz w:val="22"/>
          <w:szCs w:val="22"/>
        </w:rPr>
      </w:pPr>
      <w:bookmarkStart w:colFirst="0" w:colLast="0" w:name="_heading=h.1fob9te" w:id="2"/>
      <w:bookmarkEnd w:id="2"/>
      <w:r w:rsidDel="00000000" w:rsidR="00000000" w:rsidRPr="00000000">
        <w:rPr>
          <w:color w:val="000000"/>
          <w:sz w:val="22"/>
          <w:szCs w:val="22"/>
          <w:rtl w:val="0"/>
        </w:rPr>
        <w:t xml:space="preserve">Location - Community Center 501 87th Street, Broadmoor Vlg, CA 94015</w:t>
      </w:r>
    </w:p>
    <w:p w:rsidR="00000000" w:rsidDel="00000000" w:rsidP="00000000" w:rsidRDefault="00000000" w:rsidRPr="00000000" w14:paraId="00000004">
      <w:pPr>
        <w:pStyle w:val="Heading4"/>
        <w:spacing w:after="0" w:before="0" w:line="276" w:lineRule="auto"/>
        <w:rPr>
          <w:color w:val="000000"/>
          <w:sz w:val="22"/>
          <w:szCs w:val="22"/>
        </w:rPr>
      </w:pPr>
      <w:bookmarkStart w:colFirst="0" w:colLast="0" w:name="_heading=h.3znysh7" w:id="3"/>
      <w:bookmarkEnd w:id="3"/>
      <w:r w:rsidDel="00000000" w:rsidR="00000000" w:rsidRPr="00000000">
        <w:rPr>
          <w:color w:val="000000"/>
          <w:sz w:val="22"/>
          <w:szCs w:val="22"/>
          <w:rtl w:val="0"/>
        </w:rPr>
        <w:t xml:space="preserve">Attendees - Christine Taliva’a-Aguerre, Hayley Warsinske, Anna-Marie Chavez-Rey, David Smith, Tyler Rettig, Rebecca Husted, John Aguerre</w:t>
      </w:r>
    </w:p>
    <w:p w:rsidR="00000000" w:rsidDel="00000000" w:rsidP="00000000" w:rsidRDefault="00000000" w:rsidRPr="00000000" w14:paraId="00000005">
      <w:pPr>
        <w:rPr/>
      </w:pPr>
      <w:r w:rsidDel="00000000" w:rsidR="00000000" w:rsidRPr="00000000">
        <w:rPr>
          <w:rtl w:val="0"/>
        </w:rPr>
        <w:t xml:space="preserve">Absent: James Kucharszky</w:t>
      </w:r>
    </w:p>
    <w:p w:rsidR="00000000" w:rsidDel="00000000" w:rsidP="00000000" w:rsidRDefault="00000000" w:rsidRPr="00000000" w14:paraId="00000006">
      <w:pPr>
        <w:pStyle w:val="Heading3"/>
        <w:rPr>
          <w:color w:val="000000"/>
        </w:rPr>
      </w:pPr>
      <w:bookmarkStart w:colFirst="0" w:colLast="0" w:name="_heading=h.2et92p0" w:id="4"/>
      <w:bookmarkEnd w:id="4"/>
      <w:r w:rsidDel="00000000" w:rsidR="00000000" w:rsidRPr="00000000">
        <w:rPr>
          <w:color w:val="000000"/>
          <w:rtl w:val="0"/>
        </w:rPr>
        <w:t xml:space="preserve">Minutes</w:t>
      </w:r>
    </w:p>
    <w:p w:rsidR="00000000" w:rsidDel="00000000" w:rsidP="00000000" w:rsidRDefault="00000000" w:rsidRPr="00000000" w14:paraId="00000007">
      <w:pPr>
        <w:numPr>
          <w:ilvl w:val="0"/>
          <w:numId w:val="1"/>
        </w:numPr>
        <w:ind w:left="720" w:hanging="360"/>
        <w:rPr>
          <w:sz w:val="24"/>
          <w:szCs w:val="24"/>
        </w:rPr>
      </w:pPr>
      <w:r w:rsidDel="00000000" w:rsidR="00000000" w:rsidRPr="00000000">
        <w:rPr>
          <w:sz w:val="24"/>
          <w:szCs w:val="24"/>
          <w:rtl w:val="0"/>
        </w:rPr>
        <w:t xml:space="preserve">Welcome (7:03)</w:t>
      </w:r>
    </w:p>
    <w:p w:rsidR="00000000" w:rsidDel="00000000" w:rsidP="00000000" w:rsidRDefault="00000000" w:rsidRPr="00000000" w14:paraId="00000008">
      <w:pPr>
        <w:numPr>
          <w:ilvl w:val="1"/>
          <w:numId w:val="1"/>
        </w:numPr>
        <w:ind w:left="1440" w:hanging="360"/>
        <w:rPr>
          <w:sz w:val="24"/>
          <w:szCs w:val="24"/>
        </w:rPr>
      </w:pPr>
      <w:r w:rsidDel="00000000" w:rsidR="00000000" w:rsidRPr="00000000">
        <w:rPr>
          <w:sz w:val="24"/>
          <w:szCs w:val="24"/>
          <w:rtl w:val="0"/>
        </w:rPr>
        <w:t xml:space="preserve">President Christine Taliva’a-Aguerre (7:03)</w:t>
      </w:r>
    </w:p>
    <w:p w:rsidR="00000000" w:rsidDel="00000000" w:rsidP="00000000" w:rsidRDefault="00000000" w:rsidRPr="00000000" w14:paraId="00000009">
      <w:pPr>
        <w:numPr>
          <w:ilvl w:val="1"/>
          <w:numId w:val="1"/>
        </w:numPr>
        <w:ind w:left="1440" w:hanging="360"/>
        <w:rPr>
          <w:sz w:val="24"/>
          <w:szCs w:val="24"/>
        </w:rPr>
      </w:pPr>
      <w:r w:rsidDel="00000000" w:rsidR="00000000" w:rsidRPr="00000000">
        <w:rPr>
          <w:sz w:val="24"/>
          <w:szCs w:val="24"/>
          <w:rtl w:val="0"/>
        </w:rPr>
        <w:t xml:space="preserve">Community Member Concerns (7:03)</w:t>
      </w:r>
    </w:p>
    <w:p w:rsidR="00000000" w:rsidDel="00000000" w:rsidP="00000000" w:rsidRDefault="00000000" w:rsidRPr="00000000" w14:paraId="0000000A">
      <w:pPr>
        <w:numPr>
          <w:ilvl w:val="2"/>
          <w:numId w:val="1"/>
        </w:numPr>
        <w:ind w:left="2160" w:hanging="360"/>
        <w:rPr>
          <w:sz w:val="24"/>
          <w:szCs w:val="24"/>
          <w:u w:val="none"/>
        </w:rPr>
      </w:pPr>
      <w:r w:rsidDel="00000000" w:rsidR="00000000" w:rsidRPr="00000000">
        <w:rPr>
          <w:sz w:val="24"/>
          <w:szCs w:val="24"/>
          <w:rtl w:val="0"/>
        </w:rPr>
        <w:t xml:space="preserve">Anna-Marie Chavez-Rey</w:t>
      </w:r>
    </w:p>
    <w:p w:rsidR="00000000" w:rsidDel="00000000" w:rsidP="00000000" w:rsidRDefault="00000000" w:rsidRPr="00000000" w14:paraId="0000000B">
      <w:pPr>
        <w:numPr>
          <w:ilvl w:val="3"/>
          <w:numId w:val="1"/>
        </w:numPr>
        <w:ind w:left="2880" w:hanging="360"/>
        <w:rPr>
          <w:sz w:val="24"/>
          <w:szCs w:val="24"/>
          <w:u w:val="none"/>
        </w:rPr>
      </w:pPr>
      <w:r w:rsidDel="00000000" w:rsidR="00000000" w:rsidRPr="00000000">
        <w:rPr>
          <w:sz w:val="24"/>
          <w:szCs w:val="24"/>
          <w:rtl w:val="0"/>
        </w:rPr>
        <w:t xml:space="preserve">Attended a Sam Mateo County meeting in San Bruno which provided resources for individuals to protect themselves if ICE should stop or harass them</w:t>
      </w:r>
    </w:p>
    <w:p w:rsidR="00000000" w:rsidDel="00000000" w:rsidP="00000000" w:rsidRDefault="00000000" w:rsidRPr="00000000" w14:paraId="0000000C">
      <w:pPr>
        <w:numPr>
          <w:ilvl w:val="3"/>
          <w:numId w:val="1"/>
        </w:numPr>
        <w:ind w:left="2880" w:hanging="360"/>
        <w:rPr>
          <w:sz w:val="24"/>
          <w:szCs w:val="24"/>
          <w:u w:val="none"/>
        </w:rPr>
      </w:pPr>
      <w:r w:rsidDel="00000000" w:rsidR="00000000" w:rsidRPr="00000000">
        <w:rPr>
          <w:sz w:val="24"/>
          <w:szCs w:val="24"/>
          <w:rtl w:val="0"/>
        </w:rPr>
        <w:t xml:space="preserve">They also provided resources for fire preparedness in light of the Palisades Fire</w:t>
      </w:r>
    </w:p>
    <w:p w:rsidR="00000000" w:rsidDel="00000000" w:rsidP="00000000" w:rsidRDefault="00000000" w:rsidRPr="00000000" w14:paraId="0000000D">
      <w:pPr>
        <w:numPr>
          <w:ilvl w:val="3"/>
          <w:numId w:val="1"/>
        </w:numPr>
        <w:ind w:left="2880" w:hanging="360"/>
        <w:rPr>
          <w:sz w:val="24"/>
          <w:szCs w:val="24"/>
          <w:u w:val="none"/>
        </w:rPr>
      </w:pPr>
      <w:r w:rsidDel="00000000" w:rsidR="00000000" w:rsidRPr="00000000">
        <w:rPr>
          <w:sz w:val="24"/>
          <w:szCs w:val="24"/>
          <w:rtl w:val="0"/>
        </w:rPr>
        <w:t xml:space="preserve">Discussing having a similar meeting in our district</w:t>
      </w:r>
    </w:p>
    <w:p w:rsidR="00000000" w:rsidDel="00000000" w:rsidP="00000000" w:rsidRDefault="00000000" w:rsidRPr="00000000" w14:paraId="0000000E">
      <w:pPr>
        <w:numPr>
          <w:ilvl w:val="2"/>
          <w:numId w:val="1"/>
        </w:numPr>
        <w:ind w:left="2160" w:hanging="360"/>
        <w:rPr>
          <w:sz w:val="24"/>
          <w:szCs w:val="24"/>
          <w:u w:val="none"/>
        </w:rPr>
      </w:pPr>
      <w:r w:rsidDel="00000000" w:rsidR="00000000" w:rsidRPr="00000000">
        <w:rPr>
          <w:sz w:val="24"/>
          <w:szCs w:val="24"/>
          <w:rtl w:val="0"/>
        </w:rPr>
        <w:t xml:space="preserve">David Smith</w:t>
      </w:r>
    </w:p>
    <w:p w:rsidR="00000000" w:rsidDel="00000000" w:rsidP="00000000" w:rsidRDefault="00000000" w:rsidRPr="00000000" w14:paraId="0000000F">
      <w:pPr>
        <w:numPr>
          <w:ilvl w:val="3"/>
          <w:numId w:val="1"/>
        </w:numPr>
        <w:ind w:left="2880" w:hanging="360"/>
        <w:rPr>
          <w:sz w:val="24"/>
          <w:szCs w:val="24"/>
          <w:u w:val="none"/>
        </w:rPr>
      </w:pPr>
      <w:r w:rsidDel="00000000" w:rsidR="00000000" w:rsidRPr="00000000">
        <w:rPr>
          <w:sz w:val="24"/>
          <w:szCs w:val="24"/>
          <w:rtl w:val="0"/>
        </w:rPr>
        <w:t xml:space="preserve">Found a live telephone wire draped over his car</w:t>
      </w:r>
    </w:p>
    <w:p w:rsidR="00000000" w:rsidDel="00000000" w:rsidP="00000000" w:rsidRDefault="00000000" w:rsidRPr="00000000" w14:paraId="00000010">
      <w:pPr>
        <w:numPr>
          <w:ilvl w:val="3"/>
          <w:numId w:val="1"/>
        </w:numPr>
        <w:ind w:left="2880" w:hanging="360"/>
        <w:rPr>
          <w:sz w:val="24"/>
          <w:szCs w:val="24"/>
          <w:u w:val="none"/>
        </w:rPr>
      </w:pPr>
      <w:r w:rsidDel="00000000" w:rsidR="00000000" w:rsidRPr="00000000">
        <w:rPr>
          <w:sz w:val="24"/>
          <w:szCs w:val="24"/>
          <w:rtl w:val="0"/>
        </w:rPr>
        <w:t xml:space="preserve">Colma Fire came out to the incident and quickly addressed the incident </w:t>
      </w:r>
    </w:p>
    <w:p w:rsidR="00000000" w:rsidDel="00000000" w:rsidP="00000000" w:rsidRDefault="00000000" w:rsidRPr="00000000" w14:paraId="00000011">
      <w:pPr>
        <w:numPr>
          <w:ilvl w:val="0"/>
          <w:numId w:val="1"/>
        </w:numPr>
        <w:ind w:left="720" w:hanging="360"/>
        <w:rPr>
          <w:sz w:val="24"/>
          <w:szCs w:val="24"/>
        </w:rPr>
      </w:pPr>
      <w:r w:rsidDel="00000000" w:rsidR="00000000" w:rsidRPr="00000000">
        <w:rPr>
          <w:sz w:val="24"/>
          <w:szCs w:val="24"/>
          <w:rtl w:val="0"/>
        </w:rPr>
        <w:t xml:space="preserve">Minutes (7:09)</w:t>
      </w:r>
    </w:p>
    <w:p w:rsidR="00000000" w:rsidDel="00000000" w:rsidP="00000000" w:rsidRDefault="00000000" w:rsidRPr="00000000" w14:paraId="00000012">
      <w:pPr>
        <w:numPr>
          <w:ilvl w:val="1"/>
          <w:numId w:val="1"/>
        </w:numPr>
        <w:ind w:left="1440" w:hanging="360"/>
        <w:rPr>
          <w:sz w:val="24"/>
          <w:szCs w:val="24"/>
          <w:u w:val="none"/>
        </w:rPr>
      </w:pPr>
      <w:r w:rsidDel="00000000" w:rsidR="00000000" w:rsidRPr="00000000">
        <w:rPr>
          <w:sz w:val="24"/>
          <w:szCs w:val="24"/>
          <w:rtl w:val="0"/>
        </w:rPr>
        <w:t xml:space="preserve">January Minutes </w:t>
      </w:r>
      <w:r w:rsidDel="00000000" w:rsidR="00000000" w:rsidRPr="00000000">
        <w:rPr>
          <w:rtl w:val="0"/>
        </w:rPr>
      </w:r>
    </w:p>
    <w:p w:rsidR="00000000" w:rsidDel="00000000" w:rsidP="00000000" w:rsidRDefault="00000000" w:rsidRPr="00000000" w14:paraId="00000013">
      <w:pPr>
        <w:numPr>
          <w:ilvl w:val="2"/>
          <w:numId w:val="1"/>
        </w:numPr>
        <w:ind w:left="2160" w:hanging="360"/>
        <w:rPr>
          <w:sz w:val="24"/>
          <w:szCs w:val="24"/>
          <w:u w:val="none"/>
        </w:rPr>
      </w:pPr>
      <w:r w:rsidDel="00000000" w:rsidR="00000000" w:rsidRPr="00000000">
        <w:rPr>
          <w:sz w:val="24"/>
          <w:szCs w:val="24"/>
          <w:rtl w:val="0"/>
        </w:rPr>
        <w:t xml:space="preserve">Motion to pass: David Smith</w:t>
      </w:r>
      <w:r w:rsidDel="00000000" w:rsidR="00000000" w:rsidRPr="00000000">
        <w:rPr>
          <w:rtl w:val="0"/>
        </w:rPr>
      </w:r>
    </w:p>
    <w:p w:rsidR="00000000" w:rsidDel="00000000" w:rsidP="00000000" w:rsidRDefault="00000000" w:rsidRPr="00000000" w14:paraId="00000014">
      <w:pPr>
        <w:numPr>
          <w:ilvl w:val="2"/>
          <w:numId w:val="1"/>
        </w:numPr>
        <w:ind w:left="2160" w:hanging="360"/>
        <w:rPr>
          <w:sz w:val="24"/>
          <w:szCs w:val="24"/>
          <w:u w:val="none"/>
        </w:rPr>
      </w:pPr>
      <w:r w:rsidDel="00000000" w:rsidR="00000000" w:rsidRPr="00000000">
        <w:rPr>
          <w:sz w:val="24"/>
          <w:szCs w:val="24"/>
          <w:rtl w:val="0"/>
        </w:rPr>
        <w:t xml:space="preserve">Second: Tyler Rittig</w:t>
      </w:r>
    </w:p>
    <w:p w:rsidR="00000000" w:rsidDel="00000000" w:rsidP="00000000" w:rsidRDefault="00000000" w:rsidRPr="00000000" w14:paraId="00000015">
      <w:pPr>
        <w:numPr>
          <w:ilvl w:val="2"/>
          <w:numId w:val="1"/>
        </w:numPr>
        <w:ind w:left="2160" w:hanging="360"/>
        <w:rPr>
          <w:sz w:val="24"/>
          <w:szCs w:val="24"/>
          <w:u w:val="none"/>
        </w:rPr>
      </w:pPr>
      <w:r w:rsidDel="00000000" w:rsidR="00000000" w:rsidRPr="00000000">
        <w:rPr>
          <w:sz w:val="24"/>
          <w:szCs w:val="24"/>
          <w:rtl w:val="0"/>
        </w:rPr>
        <w:t xml:space="preserve">Abstain: John Aguerre, Rebecca Husted</w:t>
      </w:r>
    </w:p>
    <w:p w:rsidR="00000000" w:rsidDel="00000000" w:rsidP="00000000" w:rsidRDefault="00000000" w:rsidRPr="00000000" w14:paraId="00000016">
      <w:pPr>
        <w:numPr>
          <w:ilvl w:val="2"/>
          <w:numId w:val="1"/>
        </w:numPr>
        <w:ind w:left="2160" w:hanging="360"/>
        <w:rPr>
          <w:sz w:val="24"/>
          <w:szCs w:val="24"/>
          <w:u w:val="none"/>
        </w:rPr>
      </w:pPr>
      <w:r w:rsidDel="00000000" w:rsidR="00000000" w:rsidRPr="00000000">
        <w:rPr>
          <w:sz w:val="24"/>
          <w:szCs w:val="24"/>
          <w:rtl w:val="0"/>
        </w:rPr>
        <w:t xml:space="preserve">All in favor, passes</w:t>
      </w:r>
      <w:r w:rsidDel="00000000" w:rsidR="00000000" w:rsidRPr="00000000">
        <w:rPr>
          <w:rtl w:val="0"/>
        </w:rPr>
      </w:r>
    </w:p>
    <w:p w:rsidR="00000000" w:rsidDel="00000000" w:rsidP="00000000" w:rsidRDefault="00000000" w:rsidRPr="00000000" w14:paraId="00000017">
      <w:pPr>
        <w:numPr>
          <w:ilvl w:val="0"/>
          <w:numId w:val="1"/>
        </w:numPr>
        <w:ind w:left="720" w:hanging="360"/>
        <w:rPr>
          <w:sz w:val="24"/>
          <w:szCs w:val="24"/>
        </w:rPr>
      </w:pPr>
      <w:r w:rsidDel="00000000" w:rsidR="00000000" w:rsidRPr="00000000">
        <w:rPr>
          <w:sz w:val="24"/>
          <w:szCs w:val="24"/>
          <w:rtl w:val="0"/>
        </w:rPr>
        <w:t xml:space="preserve">Treasurer Report (7:11)</w:t>
      </w:r>
    </w:p>
    <w:p w:rsidR="00000000" w:rsidDel="00000000" w:rsidP="00000000" w:rsidRDefault="00000000" w:rsidRPr="00000000" w14:paraId="00000018">
      <w:pPr>
        <w:numPr>
          <w:ilvl w:val="1"/>
          <w:numId w:val="1"/>
        </w:numPr>
        <w:ind w:left="1440" w:hanging="360"/>
        <w:rPr>
          <w:sz w:val="24"/>
          <w:szCs w:val="24"/>
          <w:u w:val="none"/>
        </w:rPr>
      </w:pPr>
      <w:r w:rsidDel="00000000" w:rsidR="00000000" w:rsidRPr="00000000">
        <w:rPr>
          <w:sz w:val="24"/>
          <w:szCs w:val="24"/>
          <w:rtl w:val="0"/>
        </w:rPr>
        <w:t xml:space="preserve">Balance as of February: $37,437.06</w:t>
      </w:r>
      <w:r w:rsidDel="00000000" w:rsidR="00000000" w:rsidRPr="00000000">
        <w:rPr>
          <w:rtl w:val="0"/>
        </w:rPr>
      </w:r>
    </w:p>
    <w:p w:rsidR="00000000" w:rsidDel="00000000" w:rsidP="00000000" w:rsidRDefault="00000000" w:rsidRPr="00000000" w14:paraId="00000019">
      <w:pPr>
        <w:numPr>
          <w:ilvl w:val="1"/>
          <w:numId w:val="1"/>
        </w:numPr>
        <w:ind w:left="1440" w:hanging="360"/>
        <w:rPr>
          <w:sz w:val="24"/>
          <w:szCs w:val="24"/>
          <w:u w:val="none"/>
        </w:rPr>
      </w:pPr>
      <w:r w:rsidDel="00000000" w:rsidR="00000000" w:rsidRPr="00000000">
        <w:rPr>
          <w:sz w:val="24"/>
          <w:szCs w:val="24"/>
          <w:rtl w:val="0"/>
        </w:rPr>
        <w:t xml:space="preserve">Balance as of March 2025: 37,382.36</w:t>
      </w:r>
      <w:r w:rsidDel="00000000" w:rsidR="00000000" w:rsidRPr="00000000">
        <w:rPr>
          <w:rtl w:val="0"/>
        </w:rPr>
      </w:r>
    </w:p>
    <w:p w:rsidR="00000000" w:rsidDel="00000000" w:rsidP="00000000" w:rsidRDefault="00000000" w:rsidRPr="00000000" w14:paraId="0000001A">
      <w:pPr>
        <w:numPr>
          <w:ilvl w:val="1"/>
          <w:numId w:val="1"/>
        </w:numPr>
        <w:ind w:left="1440" w:hanging="360"/>
        <w:rPr>
          <w:sz w:val="24"/>
          <w:szCs w:val="24"/>
          <w:u w:val="none"/>
        </w:rPr>
      </w:pPr>
      <w:r w:rsidDel="00000000" w:rsidR="00000000" w:rsidRPr="00000000">
        <w:rPr>
          <w:sz w:val="24"/>
          <w:szCs w:val="24"/>
          <w:rtl w:val="0"/>
        </w:rPr>
        <w:t xml:space="preserve">Motion: John Aguerre</w:t>
      </w:r>
    </w:p>
    <w:p w:rsidR="00000000" w:rsidDel="00000000" w:rsidP="00000000" w:rsidRDefault="00000000" w:rsidRPr="00000000" w14:paraId="0000001B">
      <w:pPr>
        <w:numPr>
          <w:ilvl w:val="1"/>
          <w:numId w:val="1"/>
        </w:numPr>
        <w:ind w:left="1440" w:hanging="360"/>
        <w:rPr>
          <w:sz w:val="24"/>
          <w:szCs w:val="24"/>
          <w:u w:val="none"/>
        </w:rPr>
      </w:pPr>
      <w:r w:rsidDel="00000000" w:rsidR="00000000" w:rsidRPr="00000000">
        <w:rPr>
          <w:sz w:val="24"/>
          <w:szCs w:val="24"/>
          <w:rtl w:val="0"/>
        </w:rPr>
        <w:t xml:space="preserve">Second: Rebecca Husted</w:t>
      </w:r>
    </w:p>
    <w:p w:rsidR="00000000" w:rsidDel="00000000" w:rsidP="00000000" w:rsidRDefault="00000000" w:rsidRPr="00000000" w14:paraId="0000001C">
      <w:pPr>
        <w:numPr>
          <w:ilvl w:val="1"/>
          <w:numId w:val="1"/>
        </w:numPr>
        <w:ind w:left="1440" w:hanging="360"/>
        <w:rPr>
          <w:sz w:val="24"/>
          <w:szCs w:val="24"/>
        </w:rPr>
      </w:pPr>
      <w:r w:rsidDel="00000000" w:rsidR="00000000" w:rsidRPr="00000000">
        <w:rPr>
          <w:sz w:val="24"/>
          <w:szCs w:val="24"/>
          <w:rtl w:val="0"/>
        </w:rPr>
        <w:t xml:space="preserve">All in favor, passes</w:t>
      </w:r>
    </w:p>
    <w:p w:rsidR="00000000" w:rsidDel="00000000" w:rsidP="00000000" w:rsidRDefault="00000000" w:rsidRPr="00000000" w14:paraId="0000001D">
      <w:pPr>
        <w:numPr>
          <w:ilvl w:val="0"/>
          <w:numId w:val="1"/>
        </w:numPr>
        <w:ind w:left="720" w:hanging="360"/>
        <w:rPr>
          <w:sz w:val="24"/>
          <w:szCs w:val="24"/>
        </w:rPr>
      </w:pPr>
      <w:r w:rsidDel="00000000" w:rsidR="00000000" w:rsidRPr="00000000">
        <w:rPr>
          <w:sz w:val="24"/>
          <w:szCs w:val="24"/>
          <w:rtl w:val="0"/>
        </w:rPr>
        <w:t xml:space="preserve">Community Center (7:12)</w:t>
      </w:r>
    </w:p>
    <w:p w:rsidR="00000000" w:rsidDel="00000000" w:rsidP="00000000" w:rsidRDefault="00000000" w:rsidRPr="00000000" w14:paraId="0000001E">
      <w:pPr>
        <w:numPr>
          <w:ilvl w:val="1"/>
          <w:numId w:val="1"/>
        </w:numPr>
        <w:ind w:left="1440" w:hanging="360"/>
        <w:rPr>
          <w:sz w:val="24"/>
          <w:szCs w:val="24"/>
          <w:u w:val="none"/>
        </w:rPr>
      </w:pPr>
      <w:r w:rsidDel="00000000" w:rsidR="00000000" w:rsidRPr="00000000">
        <w:rPr>
          <w:sz w:val="24"/>
          <w:szCs w:val="24"/>
          <w:rtl w:val="0"/>
        </w:rPr>
        <w:t xml:space="preserve">Deposit for rental on December 21, 2024</w:t>
      </w:r>
    </w:p>
    <w:p w:rsidR="00000000" w:rsidDel="00000000" w:rsidP="00000000" w:rsidRDefault="00000000" w:rsidRPr="00000000" w14:paraId="0000001F">
      <w:pPr>
        <w:numPr>
          <w:ilvl w:val="2"/>
          <w:numId w:val="1"/>
        </w:numPr>
        <w:ind w:left="2160" w:hanging="360"/>
        <w:rPr>
          <w:sz w:val="24"/>
          <w:szCs w:val="24"/>
          <w:u w:val="none"/>
        </w:rPr>
      </w:pPr>
      <w:r w:rsidDel="00000000" w:rsidR="00000000" w:rsidRPr="00000000">
        <w:rPr>
          <w:sz w:val="24"/>
          <w:szCs w:val="24"/>
          <w:rtl w:val="0"/>
        </w:rPr>
        <w:t xml:space="preserve">Voted (in January) to return</w:t>
      </w:r>
    </w:p>
    <w:p w:rsidR="00000000" w:rsidDel="00000000" w:rsidP="00000000" w:rsidRDefault="00000000" w:rsidRPr="00000000" w14:paraId="00000020">
      <w:pPr>
        <w:numPr>
          <w:ilvl w:val="1"/>
          <w:numId w:val="1"/>
        </w:numPr>
        <w:ind w:left="1440" w:hanging="360"/>
        <w:rPr>
          <w:sz w:val="24"/>
          <w:szCs w:val="24"/>
        </w:rPr>
      </w:pPr>
      <w:r w:rsidDel="00000000" w:rsidR="00000000" w:rsidRPr="00000000">
        <w:rPr>
          <w:sz w:val="24"/>
          <w:szCs w:val="24"/>
          <w:rtl w:val="0"/>
        </w:rPr>
        <w:t xml:space="preserve">Deposit for rental on January 11, 2025</w:t>
      </w:r>
    </w:p>
    <w:p w:rsidR="00000000" w:rsidDel="00000000" w:rsidP="00000000" w:rsidRDefault="00000000" w:rsidRPr="00000000" w14:paraId="00000021">
      <w:pPr>
        <w:numPr>
          <w:ilvl w:val="2"/>
          <w:numId w:val="1"/>
        </w:numPr>
        <w:ind w:left="2160" w:hanging="360"/>
        <w:rPr>
          <w:sz w:val="24"/>
          <w:szCs w:val="24"/>
          <w:u w:val="none"/>
        </w:rPr>
      </w:pPr>
      <w:r w:rsidDel="00000000" w:rsidR="00000000" w:rsidRPr="00000000">
        <w:rPr>
          <w:sz w:val="24"/>
          <w:szCs w:val="24"/>
          <w:rtl w:val="0"/>
        </w:rPr>
        <w:t xml:space="preserve">Partial deposit returned</w:t>
      </w:r>
    </w:p>
    <w:p w:rsidR="00000000" w:rsidDel="00000000" w:rsidP="00000000" w:rsidRDefault="00000000" w:rsidRPr="00000000" w14:paraId="00000022">
      <w:pPr>
        <w:numPr>
          <w:ilvl w:val="1"/>
          <w:numId w:val="1"/>
        </w:numPr>
        <w:ind w:left="1440" w:hanging="360"/>
        <w:rPr>
          <w:sz w:val="24"/>
          <w:szCs w:val="24"/>
          <w:u w:val="none"/>
        </w:rPr>
      </w:pPr>
      <w:r w:rsidDel="00000000" w:rsidR="00000000" w:rsidRPr="00000000">
        <w:rPr>
          <w:sz w:val="24"/>
          <w:szCs w:val="24"/>
          <w:rtl w:val="0"/>
        </w:rPr>
        <w:t xml:space="preserve">Deposit for rental on February 15, 2025</w:t>
      </w:r>
    </w:p>
    <w:p w:rsidR="00000000" w:rsidDel="00000000" w:rsidP="00000000" w:rsidRDefault="00000000" w:rsidRPr="00000000" w14:paraId="00000023">
      <w:pPr>
        <w:numPr>
          <w:ilvl w:val="2"/>
          <w:numId w:val="1"/>
        </w:numPr>
        <w:ind w:left="2160" w:hanging="360"/>
        <w:rPr>
          <w:sz w:val="24"/>
          <w:szCs w:val="24"/>
          <w:u w:val="none"/>
        </w:rPr>
      </w:pPr>
      <w:r w:rsidDel="00000000" w:rsidR="00000000" w:rsidRPr="00000000">
        <w:rPr>
          <w:sz w:val="24"/>
          <w:szCs w:val="24"/>
          <w:rtl w:val="0"/>
        </w:rPr>
        <w:t xml:space="preserve">Hall was cleaned - full refund to be returned</w:t>
      </w:r>
    </w:p>
    <w:p w:rsidR="00000000" w:rsidDel="00000000" w:rsidP="00000000" w:rsidRDefault="00000000" w:rsidRPr="00000000" w14:paraId="00000024">
      <w:pPr>
        <w:numPr>
          <w:ilvl w:val="1"/>
          <w:numId w:val="1"/>
        </w:numPr>
        <w:ind w:left="1440" w:hanging="360"/>
        <w:rPr>
          <w:sz w:val="24"/>
          <w:szCs w:val="24"/>
        </w:rPr>
      </w:pPr>
      <w:r w:rsidDel="00000000" w:rsidR="00000000" w:rsidRPr="00000000">
        <w:rPr>
          <w:sz w:val="24"/>
          <w:szCs w:val="24"/>
          <w:rtl w:val="0"/>
        </w:rPr>
        <w:t xml:space="preserve">Upcoming rentals</w:t>
      </w:r>
    </w:p>
    <w:p w:rsidR="00000000" w:rsidDel="00000000" w:rsidP="00000000" w:rsidRDefault="00000000" w:rsidRPr="00000000" w14:paraId="00000025">
      <w:pPr>
        <w:numPr>
          <w:ilvl w:val="2"/>
          <w:numId w:val="1"/>
        </w:numPr>
        <w:ind w:left="2160" w:hanging="360"/>
        <w:rPr>
          <w:sz w:val="24"/>
          <w:szCs w:val="24"/>
          <w:u w:val="none"/>
        </w:rPr>
      </w:pPr>
      <w:r w:rsidDel="00000000" w:rsidR="00000000" w:rsidRPr="00000000">
        <w:rPr>
          <w:sz w:val="24"/>
          <w:szCs w:val="24"/>
          <w:rtl w:val="0"/>
        </w:rPr>
        <w:t xml:space="preserve">April 5th - Rebecca Husted to open and close</w:t>
      </w:r>
    </w:p>
    <w:p w:rsidR="00000000" w:rsidDel="00000000" w:rsidP="00000000" w:rsidRDefault="00000000" w:rsidRPr="00000000" w14:paraId="00000026">
      <w:pPr>
        <w:numPr>
          <w:ilvl w:val="2"/>
          <w:numId w:val="1"/>
        </w:numPr>
        <w:ind w:left="2160" w:hanging="360"/>
        <w:rPr>
          <w:sz w:val="24"/>
          <w:szCs w:val="24"/>
          <w:u w:val="none"/>
        </w:rPr>
      </w:pPr>
      <w:r w:rsidDel="00000000" w:rsidR="00000000" w:rsidRPr="00000000">
        <w:rPr>
          <w:sz w:val="24"/>
          <w:szCs w:val="24"/>
          <w:rtl w:val="0"/>
        </w:rPr>
        <w:t xml:space="preserve">April 13th - Christine Taliva’a-Aguerre to open and close</w:t>
      </w:r>
    </w:p>
    <w:p w:rsidR="00000000" w:rsidDel="00000000" w:rsidP="00000000" w:rsidRDefault="00000000" w:rsidRPr="00000000" w14:paraId="00000027">
      <w:pPr>
        <w:numPr>
          <w:ilvl w:val="2"/>
          <w:numId w:val="1"/>
        </w:numPr>
        <w:ind w:left="2160" w:hanging="360"/>
        <w:rPr>
          <w:sz w:val="24"/>
          <w:szCs w:val="24"/>
          <w:u w:val="none"/>
        </w:rPr>
      </w:pPr>
      <w:r w:rsidDel="00000000" w:rsidR="00000000" w:rsidRPr="00000000">
        <w:rPr>
          <w:sz w:val="24"/>
          <w:szCs w:val="24"/>
          <w:rtl w:val="0"/>
        </w:rPr>
        <w:t xml:space="preserve">April 26th - need to confirm for the event</w:t>
      </w:r>
    </w:p>
    <w:p w:rsidR="00000000" w:rsidDel="00000000" w:rsidP="00000000" w:rsidRDefault="00000000" w:rsidRPr="00000000" w14:paraId="00000028">
      <w:pPr>
        <w:numPr>
          <w:ilvl w:val="0"/>
          <w:numId w:val="1"/>
        </w:numPr>
        <w:ind w:left="720" w:hanging="360"/>
        <w:rPr>
          <w:sz w:val="24"/>
          <w:szCs w:val="24"/>
          <w:u w:val="none"/>
        </w:rPr>
      </w:pPr>
      <w:r w:rsidDel="00000000" w:rsidR="00000000" w:rsidRPr="00000000">
        <w:rPr>
          <w:sz w:val="24"/>
          <w:szCs w:val="24"/>
          <w:rtl w:val="0"/>
        </w:rPr>
        <w:t xml:space="preserve">Dedication Plaques  (7:22)</w:t>
      </w:r>
    </w:p>
    <w:p w:rsidR="00000000" w:rsidDel="00000000" w:rsidP="00000000" w:rsidRDefault="00000000" w:rsidRPr="00000000" w14:paraId="00000029">
      <w:pPr>
        <w:numPr>
          <w:ilvl w:val="1"/>
          <w:numId w:val="1"/>
        </w:numPr>
        <w:ind w:left="1440" w:hanging="360"/>
        <w:rPr>
          <w:sz w:val="24"/>
          <w:szCs w:val="24"/>
          <w:u w:val="none"/>
        </w:rPr>
      </w:pPr>
      <w:r w:rsidDel="00000000" w:rsidR="00000000" w:rsidRPr="00000000">
        <w:rPr>
          <w:sz w:val="24"/>
          <w:szCs w:val="24"/>
          <w:rtl w:val="0"/>
        </w:rPr>
        <w:t xml:space="preserve">Suggestions from John Aguerre to get dedication plaques for the </w:t>
      </w:r>
      <w:r w:rsidDel="00000000" w:rsidR="00000000" w:rsidRPr="00000000">
        <w:rPr>
          <w:sz w:val="24"/>
          <w:szCs w:val="24"/>
          <w:rtl w:val="0"/>
        </w:rPr>
        <w:t xml:space="preserve">Brizuelas </w:t>
      </w:r>
      <w:r w:rsidDel="00000000" w:rsidR="00000000" w:rsidRPr="00000000">
        <w:rPr>
          <w:sz w:val="24"/>
          <w:szCs w:val="24"/>
          <w:rtl w:val="0"/>
        </w:rPr>
        <w:t xml:space="preserve">and </w:t>
      </w:r>
      <w:r w:rsidDel="00000000" w:rsidR="00000000" w:rsidRPr="00000000">
        <w:rPr>
          <w:sz w:val="24"/>
          <w:szCs w:val="24"/>
          <w:highlight w:val="yellow"/>
          <w:rtl w:val="0"/>
        </w:rPr>
        <w:t xml:space="preserve">Baginnis</w:t>
      </w:r>
    </w:p>
    <w:p w:rsidR="00000000" w:rsidDel="00000000" w:rsidP="00000000" w:rsidRDefault="00000000" w:rsidRPr="00000000" w14:paraId="0000002A">
      <w:pPr>
        <w:numPr>
          <w:ilvl w:val="0"/>
          <w:numId w:val="1"/>
        </w:numPr>
        <w:ind w:left="720" w:hanging="360"/>
        <w:rPr>
          <w:sz w:val="24"/>
          <w:szCs w:val="24"/>
          <w:u w:val="none"/>
        </w:rPr>
      </w:pPr>
      <w:r w:rsidDel="00000000" w:rsidR="00000000" w:rsidRPr="00000000">
        <w:rPr>
          <w:sz w:val="24"/>
          <w:szCs w:val="24"/>
          <w:rtl w:val="0"/>
        </w:rPr>
        <w:t xml:space="preserve">Dog attack – Jan 27, 2025, Sweetwood  (7:25)</w:t>
      </w:r>
    </w:p>
    <w:p w:rsidR="00000000" w:rsidDel="00000000" w:rsidP="00000000" w:rsidRDefault="00000000" w:rsidRPr="00000000" w14:paraId="0000002B">
      <w:pPr>
        <w:numPr>
          <w:ilvl w:val="1"/>
          <w:numId w:val="1"/>
        </w:numPr>
        <w:ind w:left="1440" w:hanging="360"/>
        <w:rPr>
          <w:sz w:val="24"/>
          <w:szCs w:val="24"/>
          <w:u w:val="none"/>
        </w:rPr>
      </w:pPr>
      <w:r w:rsidDel="00000000" w:rsidR="00000000" w:rsidRPr="00000000">
        <w:rPr>
          <w:sz w:val="24"/>
          <w:szCs w:val="24"/>
          <w:rtl w:val="0"/>
        </w:rPr>
        <w:t xml:space="preserve">Received an email from a neighbor on Sweetwood, a woman and her small dog were attacked by an aggressive bull terrier (not on a leash)</w:t>
      </w:r>
    </w:p>
    <w:p w:rsidR="00000000" w:rsidDel="00000000" w:rsidP="00000000" w:rsidRDefault="00000000" w:rsidRPr="00000000" w14:paraId="0000002C">
      <w:pPr>
        <w:numPr>
          <w:ilvl w:val="1"/>
          <w:numId w:val="1"/>
        </w:numPr>
        <w:ind w:left="1440" w:hanging="360"/>
        <w:rPr>
          <w:sz w:val="24"/>
          <w:szCs w:val="24"/>
          <w:u w:val="none"/>
        </w:rPr>
      </w:pPr>
      <w:r w:rsidDel="00000000" w:rsidR="00000000" w:rsidRPr="00000000">
        <w:rPr>
          <w:sz w:val="24"/>
          <w:szCs w:val="24"/>
          <w:rtl w:val="0"/>
        </w:rPr>
        <w:t xml:space="preserve">Broadmoor Police Department encouraged her to file a police report</w:t>
      </w:r>
    </w:p>
    <w:p w:rsidR="00000000" w:rsidDel="00000000" w:rsidP="00000000" w:rsidRDefault="00000000" w:rsidRPr="00000000" w14:paraId="0000002D">
      <w:pPr>
        <w:numPr>
          <w:ilvl w:val="0"/>
          <w:numId w:val="1"/>
        </w:numPr>
        <w:ind w:left="720" w:hanging="360"/>
        <w:rPr>
          <w:sz w:val="24"/>
          <w:szCs w:val="24"/>
          <w:u w:val="none"/>
        </w:rPr>
      </w:pPr>
      <w:r w:rsidDel="00000000" w:rsidR="00000000" w:rsidRPr="00000000">
        <w:rPr>
          <w:sz w:val="24"/>
          <w:szCs w:val="24"/>
          <w:rtl w:val="0"/>
        </w:rPr>
        <w:t xml:space="preserve">Police Chief Report  (7:29)</w:t>
      </w:r>
    </w:p>
    <w:p w:rsidR="00000000" w:rsidDel="00000000" w:rsidP="00000000" w:rsidRDefault="00000000" w:rsidRPr="00000000" w14:paraId="0000002E">
      <w:pPr>
        <w:numPr>
          <w:ilvl w:val="1"/>
          <w:numId w:val="1"/>
        </w:numPr>
        <w:ind w:left="1440" w:hanging="360"/>
        <w:rPr>
          <w:sz w:val="24"/>
          <w:szCs w:val="24"/>
          <w:u w:val="none"/>
        </w:rPr>
      </w:pPr>
      <w:r w:rsidDel="00000000" w:rsidR="00000000" w:rsidRPr="00000000">
        <w:rPr>
          <w:sz w:val="24"/>
          <w:szCs w:val="24"/>
          <w:rtl w:val="0"/>
        </w:rPr>
        <w:t xml:space="preserve">There has not been a call regarding the incident with the dog </w:t>
      </w:r>
    </w:p>
    <w:p w:rsidR="00000000" w:rsidDel="00000000" w:rsidP="00000000" w:rsidRDefault="00000000" w:rsidRPr="00000000" w14:paraId="0000002F">
      <w:pPr>
        <w:numPr>
          <w:ilvl w:val="2"/>
          <w:numId w:val="1"/>
        </w:numPr>
        <w:ind w:left="2160" w:hanging="360"/>
        <w:rPr>
          <w:sz w:val="24"/>
          <w:szCs w:val="24"/>
          <w:u w:val="none"/>
        </w:rPr>
      </w:pPr>
      <w:r w:rsidDel="00000000" w:rsidR="00000000" w:rsidRPr="00000000">
        <w:rPr>
          <w:sz w:val="24"/>
          <w:szCs w:val="24"/>
          <w:rtl w:val="0"/>
        </w:rPr>
        <w:t xml:space="preserve">There are leash laws in Broadmoor </w:t>
      </w:r>
    </w:p>
    <w:p w:rsidR="00000000" w:rsidDel="00000000" w:rsidP="00000000" w:rsidRDefault="00000000" w:rsidRPr="00000000" w14:paraId="00000030">
      <w:pPr>
        <w:numPr>
          <w:ilvl w:val="2"/>
          <w:numId w:val="1"/>
        </w:numPr>
        <w:ind w:left="2160" w:hanging="360"/>
        <w:rPr>
          <w:sz w:val="24"/>
          <w:szCs w:val="24"/>
          <w:u w:val="none"/>
        </w:rPr>
      </w:pPr>
      <w:r w:rsidDel="00000000" w:rsidR="00000000" w:rsidRPr="00000000">
        <w:rPr>
          <w:sz w:val="24"/>
          <w:szCs w:val="24"/>
          <w:rtl w:val="0"/>
        </w:rPr>
        <w:t xml:space="preserve">Please report any incidents immediately to assist in expedited investigation </w:t>
      </w:r>
    </w:p>
    <w:p w:rsidR="00000000" w:rsidDel="00000000" w:rsidP="00000000" w:rsidRDefault="00000000" w:rsidRPr="00000000" w14:paraId="00000031">
      <w:pPr>
        <w:numPr>
          <w:ilvl w:val="1"/>
          <w:numId w:val="1"/>
        </w:numPr>
        <w:ind w:left="1440" w:hanging="360"/>
        <w:rPr>
          <w:sz w:val="24"/>
          <w:szCs w:val="24"/>
          <w:u w:val="none"/>
        </w:rPr>
      </w:pPr>
      <w:r w:rsidDel="00000000" w:rsidR="00000000" w:rsidRPr="00000000">
        <w:rPr>
          <w:sz w:val="24"/>
          <w:szCs w:val="24"/>
          <w:rtl w:val="0"/>
        </w:rPr>
        <w:t xml:space="preserve"> Garden Village School was vandalized ($10,000-$12,000 dollars of damages, primarily windows broken) </w:t>
      </w:r>
    </w:p>
    <w:p w:rsidR="00000000" w:rsidDel="00000000" w:rsidP="00000000" w:rsidRDefault="00000000" w:rsidRPr="00000000" w14:paraId="00000032">
      <w:pPr>
        <w:numPr>
          <w:ilvl w:val="2"/>
          <w:numId w:val="1"/>
        </w:numPr>
        <w:ind w:left="2160" w:hanging="360"/>
        <w:rPr>
          <w:sz w:val="24"/>
          <w:szCs w:val="24"/>
          <w:u w:val="none"/>
        </w:rPr>
      </w:pPr>
      <w:r w:rsidDel="00000000" w:rsidR="00000000" w:rsidRPr="00000000">
        <w:rPr>
          <w:sz w:val="24"/>
          <w:szCs w:val="24"/>
          <w:rtl w:val="0"/>
        </w:rPr>
        <w:t xml:space="preserve">Appears to be perpetrated by some teenagers </w:t>
      </w:r>
    </w:p>
    <w:p w:rsidR="00000000" w:rsidDel="00000000" w:rsidP="00000000" w:rsidRDefault="00000000" w:rsidRPr="00000000" w14:paraId="00000033">
      <w:pPr>
        <w:numPr>
          <w:ilvl w:val="2"/>
          <w:numId w:val="1"/>
        </w:numPr>
        <w:ind w:left="2160" w:hanging="360"/>
        <w:rPr>
          <w:sz w:val="24"/>
          <w:szCs w:val="24"/>
          <w:u w:val="none"/>
        </w:rPr>
      </w:pPr>
      <w:r w:rsidDel="00000000" w:rsidR="00000000" w:rsidRPr="00000000">
        <w:rPr>
          <w:sz w:val="24"/>
          <w:szCs w:val="24"/>
          <w:rtl w:val="0"/>
        </w:rPr>
        <w:t xml:space="preserve">Garden Village has cameras but the quality of the video was poor and it is difficult to identify the perpetrators </w:t>
      </w:r>
    </w:p>
    <w:p w:rsidR="00000000" w:rsidDel="00000000" w:rsidP="00000000" w:rsidRDefault="00000000" w:rsidRPr="00000000" w14:paraId="00000034">
      <w:pPr>
        <w:numPr>
          <w:ilvl w:val="2"/>
          <w:numId w:val="1"/>
        </w:numPr>
        <w:ind w:left="2160" w:hanging="360"/>
        <w:rPr>
          <w:sz w:val="24"/>
          <w:szCs w:val="24"/>
          <w:u w:val="none"/>
        </w:rPr>
      </w:pPr>
      <w:r w:rsidDel="00000000" w:rsidR="00000000" w:rsidRPr="00000000">
        <w:rPr>
          <w:sz w:val="24"/>
          <w:szCs w:val="24"/>
          <w:rtl w:val="0"/>
        </w:rPr>
        <w:t xml:space="preserve">Broadmoor Police department is working with Garden Village to get better timely access to the security footage</w:t>
      </w:r>
    </w:p>
    <w:p w:rsidR="00000000" w:rsidDel="00000000" w:rsidP="00000000" w:rsidRDefault="00000000" w:rsidRPr="00000000" w14:paraId="00000035">
      <w:pPr>
        <w:numPr>
          <w:ilvl w:val="2"/>
          <w:numId w:val="1"/>
        </w:numPr>
        <w:ind w:left="2160" w:hanging="360"/>
        <w:rPr>
          <w:sz w:val="24"/>
          <w:szCs w:val="24"/>
          <w:u w:val="none"/>
        </w:rPr>
      </w:pPr>
      <w:r w:rsidDel="00000000" w:rsidR="00000000" w:rsidRPr="00000000">
        <w:rPr>
          <w:sz w:val="24"/>
          <w:szCs w:val="24"/>
          <w:rtl w:val="0"/>
        </w:rPr>
        <w:t xml:space="preserve">If you have cameras in the area check and see what your retention of the footage is (longer footage retention can be advantages to investigations of crime)</w:t>
      </w:r>
    </w:p>
    <w:p w:rsidR="00000000" w:rsidDel="00000000" w:rsidP="00000000" w:rsidRDefault="00000000" w:rsidRPr="00000000" w14:paraId="00000036">
      <w:pPr>
        <w:numPr>
          <w:ilvl w:val="2"/>
          <w:numId w:val="1"/>
        </w:numPr>
        <w:ind w:left="2160" w:hanging="360"/>
        <w:rPr>
          <w:sz w:val="24"/>
          <w:szCs w:val="24"/>
          <w:u w:val="none"/>
        </w:rPr>
      </w:pPr>
      <w:r w:rsidDel="00000000" w:rsidR="00000000" w:rsidRPr="00000000">
        <w:rPr>
          <w:sz w:val="24"/>
          <w:szCs w:val="24"/>
          <w:rtl w:val="0"/>
        </w:rPr>
        <w:t xml:space="preserve">Some insurance carriers provide discounts for camera systems and anti-burglary measures</w:t>
      </w:r>
    </w:p>
    <w:p w:rsidR="00000000" w:rsidDel="00000000" w:rsidP="00000000" w:rsidRDefault="00000000" w:rsidRPr="00000000" w14:paraId="00000037">
      <w:pPr>
        <w:numPr>
          <w:ilvl w:val="1"/>
          <w:numId w:val="1"/>
        </w:numPr>
        <w:ind w:left="1440" w:hanging="360"/>
        <w:rPr>
          <w:sz w:val="24"/>
          <w:szCs w:val="24"/>
          <w:u w:val="none"/>
        </w:rPr>
      </w:pPr>
      <w:r w:rsidDel="00000000" w:rsidR="00000000" w:rsidRPr="00000000">
        <w:rPr>
          <w:sz w:val="24"/>
          <w:szCs w:val="24"/>
          <w:rtl w:val="0"/>
        </w:rPr>
        <w:t xml:space="preserve">High speed chase yesterday </w:t>
      </w:r>
    </w:p>
    <w:p w:rsidR="00000000" w:rsidDel="00000000" w:rsidP="00000000" w:rsidRDefault="00000000" w:rsidRPr="00000000" w14:paraId="00000038">
      <w:pPr>
        <w:numPr>
          <w:ilvl w:val="2"/>
          <w:numId w:val="1"/>
        </w:numPr>
        <w:ind w:left="2160" w:hanging="360"/>
        <w:rPr>
          <w:sz w:val="24"/>
          <w:szCs w:val="24"/>
          <w:u w:val="none"/>
        </w:rPr>
      </w:pPr>
      <w:r w:rsidDel="00000000" w:rsidR="00000000" w:rsidRPr="00000000">
        <w:rPr>
          <w:sz w:val="24"/>
          <w:szCs w:val="24"/>
          <w:rtl w:val="0"/>
        </w:rPr>
        <w:t xml:space="preserve">SF police were in Broadmoor following a car with 4 blowout tires</w:t>
      </w:r>
    </w:p>
    <w:p w:rsidR="00000000" w:rsidDel="00000000" w:rsidP="00000000" w:rsidRDefault="00000000" w:rsidRPr="00000000" w14:paraId="00000039">
      <w:pPr>
        <w:numPr>
          <w:ilvl w:val="2"/>
          <w:numId w:val="1"/>
        </w:numPr>
        <w:ind w:left="2160" w:hanging="360"/>
        <w:rPr>
          <w:sz w:val="24"/>
          <w:szCs w:val="24"/>
          <w:u w:val="none"/>
        </w:rPr>
      </w:pPr>
      <w:r w:rsidDel="00000000" w:rsidR="00000000" w:rsidRPr="00000000">
        <w:rPr>
          <w:sz w:val="24"/>
          <w:szCs w:val="24"/>
          <w:rtl w:val="0"/>
        </w:rPr>
        <w:t xml:space="preserve">The perpetrator was resistant to police stop and in possession of a gun</w:t>
      </w:r>
    </w:p>
    <w:p w:rsidR="00000000" w:rsidDel="00000000" w:rsidP="00000000" w:rsidRDefault="00000000" w:rsidRPr="00000000" w14:paraId="0000003A">
      <w:pPr>
        <w:numPr>
          <w:ilvl w:val="2"/>
          <w:numId w:val="1"/>
        </w:numPr>
        <w:ind w:left="2160" w:hanging="360"/>
        <w:rPr>
          <w:sz w:val="24"/>
          <w:szCs w:val="24"/>
          <w:u w:val="none"/>
        </w:rPr>
      </w:pPr>
      <w:r w:rsidDel="00000000" w:rsidR="00000000" w:rsidRPr="00000000">
        <w:rPr>
          <w:sz w:val="24"/>
          <w:szCs w:val="24"/>
          <w:rtl w:val="0"/>
        </w:rPr>
        <w:t xml:space="preserve">Pursuit was near the end of the school day, a safety concern for the Broadmoor PD</w:t>
      </w:r>
    </w:p>
    <w:p w:rsidR="00000000" w:rsidDel="00000000" w:rsidP="00000000" w:rsidRDefault="00000000" w:rsidRPr="00000000" w14:paraId="0000003B">
      <w:pPr>
        <w:numPr>
          <w:ilvl w:val="1"/>
          <w:numId w:val="1"/>
        </w:numPr>
        <w:ind w:left="1440" w:hanging="360"/>
        <w:rPr>
          <w:sz w:val="24"/>
          <w:szCs w:val="24"/>
          <w:u w:val="none"/>
        </w:rPr>
      </w:pPr>
      <w:r w:rsidDel="00000000" w:rsidR="00000000" w:rsidRPr="00000000">
        <w:rPr>
          <w:sz w:val="24"/>
          <w:szCs w:val="24"/>
          <w:rtl w:val="0"/>
        </w:rPr>
        <w:t xml:space="preserve">A couple weeks ago there was an issue with the call box outside of the police station. This box can be used after hours to access the Broadmoor Police department for non-emergencies</w:t>
      </w:r>
    </w:p>
    <w:p w:rsidR="00000000" w:rsidDel="00000000" w:rsidP="00000000" w:rsidRDefault="00000000" w:rsidRPr="00000000" w14:paraId="0000003C">
      <w:pPr>
        <w:numPr>
          <w:ilvl w:val="0"/>
          <w:numId w:val="1"/>
        </w:numPr>
        <w:ind w:left="720" w:hanging="360"/>
        <w:rPr>
          <w:sz w:val="24"/>
          <w:szCs w:val="24"/>
          <w:u w:val="none"/>
        </w:rPr>
      </w:pPr>
      <w:r w:rsidDel="00000000" w:rsidR="00000000" w:rsidRPr="00000000">
        <w:rPr>
          <w:sz w:val="24"/>
          <w:szCs w:val="24"/>
          <w:rtl w:val="0"/>
        </w:rPr>
        <w:t xml:space="preserve">Old Business  (7:41)</w:t>
      </w:r>
    </w:p>
    <w:p w:rsidR="00000000" w:rsidDel="00000000" w:rsidP="00000000" w:rsidRDefault="00000000" w:rsidRPr="00000000" w14:paraId="0000003D">
      <w:pPr>
        <w:numPr>
          <w:ilvl w:val="1"/>
          <w:numId w:val="1"/>
        </w:numPr>
        <w:ind w:left="1440" w:hanging="360"/>
        <w:rPr>
          <w:sz w:val="24"/>
          <w:szCs w:val="24"/>
          <w:u w:val="none"/>
        </w:rPr>
      </w:pPr>
      <w:r w:rsidDel="00000000" w:rsidR="00000000" w:rsidRPr="00000000">
        <w:rPr>
          <w:sz w:val="24"/>
          <w:szCs w:val="24"/>
          <w:rtl w:val="0"/>
        </w:rPr>
        <w:t xml:space="preserve">Event Updates – 2025 – Volunteers needed.</w:t>
      </w:r>
    </w:p>
    <w:p w:rsidR="00000000" w:rsidDel="00000000" w:rsidP="00000000" w:rsidRDefault="00000000" w:rsidRPr="00000000" w14:paraId="0000003E">
      <w:pPr>
        <w:numPr>
          <w:ilvl w:val="2"/>
          <w:numId w:val="1"/>
        </w:numPr>
        <w:ind w:left="2160" w:hanging="360"/>
        <w:rPr>
          <w:sz w:val="24"/>
          <w:szCs w:val="24"/>
          <w:u w:val="none"/>
        </w:rPr>
      </w:pPr>
      <w:r w:rsidDel="00000000" w:rsidR="00000000" w:rsidRPr="00000000">
        <w:rPr>
          <w:sz w:val="24"/>
          <w:szCs w:val="24"/>
          <w:rtl w:val="0"/>
        </w:rPr>
        <w:t xml:space="preserve">April 12 – Easter Egg Hunt – (10am-2pm) Need cleaning crew due to next day rental. </w:t>
      </w:r>
    </w:p>
    <w:p w:rsidR="00000000" w:rsidDel="00000000" w:rsidP="00000000" w:rsidRDefault="00000000" w:rsidRPr="00000000" w14:paraId="0000003F">
      <w:pPr>
        <w:numPr>
          <w:ilvl w:val="2"/>
          <w:numId w:val="1"/>
        </w:numPr>
        <w:ind w:left="2160" w:hanging="360"/>
        <w:rPr>
          <w:sz w:val="24"/>
          <w:szCs w:val="24"/>
          <w:u w:val="none"/>
        </w:rPr>
      </w:pPr>
      <w:r w:rsidDel="00000000" w:rsidR="00000000" w:rsidRPr="00000000">
        <w:rPr>
          <w:sz w:val="24"/>
          <w:szCs w:val="24"/>
          <w:rtl w:val="0"/>
        </w:rPr>
        <w:t xml:space="preserve">April 26-27 – Broadmoor Village-wide Garage sale – (10am-4pm) </w:t>
      </w:r>
      <w:r w:rsidDel="00000000" w:rsidR="00000000" w:rsidRPr="00000000">
        <w:rPr>
          <w:rtl w:val="0"/>
        </w:rPr>
      </w:r>
    </w:p>
    <w:p w:rsidR="00000000" w:rsidDel="00000000" w:rsidP="00000000" w:rsidRDefault="00000000" w:rsidRPr="00000000" w14:paraId="00000040">
      <w:pPr>
        <w:numPr>
          <w:ilvl w:val="2"/>
          <w:numId w:val="1"/>
        </w:numPr>
        <w:ind w:left="2160" w:hanging="360"/>
        <w:rPr>
          <w:sz w:val="24"/>
          <w:szCs w:val="24"/>
          <w:u w:val="none"/>
        </w:rPr>
      </w:pPr>
      <w:r w:rsidDel="00000000" w:rsidR="00000000" w:rsidRPr="00000000">
        <w:rPr>
          <w:sz w:val="24"/>
          <w:szCs w:val="24"/>
          <w:rtl w:val="0"/>
        </w:rPr>
        <w:t xml:space="preserve">August 16 – Pasta dinner (4-8pm)</w:t>
      </w:r>
    </w:p>
    <w:p w:rsidR="00000000" w:rsidDel="00000000" w:rsidP="00000000" w:rsidRDefault="00000000" w:rsidRPr="00000000" w14:paraId="00000041">
      <w:pPr>
        <w:numPr>
          <w:ilvl w:val="2"/>
          <w:numId w:val="1"/>
        </w:numPr>
        <w:ind w:left="2160" w:hanging="360"/>
        <w:rPr>
          <w:sz w:val="24"/>
          <w:szCs w:val="24"/>
          <w:u w:val="none"/>
        </w:rPr>
      </w:pPr>
      <w:r w:rsidDel="00000000" w:rsidR="00000000" w:rsidRPr="00000000">
        <w:rPr>
          <w:sz w:val="24"/>
          <w:szCs w:val="24"/>
          <w:rtl w:val="0"/>
        </w:rPr>
        <w:t xml:space="preserve">Sept. 6 – 1</w:t>
      </w:r>
      <w:r w:rsidDel="00000000" w:rsidR="00000000" w:rsidRPr="00000000">
        <w:rPr>
          <w:sz w:val="24"/>
          <w:szCs w:val="24"/>
          <w:vertAlign w:val="superscript"/>
          <w:rtl w:val="0"/>
        </w:rPr>
        <w:t xml:space="preserve">st</w:t>
      </w:r>
      <w:r w:rsidDel="00000000" w:rsidR="00000000" w:rsidRPr="00000000">
        <w:rPr>
          <w:sz w:val="24"/>
          <w:szCs w:val="24"/>
          <w:rtl w:val="0"/>
        </w:rPr>
        <w:t xml:space="preserve"> Responders Appreciation and Blood Drive (time tbd)</w:t>
      </w:r>
    </w:p>
    <w:p w:rsidR="00000000" w:rsidDel="00000000" w:rsidP="00000000" w:rsidRDefault="00000000" w:rsidRPr="00000000" w14:paraId="00000042">
      <w:pPr>
        <w:numPr>
          <w:ilvl w:val="2"/>
          <w:numId w:val="1"/>
        </w:numPr>
        <w:ind w:left="2160" w:hanging="360"/>
        <w:rPr>
          <w:sz w:val="24"/>
          <w:szCs w:val="24"/>
          <w:u w:val="none"/>
        </w:rPr>
      </w:pPr>
      <w:r w:rsidDel="00000000" w:rsidR="00000000" w:rsidRPr="00000000">
        <w:rPr>
          <w:sz w:val="24"/>
          <w:szCs w:val="24"/>
          <w:rtl w:val="0"/>
        </w:rPr>
        <w:t xml:space="preserve">Oct. 18 – Halloween Party – costumes welcome (time tbd)</w:t>
      </w:r>
    </w:p>
    <w:p w:rsidR="00000000" w:rsidDel="00000000" w:rsidP="00000000" w:rsidRDefault="00000000" w:rsidRPr="00000000" w14:paraId="00000043">
      <w:pPr>
        <w:numPr>
          <w:ilvl w:val="2"/>
          <w:numId w:val="1"/>
        </w:numPr>
        <w:ind w:left="2160" w:hanging="360"/>
        <w:rPr>
          <w:sz w:val="24"/>
          <w:szCs w:val="24"/>
          <w:u w:val="none"/>
        </w:rPr>
      </w:pPr>
      <w:r w:rsidDel="00000000" w:rsidR="00000000" w:rsidRPr="00000000">
        <w:rPr>
          <w:sz w:val="24"/>
          <w:szCs w:val="24"/>
          <w:rtl w:val="0"/>
        </w:rPr>
        <w:t xml:space="preserve">Dec. 6 – Holiday Party with Santa Claus (time tbd)</w:t>
      </w:r>
    </w:p>
    <w:p w:rsidR="00000000" w:rsidDel="00000000" w:rsidP="00000000" w:rsidRDefault="00000000" w:rsidRPr="00000000" w14:paraId="00000044">
      <w:pPr>
        <w:numPr>
          <w:ilvl w:val="0"/>
          <w:numId w:val="1"/>
        </w:numPr>
        <w:ind w:left="720" w:hanging="360"/>
        <w:rPr>
          <w:sz w:val="24"/>
          <w:szCs w:val="24"/>
          <w:u w:val="none"/>
        </w:rPr>
      </w:pPr>
      <w:r w:rsidDel="00000000" w:rsidR="00000000" w:rsidRPr="00000000">
        <w:rPr>
          <w:sz w:val="24"/>
          <w:szCs w:val="24"/>
          <w:rtl w:val="0"/>
        </w:rPr>
        <w:t xml:space="preserve">Adjourn – Next meeting April 17, 2025 @ 7pm  (7:59)</w:t>
      </w:r>
    </w:p>
    <w:p w:rsidR="00000000" w:rsidDel="00000000" w:rsidP="00000000" w:rsidRDefault="00000000" w:rsidRPr="00000000" w14:paraId="00000045">
      <w:pPr>
        <w:numPr>
          <w:ilvl w:val="1"/>
          <w:numId w:val="1"/>
        </w:numPr>
        <w:ind w:left="1440" w:hanging="360"/>
        <w:rPr>
          <w:sz w:val="24"/>
          <w:szCs w:val="24"/>
          <w:u w:val="none"/>
        </w:rPr>
      </w:pPr>
      <w:r w:rsidDel="00000000" w:rsidR="00000000" w:rsidRPr="00000000">
        <w:rPr>
          <w:sz w:val="24"/>
          <w:szCs w:val="24"/>
          <w:rtl w:val="0"/>
        </w:rPr>
        <w:t xml:space="preserve">Motion Rebecca Husted</w:t>
      </w:r>
    </w:p>
    <w:p w:rsidR="00000000" w:rsidDel="00000000" w:rsidP="00000000" w:rsidRDefault="00000000" w:rsidRPr="00000000" w14:paraId="00000046">
      <w:pPr>
        <w:numPr>
          <w:ilvl w:val="1"/>
          <w:numId w:val="1"/>
        </w:numPr>
        <w:ind w:left="1440" w:hanging="360"/>
        <w:rPr>
          <w:sz w:val="24"/>
          <w:szCs w:val="24"/>
          <w:u w:val="none"/>
        </w:rPr>
      </w:pPr>
      <w:r w:rsidDel="00000000" w:rsidR="00000000" w:rsidRPr="00000000">
        <w:rPr>
          <w:sz w:val="24"/>
          <w:szCs w:val="24"/>
          <w:rtl w:val="0"/>
        </w:rPr>
        <w:t xml:space="preserve">Second John Aguerre</w:t>
      </w:r>
    </w:p>
    <w:p w:rsidR="00000000" w:rsidDel="00000000" w:rsidP="00000000" w:rsidRDefault="00000000" w:rsidRPr="00000000" w14:paraId="00000047">
      <w:pPr>
        <w:widowControl w:val="0"/>
        <w:spacing w:before="330" w:line="240" w:lineRule="auto"/>
        <w:ind w:left="386" w:firstLine="0"/>
        <w:rPr>
          <w:sz w:val="24"/>
          <w:szCs w:val="24"/>
        </w:rPr>
      </w:pPr>
      <w:r w:rsidDel="00000000" w:rsidR="00000000" w:rsidRPr="00000000">
        <w:rPr>
          <w:rtl w:val="0"/>
        </w:rPr>
      </w:r>
    </w:p>
    <w:p w:rsidR="00000000" w:rsidDel="00000000" w:rsidP="00000000" w:rsidRDefault="00000000" w:rsidRPr="00000000" w14:paraId="00000048">
      <w:pPr>
        <w:ind w:left="0" w:firstLine="0"/>
        <w:rPr>
          <w:sz w:val="24"/>
          <w:szCs w:val="24"/>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ind w:left="0" w:firstLine="0"/>
      <w:rPr/>
    </w:pPr>
    <w:r w:rsidDel="00000000" w:rsidR="00000000" w:rsidRPr="00000000">
      <w:rPr>
        <w:rtl w:val="0"/>
      </w:rPr>
      <w:t xml:space="preserve">BPOA Monthly Meeting 03/20/2025 7:00pm</w:t>
    </w:r>
  </w:p>
  <w:p w:rsidR="00000000" w:rsidDel="00000000" w:rsidP="00000000" w:rsidRDefault="00000000" w:rsidRPr="00000000" w14:paraId="0000004F">
    <w:pPr>
      <w:ind w:left="0"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rPr/>
    </w:pPr>
    <w:r w:rsidDel="00000000" w:rsidR="00000000" w:rsidRPr="00000000">
      <w:rPr>
        <w:rtl w:val="0"/>
      </w:rPr>
      <w:t xml:space="preserve">BPOA Monthly Meeting 03/20/2025 7:00pm</w:t>
    </w:r>
  </w:p>
  <w:p w:rsidR="00000000" w:rsidDel="00000000" w:rsidP="00000000" w:rsidRDefault="00000000" w:rsidRPr="00000000" w14:paraId="0000005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ind w:left="0" w:firstLine="0"/>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Style w:val="Heading1"/>
      <w:rPr/>
    </w:pPr>
    <w:bookmarkStart w:colFirst="0" w:colLast="0" w:name="_heading=h.tyjcwt" w:id="5"/>
    <w:bookmarkEnd w:id="5"/>
    <w:r w:rsidDel="00000000" w:rsidR="00000000" w:rsidRPr="00000000">
      <w:rPr>
        <w:rtl w:val="0"/>
      </w:rPr>
      <w:t xml:space="preserve">Broadmoor Property Owners Association</w:t>
    </w:r>
  </w:p>
  <w:p w:rsidR="00000000" w:rsidDel="00000000" w:rsidP="00000000" w:rsidRDefault="00000000" w:rsidRPr="00000000" w14:paraId="0000004C">
    <w:pPr>
      <w:rPr/>
    </w:pPr>
    <w:r w:rsidDel="00000000" w:rsidR="00000000" w:rsidRPr="00000000">
      <w:rPr>
        <w:rtl w:val="0"/>
      </w:rPr>
      <w:t xml:space="preserve">501 87th Street, Broadmoor Vlg, CA 94015</w:t>
    </w:r>
  </w:p>
  <w:p w:rsidR="00000000" w:rsidDel="00000000" w:rsidP="00000000" w:rsidRDefault="00000000" w:rsidRPr="00000000" w14:paraId="0000004D">
    <w:pPr>
      <w:rPr/>
    </w:pPr>
    <w:r w:rsidDel="00000000" w:rsidR="00000000" w:rsidRPr="00000000">
      <w:rPr>
        <w:rtl w:val="0"/>
      </w:rPr>
      <w:t xml:space="preserve">(650)699-4139</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FEtbvhBBK2LPji6hHgFp9QpyRg==">CgMxLjAyCGguZ2pkZ3hzMgloLjMwajB6bGwyCWguMWZvYjl0ZTIJaC4zem55c2g3MgloLjJldDkycDAyCGgudHlqY3d0OAByITFLZy1zaWJWZ3VBSlBldHlaUWp1UmNRb0pUSmZJb2dLUQ==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