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0" w:before="0" w:line="276" w:lineRule="auto"/>
        <w:rPr>
          <w:b w:val="1"/>
          <w:bCs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5705475</wp:posOffset>
            </wp:positionH>
            <wp:positionV relativeFrom="page">
              <wp:posOffset>473587</wp:posOffset>
            </wp:positionV>
            <wp:extent cx="1152607" cy="1017587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6387" l="21955" r="21955" t="24109"/>
                    <a:stretch>
                      <a:fillRect/>
                    </a:stretch>
                  </pic:blipFill>
                  <pic:spPr>
                    <a:xfrm>
                      <a:off x="0" y="0"/>
                      <a:ext cx="1152607" cy="10175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0" w:before="0" w:line="276" w:lineRule="auto"/>
        <w:rPr>
          <w:b w:val="1"/>
          <w:bCs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August 21, 2025 - 7:00pm | Monthly Meeting </w:t>
      </w:r>
    </w:p>
    <w:p w:rsidR="00000000" w:rsidDel="00000000" w:rsidP="00000000" w:rsidRDefault="00000000" w:rsidRPr="00000000" w14:paraId="00000003">
      <w:pPr>
        <w:pStyle w:val="Heading4"/>
        <w:spacing w:after="0" w:before="0" w:line="276" w:lineRule="auto"/>
        <w:rPr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Location - Community Center 501 87th Street, Broadmoor Vlg, CA 94015</w:t>
      </w:r>
    </w:p>
    <w:p w:rsidR="00000000" w:rsidDel="00000000" w:rsidP="00000000" w:rsidRDefault="00000000" w:rsidRPr="00000000" w14:paraId="00000004">
      <w:pPr>
        <w:pStyle w:val="Heading4"/>
        <w:spacing w:after="0" w:before="0" w:line="276" w:lineRule="auto"/>
        <w:rPr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Attendees - Christine Taliva’a-Aguerre, Anna-Marie Chavez-Rey, Rebecca Husted, David Smith, James Kucharszky, Hayley Warsinske, John Aguerre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Absent: Tyler Rettig</w:t>
      </w:r>
    </w:p>
    <w:p w:rsidR="00000000" w:rsidDel="00000000" w:rsidP="00000000" w:rsidRDefault="00000000" w:rsidRPr="00000000" w14:paraId="00000006">
      <w:pPr>
        <w:pStyle w:val="Heading3"/>
        <w:rPr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(7:03)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Christine Taliva’a-Aguerre (7:05)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Member Concerns (7:06)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(7:06)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Minutes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pass: David Smith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Rebecca Husted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Abstain: John Aguerre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favor, passes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 (7:09)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Balance as of July 17 2025: $32,975.18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Balance as of August 21 2025: $33,273.67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tabled for next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 (7:09)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Deposit returns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July 26th event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Hall left clean, recommend deposit to be returned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August 17th event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Hall left clean, recommend deposit to be returned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Upcoming rentals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September 20th 2pm - 8pm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Open: James Kucharszky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Close: James Kucharszky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September 27th 12pm - 8pm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Open: Hayley Warsinske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Close: Maybe James Kucharszky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November 7th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Inquiry for November 9th or 23rd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Responder Appreciation Day &amp; Red Cross Blood Drive on Saturday September 6th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Setup will be Friday the 5th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American Red Cross has a minimum count for donation blood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filled 37 slots for blood drive donation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Blood donation not required to come and participate in 1st responders appreciation day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Cleanup will be after 2:00pm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Monument repair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Our monument is disintegrating and becoming a safety hazard.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Quotes for repairs to the monuments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Quintanilla Hardscapes/De’Cor Interiors</w:t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Total: $3800</w:t>
      </w:r>
    </w:p>
    <w:p w:rsidR="00000000" w:rsidDel="00000000" w:rsidP="00000000" w:rsidRDefault="00000000" w:rsidRPr="00000000" w14:paraId="0000002E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Replacement of the top stone would be granite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Rizo Stone/Decor Interiors</w:t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 with benchtop: $4325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 without benchtop: $3475</w:t>
      </w:r>
    </w:p>
    <w:p w:rsidR="00000000" w:rsidDel="00000000" w:rsidP="00000000" w:rsidRDefault="00000000" w:rsidRPr="00000000" w14:paraId="00000032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Replacement of the top stone would be granite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Nino Company</w:t>
      </w:r>
    </w:p>
    <w:p w:rsidR="00000000" w:rsidDel="00000000" w:rsidP="00000000" w:rsidRDefault="00000000" w:rsidRPr="00000000" w14:paraId="00000034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Total: $3020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Replacement of the top stone would be concrete</w:t>
      </w:r>
    </w:p>
    <w:p w:rsidR="00000000" w:rsidDel="00000000" w:rsidP="00000000" w:rsidRDefault="00000000" w:rsidRPr="00000000" w14:paraId="00000036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for warranty information and granite quote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for public comments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could add edging to the monument to prevent people from skateboarding on it etc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Questions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we need a building permit to do these repairs?</w:t>
      </w:r>
    </w:p>
    <w:p w:rsidR="00000000" w:rsidDel="00000000" w:rsidP="00000000" w:rsidRDefault="00000000" w:rsidRPr="00000000" w14:paraId="0000003B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do not need a building permit to repair the monument. 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bids are asking for a 50% down payment prior to start of work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follow-up for an additional granite quote before voting on the decision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Maintenance – landscape &amp; building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Stove repairs 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a broken burner, repaired and working fine.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tree on the property is interfering with the internet lines outside. 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reach out to PGE and see if they will trim our tree that is interfering with the power lines above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would prefer not to ask our gardener to trim the tree for health and safety reasons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Police Chief Report (7:37)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Chief not present this week. No major items from the commission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Subcommittee volunteers (7:40)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By-laws – updating 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last time our bylaws were updated was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would love community volunteers to help us update the by-laws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add in digitally cognizant language 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make sure any antiquated language has been removed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assessments – increase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Tyler Rettig will head the subcommittee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Christine Taliva’a-Aguerre will participate on the committee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did have a volunteer helping us with data entry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 $2500 of assessments have been received and deposited but they have not been included in the current budget 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majority of assessments were for this year and paid by residents in good standing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are some properties that owe assessment fees for many years</w:t>
      </w:r>
    </w:p>
    <w:p w:rsidR="00000000" w:rsidDel="00000000" w:rsidP="00000000" w:rsidRDefault="00000000" w:rsidRPr="00000000" w14:paraId="00000053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begin the process to put liens on these properties</w:t>
      </w:r>
    </w:p>
    <w:p w:rsidR="00000000" w:rsidDel="00000000" w:rsidP="00000000" w:rsidRDefault="00000000" w:rsidRPr="00000000" w14:paraId="00000054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a lien is initiated the property owner will be charged for the lien fees</w:t>
      </w:r>
    </w:p>
    <w:p w:rsidR="00000000" w:rsidDel="00000000" w:rsidP="00000000" w:rsidRDefault="00000000" w:rsidRPr="00000000" w14:paraId="00000055">
      <w:pPr>
        <w:numPr>
          <w:ilvl w:val="5"/>
          <w:numId w:val="1"/>
        </w:numPr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Suggestion from community member to send demand letters before initiating liens</w:t>
      </w:r>
    </w:p>
    <w:p w:rsidR="00000000" w:rsidDel="00000000" w:rsidP="00000000" w:rsidRDefault="00000000" w:rsidRPr="00000000" w14:paraId="00000056">
      <w:pPr>
        <w:numPr>
          <w:ilvl w:val="5"/>
          <w:numId w:val="1"/>
        </w:numPr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Suggestion from community member to consider using a collection agency to recoup outstanding assessments</w:t>
      </w:r>
    </w:p>
    <w:p w:rsidR="00000000" w:rsidDel="00000000" w:rsidP="00000000" w:rsidRDefault="00000000" w:rsidRPr="00000000" w14:paraId="00000057">
      <w:pPr>
        <w:numPr>
          <w:ilvl w:val="5"/>
          <w:numId w:val="1"/>
        </w:numPr>
        <w:ind w:left="43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Our intention is to provide significant information and options to members at risk of receiving a lien notice 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have been some questions regarding how we spend the fund collected in assessment fees</w:t>
      </w:r>
    </w:p>
    <w:p w:rsidR="00000000" w:rsidDel="00000000" w:rsidP="00000000" w:rsidRDefault="00000000" w:rsidRPr="00000000" w14:paraId="00000059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These funds are used to maintain the community center, communicate with the community (website, grapevine, etc.), and host community events </w:t>
      </w:r>
    </w:p>
    <w:p w:rsidR="00000000" w:rsidDel="00000000" w:rsidP="00000000" w:rsidRDefault="00000000" w:rsidRPr="00000000" w14:paraId="0000005A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Our priority is to foster community engagement </w:t>
      </w:r>
    </w:p>
    <w:p w:rsidR="00000000" w:rsidDel="00000000" w:rsidP="00000000" w:rsidRDefault="00000000" w:rsidRPr="00000000" w14:paraId="0000005B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Described in our Articles of Incorporation (available on our website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broadmoorpoa.org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need to raise more money for the maintenance of the 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need to look into making the community center bathrooms and hallways ADA compliant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 (7:59)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Grapevine &amp; Assessment Notices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Payments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Funds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assessment funds described above in the annual assessments section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update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Pasta Dinner recap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 you to all of our volunteers who helped out at the Pasta Dinner!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 (8:06)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need a new first aid kit for the community center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Updates – 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Sept. 6 – 1st Responders Appreciation and Blood Drive (time tbd)</w:t>
      </w:r>
    </w:p>
    <w:p w:rsidR="00000000" w:rsidDel="00000000" w:rsidP="00000000" w:rsidRDefault="00000000" w:rsidRPr="00000000" w14:paraId="0000006A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Volunteers requested to help setup on September 5th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Oct. 18 – Halloween Party – costumes welcome (time tbd) 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Dec. 6 – Holiday Party with Santa Claus (time tbd) 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Holiday decorating contest (tbd)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– Next meeting September 18, 2025 @ 7pm (8:08)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Motion: John Aguerre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James Kucharszky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ind w:left="0" w:firstLine="0"/>
      <w:rPr/>
    </w:pPr>
    <w:r w:rsidDel="00000000" w:rsidR="00000000" w:rsidRPr="00000000">
      <w:rPr>
        <w:rtl w:val="0"/>
      </w:rPr>
      <w:t xml:space="preserve">BPOA Monthly Meeting 08/21/2025 7:00pm</w:t>
    </w:r>
  </w:p>
  <w:p w:rsidR="00000000" w:rsidDel="00000000" w:rsidP="00000000" w:rsidRDefault="00000000" w:rsidRPr="00000000" w14:paraId="00000079">
    <w:pPr>
      <w:ind w:left="1440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ind w:lef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  <w:t xml:space="preserve">BPOA Monthly Meeting 08/21/2025 7:00pm</w:t>
    </w:r>
  </w:p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ind w:left="0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Style w:val="Heading1"/>
      <w:rPr/>
    </w:pPr>
    <w:bookmarkStart w:colFirst="0" w:colLast="0" w:name="_heading=h.tyjcwt" w:id="5"/>
    <w:bookmarkEnd w:id="5"/>
    <w:r w:rsidDel="00000000" w:rsidR="00000000" w:rsidRPr="00000000">
      <w:rPr>
        <w:rtl w:val="0"/>
      </w:rPr>
      <w:t xml:space="preserve">Broadmoor Property Owners Association</w:t>
    </w:r>
  </w:p>
  <w:p w:rsidR="00000000" w:rsidDel="00000000" w:rsidP="00000000" w:rsidRDefault="00000000" w:rsidRPr="00000000" w14:paraId="0000007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501 87th Street, Broadmoor Vlg, CA 94015</w:t>
    </w:r>
  </w:p>
  <w:p w:rsidR="00000000" w:rsidDel="00000000" w:rsidP="00000000" w:rsidRDefault="00000000" w:rsidRPr="00000000" w14:paraId="00000075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(650)699-4139</w:t>
    </w:r>
  </w:p>
  <w:p w:rsidR="00000000" w:rsidDel="00000000" w:rsidP="00000000" w:rsidRDefault="00000000" w:rsidRPr="00000000" w14:paraId="00000076">
    <w:pPr>
      <w:rPr>
        <w:sz w:val="20"/>
        <w:szCs w:val="20"/>
      </w:rPr>
    </w:pPr>
    <w:hyperlink r:id="rId1">
      <w:r w:rsidDel="00000000" w:rsidR="00000000" w:rsidRPr="00000000">
        <w:rPr>
          <w:sz w:val="20"/>
          <w:szCs w:val="20"/>
          <w:rtl w:val="0"/>
        </w:rPr>
        <w:t xml:space="preserve">https://broadmoorpoa.org/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>
        <w:sz w:val="20"/>
        <w:szCs w:val="20"/>
      </w:rPr>
    </w:pPr>
    <w:hyperlink r:id="rId2">
      <w:r w:rsidDel="00000000" w:rsidR="00000000" w:rsidRPr="00000000">
        <w:rPr>
          <w:sz w:val="20"/>
          <w:szCs w:val="20"/>
          <w:rtl w:val="0"/>
        </w:rPr>
        <w:t xml:space="preserve">inquiries@broadmoorpropertyowners.com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broadmoorpoa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broadmoorpoa.org/" TargetMode="External"/><Relationship Id="rId2" Type="http://schemas.openxmlformats.org/officeDocument/2006/relationships/hyperlink" Target="mailto:inquiries@broadmoorpropertyow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+DHcD3hzFr+C5gQETkNg23Pug==">CgMxLjAyCGguZ2pkZ3hzMgloLjMwajB6bGwyCWguMWZvYjl0ZTIJaC4zem55c2g3MgloLjJldDkycDAyCGgudHlqY3d0OAByITF0VEhxaTJya2FzUXZ6YTZOMmhtd0tEcGg1NURtWnJhbQ==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