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spacing w:after="0" w:before="0" w:line="276" w:lineRule="auto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5705475</wp:posOffset>
            </wp:positionH>
            <wp:positionV relativeFrom="page">
              <wp:posOffset>473587</wp:posOffset>
            </wp:positionV>
            <wp:extent cx="1152607" cy="1017587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6387" l="21955" r="21955" t="24109"/>
                    <a:stretch>
                      <a:fillRect/>
                    </a:stretch>
                  </pic:blipFill>
                  <pic:spPr>
                    <a:xfrm>
                      <a:off x="0" y="0"/>
                      <a:ext cx="1152607" cy="10175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76" w:lineRule="auto"/>
        <w:rPr>
          <w:b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February 20, 2025 - 7:00pm | Monthly Meeting </w:t>
      </w:r>
    </w:p>
    <w:p w:rsidR="00000000" w:rsidDel="00000000" w:rsidP="00000000" w:rsidRDefault="00000000" w:rsidRPr="00000000" w14:paraId="00000003">
      <w:pPr>
        <w:pStyle w:val="Heading4"/>
        <w:spacing w:after="0" w:before="0" w:line="276" w:lineRule="auto"/>
        <w:rPr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Location - Community Center 501 87th Street, Broadmoor Vlg, CA 94015</w:t>
      </w:r>
    </w:p>
    <w:p w:rsidR="00000000" w:rsidDel="00000000" w:rsidP="00000000" w:rsidRDefault="00000000" w:rsidRPr="00000000" w14:paraId="00000004">
      <w:pPr>
        <w:pStyle w:val="Heading4"/>
        <w:spacing w:after="0" w:before="0" w:line="276" w:lineRule="auto"/>
        <w:rPr>
          <w:color w:val="000000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Attendees - Christine Taliva’a-Aguerre, James Kucharszky, Anna-Marie Chavez-Rey, David Smith, Tyler Rettig, Rebecca Husted, John Aguerre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Absent: Hayley Warsinske</w:t>
      </w:r>
    </w:p>
    <w:p w:rsidR="00000000" w:rsidDel="00000000" w:rsidP="00000000" w:rsidRDefault="00000000" w:rsidRPr="00000000" w14:paraId="00000006">
      <w:pPr>
        <w:pStyle w:val="Heading3"/>
        <w:rPr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 Christine Taliva’a-Aguerre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Member Concerns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Minutes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Tabled for March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in favor, passes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Center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 rental saturday Feb 15th Should receive full deposit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12th is our easter egg hunt - Saturday prior to Easter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13th we’ll have a rental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have one rental April 26th - To work with Rebecca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Police Chief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Incident in February - Selling necklaces strong arm near sullivan garden lane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Chief described daylighting - Need to be 25 feet from curb corners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Updates – 2025 – Volunteers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16th is day of pasta dinner 4-8pm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6th first responders appreciation and blood drive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Saturday in conjunction with 1st responder. John is in contact with the Red Cross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15th halloween party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6th HOliday party with Santa Claus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Reserve officer presentation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 – Next meeting April 17, 2025 @ 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John Aguerre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Anna-Marie Chavez-Rey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ind w:left="0" w:firstLine="0"/>
      <w:rPr/>
    </w:pPr>
    <w:r w:rsidDel="00000000" w:rsidR="00000000" w:rsidRPr="00000000">
      <w:rPr>
        <w:rtl w:val="0"/>
      </w:rPr>
      <w:t xml:space="preserve">BPOA Monthly Meeting 03/20/2025 7:00pm</w:t>
    </w:r>
  </w:p>
  <w:p w:rsidR="00000000" w:rsidDel="00000000" w:rsidP="00000000" w:rsidRDefault="00000000" w:rsidRPr="00000000" w14:paraId="00000028">
    <w:pPr>
      <w:ind w:lef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  <w:t xml:space="preserve">BPOA Monthly Meeting 02/20/2025 7:00pm</w:t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0" w:firstLine="0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Style w:val="Heading1"/>
      <w:rPr/>
    </w:pPr>
    <w:bookmarkStart w:colFirst="0" w:colLast="0" w:name="_heading=h.tyjcwt" w:id="5"/>
    <w:bookmarkEnd w:id="5"/>
    <w:r w:rsidDel="00000000" w:rsidR="00000000" w:rsidRPr="00000000">
      <w:rPr>
        <w:rtl w:val="0"/>
      </w:rPr>
      <w:t xml:space="preserve">Broadmoor Property Owners Association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501 87th Street, Broadmoor Vlg, CA 94015</w:t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  <w:t xml:space="preserve">(650)699-4139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L77D9gzqlG8U2MD2PgOUKuBgw==">CgMxLjAyCGguZ2pkZ3hzMgloLjMwajB6bGwyCWguMWZvYjl0ZTIJaC4zem55c2g3MgloLjJldDkycDAyCGgudHlqY3d0OAByITFPdkNaenNKUzJVMVdaT1lmWDlkT09fR1JKV3BPUDhZQw==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