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05D6" w14:textId="77777777" w:rsidR="00BC19BB" w:rsidRPr="00BC19BB" w:rsidRDefault="00BC19BB" w:rsidP="00BC19BB">
      <w:pPr>
        <w:kinsoku w:val="0"/>
        <w:overflowPunct w:val="0"/>
        <w:autoSpaceDE w:val="0"/>
        <w:autoSpaceDN w:val="0"/>
        <w:adjustRightInd w:val="0"/>
        <w:spacing w:line="242" w:lineRule="exact"/>
        <w:ind w:left="40"/>
        <w:rPr>
          <w:rFonts w:ascii="Verdana" w:hAnsi="Verdana" w:cs="Verdana"/>
          <w:sz w:val="20"/>
          <w:szCs w:val="20"/>
        </w:rPr>
      </w:pPr>
      <w:r w:rsidRPr="00BC19BB">
        <w:rPr>
          <w:rFonts w:ascii="Verdana" w:hAnsi="Verdana" w:cs="Verdana"/>
          <w:sz w:val="20"/>
          <w:szCs w:val="20"/>
        </w:rPr>
        <w:t>[Your Name]/Address of Trust</w:t>
      </w:r>
    </w:p>
    <w:p w14:paraId="19C0D456" w14:textId="77777777" w:rsidR="00BC19BB" w:rsidRPr="00BC19BB" w:rsidRDefault="00BC19BB" w:rsidP="00BC19BB">
      <w:pPr>
        <w:kinsoku w:val="0"/>
        <w:overflowPunct w:val="0"/>
        <w:autoSpaceDE w:val="0"/>
        <w:autoSpaceDN w:val="0"/>
        <w:adjustRightInd w:val="0"/>
        <w:spacing w:before="48"/>
        <w:ind w:left="40"/>
        <w:rPr>
          <w:rFonts w:ascii="Verdana" w:hAnsi="Verdana" w:cs="Verdana"/>
          <w:sz w:val="20"/>
          <w:szCs w:val="20"/>
        </w:rPr>
      </w:pPr>
      <w:r w:rsidRPr="00BC19BB">
        <w:rPr>
          <w:rFonts w:ascii="Verdana" w:hAnsi="Verdana" w:cs="Verdana"/>
          <w:sz w:val="20"/>
          <w:szCs w:val="20"/>
        </w:rPr>
        <w:t xml:space="preserve">[Your </w:t>
      </w:r>
      <w:proofErr w:type="gramStart"/>
      <w:r w:rsidRPr="00BC19BB">
        <w:rPr>
          <w:rFonts w:ascii="Verdana" w:hAnsi="Verdana" w:cs="Verdana"/>
          <w:sz w:val="20"/>
          <w:szCs w:val="20"/>
        </w:rPr>
        <w:t>Name]Revocable</w:t>
      </w:r>
      <w:proofErr w:type="gramEnd"/>
      <w:r w:rsidRPr="00BC19BB">
        <w:rPr>
          <w:rFonts w:ascii="Verdana" w:hAnsi="Verdana" w:cs="Verdana"/>
          <w:sz w:val="20"/>
          <w:szCs w:val="20"/>
        </w:rPr>
        <w:t xml:space="preserve"> Living Trust</w:t>
      </w:r>
    </w:p>
    <w:p w14:paraId="159EA8CF" w14:textId="77777777" w:rsidR="00BC19BB" w:rsidRPr="00BC19BB" w:rsidRDefault="00BC19BB" w:rsidP="00BC19BB">
      <w:pPr>
        <w:kinsoku w:val="0"/>
        <w:overflowPunct w:val="0"/>
        <w:autoSpaceDE w:val="0"/>
        <w:autoSpaceDN w:val="0"/>
        <w:adjustRightInd w:val="0"/>
        <w:spacing w:before="18"/>
        <w:ind w:left="40"/>
        <w:rPr>
          <w:rFonts w:ascii="Verdana" w:hAnsi="Verdana" w:cs="Verdana"/>
          <w:w w:val="99"/>
          <w:sz w:val="20"/>
          <w:szCs w:val="20"/>
        </w:rPr>
      </w:pPr>
      <w:r w:rsidRPr="00BC19BB">
        <w:rPr>
          <w:rFonts w:ascii="Verdana" w:hAnsi="Verdana" w:cs="Verdana"/>
          <w:w w:val="99"/>
          <w:sz w:val="20"/>
          <w:szCs w:val="20"/>
        </w:rPr>
        <w:t>)</w:t>
      </w:r>
    </w:p>
    <w:p w14:paraId="02BEBE35" w14:textId="77777777" w:rsidR="00BC19BB" w:rsidRPr="00BC19BB" w:rsidRDefault="00BC19BB" w:rsidP="00BC19BB">
      <w:pPr>
        <w:kinsoku w:val="0"/>
        <w:overflowPunct w:val="0"/>
        <w:autoSpaceDE w:val="0"/>
        <w:autoSpaceDN w:val="0"/>
        <w:adjustRightInd w:val="0"/>
        <w:spacing w:before="19"/>
        <w:ind w:left="40"/>
        <w:rPr>
          <w:rFonts w:ascii="Verdana" w:hAnsi="Verdana" w:cs="Verdana"/>
          <w:w w:val="99"/>
          <w:sz w:val="20"/>
          <w:szCs w:val="20"/>
        </w:rPr>
      </w:pPr>
      <w:r w:rsidRPr="00BC19BB">
        <w:rPr>
          <w:rFonts w:ascii="Verdana" w:hAnsi="Verdana" w:cs="Verdana"/>
          <w:w w:val="99"/>
          <w:sz w:val="20"/>
          <w:szCs w:val="20"/>
        </w:rPr>
        <w:t>)</w:t>
      </w:r>
    </w:p>
    <w:p w14:paraId="6A93A2C9" w14:textId="77777777" w:rsidR="00BC19BB" w:rsidRPr="00BC19BB" w:rsidRDefault="00BC19BB" w:rsidP="00BC19BB">
      <w:pPr>
        <w:kinsoku w:val="0"/>
        <w:overflowPunct w:val="0"/>
        <w:autoSpaceDE w:val="0"/>
        <w:autoSpaceDN w:val="0"/>
        <w:adjustRightInd w:val="0"/>
        <w:spacing w:before="21"/>
        <w:ind w:left="40"/>
        <w:rPr>
          <w:rFonts w:ascii="Verdana" w:hAnsi="Verdana" w:cs="Verdana"/>
          <w:w w:val="99"/>
          <w:sz w:val="20"/>
          <w:szCs w:val="20"/>
        </w:rPr>
      </w:pPr>
      <w:r w:rsidRPr="00BC19BB">
        <w:rPr>
          <w:rFonts w:ascii="Verdana" w:hAnsi="Verdana" w:cs="Verdana"/>
          <w:w w:val="99"/>
          <w:sz w:val="20"/>
          <w:szCs w:val="20"/>
        </w:rPr>
        <w:t>)</w:t>
      </w:r>
    </w:p>
    <w:p w14:paraId="3CD8E751" w14:textId="77777777" w:rsidR="00BC19BB" w:rsidRPr="00BC19BB" w:rsidRDefault="00BC19BB" w:rsidP="00BC19BB">
      <w:pPr>
        <w:kinsoku w:val="0"/>
        <w:overflowPunct w:val="0"/>
        <w:autoSpaceDE w:val="0"/>
        <w:autoSpaceDN w:val="0"/>
        <w:adjustRightInd w:val="0"/>
        <w:spacing w:before="18"/>
        <w:ind w:left="40"/>
        <w:rPr>
          <w:rFonts w:ascii="Verdana" w:hAnsi="Verdana" w:cs="Verdana"/>
          <w:w w:val="99"/>
          <w:sz w:val="20"/>
          <w:szCs w:val="20"/>
        </w:rPr>
      </w:pPr>
      <w:r w:rsidRPr="00BC19BB">
        <w:rPr>
          <w:rFonts w:ascii="Verdana" w:hAnsi="Verdana" w:cs="Verdana"/>
          <w:w w:val="99"/>
          <w:sz w:val="20"/>
          <w:szCs w:val="20"/>
        </w:rPr>
        <w:t>)</w:t>
      </w:r>
    </w:p>
    <w:p w14:paraId="682EE74A" w14:textId="77777777" w:rsidR="00BC19BB" w:rsidRPr="00BC19BB" w:rsidRDefault="00BC19BB" w:rsidP="00BC19BB">
      <w:pPr>
        <w:kinsoku w:val="0"/>
        <w:overflowPunct w:val="0"/>
        <w:autoSpaceDE w:val="0"/>
        <w:autoSpaceDN w:val="0"/>
        <w:adjustRightInd w:val="0"/>
        <w:spacing w:before="19"/>
        <w:ind w:left="40"/>
        <w:rPr>
          <w:rFonts w:ascii="Verdana" w:hAnsi="Verdana" w:cs="Verdana"/>
          <w:w w:val="99"/>
          <w:sz w:val="20"/>
          <w:szCs w:val="20"/>
        </w:rPr>
      </w:pPr>
      <w:r w:rsidRPr="00BC19BB">
        <w:rPr>
          <w:rFonts w:ascii="Verdana" w:hAnsi="Verdana" w:cs="Verdana"/>
          <w:w w:val="99"/>
          <w:sz w:val="20"/>
          <w:szCs w:val="20"/>
        </w:rPr>
        <w:t>)</w:t>
      </w:r>
    </w:p>
    <w:p w14:paraId="6A6BEC0E" w14:textId="77777777" w:rsidR="00BC19BB" w:rsidRPr="00BC19BB" w:rsidRDefault="00BC19BB" w:rsidP="00BC19BB">
      <w:pPr>
        <w:kinsoku w:val="0"/>
        <w:overflowPunct w:val="0"/>
        <w:autoSpaceDE w:val="0"/>
        <w:autoSpaceDN w:val="0"/>
        <w:adjustRightInd w:val="0"/>
        <w:spacing w:before="21"/>
        <w:ind w:left="40"/>
        <w:rPr>
          <w:rFonts w:ascii="Verdana" w:hAnsi="Verdana" w:cs="Verdana"/>
          <w:w w:val="99"/>
          <w:sz w:val="20"/>
          <w:szCs w:val="20"/>
        </w:rPr>
      </w:pPr>
      <w:r w:rsidRPr="00BC19BB">
        <w:rPr>
          <w:rFonts w:ascii="Verdana" w:hAnsi="Verdana" w:cs="Verdana"/>
          <w:w w:val="99"/>
          <w:sz w:val="20"/>
          <w:szCs w:val="20"/>
        </w:rPr>
        <w:t>)</w:t>
      </w:r>
    </w:p>
    <w:p w14:paraId="494BBDB0" w14:textId="77777777" w:rsidR="00BC19BB" w:rsidRPr="00BC19BB" w:rsidRDefault="00BC19BB" w:rsidP="00BC19BB">
      <w:pPr>
        <w:kinsoku w:val="0"/>
        <w:overflowPunct w:val="0"/>
        <w:autoSpaceDE w:val="0"/>
        <w:autoSpaceDN w:val="0"/>
        <w:adjustRightInd w:val="0"/>
        <w:spacing w:before="18"/>
        <w:ind w:left="40"/>
        <w:rPr>
          <w:rFonts w:ascii="Verdana" w:hAnsi="Verdana" w:cs="Verdana"/>
          <w:w w:val="99"/>
          <w:sz w:val="20"/>
          <w:szCs w:val="20"/>
        </w:rPr>
      </w:pPr>
      <w:r w:rsidRPr="00BC19BB">
        <w:rPr>
          <w:rFonts w:ascii="Verdana" w:hAnsi="Verdana" w:cs="Verdana"/>
          <w:w w:val="99"/>
          <w:sz w:val="20"/>
          <w:szCs w:val="20"/>
        </w:rPr>
        <w:t>)</w:t>
      </w:r>
    </w:p>
    <w:p w14:paraId="79B8D24A" w14:textId="77777777" w:rsidR="00BC19BB" w:rsidRPr="00BC19BB" w:rsidRDefault="00BC19BB" w:rsidP="00BC19BB">
      <w:pPr>
        <w:kinsoku w:val="0"/>
        <w:overflowPunct w:val="0"/>
        <w:autoSpaceDE w:val="0"/>
        <w:autoSpaceDN w:val="0"/>
        <w:adjustRightInd w:val="0"/>
        <w:spacing w:before="19"/>
        <w:ind w:left="40"/>
        <w:rPr>
          <w:rFonts w:ascii="Verdana" w:hAnsi="Verdana" w:cs="Verdana"/>
          <w:w w:val="99"/>
          <w:sz w:val="20"/>
          <w:szCs w:val="20"/>
        </w:rPr>
      </w:pPr>
      <w:r w:rsidRPr="00BC19BB">
        <w:rPr>
          <w:rFonts w:ascii="Verdana" w:hAnsi="Verdana" w:cs="Verdana"/>
          <w:w w:val="99"/>
          <w:sz w:val="20"/>
          <w:szCs w:val="20"/>
        </w:rPr>
        <w:t>)</w:t>
      </w:r>
    </w:p>
    <w:p w14:paraId="42685A6B" w14:textId="77777777" w:rsidR="00BC19BB" w:rsidRPr="00BC19BB" w:rsidRDefault="00BC19BB" w:rsidP="00BC19BB">
      <w:pPr>
        <w:kinsoku w:val="0"/>
        <w:overflowPunct w:val="0"/>
        <w:autoSpaceDE w:val="0"/>
        <w:autoSpaceDN w:val="0"/>
        <w:adjustRightInd w:val="0"/>
        <w:spacing w:before="18"/>
        <w:ind w:left="40"/>
        <w:rPr>
          <w:rFonts w:ascii="Verdana" w:hAnsi="Verdana" w:cs="Verdana"/>
          <w:w w:val="99"/>
          <w:sz w:val="20"/>
          <w:szCs w:val="20"/>
        </w:rPr>
      </w:pPr>
      <w:r w:rsidRPr="00BC19BB">
        <w:rPr>
          <w:rFonts w:ascii="Verdana" w:hAnsi="Verdana" w:cs="Verdana"/>
          <w:w w:val="99"/>
          <w:sz w:val="20"/>
          <w:szCs w:val="20"/>
        </w:rPr>
        <w:t>)</w:t>
      </w:r>
    </w:p>
    <w:p w14:paraId="38618653" w14:textId="77777777" w:rsidR="00BC19BB" w:rsidRPr="00BC19BB" w:rsidRDefault="00BC19BB" w:rsidP="00BC19BB">
      <w:pPr>
        <w:kinsoku w:val="0"/>
        <w:overflowPunct w:val="0"/>
        <w:autoSpaceDE w:val="0"/>
        <w:autoSpaceDN w:val="0"/>
        <w:adjustRightInd w:val="0"/>
        <w:spacing w:before="21"/>
        <w:ind w:left="40"/>
        <w:rPr>
          <w:rFonts w:ascii="Verdana" w:hAnsi="Verdana" w:cs="Verdana"/>
          <w:w w:val="99"/>
          <w:sz w:val="20"/>
          <w:szCs w:val="20"/>
        </w:rPr>
      </w:pPr>
      <w:r w:rsidRPr="00BC19BB">
        <w:rPr>
          <w:rFonts w:ascii="Verdana" w:hAnsi="Verdana" w:cs="Verdana"/>
          <w:w w:val="99"/>
          <w:sz w:val="20"/>
          <w:szCs w:val="20"/>
        </w:rPr>
        <w:t>)</w:t>
      </w:r>
    </w:p>
    <w:p w14:paraId="106AF49F" w14:textId="77777777" w:rsidR="00BC19BB" w:rsidRPr="00BC19BB" w:rsidRDefault="00BC19BB" w:rsidP="00BC19BB">
      <w:pPr>
        <w:kinsoku w:val="0"/>
        <w:overflowPunct w:val="0"/>
        <w:autoSpaceDE w:val="0"/>
        <w:autoSpaceDN w:val="0"/>
        <w:adjustRightInd w:val="0"/>
        <w:spacing w:before="18"/>
        <w:ind w:left="40"/>
        <w:rPr>
          <w:rFonts w:ascii="Verdana" w:hAnsi="Verdana" w:cs="Verdana"/>
          <w:w w:val="99"/>
          <w:sz w:val="20"/>
          <w:szCs w:val="20"/>
        </w:rPr>
      </w:pPr>
      <w:r w:rsidRPr="00BC19BB">
        <w:rPr>
          <w:rFonts w:ascii="Verdana" w:hAnsi="Verdana" w:cs="Verdana"/>
          <w:w w:val="99"/>
          <w:sz w:val="20"/>
          <w:szCs w:val="20"/>
        </w:rPr>
        <w:t>)</w:t>
      </w:r>
    </w:p>
    <w:p w14:paraId="723742C3" w14:textId="77777777" w:rsidR="00BC19BB" w:rsidRPr="00BC19BB" w:rsidRDefault="00BC19BB" w:rsidP="00BC19BB">
      <w:pPr>
        <w:kinsoku w:val="0"/>
        <w:overflowPunct w:val="0"/>
        <w:autoSpaceDE w:val="0"/>
        <w:autoSpaceDN w:val="0"/>
        <w:adjustRightInd w:val="0"/>
        <w:spacing w:before="19"/>
        <w:ind w:left="40"/>
        <w:rPr>
          <w:rFonts w:ascii="Verdana" w:hAnsi="Verdana" w:cs="Verdana"/>
          <w:w w:val="99"/>
          <w:sz w:val="20"/>
          <w:szCs w:val="20"/>
        </w:rPr>
      </w:pPr>
      <w:r w:rsidRPr="00BC19BB">
        <w:rPr>
          <w:rFonts w:ascii="Verdana" w:hAnsi="Verdana" w:cs="Verdana"/>
          <w:w w:val="99"/>
          <w:sz w:val="20"/>
          <w:szCs w:val="20"/>
        </w:rPr>
        <w:t>)</w:t>
      </w:r>
    </w:p>
    <w:p w14:paraId="4D092C39" w14:textId="77777777" w:rsidR="00BC19BB" w:rsidRPr="00BC19BB" w:rsidRDefault="00BC19BB" w:rsidP="00BC19BB">
      <w:pPr>
        <w:kinsoku w:val="0"/>
        <w:overflowPunct w:val="0"/>
        <w:autoSpaceDE w:val="0"/>
        <w:autoSpaceDN w:val="0"/>
        <w:adjustRightInd w:val="0"/>
        <w:spacing w:before="21"/>
        <w:ind w:left="40"/>
        <w:rPr>
          <w:rFonts w:ascii="Verdana" w:hAnsi="Verdana" w:cs="Verdana"/>
          <w:w w:val="99"/>
          <w:sz w:val="20"/>
          <w:szCs w:val="20"/>
        </w:rPr>
      </w:pPr>
      <w:r w:rsidRPr="00BC19BB">
        <w:rPr>
          <w:rFonts w:ascii="Verdana" w:hAnsi="Verdana" w:cs="Verdana"/>
          <w:w w:val="99"/>
          <w:sz w:val="20"/>
          <w:szCs w:val="20"/>
        </w:rPr>
        <w:t>)</w:t>
      </w:r>
    </w:p>
    <w:p w14:paraId="73F26A6F" w14:textId="77777777" w:rsidR="00BC19BB" w:rsidRPr="00BC19BB" w:rsidRDefault="00BC19BB" w:rsidP="00BC19BB">
      <w:pPr>
        <w:kinsoku w:val="0"/>
        <w:overflowPunct w:val="0"/>
        <w:autoSpaceDE w:val="0"/>
        <w:autoSpaceDN w:val="0"/>
        <w:adjustRightInd w:val="0"/>
        <w:spacing w:before="18"/>
        <w:ind w:left="40"/>
        <w:rPr>
          <w:rFonts w:ascii="Verdana" w:hAnsi="Verdana" w:cs="Verdana"/>
          <w:w w:val="99"/>
          <w:sz w:val="20"/>
          <w:szCs w:val="20"/>
        </w:rPr>
      </w:pPr>
      <w:r w:rsidRPr="00BC19BB">
        <w:rPr>
          <w:rFonts w:ascii="Verdana" w:hAnsi="Verdana" w:cs="Verdana"/>
          <w:w w:val="99"/>
          <w:sz w:val="20"/>
          <w:szCs w:val="20"/>
        </w:rPr>
        <w:t>)</w:t>
      </w:r>
    </w:p>
    <w:p w14:paraId="35EA1B76" w14:textId="77777777" w:rsidR="00BC19BB" w:rsidRPr="00BC19BB" w:rsidRDefault="00BC19BB" w:rsidP="00BC19BB">
      <w:pPr>
        <w:kinsoku w:val="0"/>
        <w:overflowPunct w:val="0"/>
        <w:autoSpaceDE w:val="0"/>
        <w:autoSpaceDN w:val="0"/>
        <w:adjustRightInd w:val="0"/>
        <w:spacing w:before="19"/>
        <w:ind w:left="40"/>
        <w:rPr>
          <w:rFonts w:ascii="Verdana" w:hAnsi="Verdana" w:cs="Verdana"/>
          <w:sz w:val="20"/>
          <w:szCs w:val="20"/>
        </w:rPr>
      </w:pPr>
      <w:r w:rsidRPr="00BC19BB">
        <w:rPr>
          <w:rFonts w:ascii="Verdana" w:hAnsi="Verdana" w:cs="Verdana"/>
          <w:sz w:val="20"/>
          <w:szCs w:val="20"/>
        </w:rPr>
        <w:t>Declaration of Trust</w:t>
      </w:r>
    </w:p>
    <w:p w14:paraId="712C5083" w14:textId="77777777" w:rsidR="00BC19BB" w:rsidRPr="00BC19BB" w:rsidRDefault="00BC19BB" w:rsidP="00BC19BB">
      <w:pPr>
        <w:kinsoku w:val="0"/>
        <w:overflowPunct w:val="0"/>
        <w:autoSpaceDE w:val="0"/>
        <w:autoSpaceDN w:val="0"/>
        <w:adjustRightInd w:val="0"/>
        <w:spacing w:before="48" w:line="259" w:lineRule="auto"/>
        <w:ind w:left="39" w:right="274"/>
        <w:rPr>
          <w:rFonts w:ascii="Verdana" w:hAnsi="Verdana" w:cs="Verdana"/>
          <w:sz w:val="20"/>
          <w:szCs w:val="20"/>
        </w:rPr>
      </w:pPr>
      <w:r w:rsidRPr="00BC19BB">
        <w:rPr>
          <w:rFonts w:ascii="Verdana" w:hAnsi="Verdana" w:cs="Verdana"/>
          <w:sz w:val="20"/>
          <w:szCs w:val="20"/>
        </w:rPr>
        <w:t>Your Name, grantor, declares that he has transferred and delivered to the trust all his interest in the property described in Schedule A attached to this Declaration of Trust and included by</w:t>
      </w:r>
      <w:r w:rsidRPr="00BC19BB">
        <w:rPr>
          <w:rFonts w:ascii="Verdana" w:hAnsi="Verdana" w:cs="Verdana"/>
          <w:spacing w:val="-25"/>
          <w:sz w:val="20"/>
          <w:szCs w:val="20"/>
        </w:rPr>
        <w:t xml:space="preserve"> </w:t>
      </w:r>
      <w:r w:rsidRPr="00BC19BB">
        <w:rPr>
          <w:rFonts w:ascii="Verdana" w:hAnsi="Verdana" w:cs="Verdana"/>
          <w:sz w:val="20"/>
          <w:szCs w:val="20"/>
        </w:rPr>
        <w:t>reference.</w:t>
      </w:r>
    </w:p>
    <w:p w14:paraId="4C1998D7"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0D0955A3" w14:textId="77777777" w:rsidR="00BC19BB" w:rsidRPr="00BC19BB" w:rsidRDefault="00BC19BB" w:rsidP="00BC19BB">
      <w:pPr>
        <w:kinsoku w:val="0"/>
        <w:overflowPunct w:val="0"/>
        <w:autoSpaceDE w:val="0"/>
        <w:autoSpaceDN w:val="0"/>
        <w:adjustRightInd w:val="0"/>
        <w:spacing w:line="259" w:lineRule="auto"/>
        <w:ind w:left="39"/>
        <w:rPr>
          <w:rFonts w:ascii="Verdana" w:hAnsi="Verdana" w:cs="Verdana"/>
          <w:sz w:val="20"/>
          <w:szCs w:val="20"/>
        </w:rPr>
      </w:pPr>
      <w:r w:rsidRPr="00BC19BB">
        <w:rPr>
          <w:rFonts w:ascii="Verdana" w:hAnsi="Verdana" w:cs="Verdana"/>
          <w:sz w:val="20"/>
          <w:szCs w:val="20"/>
        </w:rPr>
        <w:t>All property is hereby the "trust property." The trustee, [Your Name], hereby acknowledges receipt of the trust property and agrees to hold said property in accordance with this Declaration of</w:t>
      </w:r>
      <w:r w:rsidRPr="00BC19BB">
        <w:rPr>
          <w:rFonts w:ascii="Verdana" w:hAnsi="Verdana" w:cs="Verdana"/>
          <w:spacing w:val="-24"/>
          <w:sz w:val="20"/>
          <w:szCs w:val="20"/>
        </w:rPr>
        <w:t xml:space="preserve"> </w:t>
      </w:r>
      <w:r w:rsidRPr="00BC19BB">
        <w:rPr>
          <w:rFonts w:ascii="Verdana" w:hAnsi="Verdana" w:cs="Verdana"/>
          <w:sz w:val="20"/>
          <w:szCs w:val="20"/>
        </w:rPr>
        <w:t>Trust.</w:t>
      </w:r>
      <w:bookmarkStart w:id="0" w:name="_GoBack"/>
      <w:bookmarkEnd w:id="0"/>
    </w:p>
    <w:p w14:paraId="3A270669" w14:textId="77777777" w:rsidR="00BC19BB" w:rsidRPr="00BC19BB" w:rsidRDefault="00BC19BB" w:rsidP="00BC19BB">
      <w:pPr>
        <w:kinsoku w:val="0"/>
        <w:overflowPunct w:val="0"/>
        <w:autoSpaceDE w:val="0"/>
        <w:autoSpaceDN w:val="0"/>
        <w:adjustRightInd w:val="0"/>
        <w:spacing w:before="5"/>
        <w:rPr>
          <w:rFonts w:ascii="Verdana" w:hAnsi="Verdana" w:cs="Verdana"/>
          <w:sz w:val="21"/>
          <w:szCs w:val="21"/>
        </w:rPr>
      </w:pPr>
    </w:p>
    <w:p w14:paraId="062DCCD4" w14:textId="77777777" w:rsidR="00BC19BB" w:rsidRPr="00BC19BB" w:rsidRDefault="00BC19BB" w:rsidP="00BC19BB">
      <w:pPr>
        <w:kinsoku w:val="0"/>
        <w:overflowPunct w:val="0"/>
        <w:autoSpaceDE w:val="0"/>
        <w:autoSpaceDN w:val="0"/>
        <w:adjustRightInd w:val="0"/>
        <w:spacing w:before="1" w:line="259" w:lineRule="auto"/>
        <w:ind w:left="39"/>
        <w:rPr>
          <w:rFonts w:ascii="Verdana" w:hAnsi="Verdana" w:cs="Verdana"/>
          <w:sz w:val="20"/>
          <w:szCs w:val="20"/>
        </w:rPr>
      </w:pPr>
      <w:r w:rsidRPr="00BC19BB">
        <w:rPr>
          <w:rFonts w:ascii="Verdana" w:hAnsi="Verdana" w:cs="Verdana"/>
          <w:sz w:val="20"/>
          <w:szCs w:val="20"/>
        </w:rPr>
        <w:t>The grantor may add property to the trust by adding said property to Schedule A, attached, and included by reference, thereby any additions become property of the [Your Name] Revocable Living Trust.</w:t>
      </w:r>
    </w:p>
    <w:p w14:paraId="26179CF6" w14:textId="77777777" w:rsidR="00BC19BB" w:rsidRPr="00BC19BB" w:rsidRDefault="00BC19BB" w:rsidP="00BC19BB">
      <w:pPr>
        <w:kinsoku w:val="0"/>
        <w:overflowPunct w:val="0"/>
        <w:autoSpaceDE w:val="0"/>
        <w:autoSpaceDN w:val="0"/>
        <w:adjustRightInd w:val="0"/>
        <w:spacing w:before="5"/>
        <w:rPr>
          <w:rFonts w:ascii="Verdana" w:hAnsi="Verdana" w:cs="Verdana"/>
          <w:sz w:val="21"/>
          <w:szCs w:val="21"/>
        </w:rPr>
      </w:pPr>
    </w:p>
    <w:p w14:paraId="72ED48D4" w14:textId="77777777" w:rsidR="00BC19BB" w:rsidRPr="00BC19BB" w:rsidRDefault="00BC19BB" w:rsidP="00BC19BB">
      <w:pPr>
        <w:kinsoku w:val="0"/>
        <w:overflowPunct w:val="0"/>
        <w:autoSpaceDE w:val="0"/>
        <w:autoSpaceDN w:val="0"/>
        <w:adjustRightInd w:val="0"/>
        <w:spacing w:line="261" w:lineRule="auto"/>
        <w:ind w:left="39"/>
        <w:rPr>
          <w:rFonts w:ascii="Verdana" w:hAnsi="Verdana" w:cs="Verdana"/>
          <w:sz w:val="20"/>
          <w:szCs w:val="20"/>
        </w:rPr>
      </w:pPr>
      <w:r w:rsidRPr="00BC19BB">
        <w:rPr>
          <w:rFonts w:ascii="Verdana" w:hAnsi="Verdana" w:cs="Verdana"/>
          <w:sz w:val="20"/>
          <w:szCs w:val="20"/>
        </w:rPr>
        <w:t>This Declaration of Trust may from time to time and as the need arises, be amended only by the grantor, [Your Name].</w:t>
      </w:r>
    </w:p>
    <w:p w14:paraId="140FE774" w14:textId="77777777" w:rsidR="00BC19BB" w:rsidRPr="00BC19BB" w:rsidRDefault="00BC19BB" w:rsidP="00BC19BB">
      <w:pPr>
        <w:kinsoku w:val="0"/>
        <w:overflowPunct w:val="0"/>
        <w:autoSpaceDE w:val="0"/>
        <w:autoSpaceDN w:val="0"/>
        <w:adjustRightInd w:val="0"/>
        <w:spacing w:before="48"/>
        <w:ind w:left="39"/>
        <w:rPr>
          <w:rFonts w:ascii="Verdana" w:hAnsi="Verdana" w:cs="Verdana"/>
          <w:sz w:val="20"/>
          <w:szCs w:val="20"/>
        </w:rPr>
      </w:pPr>
      <w:r w:rsidRPr="00BC19BB">
        <w:rPr>
          <w:rFonts w:ascii="Verdana" w:hAnsi="Verdana" w:cs="Verdana"/>
          <w:sz w:val="20"/>
          <w:szCs w:val="20"/>
        </w:rPr>
        <w:t>I Amendment and Revocation</w:t>
      </w:r>
    </w:p>
    <w:p w14:paraId="412EF920" w14:textId="77777777" w:rsidR="00BC19BB" w:rsidRPr="00BC19BB" w:rsidRDefault="00BC19BB" w:rsidP="00BC19BB">
      <w:pPr>
        <w:kinsoku w:val="0"/>
        <w:overflowPunct w:val="0"/>
        <w:autoSpaceDE w:val="0"/>
        <w:autoSpaceDN w:val="0"/>
        <w:adjustRightInd w:val="0"/>
        <w:spacing w:before="21"/>
        <w:ind w:left="39"/>
        <w:rPr>
          <w:rFonts w:ascii="Verdana" w:hAnsi="Verdana" w:cs="Verdana"/>
          <w:sz w:val="20"/>
          <w:szCs w:val="20"/>
        </w:rPr>
      </w:pPr>
      <w:r w:rsidRPr="00BC19BB">
        <w:rPr>
          <w:rFonts w:ascii="Verdana" w:hAnsi="Verdana" w:cs="Verdana"/>
          <w:sz w:val="20"/>
          <w:szCs w:val="20"/>
        </w:rPr>
        <w:t>A. Amendment or Revocation by Grantor</w:t>
      </w:r>
    </w:p>
    <w:p w14:paraId="42180C01" w14:textId="77777777" w:rsidR="00BC19BB" w:rsidRPr="00BC19BB" w:rsidRDefault="00BC19BB" w:rsidP="00BC19BB">
      <w:pPr>
        <w:kinsoku w:val="0"/>
        <w:overflowPunct w:val="0"/>
        <w:autoSpaceDE w:val="0"/>
        <w:autoSpaceDN w:val="0"/>
        <w:adjustRightInd w:val="0"/>
        <w:spacing w:before="48" w:line="259" w:lineRule="auto"/>
        <w:ind w:left="39" w:right="274"/>
        <w:rPr>
          <w:rFonts w:ascii="Verdana" w:hAnsi="Verdana" w:cs="Verdana"/>
          <w:sz w:val="20"/>
          <w:szCs w:val="20"/>
        </w:rPr>
      </w:pPr>
      <w:r w:rsidRPr="00BC19BB">
        <w:rPr>
          <w:rFonts w:ascii="Verdana" w:hAnsi="Verdana" w:cs="Verdana"/>
          <w:sz w:val="20"/>
          <w:szCs w:val="20"/>
        </w:rPr>
        <w:t>The grantor may amend or revoke this trust at any time, without notifying any beneficiary. An amendment must be made in writing, signed and notarized by the grantor.</w:t>
      </w:r>
    </w:p>
    <w:p w14:paraId="2F9151DD" w14:textId="77777777" w:rsidR="00BC19BB" w:rsidRPr="00BC19BB" w:rsidRDefault="00BC19BB" w:rsidP="00BC19BB">
      <w:pPr>
        <w:kinsoku w:val="0"/>
        <w:overflowPunct w:val="0"/>
        <w:autoSpaceDE w:val="0"/>
        <w:autoSpaceDN w:val="0"/>
        <w:adjustRightInd w:val="0"/>
        <w:rPr>
          <w:rFonts w:ascii="Verdana" w:hAnsi="Verdana" w:cs="Verdana"/>
        </w:rPr>
      </w:pPr>
    </w:p>
    <w:p w14:paraId="74FE5A68" w14:textId="77777777" w:rsidR="00BC19BB" w:rsidRPr="00BC19BB" w:rsidRDefault="00BC19BB" w:rsidP="00BC19BB">
      <w:pPr>
        <w:kinsoku w:val="0"/>
        <w:overflowPunct w:val="0"/>
        <w:autoSpaceDE w:val="0"/>
        <w:autoSpaceDN w:val="0"/>
        <w:adjustRightInd w:val="0"/>
        <w:ind w:left="39"/>
        <w:rPr>
          <w:rFonts w:ascii="Verdana" w:hAnsi="Verdana" w:cs="Verdana"/>
          <w:sz w:val="20"/>
          <w:szCs w:val="20"/>
        </w:rPr>
      </w:pPr>
      <w:r w:rsidRPr="00BC19BB">
        <w:rPr>
          <w:rFonts w:ascii="Verdana" w:hAnsi="Verdana" w:cs="Verdana"/>
          <w:sz w:val="20"/>
          <w:szCs w:val="20"/>
        </w:rPr>
        <w:t>B. No Amendment or Revocation by Other Person</w:t>
      </w:r>
    </w:p>
    <w:p w14:paraId="5CDF40CA" w14:textId="77777777" w:rsidR="00BC19BB" w:rsidRPr="00BC19BB" w:rsidRDefault="00BC19BB" w:rsidP="00BC19BB">
      <w:pPr>
        <w:kinsoku w:val="0"/>
        <w:overflowPunct w:val="0"/>
        <w:autoSpaceDE w:val="0"/>
        <w:autoSpaceDN w:val="0"/>
        <w:adjustRightInd w:val="0"/>
        <w:spacing w:before="3"/>
        <w:rPr>
          <w:rFonts w:ascii="Verdana" w:hAnsi="Verdana" w:cs="Verdana"/>
          <w:sz w:val="23"/>
          <w:szCs w:val="23"/>
        </w:rPr>
      </w:pPr>
    </w:p>
    <w:p w14:paraId="7BC56CB5" w14:textId="77777777" w:rsidR="00BC19BB" w:rsidRPr="00BC19BB" w:rsidRDefault="00BC19BB" w:rsidP="00BC19BB">
      <w:pPr>
        <w:kinsoku w:val="0"/>
        <w:overflowPunct w:val="0"/>
        <w:autoSpaceDE w:val="0"/>
        <w:autoSpaceDN w:val="0"/>
        <w:adjustRightInd w:val="0"/>
        <w:spacing w:line="259" w:lineRule="auto"/>
        <w:ind w:left="39"/>
        <w:rPr>
          <w:rFonts w:ascii="Verdana" w:hAnsi="Verdana" w:cs="Verdana"/>
          <w:sz w:val="20"/>
          <w:szCs w:val="20"/>
        </w:rPr>
      </w:pPr>
      <w:r w:rsidRPr="00BC19BB">
        <w:rPr>
          <w:rFonts w:ascii="Verdana" w:hAnsi="Verdana" w:cs="Verdana"/>
          <w:sz w:val="20"/>
          <w:szCs w:val="20"/>
        </w:rPr>
        <w:t>The power to revoke or amend this trust is personal to the grantor, [Your Name]. No conservator, guardian or other person(s) shall exercise it on behalf of the grantor, unless</w:t>
      </w:r>
    </w:p>
    <w:p w14:paraId="5FE84819" w14:textId="77777777" w:rsidR="00BC19BB" w:rsidRPr="00BC19BB" w:rsidRDefault="00BC19BB" w:rsidP="00BC19BB">
      <w:pPr>
        <w:kinsoku w:val="0"/>
        <w:overflowPunct w:val="0"/>
        <w:autoSpaceDE w:val="0"/>
        <w:autoSpaceDN w:val="0"/>
        <w:adjustRightInd w:val="0"/>
        <w:spacing w:line="259" w:lineRule="auto"/>
        <w:ind w:left="39"/>
        <w:rPr>
          <w:rFonts w:ascii="Verdana" w:hAnsi="Verdana" w:cs="Verdana"/>
          <w:sz w:val="20"/>
          <w:szCs w:val="20"/>
        </w:rPr>
        <w:sectPr w:rsidR="00BC19BB" w:rsidRPr="00BC19BB" w:rsidSect="00BC19BB">
          <w:headerReference w:type="even" r:id="rId7"/>
          <w:headerReference w:type="default" r:id="rId8"/>
          <w:footerReference w:type="even" r:id="rId9"/>
          <w:footerReference w:type="default" r:id="rId10"/>
          <w:headerReference w:type="first" r:id="rId11"/>
          <w:footerReference w:type="first" r:id="rId12"/>
          <w:pgSz w:w="12240" w:h="15840"/>
          <w:pgMar w:top="1360" w:right="1320" w:bottom="280" w:left="1320" w:header="720" w:footer="720" w:gutter="0"/>
          <w:cols w:space="720"/>
          <w:noEndnote/>
        </w:sectPr>
      </w:pPr>
    </w:p>
    <w:p w14:paraId="6D22DA18" w14:textId="77777777" w:rsidR="00BC19BB" w:rsidRPr="00BC19BB" w:rsidRDefault="00BC19BB" w:rsidP="00BC19BB">
      <w:pPr>
        <w:kinsoku w:val="0"/>
        <w:overflowPunct w:val="0"/>
        <w:autoSpaceDE w:val="0"/>
        <w:autoSpaceDN w:val="0"/>
        <w:adjustRightInd w:val="0"/>
        <w:spacing w:before="6"/>
        <w:rPr>
          <w:rFonts w:ascii="Verdana" w:hAnsi="Verdana" w:cs="Verdana"/>
          <w:sz w:val="15"/>
          <w:szCs w:val="15"/>
        </w:rPr>
      </w:pPr>
    </w:p>
    <w:p w14:paraId="6D15C3F3" w14:textId="77777777" w:rsidR="00BC19BB" w:rsidRPr="00BC19BB" w:rsidRDefault="00BC19BB" w:rsidP="00BC19BB">
      <w:pPr>
        <w:kinsoku w:val="0"/>
        <w:overflowPunct w:val="0"/>
        <w:autoSpaceDE w:val="0"/>
        <w:autoSpaceDN w:val="0"/>
        <w:adjustRightInd w:val="0"/>
        <w:spacing w:before="60" w:line="259" w:lineRule="auto"/>
        <w:ind w:left="120" w:right="727"/>
        <w:rPr>
          <w:rFonts w:ascii="Verdana" w:hAnsi="Verdana" w:cs="Verdana"/>
          <w:sz w:val="20"/>
          <w:szCs w:val="20"/>
        </w:rPr>
      </w:pPr>
      <w:r w:rsidRPr="00BC19BB">
        <w:rPr>
          <w:rFonts w:ascii="Verdana" w:hAnsi="Verdana" w:cs="Verdana"/>
          <w:sz w:val="20"/>
          <w:szCs w:val="20"/>
        </w:rPr>
        <w:t>grantor expressly grants power to revoke or amend this trust in writing or by Power of Attorney specifically naming the trust.</w:t>
      </w:r>
    </w:p>
    <w:p w14:paraId="770B3D95"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05466429" w14:textId="77777777" w:rsidR="00BC19BB" w:rsidRPr="00BC19BB" w:rsidRDefault="00BC19BB" w:rsidP="00BC19BB">
      <w:pPr>
        <w:kinsoku w:val="0"/>
        <w:overflowPunct w:val="0"/>
        <w:autoSpaceDE w:val="0"/>
        <w:autoSpaceDN w:val="0"/>
        <w:adjustRightInd w:val="0"/>
        <w:ind w:left="120"/>
        <w:rPr>
          <w:rFonts w:ascii="Verdana" w:hAnsi="Verdana" w:cs="Verdana"/>
          <w:sz w:val="20"/>
          <w:szCs w:val="20"/>
        </w:rPr>
      </w:pPr>
      <w:r w:rsidRPr="00BC19BB">
        <w:rPr>
          <w:rFonts w:ascii="Verdana" w:hAnsi="Verdana" w:cs="Verdana"/>
          <w:sz w:val="20"/>
          <w:szCs w:val="20"/>
        </w:rPr>
        <w:t xml:space="preserve">C. Payments </w:t>
      </w:r>
      <w:proofErr w:type="gramStart"/>
      <w:r w:rsidRPr="00BC19BB">
        <w:rPr>
          <w:rFonts w:ascii="Verdana" w:hAnsi="Verdana" w:cs="Verdana"/>
          <w:sz w:val="20"/>
          <w:szCs w:val="20"/>
        </w:rPr>
        <w:t>From</w:t>
      </w:r>
      <w:proofErr w:type="gramEnd"/>
      <w:r w:rsidRPr="00BC19BB">
        <w:rPr>
          <w:rFonts w:ascii="Verdana" w:hAnsi="Verdana" w:cs="Verdana"/>
          <w:sz w:val="20"/>
          <w:szCs w:val="20"/>
        </w:rPr>
        <w:t xml:space="preserve"> Trust During Grantor's Lifetime</w:t>
      </w:r>
    </w:p>
    <w:p w14:paraId="787D2313" w14:textId="77777777" w:rsidR="00BC19BB" w:rsidRPr="00BC19BB" w:rsidRDefault="00BC19BB" w:rsidP="00BC19BB">
      <w:pPr>
        <w:kinsoku w:val="0"/>
        <w:overflowPunct w:val="0"/>
        <w:autoSpaceDE w:val="0"/>
        <w:autoSpaceDN w:val="0"/>
        <w:adjustRightInd w:val="0"/>
        <w:spacing w:before="1"/>
        <w:rPr>
          <w:rFonts w:ascii="Verdana" w:hAnsi="Verdana" w:cs="Verdana"/>
          <w:sz w:val="23"/>
          <w:szCs w:val="23"/>
        </w:rPr>
      </w:pPr>
    </w:p>
    <w:p w14:paraId="73B79A38" w14:textId="77777777" w:rsidR="00BC19BB" w:rsidRPr="00BC19BB" w:rsidRDefault="00BC19BB" w:rsidP="00BC19BB">
      <w:pPr>
        <w:kinsoku w:val="0"/>
        <w:overflowPunct w:val="0"/>
        <w:autoSpaceDE w:val="0"/>
        <w:autoSpaceDN w:val="0"/>
        <w:adjustRightInd w:val="0"/>
        <w:spacing w:line="259" w:lineRule="auto"/>
        <w:ind w:left="120" w:right="397"/>
        <w:rPr>
          <w:rFonts w:ascii="Verdana" w:hAnsi="Verdana" w:cs="Verdana"/>
          <w:sz w:val="20"/>
          <w:szCs w:val="20"/>
        </w:rPr>
      </w:pPr>
      <w:r w:rsidRPr="00BC19BB">
        <w:rPr>
          <w:rFonts w:ascii="Verdana" w:hAnsi="Verdana" w:cs="Verdana"/>
          <w:sz w:val="20"/>
          <w:szCs w:val="20"/>
        </w:rPr>
        <w:t>The trustee shall, at his sole discretion, pay to or use for the benefit of the grantor and or beneficiaries, as much of any net income and principal of the trust property as he deems reasonable.</w:t>
      </w:r>
    </w:p>
    <w:p w14:paraId="65A43C2B" w14:textId="77777777" w:rsidR="00BC19BB" w:rsidRPr="00BC19BB" w:rsidRDefault="00BC19BB" w:rsidP="00BC19BB">
      <w:pPr>
        <w:kinsoku w:val="0"/>
        <w:overflowPunct w:val="0"/>
        <w:autoSpaceDE w:val="0"/>
        <w:autoSpaceDN w:val="0"/>
        <w:adjustRightInd w:val="0"/>
        <w:spacing w:before="8"/>
        <w:rPr>
          <w:rFonts w:ascii="Verdana" w:hAnsi="Verdana" w:cs="Verdana"/>
          <w:sz w:val="21"/>
          <w:szCs w:val="21"/>
        </w:rPr>
      </w:pPr>
    </w:p>
    <w:p w14:paraId="68A53820" w14:textId="77777777" w:rsidR="00BC19BB" w:rsidRPr="00BC19BB" w:rsidRDefault="00BC19BB" w:rsidP="00BC19BB">
      <w:pPr>
        <w:kinsoku w:val="0"/>
        <w:overflowPunct w:val="0"/>
        <w:autoSpaceDE w:val="0"/>
        <w:autoSpaceDN w:val="0"/>
        <w:adjustRightInd w:val="0"/>
        <w:ind w:left="120"/>
        <w:rPr>
          <w:rFonts w:ascii="Verdana" w:hAnsi="Verdana" w:cs="Verdana"/>
          <w:sz w:val="20"/>
          <w:szCs w:val="20"/>
        </w:rPr>
      </w:pPr>
      <w:r w:rsidRPr="00BC19BB">
        <w:rPr>
          <w:rFonts w:ascii="Verdana" w:hAnsi="Verdana" w:cs="Verdana"/>
          <w:sz w:val="20"/>
          <w:szCs w:val="20"/>
        </w:rPr>
        <w:lastRenderedPageBreak/>
        <w:t>II Trustees</w:t>
      </w:r>
    </w:p>
    <w:p w14:paraId="25672328" w14:textId="77777777" w:rsidR="00BC19BB" w:rsidRPr="00BC19BB" w:rsidRDefault="00BC19BB" w:rsidP="00BC19BB">
      <w:pPr>
        <w:kinsoku w:val="0"/>
        <w:overflowPunct w:val="0"/>
        <w:autoSpaceDE w:val="0"/>
        <w:autoSpaceDN w:val="0"/>
        <w:adjustRightInd w:val="0"/>
        <w:spacing w:before="19"/>
        <w:ind w:left="120"/>
        <w:rPr>
          <w:rFonts w:ascii="Verdana" w:hAnsi="Verdana" w:cs="Verdana"/>
          <w:sz w:val="20"/>
          <w:szCs w:val="20"/>
        </w:rPr>
      </w:pPr>
      <w:r w:rsidRPr="00BC19BB">
        <w:rPr>
          <w:rFonts w:ascii="Verdana" w:hAnsi="Verdana" w:cs="Verdana"/>
          <w:sz w:val="20"/>
          <w:szCs w:val="20"/>
        </w:rPr>
        <w:t>[Your Name] shall be the Trustee.</w:t>
      </w:r>
    </w:p>
    <w:p w14:paraId="00BC6EDB" w14:textId="77777777" w:rsidR="00BC19BB" w:rsidRPr="00BC19BB" w:rsidRDefault="00BC19BB" w:rsidP="00BC19BB">
      <w:pPr>
        <w:kinsoku w:val="0"/>
        <w:overflowPunct w:val="0"/>
        <w:autoSpaceDE w:val="0"/>
        <w:autoSpaceDN w:val="0"/>
        <w:adjustRightInd w:val="0"/>
        <w:spacing w:before="2"/>
        <w:rPr>
          <w:rFonts w:ascii="Verdana" w:hAnsi="Verdana" w:cs="Verdana"/>
          <w:sz w:val="23"/>
          <w:szCs w:val="23"/>
        </w:rPr>
      </w:pPr>
    </w:p>
    <w:p w14:paraId="57F5794F" w14:textId="77777777" w:rsidR="00BC19BB" w:rsidRPr="00BC19BB" w:rsidRDefault="00BC19BB" w:rsidP="00BC19BB">
      <w:pPr>
        <w:numPr>
          <w:ilvl w:val="0"/>
          <w:numId w:val="8"/>
        </w:numPr>
        <w:tabs>
          <w:tab w:val="left" w:pos="399"/>
        </w:tabs>
        <w:kinsoku w:val="0"/>
        <w:overflowPunct w:val="0"/>
        <w:autoSpaceDE w:val="0"/>
        <w:autoSpaceDN w:val="0"/>
        <w:adjustRightInd w:val="0"/>
        <w:spacing w:before="1"/>
        <w:ind w:hanging="278"/>
        <w:rPr>
          <w:rFonts w:ascii="Verdana" w:hAnsi="Verdana" w:cs="Verdana"/>
          <w:sz w:val="20"/>
          <w:szCs w:val="20"/>
        </w:rPr>
      </w:pPr>
      <w:r w:rsidRPr="00BC19BB">
        <w:rPr>
          <w:rFonts w:ascii="Verdana" w:hAnsi="Verdana" w:cs="Verdana"/>
          <w:sz w:val="20"/>
          <w:szCs w:val="20"/>
        </w:rPr>
        <w:t>Trustee's</w:t>
      </w:r>
      <w:r w:rsidRPr="00BC19BB">
        <w:rPr>
          <w:rFonts w:ascii="Verdana" w:hAnsi="Verdana" w:cs="Verdana"/>
          <w:spacing w:val="-2"/>
          <w:sz w:val="20"/>
          <w:szCs w:val="20"/>
        </w:rPr>
        <w:t xml:space="preserve"> </w:t>
      </w:r>
      <w:r w:rsidRPr="00BC19BB">
        <w:rPr>
          <w:rFonts w:ascii="Verdana" w:hAnsi="Verdana" w:cs="Verdana"/>
          <w:sz w:val="20"/>
          <w:szCs w:val="20"/>
        </w:rPr>
        <w:t>Responsibilities</w:t>
      </w:r>
    </w:p>
    <w:p w14:paraId="7F3BBCEA" w14:textId="77777777" w:rsidR="00BC19BB" w:rsidRPr="00BC19BB" w:rsidRDefault="00BC19BB" w:rsidP="00BC19BB">
      <w:pPr>
        <w:kinsoku w:val="0"/>
        <w:overflowPunct w:val="0"/>
        <w:autoSpaceDE w:val="0"/>
        <w:autoSpaceDN w:val="0"/>
        <w:adjustRightInd w:val="0"/>
        <w:spacing w:before="18" w:line="259" w:lineRule="auto"/>
        <w:ind w:left="120" w:right="274"/>
        <w:rPr>
          <w:rFonts w:ascii="Verdana" w:hAnsi="Verdana" w:cs="Verdana"/>
          <w:sz w:val="20"/>
          <w:szCs w:val="20"/>
        </w:rPr>
      </w:pPr>
      <w:r w:rsidRPr="00BC19BB">
        <w:rPr>
          <w:rFonts w:ascii="Verdana" w:hAnsi="Verdana" w:cs="Verdana"/>
          <w:sz w:val="20"/>
          <w:szCs w:val="20"/>
        </w:rPr>
        <w:t>[Your Name] (hereinafter “trustee”) shall serve as trustee and has sole and absolute discretion, pursuant to the laws of the State of Maryland and the United States of America.</w:t>
      </w:r>
    </w:p>
    <w:p w14:paraId="31CB53EC"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605F4266" w14:textId="77777777" w:rsidR="00BC19BB" w:rsidRPr="00BC19BB" w:rsidRDefault="00BC19BB" w:rsidP="00BC19BB">
      <w:pPr>
        <w:numPr>
          <w:ilvl w:val="0"/>
          <w:numId w:val="8"/>
        </w:numPr>
        <w:tabs>
          <w:tab w:val="left" w:pos="399"/>
        </w:tabs>
        <w:kinsoku w:val="0"/>
        <w:overflowPunct w:val="0"/>
        <w:autoSpaceDE w:val="0"/>
        <w:autoSpaceDN w:val="0"/>
        <w:adjustRightInd w:val="0"/>
        <w:ind w:hanging="278"/>
        <w:rPr>
          <w:rFonts w:ascii="Verdana" w:hAnsi="Verdana" w:cs="Verdana"/>
          <w:sz w:val="20"/>
          <w:szCs w:val="20"/>
        </w:rPr>
      </w:pPr>
      <w:r w:rsidRPr="00BC19BB">
        <w:rPr>
          <w:rFonts w:ascii="Verdana" w:hAnsi="Verdana" w:cs="Verdana"/>
          <w:sz w:val="20"/>
          <w:szCs w:val="20"/>
        </w:rPr>
        <w:t>Terminology</w:t>
      </w:r>
    </w:p>
    <w:p w14:paraId="41832FB3" w14:textId="77777777" w:rsidR="00BC19BB" w:rsidRPr="00BC19BB" w:rsidRDefault="00BC19BB" w:rsidP="00BC19BB">
      <w:pPr>
        <w:kinsoku w:val="0"/>
        <w:overflowPunct w:val="0"/>
        <w:autoSpaceDE w:val="0"/>
        <w:autoSpaceDN w:val="0"/>
        <w:adjustRightInd w:val="0"/>
        <w:spacing w:before="18" w:line="259" w:lineRule="auto"/>
        <w:ind w:left="120" w:right="482"/>
        <w:rPr>
          <w:rFonts w:ascii="Verdana" w:hAnsi="Verdana" w:cs="Verdana"/>
          <w:sz w:val="20"/>
          <w:szCs w:val="20"/>
        </w:rPr>
      </w:pPr>
      <w:r w:rsidRPr="00BC19BB">
        <w:rPr>
          <w:rFonts w:ascii="Verdana" w:hAnsi="Verdana" w:cs="Verdana"/>
          <w:sz w:val="20"/>
          <w:szCs w:val="20"/>
        </w:rPr>
        <w:t>The term "trustee" includes successor trustees or alternate successor trustees serving as trustee of this trust. The singular "trustee" also includes the plural where applicable.</w:t>
      </w:r>
    </w:p>
    <w:p w14:paraId="60C9CE67"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3900203B" w14:textId="77777777" w:rsidR="00BC19BB" w:rsidRPr="00BC19BB" w:rsidRDefault="00BC19BB" w:rsidP="00BC19BB">
      <w:pPr>
        <w:numPr>
          <w:ilvl w:val="0"/>
          <w:numId w:val="8"/>
        </w:numPr>
        <w:tabs>
          <w:tab w:val="left" w:pos="401"/>
        </w:tabs>
        <w:kinsoku w:val="0"/>
        <w:overflowPunct w:val="0"/>
        <w:autoSpaceDE w:val="0"/>
        <w:autoSpaceDN w:val="0"/>
        <w:adjustRightInd w:val="0"/>
        <w:ind w:left="401" w:hanging="281"/>
        <w:rPr>
          <w:rFonts w:ascii="Verdana" w:hAnsi="Verdana" w:cs="Verdana"/>
          <w:sz w:val="20"/>
          <w:szCs w:val="20"/>
        </w:rPr>
      </w:pPr>
      <w:r w:rsidRPr="00BC19BB">
        <w:rPr>
          <w:rFonts w:ascii="Verdana" w:hAnsi="Verdana" w:cs="Verdana"/>
          <w:sz w:val="20"/>
          <w:szCs w:val="20"/>
        </w:rPr>
        <w:t>Successor Trustee</w:t>
      </w:r>
    </w:p>
    <w:p w14:paraId="54E156F7" w14:textId="77777777" w:rsidR="00BC19BB" w:rsidRPr="00BC19BB" w:rsidRDefault="00BC19BB" w:rsidP="00BC19BB">
      <w:pPr>
        <w:kinsoku w:val="0"/>
        <w:overflowPunct w:val="0"/>
        <w:autoSpaceDE w:val="0"/>
        <w:autoSpaceDN w:val="0"/>
        <w:adjustRightInd w:val="0"/>
        <w:spacing w:before="19" w:line="261" w:lineRule="auto"/>
        <w:ind w:left="120" w:right="844"/>
        <w:rPr>
          <w:rFonts w:ascii="Verdana" w:hAnsi="Verdana" w:cs="Verdana"/>
          <w:sz w:val="20"/>
          <w:szCs w:val="20"/>
        </w:rPr>
      </w:pPr>
      <w:r w:rsidRPr="00BC19BB">
        <w:rPr>
          <w:rFonts w:ascii="Verdana" w:hAnsi="Verdana" w:cs="Verdana"/>
          <w:sz w:val="20"/>
          <w:szCs w:val="20"/>
        </w:rPr>
        <w:t>Each successor trustee has full, independent and absolute discretion in acting for and representing the trust.</w:t>
      </w:r>
    </w:p>
    <w:p w14:paraId="63D23245" w14:textId="77777777" w:rsidR="00BC19BB" w:rsidRPr="00BC19BB" w:rsidRDefault="00BC19BB" w:rsidP="00BC19BB">
      <w:pPr>
        <w:kinsoku w:val="0"/>
        <w:overflowPunct w:val="0"/>
        <w:autoSpaceDE w:val="0"/>
        <w:autoSpaceDN w:val="0"/>
        <w:adjustRightInd w:val="0"/>
        <w:spacing w:before="1"/>
        <w:rPr>
          <w:rFonts w:ascii="Verdana" w:hAnsi="Verdana" w:cs="Verdana"/>
          <w:sz w:val="21"/>
          <w:szCs w:val="21"/>
        </w:rPr>
      </w:pPr>
    </w:p>
    <w:p w14:paraId="11DF7A87" w14:textId="77777777" w:rsidR="00BC19BB" w:rsidRPr="00BC19BB" w:rsidRDefault="00BC19BB" w:rsidP="00BC19BB">
      <w:pPr>
        <w:kinsoku w:val="0"/>
        <w:overflowPunct w:val="0"/>
        <w:autoSpaceDE w:val="0"/>
        <w:autoSpaceDN w:val="0"/>
        <w:adjustRightInd w:val="0"/>
        <w:spacing w:before="1"/>
        <w:ind w:left="120"/>
        <w:rPr>
          <w:rFonts w:ascii="Verdana" w:hAnsi="Verdana" w:cs="Verdana"/>
          <w:sz w:val="20"/>
          <w:szCs w:val="20"/>
        </w:rPr>
      </w:pPr>
      <w:r w:rsidRPr="00BC19BB">
        <w:rPr>
          <w:rFonts w:ascii="Verdana" w:hAnsi="Verdana" w:cs="Verdana"/>
          <w:sz w:val="20"/>
          <w:szCs w:val="20"/>
        </w:rPr>
        <w:t>Upon the death or incapacity of [Your Name], the trustee shall be my wife [Spouse Name].</w:t>
      </w:r>
    </w:p>
    <w:p w14:paraId="456C5161" w14:textId="77777777" w:rsidR="00BC19BB" w:rsidRPr="00BC19BB" w:rsidRDefault="00BC19BB" w:rsidP="00BC19BB">
      <w:pPr>
        <w:kinsoku w:val="0"/>
        <w:overflowPunct w:val="0"/>
        <w:autoSpaceDE w:val="0"/>
        <w:autoSpaceDN w:val="0"/>
        <w:adjustRightInd w:val="0"/>
        <w:spacing w:before="2"/>
        <w:rPr>
          <w:rFonts w:ascii="Verdana" w:hAnsi="Verdana" w:cs="Verdana"/>
          <w:sz w:val="23"/>
          <w:szCs w:val="23"/>
        </w:rPr>
      </w:pPr>
    </w:p>
    <w:p w14:paraId="677AC2E3" w14:textId="77777777" w:rsidR="00BC19BB" w:rsidRPr="00BC19BB" w:rsidRDefault="00BC19BB" w:rsidP="00BC19BB">
      <w:pPr>
        <w:kinsoku w:val="0"/>
        <w:overflowPunct w:val="0"/>
        <w:autoSpaceDE w:val="0"/>
        <w:autoSpaceDN w:val="0"/>
        <w:adjustRightInd w:val="0"/>
        <w:spacing w:line="259" w:lineRule="auto"/>
        <w:ind w:left="120" w:right="310"/>
        <w:rPr>
          <w:rFonts w:ascii="Verdana" w:hAnsi="Verdana" w:cs="Verdana"/>
          <w:sz w:val="20"/>
          <w:szCs w:val="20"/>
        </w:rPr>
      </w:pPr>
      <w:r w:rsidRPr="00BC19BB">
        <w:rPr>
          <w:rFonts w:ascii="Verdana" w:hAnsi="Verdana" w:cs="Verdana"/>
          <w:sz w:val="20"/>
          <w:szCs w:val="20"/>
        </w:rPr>
        <w:t>If [Spouse Name] is unable or unwilling to serve as successor trustee, my children [Child’s Name] and [Child’s Name] shall serve as co-trustees.</w:t>
      </w:r>
    </w:p>
    <w:p w14:paraId="6B9377B2"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1363E3D3" w14:textId="77777777" w:rsidR="00BC19BB" w:rsidRPr="00BC19BB" w:rsidRDefault="00BC19BB" w:rsidP="00BC19BB">
      <w:pPr>
        <w:kinsoku w:val="0"/>
        <w:overflowPunct w:val="0"/>
        <w:autoSpaceDE w:val="0"/>
        <w:autoSpaceDN w:val="0"/>
        <w:adjustRightInd w:val="0"/>
        <w:spacing w:line="259" w:lineRule="auto"/>
        <w:ind w:left="120" w:right="2240"/>
        <w:rPr>
          <w:rFonts w:ascii="Verdana" w:hAnsi="Verdana" w:cs="Verdana"/>
          <w:sz w:val="20"/>
          <w:szCs w:val="20"/>
        </w:rPr>
      </w:pPr>
      <w:r w:rsidRPr="00BC19BB">
        <w:rPr>
          <w:rFonts w:ascii="Verdana" w:hAnsi="Verdana" w:cs="Verdana"/>
          <w:sz w:val="20"/>
          <w:szCs w:val="20"/>
        </w:rPr>
        <w:t>In the event [Child’s Name] or [Child’s Name], are not 21 years of age, [Custodian/Alternate Trustee] shall serve as trustee.</w:t>
      </w:r>
    </w:p>
    <w:p w14:paraId="7A27C860" w14:textId="77777777" w:rsidR="00BC19BB" w:rsidRPr="00BC19BB" w:rsidRDefault="00BC19BB" w:rsidP="00BC19BB">
      <w:pPr>
        <w:kinsoku w:val="0"/>
        <w:overflowPunct w:val="0"/>
        <w:autoSpaceDE w:val="0"/>
        <w:autoSpaceDN w:val="0"/>
        <w:adjustRightInd w:val="0"/>
        <w:spacing w:line="259" w:lineRule="auto"/>
        <w:ind w:left="120" w:right="236"/>
        <w:rPr>
          <w:rFonts w:ascii="Verdana" w:hAnsi="Verdana" w:cs="Verdana"/>
          <w:sz w:val="20"/>
          <w:szCs w:val="20"/>
        </w:rPr>
      </w:pPr>
      <w:r w:rsidRPr="00BC19BB">
        <w:rPr>
          <w:rFonts w:ascii="Verdana" w:hAnsi="Verdana" w:cs="Verdana"/>
          <w:sz w:val="20"/>
          <w:szCs w:val="20"/>
        </w:rPr>
        <w:t>In the event of death or incapacity of both [Your Name] and [Spouse Name], my daughter, [Child’s Name], shall become the sole trustee upon reaching the age of twenty-one (21).</w:t>
      </w:r>
    </w:p>
    <w:p w14:paraId="633F09F4" w14:textId="77777777" w:rsidR="00BC19BB" w:rsidRPr="00BC19BB" w:rsidRDefault="00BC19BB" w:rsidP="00BC19BB">
      <w:pPr>
        <w:kinsoku w:val="0"/>
        <w:overflowPunct w:val="0"/>
        <w:autoSpaceDE w:val="0"/>
        <w:autoSpaceDN w:val="0"/>
        <w:adjustRightInd w:val="0"/>
        <w:spacing w:before="5"/>
        <w:rPr>
          <w:rFonts w:ascii="Verdana" w:hAnsi="Verdana" w:cs="Verdana"/>
          <w:sz w:val="21"/>
          <w:szCs w:val="21"/>
        </w:rPr>
      </w:pPr>
    </w:p>
    <w:p w14:paraId="046DB1E2" w14:textId="77777777" w:rsidR="00BC19BB" w:rsidRPr="00BC19BB" w:rsidRDefault="00BC19BB" w:rsidP="00BC19BB">
      <w:pPr>
        <w:kinsoku w:val="0"/>
        <w:overflowPunct w:val="0"/>
        <w:autoSpaceDE w:val="0"/>
        <w:autoSpaceDN w:val="0"/>
        <w:adjustRightInd w:val="0"/>
        <w:spacing w:line="259" w:lineRule="auto"/>
        <w:ind w:left="120" w:right="214"/>
        <w:rPr>
          <w:rFonts w:ascii="Verdana" w:hAnsi="Verdana" w:cs="Verdana"/>
          <w:sz w:val="20"/>
          <w:szCs w:val="20"/>
        </w:rPr>
      </w:pPr>
      <w:r w:rsidRPr="00BC19BB">
        <w:rPr>
          <w:rFonts w:ascii="Verdana" w:hAnsi="Verdana" w:cs="Verdana"/>
          <w:sz w:val="20"/>
          <w:szCs w:val="20"/>
        </w:rPr>
        <w:t>Upon reaching the age of twenty-one (21) [Child’s Name], both [Child’s Name] and [Child’s Name] shall serve as co-trustees.</w:t>
      </w:r>
    </w:p>
    <w:p w14:paraId="7F4DCF37"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67135FF2" w14:textId="77777777" w:rsidR="00BC19BB" w:rsidRPr="00BC19BB" w:rsidRDefault="00BC19BB" w:rsidP="00BC19BB">
      <w:pPr>
        <w:numPr>
          <w:ilvl w:val="0"/>
          <w:numId w:val="8"/>
        </w:numPr>
        <w:tabs>
          <w:tab w:val="left" w:pos="416"/>
        </w:tabs>
        <w:kinsoku w:val="0"/>
        <w:overflowPunct w:val="0"/>
        <w:autoSpaceDE w:val="0"/>
        <w:autoSpaceDN w:val="0"/>
        <w:adjustRightInd w:val="0"/>
        <w:ind w:left="415" w:hanging="295"/>
        <w:rPr>
          <w:rFonts w:ascii="Verdana" w:hAnsi="Verdana" w:cs="Verdana"/>
          <w:sz w:val="20"/>
          <w:szCs w:val="20"/>
        </w:rPr>
      </w:pPr>
      <w:r w:rsidRPr="00BC19BB">
        <w:rPr>
          <w:rFonts w:ascii="Verdana" w:hAnsi="Verdana" w:cs="Verdana"/>
          <w:sz w:val="20"/>
          <w:szCs w:val="20"/>
        </w:rPr>
        <w:t>Resignation of</w:t>
      </w:r>
      <w:r w:rsidRPr="00BC19BB">
        <w:rPr>
          <w:rFonts w:ascii="Verdana" w:hAnsi="Verdana" w:cs="Verdana"/>
          <w:spacing w:val="-2"/>
          <w:sz w:val="20"/>
          <w:szCs w:val="20"/>
        </w:rPr>
        <w:t xml:space="preserve"> </w:t>
      </w:r>
      <w:r w:rsidRPr="00BC19BB">
        <w:rPr>
          <w:rFonts w:ascii="Verdana" w:hAnsi="Verdana" w:cs="Verdana"/>
          <w:sz w:val="20"/>
          <w:szCs w:val="20"/>
        </w:rPr>
        <w:t>Trustee</w:t>
      </w:r>
    </w:p>
    <w:p w14:paraId="6D54C790" w14:textId="77777777" w:rsidR="00BC19BB" w:rsidRPr="00BC19BB" w:rsidRDefault="00BC19BB" w:rsidP="00BC19BB">
      <w:pPr>
        <w:kinsoku w:val="0"/>
        <w:overflowPunct w:val="0"/>
        <w:autoSpaceDE w:val="0"/>
        <w:autoSpaceDN w:val="0"/>
        <w:adjustRightInd w:val="0"/>
        <w:spacing w:before="18" w:line="259" w:lineRule="auto"/>
        <w:ind w:left="120" w:right="358"/>
        <w:rPr>
          <w:rFonts w:ascii="Verdana" w:hAnsi="Verdana" w:cs="Verdana"/>
          <w:sz w:val="20"/>
          <w:szCs w:val="20"/>
        </w:rPr>
      </w:pPr>
      <w:r w:rsidRPr="00BC19BB">
        <w:rPr>
          <w:rFonts w:ascii="Verdana" w:hAnsi="Verdana" w:cs="Verdana"/>
          <w:sz w:val="20"/>
          <w:szCs w:val="20"/>
        </w:rPr>
        <w:t>Any trustee in office may resign at any time by signing a notice of resignation, which shall be effective when delivered to the person whom is named as a successor trustee or appointed by the trustee under § II C.</w:t>
      </w:r>
    </w:p>
    <w:p w14:paraId="6878DACB"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7F6E84C5" w14:textId="77777777" w:rsidR="00BC19BB" w:rsidRPr="00BC19BB" w:rsidRDefault="00BC19BB" w:rsidP="00BC19BB">
      <w:pPr>
        <w:numPr>
          <w:ilvl w:val="0"/>
          <w:numId w:val="8"/>
        </w:numPr>
        <w:tabs>
          <w:tab w:val="left" w:pos="390"/>
        </w:tabs>
        <w:kinsoku w:val="0"/>
        <w:overflowPunct w:val="0"/>
        <w:autoSpaceDE w:val="0"/>
        <w:autoSpaceDN w:val="0"/>
        <w:adjustRightInd w:val="0"/>
        <w:ind w:left="389" w:hanging="269"/>
        <w:rPr>
          <w:rFonts w:ascii="Verdana" w:hAnsi="Verdana" w:cs="Verdana"/>
          <w:sz w:val="20"/>
          <w:szCs w:val="20"/>
        </w:rPr>
      </w:pPr>
      <w:r w:rsidRPr="00BC19BB">
        <w:rPr>
          <w:rFonts w:ascii="Verdana" w:hAnsi="Verdana" w:cs="Verdana"/>
          <w:sz w:val="20"/>
          <w:szCs w:val="20"/>
        </w:rPr>
        <w:t>Power to Appoint Successor</w:t>
      </w:r>
      <w:r w:rsidRPr="00BC19BB">
        <w:rPr>
          <w:rFonts w:ascii="Verdana" w:hAnsi="Verdana" w:cs="Verdana"/>
          <w:spacing w:val="-2"/>
          <w:sz w:val="20"/>
          <w:szCs w:val="20"/>
        </w:rPr>
        <w:t xml:space="preserve"> </w:t>
      </w:r>
      <w:r w:rsidRPr="00BC19BB">
        <w:rPr>
          <w:rFonts w:ascii="Verdana" w:hAnsi="Verdana" w:cs="Verdana"/>
          <w:sz w:val="20"/>
          <w:szCs w:val="20"/>
        </w:rPr>
        <w:t>Trustee</w:t>
      </w:r>
    </w:p>
    <w:p w14:paraId="4DE87067" w14:textId="77777777" w:rsidR="00BC19BB" w:rsidRPr="00BC19BB" w:rsidRDefault="00BC19BB" w:rsidP="00BC19BB">
      <w:pPr>
        <w:kinsoku w:val="0"/>
        <w:overflowPunct w:val="0"/>
        <w:autoSpaceDE w:val="0"/>
        <w:autoSpaceDN w:val="0"/>
        <w:adjustRightInd w:val="0"/>
        <w:spacing w:before="21" w:line="259" w:lineRule="auto"/>
        <w:ind w:left="120" w:right="167"/>
        <w:rPr>
          <w:rFonts w:ascii="Verdana" w:hAnsi="Verdana" w:cs="Verdana"/>
          <w:sz w:val="20"/>
          <w:szCs w:val="20"/>
        </w:rPr>
      </w:pPr>
      <w:r w:rsidRPr="00BC19BB">
        <w:rPr>
          <w:rFonts w:ascii="Verdana" w:hAnsi="Verdana" w:cs="Verdana"/>
          <w:sz w:val="20"/>
          <w:szCs w:val="20"/>
        </w:rPr>
        <w:t>If no one named in this Declaration of Trust as a successor trustee or alternate successor trustee is willing or able to serve as trustee, the last acting trustee may appoint a successor trustee. The appointment must be made in writing, signed by the trustee and notarized.</w:t>
      </w:r>
    </w:p>
    <w:p w14:paraId="692CFC8D"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7DE1A4F4" w14:textId="77777777" w:rsidR="00BC19BB" w:rsidRPr="00BC19BB" w:rsidRDefault="00BC19BB" w:rsidP="00BC19BB">
      <w:pPr>
        <w:numPr>
          <w:ilvl w:val="0"/>
          <w:numId w:val="8"/>
        </w:numPr>
        <w:tabs>
          <w:tab w:val="left" w:pos="378"/>
        </w:tabs>
        <w:kinsoku w:val="0"/>
        <w:overflowPunct w:val="0"/>
        <w:autoSpaceDE w:val="0"/>
        <w:autoSpaceDN w:val="0"/>
        <w:adjustRightInd w:val="0"/>
        <w:ind w:left="377" w:hanging="257"/>
        <w:rPr>
          <w:rFonts w:ascii="Verdana" w:hAnsi="Verdana" w:cs="Verdana"/>
          <w:sz w:val="20"/>
          <w:szCs w:val="20"/>
        </w:rPr>
      </w:pPr>
      <w:r w:rsidRPr="00BC19BB">
        <w:rPr>
          <w:rFonts w:ascii="Verdana" w:hAnsi="Verdana" w:cs="Verdana"/>
          <w:sz w:val="20"/>
          <w:szCs w:val="20"/>
        </w:rPr>
        <w:t>Bond</w:t>
      </w:r>
    </w:p>
    <w:p w14:paraId="54822EE2" w14:textId="77777777" w:rsidR="00BC19BB" w:rsidRPr="00BC19BB" w:rsidRDefault="00BC19BB" w:rsidP="00BC19BB">
      <w:pPr>
        <w:kinsoku w:val="0"/>
        <w:overflowPunct w:val="0"/>
        <w:autoSpaceDE w:val="0"/>
        <w:autoSpaceDN w:val="0"/>
        <w:adjustRightInd w:val="0"/>
        <w:spacing w:before="18"/>
        <w:ind w:left="120"/>
        <w:rPr>
          <w:rFonts w:ascii="Verdana" w:hAnsi="Verdana" w:cs="Verdana"/>
          <w:sz w:val="20"/>
          <w:szCs w:val="20"/>
        </w:rPr>
      </w:pPr>
      <w:r w:rsidRPr="00BC19BB">
        <w:rPr>
          <w:rFonts w:ascii="Verdana" w:hAnsi="Verdana" w:cs="Verdana"/>
          <w:sz w:val="20"/>
          <w:szCs w:val="20"/>
        </w:rPr>
        <w:t>No bond shall be required for any trustee named in this Declaration of Trust.</w:t>
      </w:r>
    </w:p>
    <w:p w14:paraId="214D72E3" w14:textId="77777777" w:rsidR="00BC19BB" w:rsidRPr="00BC19BB" w:rsidRDefault="00BC19BB" w:rsidP="00BC19BB">
      <w:pPr>
        <w:kinsoku w:val="0"/>
        <w:overflowPunct w:val="0"/>
        <w:autoSpaceDE w:val="0"/>
        <w:autoSpaceDN w:val="0"/>
        <w:adjustRightInd w:val="0"/>
        <w:spacing w:before="18"/>
        <w:ind w:left="120"/>
        <w:rPr>
          <w:rFonts w:ascii="Verdana" w:hAnsi="Verdana" w:cs="Verdana"/>
          <w:sz w:val="20"/>
          <w:szCs w:val="20"/>
        </w:rPr>
        <w:sectPr w:rsidR="00BC19BB" w:rsidRPr="00BC19BB">
          <w:type w:val="continuous"/>
          <w:pgSz w:w="12240" w:h="15840"/>
          <w:pgMar w:top="1360" w:right="1320" w:bottom="280" w:left="1320" w:header="720" w:footer="720" w:gutter="0"/>
          <w:cols w:space="720"/>
          <w:noEndnote/>
        </w:sectPr>
      </w:pPr>
    </w:p>
    <w:p w14:paraId="333D3FB0" w14:textId="77777777" w:rsidR="00BC19BB" w:rsidRPr="00BC19BB" w:rsidRDefault="00BC19BB" w:rsidP="00BC19BB">
      <w:pPr>
        <w:kinsoku w:val="0"/>
        <w:overflowPunct w:val="0"/>
        <w:autoSpaceDE w:val="0"/>
        <w:autoSpaceDN w:val="0"/>
        <w:adjustRightInd w:val="0"/>
        <w:spacing w:before="6"/>
        <w:rPr>
          <w:rFonts w:ascii="Verdana" w:hAnsi="Verdana" w:cs="Verdana"/>
          <w:sz w:val="15"/>
          <w:szCs w:val="15"/>
        </w:rPr>
      </w:pPr>
    </w:p>
    <w:p w14:paraId="4FC118E1" w14:textId="77777777" w:rsidR="00BC19BB" w:rsidRPr="00BC19BB" w:rsidRDefault="00BC19BB" w:rsidP="00BC19BB">
      <w:pPr>
        <w:numPr>
          <w:ilvl w:val="0"/>
          <w:numId w:val="7"/>
        </w:numPr>
        <w:tabs>
          <w:tab w:val="left" w:pos="416"/>
        </w:tabs>
        <w:kinsoku w:val="0"/>
        <w:overflowPunct w:val="0"/>
        <w:autoSpaceDE w:val="0"/>
        <w:autoSpaceDN w:val="0"/>
        <w:adjustRightInd w:val="0"/>
        <w:spacing w:before="60"/>
        <w:ind w:hanging="295"/>
        <w:rPr>
          <w:rFonts w:ascii="Verdana" w:hAnsi="Verdana" w:cs="Verdana"/>
          <w:sz w:val="20"/>
          <w:szCs w:val="20"/>
        </w:rPr>
      </w:pPr>
      <w:r w:rsidRPr="00BC19BB">
        <w:rPr>
          <w:rFonts w:ascii="Verdana" w:hAnsi="Verdana" w:cs="Verdana"/>
          <w:sz w:val="20"/>
          <w:szCs w:val="20"/>
        </w:rPr>
        <w:t>Compensation</w:t>
      </w:r>
    </w:p>
    <w:p w14:paraId="3DE456B1" w14:textId="77777777" w:rsidR="00BC19BB" w:rsidRPr="00BC19BB" w:rsidRDefault="00BC19BB" w:rsidP="00BC19BB">
      <w:pPr>
        <w:kinsoku w:val="0"/>
        <w:overflowPunct w:val="0"/>
        <w:autoSpaceDE w:val="0"/>
        <w:autoSpaceDN w:val="0"/>
        <w:adjustRightInd w:val="0"/>
        <w:spacing w:before="18"/>
        <w:ind w:left="119"/>
        <w:rPr>
          <w:rFonts w:ascii="Verdana" w:hAnsi="Verdana" w:cs="Verdana"/>
          <w:sz w:val="20"/>
          <w:szCs w:val="20"/>
        </w:rPr>
      </w:pPr>
      <w:r w:rsidRPr="00BC19BB">
        <w:rPr>
          <w:rFonts w:ascii="Verdana" w:hAnsi="Verdana" w:cs="Verdana"/>
          <w:sz w:val="20"/>
          <w:szCs w:val="20"/>
        </w:rPr>
        <w:t>No trustee shall receive any compensation for serving as trustee.</w:t>
      </w:r>
    </w:p>
    <w:p w14:paraId="7BDE8DCD" w14:textId="77777777" w:rsidR="00BC19BB" w:rsidRPr="00BC19BB" w:rsidRDefault="00BC19BB" w:rsidP="00BC19BB">
      <w:pPr>
        <w:kinsoku w:val="0"/>
        <w:overflowPunct w:val="0"/>
        <w:autoSpaceDE w:val="0"/>
        <w:autoSpaceDN w:val="0"/>
        <w:adjustRightInd w:val="0"/>
        <w:spacing w:before="3"/>
        <w:rPr>
          <w:rFonts w:ascii="Verdana" w:hAnsi="Verdana" w:cs="Verdana"/>
          <w:sz w:val="23"/>
          <w:szCs w:val="23"/>
        </w:rPr>
      </w:pPr>
    </w:p>
    <w:p w14:paraId="23F2F8F2" w14:textId="77777777" w:rsidR="00BC19BB" w:rsidRPr="00BC19BB" w:rsidRDefault="00BC19BB" w:rsidP="00BC19BB">
      <w:pPr>
        <w:numPr>
          <w:ilvl w:val="0"/>
          <w:numId w:val="7"/>
        </w:numPr>
        <w:tabs>
          <w:tab w:val="left" w:pos="413"/>
        </w:tabs>
        <w:kinsoku w:val="0"/>
        <w:overflowPunct w:val="0"/>
        <w:autoSpaceDE w:val="0"/>
        <w:autoSpaceDN w:val="0"/>
        <w:adjustRightInd w:val="0"/>
        <w:ind w:left="412" w:hanging="292"/>
        <w:rPr>
          <w:rFonts w:ascii="Verdana" w:hAnsi="Verdana" w:cs="Verdana"/>
          <w:sz w:val="20"/>
          <w:szCs w:val="20"/>
        </w:rPr>
      </w:pPr>
      <w:r w:rsidRPr="00BC19BB">
        <w:rPr>
          <w:rFonts w:ascii="Verdana" w:hAnsi="Verdana" w:cs="Verdana"/>
          <w:sz w:val="20"/>
          <w:szCs w:val="20"/>
        </w:rPr>
        <w:t>Liability of</w:t>
      </w:r>
      <w:r w:rsidRPr="00BC19BB">
        <w:rPr>
          <w:rFonts w:ascii="Verdana" w:hAnsi="Verdana" w:cs="Verdana"/>
          <w:spacing w:val="-4"/>
          <w:sz w:val="20"/>
          <w:szCs w:val="20"/>
        </w:rPr>
        <w:t xml:space="preserve"> </w:t>
      </w:r>
      <w:r w:rsidRPr="00BC19BB">
        <w:rPr>
          <w:rFonts w:ascii="Verdana" w:hAnsi="Verdana" w:cs="Verdana"/>
          <w:sz w:val="20"/>
          <w:szCs w:val="20"/>
        </w:rPr>
        <w:t>Trustee</w:t>
      </w:r>
    </w:p>
    <w:p w14:paraId="3B451EFA" w14:textId="77777777" w:rsidR="00BC19BB" w:rsidRPr="00BC19BB" w:rsidRDefault="00BC19BB" w:rsidP="00BC19BB">
      <w:pPr>
        <w:kinsoku w:val="0"/>
        <w:overflowPunct w:val="0"/>
        <w:autoSpaceDE w:val="0"/>
        <w:autoSpaceDN w:val="0"/>
        <w:adjustRightInd w:val="0"/>
        <w:spacing w:before="19" w:line="259" w:lineRule="auto"/>
        <w:ind w:left="120" w:right="645" w:hanging="1"/>
        <w:rPr>
          <w:rFonts w:ascii="Verdana" w:hAnsi="Verdana" w:cs="Verdana"/>
          <w:sz w:val="20"/>
          <w:szCs w:val="20"/>
        </w:rPr>
      </w:pPr>
      <w:r w:rsidRPr="00BC19BB">
        <w:rPr>
          <w:rFonts w:ascii="Verdana" w:hAnsi="Verdana" w:cs="Verdana"/>
          <w:sz w:val="20"/>
          <w:szCs w:val="20"/>
        </w:rPr>
        <w:t>With respect to the exercise or non-exercise of discretionary powers granted by this Declaration of Trust, the trustee shall not be liable for actions taken in good faith. Such actions shall be binding on all persons interested in the trust property.</w:t>
      </w:r>
    </w:p>
    <w:p w14:paraId="65C22619" w14:textId="77777777" w:rsidR="00BC19BB" w:rsidRPr="00BC19BB" w:rsidRDefault="00BC19BB" w:rsidP="00BC19BB">
      <w:pPr>
        <w:kinsoku w:val="0"/>
        <w:overflowPunct w:val="0"/>
        <w:autoSpaceDE w:val="0"/>
        <w:autoSpaceDN w:val="0"/>
        <w:adjustRightInd w:val="0"/>
        <w:spacing w:before="5"/>
        <w:rPr>
          <w:rFonts w:ascii="Verdana" w:hAnsi="Verdana" w:cs="Verdana"/>
          <w:sz w:val="21"/>
          <w:szCs w:val="21"/>
        </w:rPr>
      </w:pPr>
    </w:p>
    <w:p w14:paraId="643C7FA5" w14:textId="77777777" w:rsidR="00BC19BB" w:rsidRPr="00BC19BB" w:rsidRDefault="00BC19BB" w:rsidP="00BC19BB">
      <w:pPr>
        <w:kinsoku w:val="0"/>
        <w:overflowPunct w:val="0"/>
        <w:autoSpaceDE w:val="0"/>
        <w:autoSpaceDN w:val="0"/>
        <w:adjustRightInd w:val="0"/>
        <w:ind w:left="120"/>
        <w:rPr>
          <w:rFonts w:ascii="Verdana" w:hAnsi="Verdana" w:cs="Verdana"/>
          <w:sz w:val="20"/>
          <w:szCs w:val="20"/>
        </w:rPr>
      </w:pPr>
      <w:r w:rsidRPr="00BC19BB">
        <w:rPr>
          <w:rFonts w:ascii="Verdana" w:hAnsi="Verdana" w:cs="Verdana"/>
          <w:sz w:val="20"/>
          <w:szCs w:val="20"/>
        </w:rPr>
        <w:t>III Trustee's Management Powers and Duties</w:t>
      </w:r>
    </w:p>
    <w:p w14:paraId="7FF9D2BA" w14:textId="77777777" w:rsidR="00BC19BB" w:rsidRPr="00BC19BB" w:rsidRDefault="00BC19BB" w:rsidP="00BC19BB">
      <w:pPr>
        <w:numPr>
          <w:ilvl w:val="0"/>
          <w:numId w:val="6"/>
        </w:numPr>
        <w:tabs>
          <w:tab w:val="left" w:pos="399"/>
        </w:tabs>
        <w:kinsoku w:val="0"/>
        <w:overflowPunct w:val="0"/>
        <w:autoSpaceDE w:val="0"/>
        <w:autoSpaceDN w:val="0"/>
        <w:adjustRightInd w:val="0"/>
        <w:spacing w:before="21"/>
        <w:ind w:hanging="278"/>
        <w:rPr>
          <w:rFonts w:ascii="Verdana" w:hAnsi="Verdana" w:cs="Verdana"/>
          <w:sz w:val="20"/>
          <w:szCs w:val="20"/>
        </w:rPr>
      </w:pPr>
      <w:r w:rsidRPr="00BC19BB">
        <w:rPr>
          <w:rFonts w:ascii="Verdana" w:hAnsi="Verdana" w:cs="Verdana"/>
          <w:sz w:val="20"/>
          <w:szCs w:val="20"/>
        </w:rPr>
        <w:t>Powers Under State</w:t>
      </w:r>
      <w:r w:rsidRPr="00BC19BB">
        <w:rPr>
          <w:rFonts w:ascii="Verdana" w:hAnsi="Verdana" w:cs="Verdana"/>
          <w:spacing w:val="1"/>
          <w:sz w:val="20"/>
          <w:szCs w:val="20"/>
        </w:rPr>
        <w:t xml:space="preserve"> </w:t>
      </w:r>
      <w:r w:rsidRPr="00BC19BB">
        <w:rPr>
          <w:rFonts w:ascii="Verdana" w:hAnsi="Verdana" w:cs="Verdana"/>
          <w:sz w:val="20"/>
          <w:szCs w:val="20"/>
        </w:rPr>
        <w:t>Law</w:t>
      </w:r>
    </w:p>
    <w:p w14:paraId="2E161817" w14:textId="77777777" w:rsidR="00BC19BB" w:rsidRPr="00BC19BB" w:rsidRDefault="00BC19BB" w:rsidP="00BC19BB">
      <w:pPr>
        <w:kinsoku w:val="0"/>
        <w:overflowPunct w:val="0"/>
        <w:autoSpaceDE w:val="0"/>
        <w:autoSpaceDN w:val="0"/>
        <w:adjustRightInd w:val="0"/>
        <w:spacing w:before="19" w:line="259" w:lineRule="auto"/>
        <w:ind w:left="120" w:right="390"/>
        <w:rPr>
          <w:rFonts w:ascii="Verdana" w:hAnsi="Verdana" w:cs="Verdana"/>
          <w:sz w:val="20"/>
          <w:szCs w:val="20"/>
        </w:rPr>
      </w:pPr>
      <w:r w:rsidRPr="00BC19BB">
        <w:rPr>
          <w:rFonts w:ascii="Verdana" w:hAnsi="Verdana" w:cs="Verdana"/>
          <w:sz w:val="20"/>
          <w:szCs w:val="20"/>
        </w:rPr>
        <w:lastRenderedPageBreak/>
        <w:t>The trustee shall have all authority and powers allowed or conferred on a trustee under Maryland law, subject to the trustee's fiduciary duty to the grantors and the beneficiaries.</w:t>
      </w:r>
    </w:p>
    <w:p w14:paraId="20A70133" w14:textId="77777777" w:rsidR="00BC19BB" w:rsidRPr="00BC19BB" w:rsidRDefault="00BC19BB" w:rsidP="00BC19BB">
      <w:pPr>
        <w:numPr>
          <w:ilvl w:val="0"/>
          <w:numId w:val="6"/>
        </w:numPr>
        <w:tabs>
          <w:tab w:val="left" w:pos="399"/>
        </w:tabs>
        <w:kinsoku w:val="0"/>
        <w:overflowPunct w:val="0"/>
        <w:autoSpaceDE w:val="0"/>
        <w:autoSpaceDN w:val="0"/>
        <w:adjustRightInd w:val="0"/>
        <w:ind w:hanging="278"/>
        <w:rPr>
          <w:rFonts w:ascii="Verdana" w:hAnsi="Verdana" w:cs="Verdana"/>
          <w:sz w:val="20"/>
          <w:szCs w:val="20"/>
        </w:rPr>
      </w:pPr>
      <w:r w:rsidRPr="00BC19BB">
        <w:rPr>
          <w:rFonts w:ascii="Verdana" w:hAnsi="Verdana" w:cs="Verdana"/>
          <w:sz w:val="20"/>
          <w:szCs w:val="20"/>
        </w:rPr>
        <w:t>Specified Powers</w:t>
      </w:r>
    </w:p>
    <w:p w14:paraId="41E5C902" w14:textId="77777777" w:rsidR="00BC19BB" w:rsidRPr="00BC19BB" w:rsidRDefault="00BC19BB" w:rsidP="00BC19BB">
      <w:pPr>
        <w:kinsoku w:val="0"/>
        <w:overflowPunct w:val="0"/>
        <w:autoSpaceDE w:val="0"/>
        <w:autoSpaceDN w:val="0"/>
        <w:adjustRightInd w:val="0"/>
        <w:spacing w:before="1"/>
        <w:rPr>
          <w:rFonts w:ascii="Verdana" w:hAnsi="Verdana" w:cs="Verdana"/>
          <w:sz w:val="23"/>
          <w:szCs w:val="23"/>
        </w:rPr>
      </w:pPr>
    </w:p>
    <w:p w14:paraId="275D3682" w14:textId="77777777" w:rsidR="00BC19BB" w:rsidRPr="00BC19BB" w:rsidRDefault="00BC19BB" w:rsidP="00BC19BB">
      <w:pPr>
        <w:kinsoku w:val="0"/>
        <w:overflowPunct w:val="0"/>
        <w:autoSpaceDE w:val="0"/>
        <w:autoSpaceDN w:val="0"/>
        <w:adjustRightInd w:val="0"/>
        <w:ind w:left="120"/>
        <w:rPr>
          <w:rFonts w:ascii="Verdana" w:hAnsi="Verdana" w:cs="Verdana"/>
          <w:sz w:val="20"/>
          <w:szCs w:val="20"/>
        </w:rPr>
      </w:pPr>
      <w:r w:rsidRPr="00BC19BB">
        <w:rPr>
          <w:rFonts w:ascii="Verdana" w:hAnsi="Verdana" w:cs="Verdana"/>
          <w:sz w:val="20"/>
          <w:szCs w:val="20"/>
        </w:rPr>
        <w:t>The trustee's powers are discretionary. They include, but are not limited to:</w:t>
      </w:r>
    </w:p>
    <w:p w14:paraId="3E00D877" w14:textId="77777777" w:rsidR="00BC19BB" w:rsidRPr="00BC19BB" w:rsidRDefault="00BC19BB" w:rsidP="00BC19BB">
      <w:pPr>
        <w:kinsoku w:val="0"/>
        <w:overflowPunct w:val="0"/>
        <w:autoSpaceDE w:val="0"/>
        <w:autoSpaceDN w:val="0"/>
        <w:adjustRightInd w:val="0"/>
        <w:spacing w:before="2"/>
        <w:rPr>
          <w:rFonts w:ascii="Verdana" w:hAnsi="Verdana" w:cs="Verdana"/>
          <w:sz w:val="23"/>
          <w:szCs w:val="23"/>
        </w:rPr>
      </w:pPr>
    </w:p>
    <w:p w14:paraId="417D32C2" w14:textId="77777777" w:rsidR="00BC19BB" w:rsidRPr="00BC19BB" w:rsidRDefault="00BC19BB" w:rsidP="00BC19BB">
      <w:pPr>
        <w:numPr>
          <w:ilvl w:val="0"/>
          <w:numId w:val="5"/>
        </w:numPr>
        <w:tabs>
          <w:tab w:val="left" w:pos="389"/>
        </w:tabs>
        <w:kinsoku w:val="0"/>
        <w:overflowPunct w:val="0"/>
        <w:autoSpaceDE w:val="0"/>
        <w:autoSpaceDN w:val="0"/>
        <w:adjustRightInd w:val="0"/>
        <w:spacing w:before="1" w:line="259" w:lineRule="auto"/>
        <w:ind w:right="815" w:firstLine="0"/>
        <w:rPr>
          <w:rFonts w:ascii="Verdana" w:hAnsi="Verdana" w:cs="Verdana"/>
          <w:sz w:val="20"/>
          <w:szCs w:val="20"/>
        </w:rPr>
      </w:pPr>
      <w:r w:rsidRPr="00BC19BB">
        <w:rPr>
          <w:rFonts w:ascii="Verdana" w:hAnsi="Verdana" w:cs="Verdana"/>
          <w:sz w:val="20"/>
          <w:szCs w:val="20"/>
        </w:rPr>
        <w:t>The power to sell trust property, to borrow money and to encumber trust property, including trust real estate, by mortgage, deed of trust or other</w:t>
      </w:r>
      <w:r w:rsidRPr="00BC19BB">
        <w:rPr>
          <w:rFonts w:ascii="Verdana" w:hAnsi="Verdana" w:cs="Verdana"/>
          <w:spacing w:val="-3"/>
          <w:sz w:val="20"/>
          <w:szCs w:val="20"/>
        </w:rPr>
        <w:t xml:space="preserve"> </w:t>
      </w:r>
      <w:r w:rsidRPr="00BC19BB">
        <w:rPr>
          <w:rFonts w:ascii="Verdana" w:hAnsi="Verdana" w:cs="Verdana"/>
          <w:sz w:val="20"/>
          <w:szCs w:val="20"/>
        </w:rPr>
        <w:t>method.</w:t>
      </w:r>
    </w:p>
    <w:p w14:paraId="7B111B08"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5A470AF3" w14:textId="77777777" w:rsidR="00BC19BB" w:rsidRPr="00BC19BB" w:rsidRDefault="00BC19BB" w:rsidP="00BC19BB">
      <w:pPr>
        <w:numPr>
          <w:ilvl w:val="0"/>
          <w:numId w:val="5"/>
        </w:numPr>
        <w:tabs>
          <w:tab w:val="left" w:pos="389"/>
        </w:tabs>
        <w:kinsoku w:val="0"/>
        <w:overflowPunct w:val="0"/>
        <w:autoSpaceDE w:val="0"/>
        <w:autoSpaceDN w:val="0"/>
        <w:adjustRightInd w:val="0"/>
        <w:spacing w:line="259" w:lineRule="auto"/>
        <w:ind w:right="415" w:firstLine="0"/>
        <w:rPr>
          <w:rFonts w:ascii="Verdana" w:hAnsi="Verdana" w:cs="Verdana"/>
          <w:sz w:val="20"/>
          <w:szCs w:val="20"/>
        </w:rPr>
      </w:pPr>
      <w:r w:rsidRPr="00BC19BB">
        <w:rPr>
          <w:rFonts w:ascii="Verdana" w:hAnsi="Verdana" w:cs="Verdana"/>
          <w:sz w:val="20"/>
          <w:szCs w:val="20"/>
        </w:rPr>
        <w:t>The power</w:t>
      </w:r>
      <w:r w:rsidRPr="00BC19BB">
        <w:rPr>
          <w:rFonts w:ascii="Verdana" w:hAnsi="Verdana" w:cs="Verdana"/>
          <w:spacing w:val="-2"/>
          <w:sz w:val="20"/>
          <w:szCs w:val="20"/>
        </w:rPr>
        <w:t xml:space="preserve"> </w:t>
      </w:r>
      <w:r w:rsidRPr="00BC19BB">
        <w:rPr>
          <w:rFonts w:ascii="Verdana" w:hAnsi="Verdana" w:cs="Verdana"/>
          <w:sz w:val="20"/>
          <w:szCs w:val="20"/>
        </w:rPr>
        <w:t>to manage</w:t>
      </w:r>
      <w:r w:rsidRPr="00BC19BB">
        <w:rPr>
          <w:rFonts w:ascii="Verdana" w:hAnsi="Verdana" w:cs="Verdana"/>
          <w:spacing w:val="-3"/>
          <w:sz w:val="20"/>
          <w:szCs w:val="20"/>
        </w:rPr>
        <w:t xml:space="preserve"> </w:t>
      </w:r>
      <w:r w:rsidRPr="00BC19BB">
        <w:rPr>
          <w:rFonts w:ascii="Verdana" w:hAnsi="Verdana" w:cs="Verdana"/>
          <w:sz w:val="20"/>
          <w:szCs w:val="20"/>
        </w:rPr>
        <w:t>trust real</w:t>
      </w:r>
      <w:r w:rsidRPr="00BC19BB">
        <w:rPr>
          <w:rFonts w:ascii="Verdana" w:hAnsi="Verdana" w:cs="Verdana"/>
          <w:spacing w:val="2"/>
          <w:sz w:val="20"/>
          <w:szCs w:val="20"/>
        </w:rPr>
        <w:t xml:space="preserve"> </w:t>
      </w:r>
      <w:r w:rsidRPr="00BC19BB">
        <w:rPr>
          <w:rFonts w:ascii="Verdana" w:hAnsi="Verdana" w:cs="Verdana"/>
          <w:sz w:val="20"/>
          <w:szCs w:val="20"/>
        </w:rPr>
        <w:t>estate</w:t>
      </w:r>
      <w:r w:rsidRPr="00BC19BB">
        <w:rPr>
          <w:rFonts w:ascii="Verdana" w:hAnsi="Verdana" w:cs="Verdana"/>
          <w:spacing w:val="-2"/>
          <w:sz w:val="20"/>
          <w:szCs w:val="20"/>
        </w:rPr>
        <w:t xml:space="preserve"> </w:t>
      </w:r>
      <w:r w:rsidRPr="00BC19BB">
        <w:rPr>
          <w:rFonts w:ascii="Verdana" w:hAnsi="Verdana" w:cs="Verdana"/>
          <w:sz w:val="20"/>
          <w:szCs w:val="20"/>
        </w:rPr>
        <w:t>as</w:t>
      </w:r>
      <w:r w:rsidRPr="00BC19BB">
        <w:rPr>
          <w:rFonts w:ascii="Verdana" w:hAnsi="Verdana" w:cs="Verdana"/>
          <w:spacing w:val="1"/>
          <w:sz w:val="20"/>
          <w:szCs w:val="20"/>
        </w:rPr>
        <w:t xml:space="preserve"> </w:t>
      </w:r>
      <w:r w:rsidRPr="00BC19BB">
        <w:rPr>
          <w:rFonts w:ascii="Verdana" w:hAnsi="Verdana" w:cs="Verdana"/>
          <w:sz w:val="20"/>
          <w:szCs w:val="20"/>
        </w:rPr>
        <w:t>if</w:t>
      </w:r>
      <w:r w:rsidRPr="00BC19BB">
        <w:rPr>
          <w:rFonts w:ascii="Verdana" w:hAnsi="Verdana" w:cs="Verdana"/>
          <w:spacing w:val="-2"/>
          <w:sz w:val="20"/>
          <w:szCs w:val="20"/>
        </w:rPr>
        <w:t xml:space="preserve"> </w:t>
      </w:r>
      <w:r w:rsidRPr="00BC19BB">
        <w:rPr>
          <w:rFonts w:ascii="Verdana" w:hAnsi="Verdana" w:cs="Verdana"/>
          <w:sz w:val="20"/>
          <w:szCs w:val="20"/>
        </w:rPr>
        <w:t>the</w:t>
      </w:r>
      <w:r w:rsidRPr="00BC19BB">
        <w:rPr>
          <w:rFonts w:ascii="Verdana" w:hAnsi="Verdana" w:cs="Verdana"/>
          <w:spacing w:val="-2"/>
          <w:sz w:val="20"/>
          <w:szCs w:val="20"/>
        </w:rPr>
        <w:t xml:space="preserve"> </w:t>
      </w:r>
      <w:r w:rsidRPr="00BC19BB">
        <w:rPr>
          <w:rFonts w:ascii="Verdana" w:hAnsi="Verdana" w:cs="Verdana"/>
          <w:sz w:val="20"/>
          <w:szCs w:val="20"/>
        </w:rPr>
        <w:t>trustee were</w:t>
      </w:r>
      <w:r w:rsidRPr="00BC19BB">
        <w:rPr>
          <w:rFonts w:ascii="Verdana" w:hAnsi="Verdana" w:cs="Verdana"/>
          <w:spacing w:val="-2"/>
          <w:sz w:val="20"/>
          <w:szCs w:val="20"/>
        </w:rPr>
        <w:t xml:space="preserve"> </w:t>
      </w:r>
      <w:r w:rsidRPr="00BC19BB">
        <w:rPr>
          <w:rFonts w:ascii="Verdana" w:hAnsi="Verdana" w:cs="Verdana"/>
          <w:sz w:val="20"/>
          <w:szCs w:val="20"/>
        </w:rPr>
        <w:t>the absolute</w:t>
      </w:r>
      <w:r w:rsidRPr="00BC19BB">
        <w:rPr>
          <w:rFonts w:ascii="Verdana" w:hAnsi="Verdana" w:cs="Verdana"/>
          <w:spacing w:val="-2"/>
          <w:sz w:val="20"/>
          <w:szCs w:val="20"/>
        </w:rPr>
        <w:t xml:space="preserve"> </w:t>
      </w:r>
      <w:r w:rsidRPr="00BC19BB">
        <w:rPr>
          <w:rFonts w:ascii="Verdana" w:hAnsi="Verdana" w:cs="Verdana"/>
          <w:sz w:val="20"/>
          <w:szCs w:val="20"/>
        </w:rPr>
        <w:t>owner of</w:t>
      </w:r>
      <w:r w:rsidRPr="00BC19BB">
        <w:rPr>
          <w:rFonts w:ascii="Verdana" w:hAnsi="Verdana" w:cs="Verdana"/>
          <w:spacing w:val="-2"/>
          <w:sz w:val="20"/>
          <w:szCs w:val="20"/>
        </w:rPr>
        <w:t xml:space="preserve"> </w:t>
      </w:r>
      <w:r w:rsidRPr="00BC19BB">
        <w:rPr>
          <w:rFonts w:ascii="Verdana" w:hAnsi="Verdana" w:cs="Verdana"/>
          <w:sz w:val="20"/>
          <w:szCs w:val="20"/>
        </w:rPr>
        <w:t>it, including</w:t>
      </w:r>
      <w:r w:rsidRPr="00BC19BB">
        <w:rPr>
          <w:rFonts w:ascii="Verdana" w:hAnsi="Verdana" w:cs="Verdana"/>
          <w:spacing w:val="-1"/>
          <w:sz w:val="20"/>
          <w:szCs w:val="20"/>
        </w:rPr>
        <w:t xml:space="preserve"> </w:t>
      </w:r>
      <w:r w:rsidRPr="00BC19BB">
        <w:rPr>
          <w:rFonts w:ascii="Verdana" w:hAnsi="Verdana" w:cs="Verdana"/>
          <w:sz w:val="20"/>
          <w:szCs w:val="20"/>
        </w:rPr>
        <w:t>the</w:t>
      </w:r>
      <w:r w:rsidRPr="00BC19BB">
        <w:rPr>
          <w:rFonts w:ascii="Verdana" w:hAnsi="Verdana" w:cs="Verdana"/>
          <w:spacing w:val="-2"/>
          <w:sz w:val="20"/>
          <w:szCs w:val="20"/>
        </w:rPr>
        <w:t xml:space="preserve"> </w:t>
      </w:r>
      <w:r w:rsidRPr="00BC19BB">
        <w:rPr>
          <w:rFonts w:ascii="Verdana" w:hAnsi="Verdana" w:cs="Verdana"/>
          <w:sz w:val="20"/>
          <w:szCs w:val="20"/>
        </w:rPr>
        <w:t>power</w:t>
      </w:r>
      <w:r w:rsidRPr="00BC19BB">
        <w:rPr>
          <w:rFonts w:ascii="Verdana" w:hAnsi="Verdana" w:cs="Verdana"/>
          <w:spacing w:val="-2"/>
          <w:sz w:val="20"/>
          <w:szCs w:val="20"/>
        </w:rPr>
        <w:t xml:space="preserve"> </w:t>
      </w:r>
      <w:r w:rsidRPr="00BC19BB">
        <w:rPr>
          <w:rFonts w:ascii="Verdana" w:hAnsi="Verdana" w:cs="Verdana"/>
          <w:sz w:val="20"/>
          <w:szCs w:val="20"/>
        </w:rPr>
        <w:t>to</w:t>
      </w:r>
      <w:r w:rsidRPr="00BC19BB">
        <w:rPr>
          <w:rFonts w:ascii="Verdana" w:hAnsi="Verdana" w:cs="Verdana"/>
          <w:spacing w:val="-2"/>
          <w:sz w:val="20"/>
          <w:szCs w:val="20"/>
        </w:rPr>
        <w:t xml:space="preserve"> </w:t>
      </w:r>
      <w:r w:rsidRPr="00BC19BB">
        <w:rPr>
          <w:rFonts w:ascii="Verdana" w:hAnsi="Verdana" w:cs="Verdana"/>
          <w:sz w:val="20"/>
          <w:szCs w:val="20"/>
        </w:rPr>
        <w:t>lease</w:t>
      </w:r>
      <w:r w:rsidRPr="00BC19BB">
        <w:rPr>
          <w:rFonts w:ascii="Verdana" w:hAnsi="Verdana" w:cs="Verdana"/>
          <w:spacing w:val="-2"/>
          <w:sz w:val="20"/>
          <w:szCs w:val="20"/>
        </w:rPr>
        <w:t xml:space="preserve"> </w:t>
      </w:r>
      <w:r w:rsidRPr="00BC19BB">
        <w:rPr>
          <w:rFonts w:ascii="Verdana" w:hAnsi="Verdana" w:cs="Verdana"/>
          <w:sz w:val="20"/>
          <w:szCs w:val="20"/>
        </w:rPr>
        <w:t>(even if</w:t>
      </w:r>
      <w:r w:rsidRPr="00BC19BB">
        <w:rPr>
          <w:rFonts w:ascii="Verdana" w:hAnsi="Verdana" w:cs="Verdana"/>
          <w:spacing w:val="-2"/>
          <w:sz w:val="20"/>
          <w:szCs w:val="20"/>
        </w:rPr>
        <w:t xml:space="preserve"> </w:t>
      </w:r>
      <w:r w:rsidRPr="00BC19BB">
        <w:rPr>
          <w:rFonts w:ascii="Verdana" w:hAnsi="Verdana" w:cs="Verdana"/>
          <w:sz w:val="20"/>
          <w:szCs w:val="20"/>
        </w:rPr>
        <w:t>the</w:t>
      </w:r>
      <w:r w:rsidRPr="00BC19BB">
        <w:rPr>
          <w:rFonts w:ascii="Verdana" w:hAnsi="Verdana" w:cs="Verdana"/>
          <w:spacing w:val="-2"/>
          <w:sz w:val="20"/>
          <w:szCs w:val="20"/>
        </w:rPr>
        <w:t xml:space="preserve"> </w:t>
      </w:r>
      <w:r w:rsidRPr="00BC19BB">
        <w:rPr>
          <w:rFonts w:ascii="Verdana" w:hAnsi="Verdana" w:cs="Verdana"/>
          <w:sz w:val="20"/>
          <w:szCs w:val="20"/>
        </w:rPr>
        <w:t>lease</w:t>
      </w:r>
      <w:r w:rsidRPr="00BC19BB">
        <w:rPr>
          <w:rFonts w:ascii="Verdana" w:hAnsi="Verdana" w:cs="Verdana"/>
          <w:spacing w:val="-2"/>
          <w:sz w:val="20"/>
          <w:szCs w:val="20"/>
        </w:rPr>
        <w:t xml:space="preserve"> </w:t>
      </w:r>
      <w:r w:rsidRPr="00BC19BB">
        <w:rPr>
          <w:rFonts w:ascii="Verdana" w:hAnsi="Verdana" w:cs="Verdana"/>
          <w:sz w:val="20"/>
          <w:szCs w:val="20"/>
        </w:rPr>
        <w:t>term</w:t>
      </w:r>
      <w:r w:rsidRPr="00BC19BB">
        <w:rPr>
          <w:rFonts w:ascii="Verdana" w:hAnsi="Verdana" w:cs="Verdana"/>
          <w:spacing w:val="2"/>
          <w:sz w:val="20"/>
          <w:szCs w:val="20"/>
        </w:rPr>
        <w:t xml:space="preserve"> </w:t>
      </w:r>
      <w:r w:rsidRPr="00BC19BB">
        <w:rPr>
          <w:rFonts w:ascii="Verdana" w:hAnsi="Verdana" w:cs="Verdana"/>
          <w:sz w:val="20"/>
          <w:szCs w:val="20"/>
        </w:rPr>
        <w:t>may</w:t>
      </w:r>
      <w:r w:rsidRPr="00BC19BB">
        <w:rPr>
          <w:rFonts w:ascii="Verdana" w:hAnsi="Verdana" w:cs="Verdana"/>
          <w:spacing w:val="1"/>
          <w:sz w:val="20"/>
          <w:szCs w:val="20"/>
        </w:rPr>
        <w:t xml:space="preserve"> </w:t>
      </w:r>
      <w:r w:rsidRPr="00BC19BB">
        <w:rPr>
          <w:rFonts w:ascii="Verdana" w:hAnsi="Verdana" w:cs="Verdana"/>
          <w:sz w:val="20"/>
          <w:szCs w:val="20"/>
        </w:rPr>
        <w:t>extend</w:t>
      </w:r>
      <w:r w:rsidRPr="00BC19BB">
        <w:rPr>
          <w:rFonts w:ascii="Verdana" w:hAnsi="Verdana" w:cs="Verdana"/>
          <w:spacing w:val="-1"/>
          <w:sz w:val="20"/>
          <w:szCs w:val="20"/>
        </w:rPr>
        <w:t xml:space="preserve"> </w:t>
      </w:r>
      <w:r w:rsidRPr="00BC19BB">
        <w:rPr>
          <w:rFonts w:ascii="Verdana" w:hAnsi="Verdana" w:cs="Verdana"/>
          <w:sz w:val="20"/>
          <w:szCs w:val="20"/>
        </w:rPr>
        <w:t>beyond</w:t>
      </w:r>
      <w:r w:rsidRPr="00BC19BB">
        <w:rPr>
          <w:rFonts w:ascii="Verdana" w:hAnsi="Verdana" w:cs="Verdana"/>
          <w:spacing w:val="-1"/>
          <w:sz w:val="20"/>
          <w:szCs w:val="20"/>
        </w:rPr>
        <w:t xml:space="preserve"> </w:t>
      </w:r>
      <w:r w:rsidRPr="00BC19BB">
        <w:rPr>
          <w:rFonts w:ascii="Verdana" w:hAnsi="Verdana" w:cs="Verdana"/>
          <w:sz w:val="20"/>
          <w:szCs w:val="20"/>
        </w:rPr>
        <w:t>the</w:t>
      </w:r>
      <w:r w:rsidRPr="00BC19BB">
        <w:rPr>
          <w:rFonts w:ascii="Verdana" w:hAnsi="Verdana" w:cs="Verdana"/>
          <w:spacing w:val="-2"/>
          <w:sz w:val="20"/>
          <w:szCs w:val="20"/>
        </w:rPr>
        <w:t xml:space="preserve"> </w:t>
      </w:r>
      <w:r w:rsidRPr="00BC19BB">
        <w:rPr>
          <w:rFonts w:ascii="Verdana" w:hAnsi="Verdana" w:cs="Verdana"/>
          <w:sz w:val="20"/>
          <w:szCs w:val="20"/>
        </w:rPr>
        <w:t>period of</w:t>
      </w:r>
      <w:r w:rsidRPr="00BC19BB">
        <w:rPr>
          <w:rFonts w:ascii="Verdana" w:hAnsi="Verdana" w:cs="Verdana"/>
          <w:spacing w:val="1"/>
          <w:sz w:val="20"/>
          <w:szCs w:val="20"/>
        </w:rPr>
        <w:t xml:space="preserve"> </w:t>
      </w:r>
      <w:r w:rsidRPr="00BC19BB">
        <w:rPr>
          <w:rFonts w:ascii="Verdana" w:hAnsi="Verdana" w:cs="Verdana"/>
          <w:sz w:val="20"/>
          <w:szCs w:val="20"/>
        </w:rPr>
        <w:t>any trust) or</w:t>
      </w:r>
      <w:r w:rsidRPr="00BC19BB">
        <w:rPr>
          <w:rFonts w:ascii="Verdana" w:hAnsi="Verdana" w:cs="Verdana"/>
          <w:spacing w:val="-2"/>
          <w:sz w:val="20"/>
          <w:szCs w:val="20"/>
        </w:rPr>
        <w:t xml:space="preserve"> </w:t>
      </w:r>
      <w:r w:rsidRPr="00BC19BB">
        <w:rPr>
          <w:rFonts w:ascii="Verdana" w:hAnsi="Verdana" w:cs="Verdana"/>
          <w:sz w:val="20"/>
          <w:szCs w:val="20"/>
        </w:rPr>
        <w:t>grant options</w:t>
      </w:r>
      <w:r w:rsidRPr="00BC19BB">
        <w:rPr>
          <w:rFonts w:ascii="Verdana" w:hAnsi="Verdana" w:cs="Verdana"/>
          <w:spacing w:val="-2"/>
          <w:sz w:val="20"/>
          <w:szCs w:val="20"/>
        </w:rPr>
        <w:t xml:space="preserve"> </w:t>
      </w:r>
      <w:r w:rsidRPr="00BC19BB">
        <w:rPr>
          <w:rFonts w:ascii="Verdana" w:hAnsi="Verdana" w:cs="Verdana"/>
          <w:sz w:val="20"/>
          <w:szCs w:val="20"/>
        </w:rPr>
        <w:t>to</w:t>
      </w:r>
      <w:r w:rsidRPr="00BC19BB">
        <w:rPr>
          <w:rFonts w:ascii="Verdana" w:hAnsi="Verdana" w:cs="Verdana"/>
          <w:spacing w:val="-2"/>
          <w:sz w:val="20"/>
          <w:szCs w:val="20"/>
        </w:rPr>
        <w:t xml:space="preserve"> </w:t>
      </w:r>
      <w:r w:rsidRPr="00BC19BB">
        <w:rPr>
          <w:rFonts w:ascii="Verdana" w:hAnsi="Verdana" w:cs="Verdana"/>
          <w:sz w:val="20"/>
          <w:szCs w:val="20"/>
        </w:rPr>
        <w:t>lease</w:t>
      </w:r>
      <w:r w:rsidRPr="00BC19BB">
        <w:rPr>
          <w:rFonts w:ascii="Verdana" w:hAnsi="Verdana" w:cs="Verdana"/>
          <w:spacing w:val="-2"/>
          <w:sz w:val="20"/>
          <w:szCs w:val="20"/>
        </w:rPr>
        <w:t xml:space="preserve"> </w:t>
      </w:r>
      <w:r w:rsidRPr="00BC19BB">
        <w:rPr>
          <w:rFonts w:ascii="Verdana" w:hAnsi="Verdana" w:cs="Verdana"/>
          <w:sz w:val="20"/>
          <w:szCs w:val="20"/>
        </w:rPr>
        <w:t>the</w:t>
      </w:r>
      <w:r w:rsidRPr="00BC19BB">
        <w:rPr>
          <w:rFonts w:ascii="Verdana" w:hAnsi="Verdana" w:cs="Verdana"/>
          <w:spacing w:val="-2"/>
          <w:sz w:val="20"/>
          <w:szCs w:val="20"/>
        </w:rPr>
        <w:t xml:space="preserve"> </w:t>
      </w:r>
      <w:r w:rsidRPr="00BC19BB">
        <w:rPr>
          <w:rFonts w:ascii="Verdana" w:hAnsi="Verdana" w:cs="Verdana"/>
          <w:sz w:val="20"/>
          <w:szCs w:val="20"/>
        </w:rPr>
        <w:t>property,</w:t>
      </w:r>
      <w:r w:rsidRPr="00BC19BB">
        <w:rPr>
          <w:rFonts w:ascii="Verdana" w:hAnsi="Verdana" w:cs="Verdana"/>
          <w:spacing w:val="-2"/>
          <w:sz w:val="20"/>
          <w:szCs w:val="20"/>
        </w:rPr>
        <w:t xml:space="preserve"> </w:t>
      </w:r>
      <w:r w:rsidRPr="00BC19BB">
        <w:rPr>
          <w:rFonts w:ascii="Verdana" w:hAnsi="Verdana" w:cs="Verdana"/>
          <w:sz w:val="20"/>
          <w:szCs w:val="20"/>
        </w:rPr>
        <w:t>to make repairs</w:t>
      </w:r>
      <w:r w:rsidRPr="00BC19BB">
        <w:rPr>
          <w:rFonts w:ascii="Verdana" w:hAnsi="Verdana" w:cs="Verdana"/>
          <w:spacing w:val="-2"/>
          <w:sz w:val="20"/>
          <w:szCs w:val="20"/>
        </w:rPr>
        <w:t xml:space="preserve"> </w:t>
      </w:r>
      <w:r w:rsidRPr="00BC19BB">
        <w:rPr>
          <w:rFonts w:ascii="Verdana" w:hAnsi="Verdana" w:cs="Verdana"/>
          <w:sz w:val="20"/>
          <w:szCs w:val="20"/>
        </w:rPr>
        <w:t>or</w:t>
      </w:r>
      <w:r w:rsidRPr="00BC19BB">
        <w:rPr>
          <w:rFonts w:ascii="Verdana" w:hAnsi="Verdana" w:cs="Verdana"/>
          <w:spacing w:val="-2"/>
          <w:sz w:val="20"/>
          <w:szCs w:val="20"/>
        </w:rPr>
        <w:t xml:space="preserve"> </w:t>
      </w:r>
      <w:r w:rsidRPr="00BC19BB">
        <w:rPr>
          <w:rFonts w:ascii="Verdana" w:hAnsi="Verdana" w:cs="Verdana"/>
          <w:sz w:val="20"/>
          <w:szCs w:val="20"/>
        </w:rPr>
        <w:t>alterations</w:t>
      </w:r>
      <w:r w:rsidRPr="00BC19BB">
        <w:rPr>
          <w:rFonts w:ascii="Verdana" w:hAnsi="Verdana" w:cs="Verdana"/>
          <w:spacing w:val="-2"/>
          <w:sz w:val="20"/>
          <w:szCs w:val="20"/>
        </w:rPr>
        <w:t xml:space="preserve"> </w:t>
      </w:r>
      <w:r w:rsidRPr="00BC19BB">
        <w:rPr>
          <w:rFonts w:ascii="Verdana" w:hAnsi="Verdana" w:cs="Verdana"/>
          <w:sz w:val="20"/>
          <w:szCs w:val="20"/>
        </w:rPr>
        <w:t>and</w:t>
      </w:r>
      <w:r w:rsidRPr="00BC19BB">
        <w:rPr>
          <w:rFonts w:ascii="Verdana" w:hAnsi="Verdana" w:cs="Verdana"/>
          <w:spacing w:val="-1"/>
          <w:sz w:val="20"/>
          <w:szCs w:val="20"/>
        </w:rPr>
        <w:t xml:space="preserve"> </w:t>
      </w:r>
      <w:r w:rsidRPr="00BC19BB">
        <w:rPr>
          <w:rFonts w:ascii="Verdana" w:hAnsi="Verdana" w:cs="Verdana"/>
          <w:sz w:val="20"/>
          <w:szCs w:val="20"/>
        </w:rPr>
        <w:t>to insure</w:t>
      </w:r>
      <w:r w:rsidRPr="00BC19BB">
        <w:rPr>
          <w:rFonts w:ascii="Verdana" w:hAnsi="Verdana" w:cs="Verdana"/>
          <w:spacing w:val="-1"/>
          <w:sz w:val="20"/>
          <w:szCs w:val="20"/>
        </w:rPr>
        <w:t xml:space="preserve"> </w:t>
      </w:r>
      <w:r w:rsidRPr="00BC19BB">
        <w:rPr>
          <w:rFonts w:ascii="Verdana" w:hAnsi="Verdana" w:cs="Verdana"/>
          <w:sz w:val="20"/>
          <w:szCs w:val="20"/>
        </w:rPr>
        <w:t>against</w:t>
      </w:r>
      <w:r w:rsidRPr="00BC19BB">
        <w:rPr>
          <w:rFonts w:ascii="Verdana" w:hAnsi="Verdana" w:cs="Verdana"/>
          <w:spacing w:val="-3"/>
          <w:sz w:val="20"/>
          <w:szCs w:val="20"/>
        </w:rPr>
        <w:t xml:space="preserve"> </w:t>
      </w:r>
      <w:r w:rsidRPr="00BC19BB">
        <w:rPr>
          <w:rFonts w:ascii="Verdana" w:hAnsi="Verdana" w:cs="Verdana"/>
          <w:sz w:val="20"/>
          <w:szCs w:val="20"/>
        </w:rPr>
        <w:t>loss.</w:t>
      </w:r>
    </w:p>
    <w:p w14:paraId="727BEEA8" w14:textId="77777777" w:rsidR="00BC19BB" w:rsidRPr="00BC19BB" w:rsidRDefault="00BC19BB" w:rsidP="00BC19BB">
      <w:pPr>
        <w:kinsoku w:val="0"/>
        <w:overflowPunct w:val="0"/>
        <w:autoSpaceDE w:val="0"/>
        <w:autoSpaceDN w:val="0"/>
        <w:adjustRightInd w:val="0"/>
        <w:spacing w:before="5"/>
        <w:rPr>
          <w:rFonts w:ascii="Verdana" w:hAnsi="Verdana" w:cs="Verdana"/>
          <w:sz w:val="21"/>
          <w:szCs w:val="21"/>
        </w:rPr>
      </w:pPr>
    </w:p>
    <w:p w14:paraId="177F8FD4" w14:textId="77777777" w:rsidR="00BC19BB" w:rsidRPr="00BC19BB" w:rsidRDefault="00BC19BB" w:rsidP="00BC19BB">
      <w:pPr>
        <w:numPr>
          <w:ilvl w:val="0"/>
          <w:numId w:val="5"/>
        </w:numPr>
        <w:tabs>
          <w:tab w:val="left" w:pos="389"/>
        </w:tabs>
        <w:kinsoku w:val="0"/>
        <w:overflowPunct w:val="0"/>
        <w:autoSpaceDE w:val="0"/>
        <w:autoSpaceDN w:val="0"/>
        <w:adjustRightInd w:val="0"/>
        <w:spacing w:line="259" w:lineRule="auto"/>
        <w:ind w:right="386" w:firstLine="0"/>
        <w:rPr>
          <w:rFonts w:ascii="Verdana" w:hAnsi="Verdana" w:cs="Verdana"/>
          <w:sz w:val="20"/>
          <w:szCs w:val="20"/>
        </w:rPr>
      </w:pPr>
      <w:r w:rsidRPr="00BC19BB">
        <w:rPr>
          <w:rFonts w:ascii="Verdana" w:hAnsi="Verdana" w:cs="Verdana"/>
          <w:sz w:val="20"/>
          <w:szCs w:val="20"/>
        </w:rPr>
        <w:t>The power to sell or grant options for the sale or exchange of any trust property, including stocks, bonds, debentures and any other form of security or security account, at public or private sale for cash or on</w:t>
      </w:r>
      <w:r w:rsidRPr="00BC19BB">
        <w:rPr>
          <w:rFonts w:ascii="Verdana" w:hAnsi="Verdana" w:cs="Verdana"/>
          <w:spacing w:val="-14"/>
          <w:sz w:val="20"/>
          <w:szCs w:val="20"/>
        </w:rPr>
        <w:t xml:space="preserve"> </w:t>
      </w:r>
      <w:r w:rsidRPr="00BC19BB">
        <w:rPr>
          <w:rFonts w:ascii="Verdana" w:hAnsi="Verdana" w:cs="Verdana"/>
          <w:sz w:val="20"/>
          <w:szCs w:val="20"/>
        </w:rPr>
        <w:t>credit.</w:t>
      </w:r>
    </w:p>
    <w:p w14:paraId="13BD87F8"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6915E14D" w14:textId="77777777" w:rsidR="00BC19BB" w:rsidRPr="00BC19BB" w:rsidRDefault="00BC19BB" w:rsidP="00BC19BB">
      <w:pPr>
        <w:numPr>
          <w:ilvl w:val="0"/>
          <w:numId w:val="5"/>
        </w:numPr>
        <w:tabs>
          <w:tab w:val="left" w:pos="389"/>
        </w:tabs>
        <w:kinsoku w:val="0"/>
        <w:overflowPunct w:val="0"/>
        <w:autoSpaceDE w:val="0"/>
        <w:autoSpaceDN w:val="0"/>
        <w:adjustRightInd w:val="0"/>
        <w:spacing w:line="259" w:lineRule="auto"/>
        <w:ind w:right="973" w:firstLine="0"/>
        <w:rPr>
          <w:rFonts w:ascii="Verdana" w:hAnsi="Verdana" w:cs="Verdana"/>
          <w:sz w:val="20"/>
          <w:szCs w:val="20"/>
        </w:rPr>
      </w:pPr>
      <w:r w:rsidRPr="00BC19BB">
        <w:rPr>
          <w:rFonts w:ascii="Verdana" w:hAnsi="Verdana" w:cs="Verdana"/>
          <w:sz w:val="20"/>
          <w:szCs w:val="20"/>
        </w:rPr>
        <w:t>The power to invest trust property in every kind of property and every kind of investment, including but not limited to bonds, debentures, notes, mortgages, stock options, futures and stocks, but expressly excludes buying on</w:t>
      </w:r>
      <w:r w:rsidRPr="00BC19BB">
        <w:rPr>
          <w:rFonts w:ascii="Verdana" w:hAnsi="Verdana" w:cs="Verdana"/>
          <w:spacing w:val="-15"/>
          <w:sz w:val="20"/>
          <w:szCs w:val="20"/>
        </w:rPr>
        <w:t xml:space="preserve"> </w:t>
      </w:r>
      <w:r w:rsidRPr="00BC19BB">
        <w:rPr>
          <w:rFonts w:ascii="Verdana" w:hAnsi="Verdana" w:cs="Verdana"/>
          <w:sz w:val="20"/>
          <w:szCs w:val="20"/>
        </w:rPr>
        <w:t>margin.</w:t>
      </w:r>
    </w:p>
    <w:p w14:paraId="07712742"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1AFBD21D" w14:textId="77777777" w:rsidR="00BC19BB" w:rsidRPr="00BC19BB" w:rsidRDefault="00BC19BB" w:rsidP="00BC19BB">
      <w:pPr>
        <w:numPr>
          <w:ilvl w:val="0"/>
          <w:numId w:val="5"/>
        </w:numPr>
        <w:tabs>
          <w:tab w:val="left" w:pos="389"/>
        </w:tabs>
        <w:kinsoku w:val="0"/>
        <w:overflowPunct w:val="0"/>
        <w:autoSpaceDE w:val="0"/>
        <w:autoSpaceDN w:val="0"/>
        <w:adjustRightInd w:val="0"/>
        <w:spacing w:line="261" w:lineRule="auto"/>
        <w:ind w:right="252" w:firstLine="0"/>
        <w:rPr>
          <w:rFonts w:ascii="Verdana" w:hAnsi="Verdana" w:cs="Verdana"/>
          <w:sz w:val="20"/>
          <w:szCs w:val="20"/>
        </w:rPr>
      </w:pPr>
      <w:r w:rsidRPr="00BC19BB">
        <w:rPr>
          <w:rFonts w:ascii="Verdana" w:hAnsi="Verdana" w:cs="Verdana"/>
          <w:sz w:val="20"/>
          <w:szCs w:val="20"/>
        </w:rPr>
        <w:t>The power to receive additional property from any source and add it to any trust created by this Declaration of</w:t>
      </w:r>
      <w:r w:rsidRPr="00BC19BB">
        <w:rPr>
          <w:rFonts w:ascii="Verdana" w:hAnsi="Verdana" w:cs="Verdana"/>
          <w:spacing w:val="-8"/>
          <w:sz w:val="20"/>
          <w:szCs w:val="20"/>
        </w:rPr>
        <w:t xml:space="preserve"> </w:t>
      </w:r>
      <w:r w:rsidRPr="00BC19BB">
        <w:rPr>
          <w:rFonts w:ascii="Verdana" w:hAnsi="Verdana" w:cs="Verdana"/>
          <w:sz w:val="20"/>
          <w:szCs w:val="20"/>
        </w:rPr>
        <w:t>Trust.</w:t>
      </w:r>
    </w:p>
    <w:p w14:paraId="49B872C8" w14:textId="77777777" w:rsidR="00BC19BB" w:rsidRPr="00BC19BB" w:rsidRDefault="00BC19BB" w:rsidP="00BC19BB">
      <w:pPr>
        <w:kinsoku w:val="0"/>
        <w:overflowPunct w:val="0"/>
        <w:autoSpaceDE w:val="0"/>
        <w:autoSpaceDN w:val="0"/>
        <w:adjustRightInd w:val="0"/>
        <w:spacing w:before="2"/>
        <w:rPr>
          <w:rFonts w:ascii="Verdana" w:hAnsi="Verdana" w:cs="Verdana"/>
          <w:sz w:val="21"/>
          <w:szCs w:val="21"/>
        </w:rPr>
      </w:pPr>
    </w:p>
    <w:p w14:paraId="4418511A" w14:textId="77777777" w:rsidR="00BC19BB" w:rsidRPr="00BC19BB" w:rsidRDefault="00BC19BB" w:rsidP="00BC19BB">
      <w:pPr>
        <w:numPr>
          <w:ilvl w:val="0"/>
          <w:numId w:val="5"/>
        </w:numPr>
        <w:tabs>
          <w:tab w:val="left" w:pos="389"/>
        </w:tabs>
        <w:kinsoku w:val="0"/>
        <w:overflowPunct w:val="0"/>
        <w:autoSpaceDE w:val="0"/>
        <w:autoSpaceDN w:val="0"/>
        <w:adjustRightInd w:val="0"/>
        <w:spacing w:line="261" w:lineRule="auto"/>
        <w:ind w:right="629" w:firstLine="0"/>
        <w:rPr>
          <w:rFonts w:ascii="Verdana" w:hAnsi="Verdana" w:cs="Verdana"/>
          <w:sz w:val="20"/>
          <w:szCs w:val="20"/>
        </w:rPr>
      </w:pPr>
      <w:r w:rsidRPr="00BC19BB">
        <w:rPr>
          <w:rFonts w:ascii="Verdana" w:hAnsi="Verdana" w:cs="Verdana"/>
          <w:sz w:val="20"/>
          <w:szCs w:val="20"/>
        </w:rPr>
        <w:t>The power to employ and pay reasonable fees to accountants, lawyers or investment experts for information or advice relating to the</w:t>
      </w:r>
      <w:r w:rsidRPr="00BC19BB">
        <w:rPr>
          <w:rFonts w:ascii="Verdana" w:hAnsi="Verdana" w:cs="Verdana"/>
          <w:spacing w:val="-17"/>
          <w:sz w:val="20"/>
          <w:szCs w:val="20"/>
        </w:rPr>
        <w:t xml:space="preserve"> </w:t>
      </w:r>
      <w:r w:rsidRPr="00BC19BB">
        <w:rPr>
          <w:rFonts w:ascii="Verdana" w:hAnsi="Verdana" w:cs="Verdana"/>
          <w:sz w:val="20"/>
          <w:szCs w:val="20"/>
        </w:rPr>
        <w:t>trust.</w:t>
      </w:r>
    </w:p>
    <w:p w14:paraId="73EC223E" w14:textId="77777777" w:rsidR="00BC19BB" w:rsidRPr="00BC19BB" w:rsidRDefault="00BC19BB" w:rsidP="00BC19BB">
      <w:pPr>
        <w:kinsoku w:val="0"/>
        <w:overflowPunct w:val="0"/>
        <w:autoSpaceDE w:val="0"/>
        <w:autoSpaceDN w:val="0"/>
        <w:adjustRightInd w:val="0"/>
        <w:spacing w:before="2"/>
        <w:rPr>
          <w:rFonts w:ascii="Verdana" w:hAnsi="Verdana" w:cs="Verdana"/>
          <w:sz w:val="21"/>
          <w:szCs w:val="21"/>
        </w:rPr>
      </w:pPr>
    </w:p>
    <w:p w14:paraId="44EA8F85" w14:textId="77777777" w:rsidR="00BC19BB" w:rsidRPr="00BC19BB" w:rsidRDefault="00BC19BB" w:rsidP="00BC19BB">
      <w:pPr>
        <w:numPr>
          <w:ilvl w:val="0"/>
          <w:numId w:val="5"/>
        </w:numPr>
        <w:tabs>
          <w:tab w:val="left" w:pos="389"/>
        </w:tabs>
        <w:kinsoku w:val="0"/>
        <w:overflowPunct w:val="0"/>
        <w:autoSpaceDE w:val="0"/>
        <w:autoSpaceDN w:val="0"/>
        <w:adjustRightInd w:val="0"/>
        <w:spacing w:line="261" w:lineRule="auto"/>
        <w:ind w:right="778" w:firstLine="0"/>
        <w:rPr>
          <w:rFonts w:ascii="Verdana" w:hAnsi="Verdana" w:cs="Verdana"/>
          <w:sz w:val="20"/>
          <w:szCs w:val="20"/>
        </w:rPr>
      </w:pPr>
      <w:r w:rsidRPr="00BC19BB">
        <w:rPr>
          <w:rFonts w:ascii="Verdana" w:hAnsi="Verdana" w:cs="Verdana"/>
          <w:sz w:val="20"/>
          <w:szCs w:val="20"/>
        </w:rPr>
        <w:t>The power to deposit and hold trust funds in both interest-bearing and non-</w:t>
      </w:r>
      <w:proofErr w:type="gramStart"/>
      <w:r w:rsidRPr="00BC19BB">
        <w:rPr>
          <w:rFonts w:ascii="Verdana" w:hAnsi="Verdana" w:cs="Verdana"/>
          <w:sz w:val="20"/>
          <w:szCs w:val="20"/>
        </w:rPr>
        <w:t>interest bearing</w:t>
      </w:r>
      <w:proofErr w:type="gramEnd"/>
      <w:r w:rsidRPr="00BC19BB">
        <w:rPr>
          <w:rFonts w:ascii="Verdana" w:hAnsi="Verdana" w:cs="Verdana"/>
          <w:spacing w:val="-9"/>
          <w:sz w:val="20"/>
          <w:szCs w:val="20"/>
        </w:rPr>
        <w:t xml:space="preserve"> </w:t>
      </w:r>
      <w:r w:rsidRPr="00BC19BB">
        <w:rPr>
          <w:rFonts w:ascii="Verdana" w:hAnsi="Verdana" w:cs="Verdana"/>
          <w:sz w:val="20"/>
          <w:szCs w:val="20"/>
        </w:rPr>
        <w:t>accounts.</w:t>
      </w:r>
    </w:p>
    <w:p w14:paraId="7590C9D7" w14:textId="77777777" w:rsidR="00BC19BB" w:rsidRPr="00BC19BB" w:rsidRDefault="00BC19BB" w:rsidP="00BC19BB">
      <w:pPr>
        <w:kinsoku w:val="0"/>
        <w:overflowPunct w:val="0"/>
        <w:autoSpaceDE w:val="0"/>
        <w:autoSpaceDN w:val="0"/>
        <w:adjustRightInd w:val="0"/>
        <w:spacing w:before="2"/>
        <w:rPr>
          <w:rFonts w:ascii="Verdana" w:hAnsi="Verdana" w:cs="Verdana"/>
          <w:sz w:val="21"/>
          <w:szCs w:val="21"/>
        </w:rPr>
      </w:pPr>
    </w:p>
    <w:p w14:paraId="4E9C25DB" w14:textId="77777777" w:rsidR="00BC19BB" w:rsidRPr="00BC19BB" w:rsidRDefault="00BC19BB" w:rsidP="00BC19BB">
      <w:pPr>
        <w:numPr>
          <w:ilvl w:val="0"/>
          <w:numId w:val="5"/>
        </w:numPr>
        <w:tabs>
          <w:tab w:val="left" w:pos="389"/>
        </w:tabs>
        <w:kinsoku w:val="0"/>
        <w:overflowPunct w:val="0"/>
        <w:autoSpaceDE w:val="0"/>
        <w:autoSpaceDN w:val="0"/>
        <w:adjustRightInd w:val="0"/>
        <w:ind w:left="389"/>
        <w:rPr>
          <w:rFonts w:ascii="Verdana" w:hAnsi="Verdana" w:cs="Verdana"/>
          <w:sz w:val="20"/>
          <w:szCs w:val="20"/>
        </w:rPr>
      </w:pPr>
      <w:r w:rsidRPr="00BC19BB">
        <w:rPr>
          <w:rFonts w:ascii="Verdana" w:hAnsi="Verdana" w:cs="Verdana"/>
          <w:sz w:val="20"/>
          <w:szCs w:val="20"/>
        </w:rPr>
        <w:t>The power to deposit funds in bank or other accounts, insured by the</w:t>
      </w:r>
      <w:r w:rsidRPr="00BC19BB">
        <w:rPr>
          <w:rFonts w:ascii="Verdana" w:hAnsi="Verdana" w:cs="Verdana"/>
          <w:spacing w:val="-11"/>
          <w:sz w:val="20"/>
          <w:szCs w:val="20"/>
        </w:rPr>
        <w:t xml:space="preserve"> </w:t>
      </w:r>
      <w:r w:rsidRPr="00BC19BB">
        <w:rPr>
          <w:rFonts w:ascii="Verdana" w:hAnsi="Verdana" w:cs="Verdana"/>
          <w:sz w:val="20"/>
          <w:szCs w:val="20"/>
        </w:rPr>
        <w:t>FDIC.</w:t>
      </w:r>
    </w:p>
    <w:p w14:paraId="57651A00" w14:textId="77777777" w:rsidR="00BC19BB" w:rsidRPr="00BC19BB" w:rsidRDefault="00BC19BB" w:rsidP="00BC19BB">
      <w:pPr>
        <w:kinsoku w:val="0"/>
        <w:overflowPunct w:val="0"/>
        <w:autoSpaceDE w:val="0"/>
        <w:autoSpaceDN w:val="0"/>
        <w:adjustRightInd w:val="0"/>
        <w:spacing w:before="2"/>
        <w:rPr>
          <w:rFonts w:ascii="Verdana" w:hAnsi="Verdana" w:cs="Verdana"/>
          <w:sz w:val="23"/>
          <w:szCs w:val="23"/>
        </w:rPr>
      </w:pPr>
    </w:p>
    <w:p w14:paraId="5CA34ADD" w14:textId="77777777" w:rsidR="00BC19BB" w:rsidRPr="00BC19BB" w:rsidRDefault="00BC19BB" w:rsidP="00BC19BB">
      <w:pPr>
        <w:numPr>
          <w:ilvl w:val="0"/>
          <w:numId w:val="5"/>
        </w:numPr>
        <w:tabs>
          <w:tab w:val="left" w:pos="389"/>
        </w:tabs>
        <w:kinsoku w:val="0"/>
        <w:overflowPunct w:val="0"/>
        <w:autoSpaceDE w:val="0"/>
        <w:autoSpaceDN w:val="0"/>
        <w:adjustRightInd w:val="0"/>
        <w:spacing w:before="1" w:line="259" w:lineRule="auto"/>
        <w:ind w:right="778" w:firstLine="0"/>
        <w:rPr>
          <w:rFonts w:ascii="Verdana" w:hAnsi="Verdana" w:cs="Verdana"/>
          <w:sz w:val="20"/>
          <w:szCs w:val="20"/>
        </w:rPr>
      </w:pPr>
      <w:r w:rsidRPr="00BC19BB">
        <w:rPr>
          <w:rFonts w:ascii="Verdana" w:hAnsi="Verdana" w:cs="Verdana"/>
          <w:sz w:val="20"/>
          <w:szCs w:val="20"/>
        </w:rPr>
        <w:t>The power to enter into electronic fund transfers or safe deposit arrangements with financial</w:t>
      </w:r>
      <w:r w:rsidRPr="00BC19BB">
        <w:rPr>
          <w:rFonts w:ascii="Verdana" w:hAnsi="Verdana" w:cs="Verdana"/>
          <w:spacing w:val="-11"/>
          <w:sz w:val="20"/>
          <w:szCs w:val="20"/>
        </w:rPr>
        <w:t xml:space="preserve"> </w:t>
      </w:r>
      <w:r w:rsidRPr="00BC19BB">
        <w:rPr>
          <w:rFonts w:ascii="Verdana" w:hAnsi="Verdana" w:cs="Verdana"/>
          <w:sz w:val="20"/>
          <w:szCs w:val="20"/>
        </w:rPr>
        <w:t>institutions.</w:t>
      </w:r>
    </w:p>
    <w:p w14:paraId="7F7BEA74"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4FDE731A" w14:textId="77777777" w:rsidR="00BC19BB" w:rsidRPr="00BC19BB" w:rsidRDefault="00BC19BB" w:rsidP="00BC19BB">
      <w:pPr>
        <w:numPr>
          <w:ilvl w:val="0"/>
          <w:numId w:val="5"/>
        </w:numPr>
        <w:tabs>
          <w:tab w:val="left" w:pos="517"/>
        </w:tabs>
        <w:kinsoku w:val="0"/>
        <w:overflowPunct w:val="0"/>
        <w:autoSpaceDE w:val="0"/>
        <w:autoSpaceDN w:val="0"/>
        <w:adjustRightInd w:val="0"/>
        <w:spacing w:line="259" w:lineRule="auto"/>
        <w:ind w:right="724" w:firstLine="0"/>
        <w:rPr>
          <w:rFonts w:ascii="Verdana" w:hAnsi="Verdana" w:cs="Verdana"/>
          <w:sz w:val="20"/>
          <w:szCs w:val="20"/>
        </w:rPr>
      </w:pPr>
      <w:r w:rsidRPr="00BC19BB">
        <w:rPr>
          <w:rFonts w:ascii="Verdana" w:hAnsi="Verdana" w:cs="Verdana"/>
          <w:sz w:val="20"/>
          <w:szCs w:val="20"/>
        </w:rPr>
        <w:t>The power to institute or defend legal actions concerning this trust or the grantor's</w:t>
      </w:r>
      <w:r w:rsidRPr="00BC19BB">
        <w:rPr>
          <w:rFonts w:ascii="Verdana" w:hAnsi="Verdana" w:cs="Verdana"/>
          <w:spacing w:val="-15"/>
          <w:sz w:val="20"/>
          <w:szCs w:val="20"/>
        </w:rPr>
        <w:t xml:space="preserve"> </w:t>
      </w:r>
      <w:r w:rsidRPr="00BC19BB">
        <w:rPr>
          <w:rFonts w:ascii="Verdana" w:hAnsi="Verdana" w:cs="Verdana"/>
          <w:sz w:val="20"/>
          <w:szCs w:val="20"/>
        </w:rPr>
        <w:t>affairs.</w:t>
      </w:r>
    </w:p>
    <w:p w14:paraId="23F29C2A" w14:textId="77777777" w:rsidR="00BC19BB" w:rsidRPr="00BC19BB" w:rsidRDefault="00BC19BB" w:rsidP="00BC19BB">
      <w:pPr>
        <w:numPr>
          <w:ilvl w:val="0"/>
          <w:numId w:val="5"/>
        </w:numPr>
        <w:tabs>
          <w:tab w:val="left" w:pos="517"/>
        </w:tabs>
        <w:kinsoku w:val="0"/>
        <w:overflowPunct w:val="0"/>
        <w:autoSpaceDE w:val="0"/>
        <w:autoSpaceDN w:val="0"/>
        <w:adjustRightInd w:val="0"/>
        <w:spacing w:line="259" w:lineRule="auto"/>
        <w:ind w:right="724" w:firstLine="0"/>
        <w:rPr>
          <w:rFonts w:ascii="Verdana" w:hAnsi="Verdana" w:cs="Verdana"/>
          <w:sz w:val="20"/>
          <w:szCs w:val="20"/>
        </w:rPr>
        <w:sectPr w:rsidR="00BC19BB" w:rsidRPr="00BC19BB">
          <w:type w:val="continuous"/>
          <w:pgSz w:w="12240" w:h="15840"/>
          <w:pgMar w:top="1360" w:right="1320" w:bottom="280" w:left="1320" w:header="720" w:footer="720" w:gutter="0"/>
          <w:cols w:space="720"/>
          <w:noEndnote/>
        </w:sectPr>
      </w:pPr>
    </w:p>
    <w:p w14:paraId="2D5DCA6E" w14:textId="77777777" w:rsidR="00BC19BB" w:rsidRPr="00BC19BB" w:rsidRDefault="00BC19BB" w:rsidP="00BC19BB">
      <w:pPr>
        <w:kinsoku w:val="0"/>
        <w:overflowPunct w:val="0"/>
        <w:autoSpaceDE w:val="0"/>
        <w:autoSpaceDN w:val="0"/>
        <w:adjustRightInd w:val="0"/>
        <w:spacing w:before="6"/>
        <w:rPr>
          <w:rFonts w:ascii="Verdana" w:hAnsi="Verdana" w:cs="Verdana"/>
          <w:sz w:val="15"/>
          <w:szCs w:val="15"/>
        </w:rPr>
      </w:pPr>
    </w:p>
    <w:p w14:paraId="022BA945" w14:textId="77777777" w:rsidR="00BC19BB" w:rsidRPr="00BC19BB" w:rsidRDefault="00BC19BB" w:rsidP="00BC19BB">
      <w:pPr>
        <w:numPr>
          <w:ilvl w:val="0"/>
          <w:numId w:val="4"/>
        </w:numPr>
        <w:tabs>
          <w:tab w:val="left" w:pos="516"/>
        </w:tabs>
        <w:kinsoku w:val="0"/>
        <w:overflowPunct w:val="0"/>
        <w:autoSpaceDE w:val="0"/>
        <w:autoSpaceDN w:val="0"/>
        <w:adjustRightInd w:val="0"/>
        <w:spacing w:before="60" w:line="259" w:lineRule="auto"/>
        <w:ind w:right="268" w:firstLine="0"/>
        <w:rPr>
          <w:rFonts w:ascii="Verdana" w:hAnsi="Verdana" w:cs="Verdana"/>
          <w:sz w:val="20"/>
          <w:szCs w:val="20"/>
        </w:rPr>
      </w:pPr>
      <w:r w:rsidRPr="00BC19BB">
        <w:rPr>
          <w:rFonts w:ascii="Verdana" w:hAnsi="Verdana" w:cs="Verdana"/>
          <w:sz w:val="20"/>
          <w:szCs w:val="20"/>
        </w:rPr>
        <w:t>The power to execute any documents necessary to administer any trust created by this Declaration of</w:t>
      </w:r>
      <w:r w:rsidRPr="00BC19BB">
        <w:rPr>
          <w:rFonts w:ascii="Verdana" w:hAnsi="Verdana" w:cs="Verdana"/>
          <w:spacing w:val="-13"/>
          <w:sz w:val="20"/>
          <w:szCs w:val="20"/>
        </w:rPr>
        <w:t xml:space="preserve"> </w:t>
      </w:r>
      <w:r w:rsidRPr="00BC19BB">
        <w:rPr>
          <w:rFonts w:ascii="Verdana" w:hAnsi="Verdana" w:cs="Verdana"/>
          <w:sz w:val="20"/>
          <w:szCs w:val="20"/>
        </w:rPr>
        <w:t>Trust.</w:t>
      </w:r>
    </w:p>
    <w:p w14:paraId="60095E3B"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6270F70B" w14:textId="77777777" w:rsidR="00BC19BB" w:rsidRPr="00BC19BB" w:rsidRDefault="00BC19BB" w:rsidP="00BC19BB">
      <w:pPr>
        <w:numPr>
          <w:ilvl w:val="0"/>
          <w:numId w:val="4"/>
        </w:numPr>
        <w:tabs>
          <w:tab w:val="left" w:pos="516"/>
        </w:tabs>
        <w:kinsoku w:val="0"/>
        <w:overflowPunct w:val="0"/>
        <w:autoSpaceDE w:val="0"/>
        <w:autoSpaceDN w:val="0"/>
        <w:adjustRightInd w:val="0"/>
        <w:spacing w:line="259" w:lineRule="auto"/>
        <w:ind w:right="215" w:firstLine="0"/>
        <w:rPr>
          <w:rFonts w:ascii="Verdana" w:hAnsi="Verdana" w:cs="Verdana"/>
          <w:sz w:val="20"/>
          <w:szCs w:val="20"/>
        </w:rPr>
      </w:pPr>
      <w:r w:rsidRPr="00BC19BB">
        <w:rPr>
          <w:rFonts w:ascii="Verdana" w:hAnsi="Verdana" w:cs="Verdana"/>
          <w:sz w:val="20"/>
          <w:szCs w:val="20"/>
        </w:rPr>
        <w:t>The power to diversify investments, including authority to decide that some or all of the trust property need not produce</w:t>
      </w:r>
      <w:r w:rsidRPr="00BC19BB">
        <w:rPr>
          <w:rFonts w:ascii="Verdana" w:hAnsi="Verdana" w:cs="Verdana"/>
          <w:spacing w:val="-13"/>
          <w:sz w:val="20"/>
          <w:szCs w:val="20"/>
        </w:rPr>
        <w:t xml:space="preserve"> </w:t>
      </w:r>
      <w:r w:rsidRPr="00BC19BB">
        <w:rPr>
          <w:rFonts w:ascii="Verdana" w:hAnsi="Verdana" w:cs="Verdana"/>
          <w:sz w:val="20"/>
          <w:szCs w:val="20"/>
        </w:rPr>
        <w:t>income.</w:t>
      </w:r>
    </w:p>
    <w:p w14:paraId="22C24A46" w14:textId="77777777" w:rsidR="00BC19BB" w:rsidRPr="00BC19BB" w:rsidRDefault="00BC19BB" w:rsidP="00BC19BB">
      <w:pPr>
        <w:kinsoku w:val="0"/>
        <w:overflowPunct w:val="0"/>
        <w:autoSpaceDE w:val="0"/>
        <w:autoSpaceDN w:val="0"/>
        <w:adjustRightInd w:val="0"/>
        <w:spacing w:line="241" w:lineRule="exact"/>
        <w:ind w:left="120"/>
        <w:rPr>
          <w:rFonts w:ascii="Verdana" w:hAnsi="Verdana" w:cs="Verdana"/>
          <w:sz w:val="20"/>
          <w:szCs w:val="20"/>
        </w:rPr>
      </w:pPr>
      <w:r w:rsidRPr="00BC19BB">
        <w:rPr>
          <w:rFonts w:ascii="Verdana" w:hAnsi="Verdana" w:cs="Verdana"/>
          <w:sz w:val="20"/>
          <w:szCs w:val="20"/>
        </w:rPr>
        <w:t>C. Incapacity of Grantor</w:t>
      </w:r>
    </w:p>
    <w:p w14:paraId="12A81AC7" w14:textId="77777777" w:rsidR="00BC19BB" w:rsidRPr="00BC19BB" w:rsidRDefault="00BC19BB" w:rsidP="00BC19BB">
      <w:pPr>
        <w:kinsoku w:val="0"/>
        <w:overflowPunct w:val="0"/>
        <w:autoSpaceDE w:val="0"/>
        <w:autoSpaceDN w:val="0"/>
        <w:adjustRightInd w:val="0"/>
        <w:spacing w:before="3"/>
        <w:rPr>
          <w:rFonts w:ascii="Verdana" w:hAnsi="Verdana" w:cs="Verdana"/>
          <w:sz w:val="23"/>
          <w:szCs w:val="23"/>
        </w:rPr>
      </w:pPr>
    </w:p>
    <w:p w14:paraId="5617F25F" w14:textId="77777777" w:rsidR="00BC19BB" w:rsidRPr="00BC19BB" w:rsidRDefault="00BC19BB" w:rsidP="00BC19BB">
      <w:pPr>
        <w:kinsoku w:val="0"/>
        <w:overflowPunct w:val="0"/>
        <w:autoSpaceDE w:val="0"/>
        <w:autoSpaceDN w:val="0"/>
        <w:adjustRightInd w:val="0"/>
        <w:spacing w:line="259" w:lineRule="auto"/>
        <w:ind w:left="120" w:right="368"/>
        <w:rPr>
          <w:rFonts w:ascii="Verdana" w:hAnsi="Verdana" w:cs="Verdana"/>
          <w:sz w:val="20"/>
          <w:szCs w:val="20"/>
        </w:rPr>
      </w:pPr>
      <w:r w:rsidRPr="00BC19BB">
        <w:rPr>
          <w:rFonts w:ascii="Verdana" w:hAnsi="Verdana" w:cs="Verdana"/>
          <w:sz w:val="20"/>
          <w:szCs w:val="20"/>
        </w:rPr>
        <w:t>1. If the grantor becomes physically or mentally incapacitated, whether or not a court has declared the grantor incompetent or in need of a conservator or guardian, the successor trustee named in § II C shall be trustee.</w:t>
      </w:r>
    </w:p>
    <w:p w14:paraId="6FBA1B8C"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51BFBF6C" w14:textId="77777777" w:rsidR="00BC19BB" w:rsidRPr="00BC19BB" w:rsidRDefault="00BC19BB" w:rsidP="00BC19BB">
      <w:pPr>
        <w:kinsoku w:val="0"/>
        <w:overflowPunct w:val="0"/>
        <w:autoSpaceDE w:val="0"/>
        <w:autoSpaceDN w:val="0"/>
        <w:adjustRightInd w:val="0"/>
        <w:ind w:left="120"/>
        <w:rPr>
          <w:rFonts w:ascii="Verdana" w:hAnsi="Verdana" w:cs="Verdana"/>
          <w:sz w:val="20"/>
          <w:szCs w:val="20"/>
        </w:rPr>
      </w:pPr>
      <w:r w:rsidRPr="00BC19BB">
        <w:rPr>
          <w:rFonts w:ascii="Verdana" w:hAnsi="Verdana" w:cs="Verdana"/>
          <w:sz w:val="20"/>
          <w:szCs w:val="20"/>
        </w:rPr>
        <w:t>D. Method of Determination</w:t>
      </w:r>
    </w:p>
    <w:p w14:paraId="441F6BEC" w14:textId="77777777" w:rsidR="00BC19BB" w:rsidRPr="00BC19BB" w:rsidRDefault="00BC19BB" w:rsidP="00BC19BB">
      <w:pPr>
        <w:kinsoku w:val="0"/>
        <w:overflowPunct w:val="0"/>
        <w:autoSpaceDE w:val="0"/>
        <w:autoSpaceDN w:val="0"/>
        <w:adjustRightInd w:val="0"/>
        <w:spacing w:before="3"/>
        <w:rPr>
          <w:rFonts w:ascii="Verdana" w:hAnsi="Verdana" w:cs="Verdana"/>
          <w:sz w:val="23"/>
          <w:szCs w:val="23"/>
        </w:rPr>
      </w:pPr>
    </w:p>
    <w:p w14:paraId="047C26D6" w14:textId="77777777" w:rsidR="00BC19BB" w:rsidRPr="00BC19BB" w:rsidRDefault="00BC19BB" w:rsidP="00BC19BB">
      <w:pPr>
        <w:numPr>
          <w:ilvl w:val="0"/>
          <w:numId w:val="3"/>
        </w:numPr>
        <w:tabs>
          <w:tab w:val="left" w:pos="389"/>
        </w:tabs>
        <w:kinsoku w:val="0"/>
        <w:overflowPunct w:val="0"/>
        <w:autoSpaceDE w:val="0"/>
        <w:autoSpaceDN w:val="0"/>
        <w:adjustRightInd w:val="0"/>
        <w:spacing w:line="259" w:lineRule="auto"/>
        <w:ind w:right="366" w:firstLine="0"/>
        <w:rPr>
          <w:rFonts w:ascii="Verdana" w:hAnsi="Verdana" w:cs="Verdana"/>
          <w:sz w:val="20"/>
          <w:szCs w:val="20"/>
        </w:rPr>
      </w:pPr>
      <w:r w:rsidRPr="00BC19BB">
        <w:rPr>
          <w:rFonts w:ascii="Verdana" w:hAnsi="Verdana" w:cs="Verdana"/>
          <w:sz w:val="20"/>
          <w:szCs w:val="20"/>
        </w:rPr>
        <w:t>The determination of the grantor's physical capacity to manage this trust shall be made by no less than two (2) licensed physicians if a successor trustee requests their</w:t>
      </w:r>
      <w:r w:rsidRPr="00BC19BB">
        <w:rPr>
          <w:rFonts w:ascii="Verdana" w:hAnsi="Verdana" w:cs="Verdana"/>
          <w:spacing w:val="-30"/>
          <w:sz w:val="20"/>
          <w:szCs w:val="20"/>
        </w:rPr>
        <w:t xml:space="preserve"> </w:t>
      </w:r>
      <w:r w:rsidRPr="00BC19BB">
        <w:rPr>
          <w:rFonts w:ascii="Verdana" w:hAnsi="Verdana" w:cs="Verdana"/>
          <w:sz w:val="20"/>
          <w:szCs w:val="20"/>
        </w:rPr>
        <w:t>opinion.</w:t>
      </w:r>
    </w:p>
    <w:p w14:paraId="29EA9B03"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28498F91" w14:textId="77777777" w:rsidR="00BC19BB" w:rsidRPr="00BC19BB" w:rsidRDefault="00BC19BB" w:rsidP="00BC19BB">
      <w:pPr>
        <w:numPr>
          <w:ilvl w:val="0"/>
          <w:numId w:val="3"/>
        </w:numPr>
        <w:tabs>
          <w:tab w:val="left" w:pos="389"/>
        </w:tabs>
        <w:kinsoku w:val="0"/>
        <w:overflowPunct w:val="0"/>
        <w:autoSpaceDE w:val="0"/>
        <w:autoSpaceDN w:val="0"/>
        <w:adjustRightInd w:val="0"/>
        <w:spacing w:line="259" w:lineRule="auto"/>
        <w:ind w:left="119" w:right="352" w:firstLine="0"/>
        <w:rPr>
          <w:rFonts w:ascii="Verdana" w:hAnsi="Verdana" w:cs="Verdana"/>
          <w:sz w:val="20"/>
          <w:szCs w:val="20"/>
        </w:rPr>
      </w:pPr>
      <w:r w:rsidRPr="00BC19BB">
        <w:rPr>
          <w:rFonts w:ascii="Verdana" w:hAnsi="Verdana" w:cs="Verdana"/>
          <w:sz w:val="20"/>
          <w:szCs w:val="20"/>
        </w:rPr>
        <w:t>The determination of the grantor's psychological capacity this trust shall be made by no less than two (2) licensed psychiatrists if a successor trustee requests their</w:t>
      </w:r>
      <w:r w:rsidRPr="00BC19BB">
        <w:rPr>
          <w:rFonts w:ascii="Verdana" w:hAnsi="Verdana" w:cs="Verdana"/>
          <w:spacing w:val="-25"/>
          <w:sz w:val="20"/>
          <w:szCs w:val="20"/>
        </w:rPr>
        <w:t xml:space="preserve"> </w:t>
      </w:r>
      <w:r w:rsidRPr="00BC19BB">
        <w:rPr>
          <w:rFonts w:ascii="Verdana" w:hAnsi="Verdana" w:cs="Verdana"/>
          <w:sz w:val="20"/>
          <w:szCs w:val="20"/>
        </w:rPr>
        <w:t>opinion.</w:t>
      </w:r>
    </w:p>
    <w:p w14:paraId="29158079"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38EE70C8" w14:textId="77777777" w:rsidR="00BC19BB" w:rsidRPr="00BC19BB" w:rsidRDefault="00BC19BB" w:rsidP="00BC19BB">
      <w:pPr>
        <w:numPr>
          <w:ilvl w:val="0"/>
          <w:numId w:val="3"/>
        </w:numPr>
        <w:tabs>
          <w:tab w:val="left" w:pos="391"/>
        </w:tabs>
        <w:kinsoku w:val="0"/>
        <w:overflowPunct w:val="0"/>
        <w:autoSpaceDE w:val="0"/>
        <w:autoSpaceDN w:val="0"/>
        <w:adjustRightInd w:val="0"/>
        <w:spacing w:line="259" w:lineRule="auto"/>
        <w:ind w:left="119" w:right="267" w:firstLine="0"/>
        <w:rPr>
          <w:rFonts w:ascii="Verdana" w:hAnsi="Verdana" w:cs="Verdana"/>
          <w:sz w:val="20"/>
          <w:szCs w:val="20"/>
        </w:rPr>
      </w:pPr>
      <w:r w:rsidRPr="00BC19BB">
        <w:rPr>
          <w:rFonts w:ascii="Verdana" w:hAnsi="Verdana" w:cs="Verdana"/>
          <w:sz w:val="20"/>
          <w:szCs w:val="20"/>
        </w:rPr>
        <w:t>In that event, the trustee shall manage the trust property and shall use any amount of trust income or trust property necessary for the grantor's proper health care, support, maintenance, comfort and welfare, in accordance with the grantor's accustomed manner of</w:t>
      </w:r>
      <w:r w:rsidRPr="00BC19BB">
        <w:rPr>
          <w:rFonts w:ascii="Verdana" w:hAnsi="Verdana" w:cs="Verdana"/>
          <w:spacing w:val="-27"/>
          <w:sz w:val="20"/>
          <w:szCs w:val="20"/>
        </w:rPr>
        <w:t xml:space="preserve"> </w:t>
      </w:r>
      <w:r w:rsidRPr="00BC19BB">
        <w:rPr>
          <w:rFonts w:ascii="Verdana" w:hAnsi="Verdana" w:cs="Verdana"/>
          <w:sz w:val="20"/>
          <w:szCs w:val="20"/>
        </w:rPr>
        <w:t>living.</w:t>
      </w:r>
    </w:p>
    <w:p w14:paraId="2E6985CB" w14:textId="77777777" w:rsidR="00BC19BB" w:rsidRPr="00BC19BB" w:rsidRDefault="00BC19BB" w:rsidP="00BC19BB">
      <w:pPr>
        <w:kinsoku w:val="0"/>
        <w:overflowPunct w:val="0"/>
        <w:autoSpaceDE w:val="0"/>
        <w:autoSpaceDN w:val="0"/>
        <w:adjustRightInd w:val="0"/>
        <w:spacing w:before="4"/>
        <w:rPr>
          <w:rFonts w:ascii="Verdana" w:hAnsi="Verdana" w:cs="Verdana"/>
          <w:sz w:val="21"/>
          <w:szCs w:val="21"/>
        </w:rPr>
      </w:pPr>
    </w:p>
    <w:p w14:paraId="213E8E1F" w14:textId="77777777" w:rsidR="00BC19BB" w:rsidRPr="00BC19BB" w:rsidRDefault="00BC19BB" w:rsidP="00BC19BB">
      <w:pPr>
        <w:numPr>
          <w:ilvl w:val="0"/>
          <w:numId w:val="3"/>
        </w:numPr>
        <w:tabs>
          <w:tab w:val="left" w:pos="389"/>
        </w:tabs>
        <w:kinsoku w:val="0"/>
        <w:overflowPunct w:val="0"/>
        <w:autoSpaceDE w:val="0"/>
        <w:autoSpaceDN w:val="0"/>
        <w:adjustRightInd w:val="0"/>
        <w:spacing w:before="1" w:line="259" w:lineRule="auto"/>
        <w:ind w:left="119" w:right="454" w:firstLine="0"/>
        <w:rPr>
          <w:rFonts w:ascii="Verdana" w:hAnsi="Verdana" w:cs="Verdana"/>
          <w:sz w:val="20"/>
          <w:szCs w:val="20"/>
        </w:rPr>
      </w:pPr>
      <w:r w:rsidRPr="00BC19BB">
        <w:rPr>
          <w:rFonts w:ascii="Verdana" w:hAnsi="Verdana" w:cs="Verdana"/>
          <w:sz w:val="20"/>
          <w:szCs w:val="20"/>
        </w:rPr>
        <w:t>Any income not spent for the benefit of the grantor shall be accumulated and added to the trust property. Income shall be paid to the grantor at least</w:t>
      </w:r>
      <w:r w:rsidRPr="00BC19BB">
        <w:rPr>
          <w:rFonts w:ascii="Verdana" w:hAnsi="Verdana" w:cs="Verdana"/>
          <w:spacing w:val="-21"/>
          <w:sz w:val="20"/>
          <w:szCs w:val="20"/>
        </w:rPr>
        <w:t xml:space="preserve"> </w:t>
      </w:r>
      <w:r w:rsidRPr="00BC19BB">
        <w:rPr>
          <w:rFonts w:ascii="Verdana" w:hAnsi="Verdana" w:cs="Verdana"/>
          <w:sz w:val="20"/>
          <w:szCs w:val="20"/>
        </w:rPr>
        <w:t>annually.</w:t>
      </w:r>
    </w:p>
    <w:p w14:paraId="77DEF8C6"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3FFAC901" w14:textId="77777777" w:rsidR="00BC19BB" w:rsidRPr="00BC19BB" w:rsidRDefault="00BC19BB" w:rsidP="00BC19BB">
      <w:pPr>
        <w:numPr>
          <w:ilvl w:val="0"/>
          <w:numId w:val="3"/>
        </w:numPr>
        <w:tabs>
          <w:tab w:val="left" w:pos="391"/>
        </w:tabs>
        <w:kinsoku w:val="0"/>
        <w:overflowPunct w:val="0"/>
        <w:autoSpaceDE w:val="0"/>
        <w:autoSpaceDN w:val="0"/>
        <w:adjustRightInd w:val="0"/>
        <w:spacing w:line="259" w:lineRule="auto"/>
        <w:ind w:left="119" w:right="486" w:firstLine="0"/>
        <w:rPr>
          <w:rFonts w:ascii="Verdana" w:hAnsi="Verdana" w:cs="Verdana"/>
          <w:sz w:val="20"/>
          <w:szCs w:val="20"/>
        </w:rPr>
      </w:pPr>
      <w:r w:rsidRPr="00BC19BB">
        <w:rPr>
          <w:rFonts w:ascii="Verdana" w:hAnsi="Verdana" w:cs="Verdana"/>
          <w:sz w:val="20"/>
          <w:szCs w:val="20"/>
        </w:rPr>
        <w:t>Income accruing in or paid to trust accounts shall be deemed to have been paid to the</w:t>
      </w:r>
      <w:r w:rsidRPr="00BC19BB">
        <w:rPr>
          <w:rFonts w:ascii="Verdana" w:hAnsi="Verdana" w:cs="Verdana"/>
          <w:spacing w:val="-18"/>
          <w:sz w:val="20"/>
          <w:szCs w:val="20"/>
        </w:rPr>
        <w:t xml:space="preserve"> </w:t>
      </w:r>
      <w:r w:rsidRPr="00BC19BB">
        <w:rPr>
          <w:rFonts w:ascii="Verdana" w:hAnsi="Verdana" w:cs="Verdana"/>
          <w:sz w:val="20"/>
          <w:szCs w:val="20"/>
        </w:rPr>
        <w:t>grantor.</w:t>
      </w:r>
    </w:p>
    <w:p w14:paraId="12FDF59F" w14:textId="77777777" w:rsidR="00BC19BB" w:rsidRPr="00BC19BB" w:rsidRDefault="00BC19BB" w:rsidP="00BC19BB">
      <w:pPr>
        <w:numPr>
          <w:ilvl w:val="0"/>
          <w:numId w:val="3"/>
        </w:numPr>
        <w:tabs>
          <w:tab w:val="left" w:pos="389"/>
        </w:tabs>
        <w:kinsoku w:val="0"/>
        <w:overflowPunct w:val="0"/>
        <w:autoSpaceDE w:val="0"/>
        <w:autoSpaceDN w:val="0"/>
        <w:adjustRightInd w:val="0"/>
        <w:spacing w:before="1" w:line="259" w:lineRule="auto"/>
        <w:ind w:left="119" w:right="397" w:firstLine="0"/>
        <w:rPr>
          <w:rFonts w:ascii="Verdana" w:hAnsi="Verdana" w:cs="Verdana"/>
          <w:sz w:val="20"/>
          <w:szCs w:val="20"/>
        </w:rPr>
      </w:pPr>
      <w:r w:rsidRPr="00BC19BB">
        <w:rPr>
          <w:rFonts w:ascii="Verdana" w:hAnsi="Verdana" w:cs="Verdana"/>
          <w:sz w:val="20"/>
          <w:szCs w:val="20"/>
        </w:rPr>
        <w:t>The successor trustee shall manage the trust until the grantor is again able to manage his affairs. The determination of the grantor's capacity to again manage this trust shall be made in the manner specified just</w:t>
      </w:r>
      <w:r w:rsidRPr="00BC19BB">
        <w:rPr>
          <w:rFonts w:ascii="Verdana" w:hAnsi="Verdana" w:cs="Verdana"/>
          <w:spacing w:val="-28"/>
          <w:sz w:val="20"/>
          <w:szCs w:val="20"/>
        </w:rPr>
        <w:t xml:space="preserve"> </w:t>
      </w:r>
      <w:r w:rsidRPr="00BC19BB">
        <w:rPr>
          <w:rFonts w:ascii="Verdana" w:hAnsi="Verdana" w:cs="Verdana"/>
          <w:sz w:val="20"/>
          <w:szCs w:val="20"/>
        </w:rPr>
        <w:t>above.</w:t>
      </w:r>
    </w:p>
    <w:p w14:paraId="33C48877" w14:textId="77777777" w:rsidR="00BC19BB" w:rsidRPr="00BC19BB" w:rsidRDefault="00BC19BB" w:rsidP="00BC19BB">
      <w:pPr>
        <w:kinsoku w:val="0"/>
        <w:overflowPunct w:val="0"/>
        <w:autoSpaceDE w:val="0"/>
        <w:autoSpaceDN w:val="0"/>
        <w:adjustRightInd w:val="0"/>
        <w:spacing w:before="5"/>
        <w:rPr>
          <w:rFonts w:ascii="Verdana" w:hAnsi="Verdana" w:cs="Verdana"/>
          <w:sz w:val="21"/>
          <w:szCs w:val="21"/>
        </w:rPr>
      </w:pPr>
    </w:p>
    <w:p w14:paraId="15B3FD72" w14:textId="77777777" w:rsidR="00BC19BB" w:rsidRPr="00BC19BB" w:rsidRDefault="00BC19BB" w:rsidP="00BC19BB">
      <w:pPr>
        <w:kinsoku w:val="0"/>
        <w:overflowPunct w:val="0"/>
        <w:autoSpaceDE w:val="0"/>
        <w:autoSpaceDN w:val="0"/>
        <w:adjustRightInd w:val="0"/>
        <w:spacing w:before="1"/>
        <w:ind w:left="119"/>
        <w:rPr>
          <w:rFonts w:ascii="Verdana" w:hAnsi="Verdana" w:cs="Verdana"/>
          <w:sz w:val="20"/>
          <w:szCs w:val="20"/>
        </w:rPr>
      </w:pPr>
      <w:r w:rsidRPr="00BC19BB">
        <w:rPr>
          <w:rFonts w:ascii="Verdana" w:hAnsi="Verdana" w:cs="Verdana"/>
          <w:sz w:val="20"/>
          <w:szCs w:val="20"/>
        </w:rPr>
        <w:t>E. Death of a Grantor</w:t>
      </w:r>
    </w:p>
    <w:p w14:paraId="350ECB71" w14:textId="77777777" w:rsidR="00BC19BB" w:rsidRPr="00BC19BB" w:rsidRDefault="00BC19BB" w:rsidP="00BC19BB">
      <w:pPr>
        <w:kinsoku w:val="0"/>
        <w:overflowPunct w:val="0"/>
        <w:autoSpaceDE w:val="0"/>
        <w:autoSpaceDN w:val="0"/>
        <w:adjustRightInd w:val="0"/>
        <w:spacing w:before="18" w:line="259" w:lineRule="auto"/>
        <w:ind w:left="119" w:right="135"/>
        <w:rPr>
          <w:rFonts w:ascii="Verdana" w:hAnsi="Verdana" w:cs="Verdana"/>
          <w:sz w:val="20"/>
          <w:szCs w:val="20"/>
        </w:rPr>
      </w:pPr>
      <w:r w:rsidRPr="00BC19BB">
        <w:rPr>
          <w:rFonts w:ascii="Verdana" w:hAnsi="Verdana" w:cs="Verdana"/>
          <w:sz w:val="20"/>
          <w:szCs w:val="20"/>
        </w:rPr>
        <w:t>1. When the grantor dies, this trust shall become irrevocable. It may not be amended or altered except as provided for by this Declaration of Trust. It may be terminated only by the distributions authorized by this Declaration of Trust.</w:t>
      </w:r>
    </w:p>
    <w:p w14:paraId="139F7D67"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689A999A" w14:textId="77777777" w:rsidR="00BC19BB" w:rsidRPr="00BC19BB" w:rsidRDefault="00BC19BB" w:rsidP="00BC19BB">
      <w:pPr>
        <w:kinsoku w:val="0"/>
        <w:overflowPunct w:val="0"/>
        <w:autoSpaceDE w:val="0"/>
        <w:autoSpaceDN w:val="0"/>
        <w:adjustRightInd w:val="0"/>
        <w:ind w:left="119"/>
        <w:rPr>
          <w:rFonts w:ascii="Verdana" w:hAnsi="Verdana" w:cs="Verdana"/>
          <w:sz w:val="20"/>
          <w:szCs w:val="20"/>
        </w:rPr>
      </w:pPr>
      <w:r w:rsidRPr="00BC19BB">
        <w:rPr>
          <w:rFonts w:ascii="Verdana" w:hAnsi="Verdana" w:cs="Verdana"/>
          <w:sz w:val="20"/>
          <w:szCs w:val="20"/>
        </w:rPr>
        <w:t>F. Beneficiaries</w:t>
      </w:r>
    </w:p>
    <w:p w14:paraId="0E03AA33" w14:textId="77777777" w:rsidR="00BC19BB" w:rsidRPr="00BC19BB" w:rsidRDefault="00BC19BB" w:rsidP="00BC19BB">
      <w:pPr>
        <w:numPr>
          <w:ilvl w:val="0"/>
          <w:numId w:val="2"/>
        </w:numPr>
        <w:tabs>
          <w:tab w:val="left" w:pos="389"/>
        </w:tabs>
        <w:kinsoku w:val="0"/>
        <w:overflowPunct w:val="0"/>
        <w:autoSpaceDE w:val="0"/>
        <w:autoSpaceDN w:val="0"/>
        <w:adjustRightInd w:val="0"/>
        <w:spacing w:before="21"/>
        <w:rPr>
          <w:rFonts w:ascii="Verdana" w:hAnsi="Verdana" w:cs="Verdana"/>
          <w:sz w:val="20"/>
          <w:szCs w:val="20"/>
        </w:rPr>
      </w:pPr>
      <w:r w:rsidRPr="00BC19BB">
        <w:rPr>
          <w:rFonts w:ascii="Verdana" w:hAnsi="Verdana" w:cs="Verdana"/>
          <w:sz w:val="20"/>
          <w:szCs w:val="20"/>
        </w:rPr>
        <w:t>Upon death of the grantor, the trustee shall distribute the trust property as</w:t>
      </w:r>
      <w:r w:rsidRPr="00BC19BB">
        <w:rPr>
          <w:rFonts w:ascii="Verdana" w:hAnsi="Verdana" w:cs="Verdana"/>
          <w:spacing w:val="-15"/>
          <w:sz w:val="20"/>
          <w:szCs w:val="20"/>
        </w:rPr>
        <w:t xml:space="preserve"> </w:t>
      </w:r>
      <w:r w:rsidRPr="00BC19BB">
        <w:rPr>
          <w:rFonts w:ascii="Verdana" w:hAnsi="Verdana" w:cs="Verdana"/>
          <w:sz w:val="20"/>
          <w:szCs w:val="20"/>
        </w:rPr>
        <w:t>follows:</w:t>
      </w:r>
    </w:p>
    <w:p w14:paraId="3DA526AB" w14:textId="77777777" w:rsidR="00BC19BB" w:rsidRPr="00BC19BB" w:rsidRDefault="00BC19BB" w:rsidP="00BC19BB">
      <w:pPr>
        <w:kinsoku w:val="0"/>
        <w:overflowPunct w:val="0"/>
        <w:autoSpaceDE w:val="0"/>
        <w:autoSpaceDN w:val="0"/>
        <w:adjustRightInd w:val="0"/>
        <w:rPr>
          <w:rFonts w:ascii="Verdana" w:hAnsi="Verdana" w:cs="Verdana"/>
          <w:sz w:val="23"/>
          <w:szCs w:val="23"/>
        </w:rPr>
      </w:pPr>
    </w:p>
    <w:p w14:paraId="03C9342F" w14:textId="77777777" w:rsidR="00BC19BB" w:rsidRPr="00BC19BB" w:rsidRDefault="00BC19BB" w:rsidP="00BC19BB">
      <w:pPr>
        <w:numPr>
          <w:ilvl w:val="0"/>
          <w:numId w:val="2"/>
        </w:numPr>
        <w:tabs>
          <w:tab w:val="left" w:pos="389"/>
        </w:tabs>
        <w:kinsoku w:val="0"/>
        <w:overflowPunct w:val="0"/>
        <w:autoSpaceDE w:val="0"/>
        <w:autoSpaceDN w:val="0"/>
        <w:adjustRightInd w:val="0"/>
        <w:rPr>
          <w:rFonts w:ascii="Verdana" w:hAnsi="Verdana" w:cs="Verdana"/>
          <w:sz w:val="20"/>
          <w:szCs w:val="20"/>
        </w:rPr>
      </w:pPr>
      <w:r w:rsidRPr="00BC19BB">
        <w:rPr>
          <w:rFonts w:ascii="Verdana" w:hAnsi="Verdana" w:cs="Verdana"/>
          <w:sz w:val="20"/>
          <w:szCs w:val="20"/>
        </w:rPr>
        <w:t>All interest shall pass to [Spouse</w:t>
      </w:r>
      <w:r w:rsidRPr="00BC19BB">
        <w:rPr>
          <w:rFonts w:ascii="Verdana" w:hAnsi="Verdana" w:cs="Verdana"/>
          <w:spacing w:val="2"/>
          <w:sz w:val="20"/>
          <w:szCs w:val="20"/>
        </w:rPr>
        <w:t xml:space="preserve"> </w:t>
      </w:r>
      <w:r w:rsidRPr="00BC19BB">
        <w:rPr>
          <w:rFonts w:ascii="Verdana" w:hAnsi="Verdana" w:cs="Verdana"/>
          <w:sz w:val="20"/>
          <w:szCs w:val="20"/>
        </w:rPr>
        <w:t>Name].</w:t>
      </w:r>
    </w:p>
    <w:p w14:paraId="58E39C2E" w14:textId="77777777" w:rsidR="00BC19BB" w:rsidRPr="00BC19BB" w:rsidRDefault="00BC19BB" w:rsidP="00BC19BB">
      <w:pPr>
        <w:kinsoku w:val="0"/>
        <w:overflowPunct w:val="0"/>
        <w:autoSpaceDE w:val="0"/>
        <w:autoSpaceDN w:val="0"/>
        <w:adjustRightInd w:val="0"/>
        <w:spacing w:before="3"/>
        <w:rPr>
          <w:rFonts w:ascii="Verdana" w:hAnsi="Verdana" w:cs="Verdana"/>
          <w:sz w:val="23"/>
          <w:szCs w:val="23"/>
        </w:rPr>
      </w:pPr>
    </w:p>
    <w:p w14:paraId="2EEB77E3" w14:textId="77777777" w:rsidR="00BC19BB" w:rsidRPr="00BC19BB" w:rsidRDefault="00BC19BB" w:rsidP="00BC19BB">
      <w:pPr>
        <w:numPr>
          <w:ilvl w:val="0"/>
          <w:numId w:val="2"/>
        </w:numPr>
        <w:tabs>
          <w:tab w:val="left" w:pos="391"/>
        </w:tabs>
        <w:kinsoku w:val="0"/>
        <w:overflowPunct w:val="0"/>
        <w:autoSpaceDE w:val="0"/>
        <w:autoSpaceDN w:val="0"/>
        <w:adjustRightInd w:val="0"/>
        <w:spacing w:line="259" w:lineRule="auto"/>
        <w:ind w:left="119" w:right="867" w:firstLine="0"/>
        <w:rPr>
          <w:rFonts w:ascii="Verdana" w:hAnsi="Verdana" w:cs="Verdana"/>
          <w:sz w:val="20"/>
          <w:szCs w:val="20"/>
        </w:rPr>
      </w:pPr>
      <w:r w:rsidRPr="00BC19BB">
        <w:rPr>
          <w:rFonts w:ascii="Verdana" w:hAnsi="Verdana" w:cs="Verdana"/>
          <w:sz w:val="20"/>
          <w:szCs w:val="20"/>
        </w:rPr>
        <w:t>In the event that [Spouse Name] is incapacitated or deceased, [Child’s Name] and [Child’s Name], shall divide all trust property per</w:t>
      </w:r>
      <w:r w:rsidRPr="00BC19BB">
        <w:rPr>
          <w:rFonts w:ascii="Verdana" w:hAnsi="Verdana" w:cs="Verdana"/>
          <w:spacing w:val="-7"/>
          <w:sz w:val="20"/>
          <w:szCs w:val="20"/>
        </w:rPr>
        <w:t xml:space="preserve"> </w:t>
      </w:r>
      <w:r w:rsidRPr="00BC19BB">
        <w:rPr>
          <w:rFonts w:ascii="Verdana" w:hAnsi="Verdana" w:cs="Verdana"/>
          <w:sz w:val="20"/>
          <w:szCs w:val="20"/>
        </w:rPr>
        <w:t>stirpes.</w:t>
      </w:r>
    </w:p>
    <w:p w14:paraId="1A631DE1"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677DEF1E" w14:textId="77777777" w:rsidR="00BC19BB" w:rsidRPr="00BC19BB" w:rsidRDefault="00BC19BB" w:rsidP="00BC19BB">
      <w:pPr>
        <w:numPr>
          <w:ilvl w:val="0"/>
          <w:numId w:val="2"/>
        </w:numPr>
        <w:tabs>
          <w:tab w:val="left" w:pos="389"/>
        </w:tabs>
        <w:kinsoku w:val="0"/>
        <w:overflowPunct w:val="0"/>
        <w:autoSpaceDE w:val="0"/>
        <w:autoSpaceDN w:val="0"/>
        <w:adjustRightInd w:val="0"/>
        <w:spacing w:line="259" w:lineRule="auto"/>
        <w:ind w:left="119" w:right="561" w:firstLine="0"/>
        <w:rPr>
          <w:rFonts w:ascii="Verdana" w:hAnsi="Verdana" w:cs="Verdana"/>
          <w:sz w:val="20"/>
          <w:szCs w:val="20"/>
        </w:rPr>
      </w:pPr>
      <w:r w:rsidRPr="00BC19BB">
        <w:rPr>
          <w:rFonts w:ascii="Verdana" w:hAnsi="Verdana" w:cs="Verdana"/>
          <w:sz w:val="20"/>
          <w:szCs w:val="20"/>
        </w:rPr>
        <w:t xml:space="preserve">All distributions are subject to any provision in this Declaration of Trust that creates a child's </w:t>
      </w:r>
      <w:proofErr w:type="spellStart"/>
      <w:r w:rsidRPr="00BC19BB">
        <w:rPr>
          <w:rFonts w:ascii="Verdana" w:hAnsi="Verdana" w:cs="Verdana"/>
          <w:sz w:val="20"/>
          <w:szCs w:val="20"/>
        </w:rPr>
        <w:t>subtrust</w:t>
      </w:r>
      <w:proofErr w:type="spellEnd"/>
      <w:r w:rsidRPr="00BC19BB">
        <w:rPr>
          <w:rFonts w:ascii="Verdana" w:hAnsi="Verdana" w:cs="Verdana"/>
          <w:sz w:val="20"/>
          <w:szCs w:val="20"/>
        </w:rPr>
        <w:t xml:space="preserve"> or a custodianship under the Uniform Transfers to Minors</w:t>
      </w:r>
      <w:r w:rsidRPr="00BC19BB">
        <w:rPr>
          <w:rFonts w:ascii="Verdana" w:hAnsi="Verdana" w:cs="Verdana"/>
          <w:spacing w:val="-19"/>
          <w:sz w:val="20"/>
          <w:szCs w:val="20"/>
        </w:rPr>
        <w:t xml:space="preserve"> </w:t>
      </w:r>
      <w:r w:rsidRPr="00BC19BB">
        <w:rPr>
          <w:rFonts w:ascii="Verdana" w:hAnsi="Verdana" w:cs="Verdana"/>
          <w:sz w:val="20"/>
          <w:szCs w:val="20"/>
        </w:rPr>
        <w:t>Act.</w:t>
      </w:r>
    </w:p>
    <w:p w14:paraId="654B3C72" w14:textId="77777777" w:rsidR="00BC19BB" w:rsidRPr="00BC19BB" w:rsidRDefault="00BC19BB" w:rsidP="00BC19BB">
      <w:pPr>
        <w:numPr>
          <w:ilvl w:val="0"/>
          <w:numId w:val="2"/>
        </w:numPr>
        <w:tabs>
          <w:tab w:val="left" w:pos="389"/>
        </w:tabs>
        <w:kinsoku w:val="0"/>
        <w:overflowPunct w:val="0"/>
        <w:autoSpaceDE w:val="0"/>
        <w:autoSpaceDN w:val="0"/>
        <w:adjustRightInd w:val="0"/>
        <w:spacing w:line="259" w:lineRule="auto"/>
        <w:ind w:left="119" w:right="561" w:firstLine="0"/>
        <w:rPr>
          <w:rFonts w:ascii="Verdana" w:hAnsi="Verdana" w:cs="Verdana"/>
          <w:sz w:val="20"/>
          <w:szCs w:val="20"/>
        </w:rPr>
        <w:sectPr w:rsidR="00BC19BB" w:rsidRPr="00BC19BB">
          <w:type w:val="continuous"/>
          <w:pgSz w:w="12240" w:h="15840"/>
          <w:pgMar w:top="1360" w:right="1320" w:bottom="280" w:left="1320" w:header="720" w:footer="720" w:gutter="0"/>
          <w:cols w:space="720"/>
          <w:noEndnote/>
        </w:sectPr>
      </w:pPr>
    </w:p>
    <w:p w14:paraId="125AC67F" w14:textId="77777777" w:rsidR="00BC19BB" w:rsidRPr="00BC19BB" w:rsidRDefault="00BC19BB" w:rsidP="00BC19BB">
      <w:pPr>
        <w:kinsoku w:val="0"/>
        <w:overflowPunct w:val="0"/>
        <w:autoSpaceDE w:val="0"/>
        <w:autoSpaceDN w:val="0"/>
        <w:adjustRightInd w:val="0"/>
        <w:spacing w:before="6"/>
        <w:rPr>
          <w:rFonts w:ascii="Verdana" w:hAnsi="Verdana" w:cs="Verdana"/>
          <w:sz w:val="15"/>
          <w:szCs w:val="15"/>
        </w:rPr>
      </w:pPr>
    </w:p>
    <w:p w14:paraId="3F7DAAE3" w14:textId="77777777" w:rsidR="00BC19BB" w:rsidRPr="00BC19BB" w:rsidRDefault="00BC19BB" w:rsidP="00BC19BB">
      <w:pPr>
        <w:kinsoku w:val="0"/>
        <w:overflowPunct w:val="0"/>
        <w:autoSpaceDE w:val="0"/>
        <w:autoSpaceDN w:val="0"/>
        <w:adjustRightInd w:val="0"/>
        <w:spacing w:before="60" w:line="259" w:lineRule="auto"/>
        <w:ind w:left="120" w:right="222"/>
        <w:rPr>
          <w:rFonts w:ascii="Verdana" w:hAnsi="Verdana" w:cs="Verdana"/>
          <w:sz w:val="20"/>
          <w:szCs w:val="20"/>
        </w:rPr>
      </w:pPr>
      <w:r w:rsidRPr="00BC19BB">
        <w:rPr>
          <w:rFonts w:ascii="Verdana" w:hAnsi="Verdana" w:cs="Verdana"/>
          <w:sz w:val="20"/>
          <w:szCs w:val="20"/>
        </w:rPr>
        <w:t>5. A beneficiary must survive the grantor for 7 days to receive property under this Declaration of Trust. All personal and real property left through this trust shall pass subject to any encumbrances or liens placed on the property as security for the repayment of a loan or debt.</w:t>
      </w:r>
    </w:p>
    <w:p w14:paraId="53119B82" w14:textId="77777777" w:rsidR="00BC19BB" w:rsidRPr="00BC19BB" w:rsidRDefault="00BC19BB" w:rsidP="00BC19BB">
      <w:pPr>
        <w:kinsoku w:val="0"/>
        <w:overflowPunct w:val="0"/>
        <w:autoSpaceDE w:val="0"/>
        <w:autoSpaceDN w:val="0"/>
        <w:adjustRightInd w:val="0"/>
        <w:spacing w:before="4"/>
        <w:rPr>
          <w:rFonts w:ascii="Verdana" w:hAnsi="Verdana" w:cs="Verdana"/>
          <w:sz w:val="21"/>
          <w:szCs w:val="21"/>
        </w:rPr>
      </w:pPr>
    </w:p>
    <w:p w14:paraId="6587AA48" w14:textId="77777777" w:rsidR="00BC19BB" w:rsidRPr="00BC19BB" w:rsidRDefault="00BC19BB" w:rsidP="00BC19BB">
      <w:pPr>
        <w:numPr>
          <w:ilvl w:val="0"/>
          <w:numId w:val="1"/>
        </w:numPr>
        <w:tabs>
          <w:tab w:val="left" w:pos="483"/>
        </w:tabs>
        <w:kinsoku w:val="0"/>
        <w:overflowPunct w:val="0"/>
        <w:autoSpaceDE w:val="0"/>
        <w:autoSpaceDN w:val="0"/>
        <w:adjustRightInd w:val="0"/>
        <w:spacing w:before="1"/>
        <w:ind w:hanging="362"/>
        <w:rPr>
          <w:rFonts w:ascii="Verdana" w:hAnsi="Verdana" w:cs="Verdana"/>
          <w:sz w:val="20"/>
          <w:szCs w:val="20"/>
        </w:rPr>
      </w:pPr>
      <w:r w:rsidRPr="00BC19BB">
        <w:rPr>
          <w:rFonts w:ascii="Verdana" w:hAnsi="Verdana" w:cs="Verdana"/>
          <w:sz w:val="20"/>
          <w:szCs w:val="20"/>
        </w:rPr>
        <w:t>Custodianships Under the Uniform Transfers to Minors</w:t>
      </w:r>
      <w:r w:rsidRPr="00BC19BB">
        <w:rPr>
          <w:rFonts w:ascii="Verdana" w:hAnsi="Verdana" w:cs="Verdana"/>
          <w:spacing w:val="-6"/>
          <w:sz w:val="20"/>
          <w:szCs w:val="20"/>
        </w:rPr>
        <w:t xml:space="preserve"> </w:t>
      </w:r>
      <w:r w:rsidRPr="00BC19BB">
        <w:rPr>
          <w:rFonts w:ascii="Verdana" w:hAnsi="Verdana" w:cs="Verdana"/>
          <w:sz w:val="20"/>
          <w:szCs w:val="20"/>
        </w:rPr>
        <w:t>Act</w:t>
      </w:r>
    </w:p>
    <w:p w14:paraId="209C871E" w14:textId="77777777" w:rsidR="00BC19BB" w:rsidRPr="00BC19BB" w:rsidRDefault="00BC19BB" w:rsidP="00BC19BB">
      <w:pPr>
        <w:kinsoku w:val="0"/>
        <w:overflowPunct w:val="0"/>
        <w:autoSpaceDE w:val="0"/>
        <w:autoSpaceDN w:val="0"/>
        <w:adjustRightInd w:val="0"/>
        <w:spacing w:before="20" w:line="259" w:lineRule="auto"/>
        <w:ind w:left="119" w:right="320"/>
        <w:rPr>
          <w:rFonts w:ascii="Verdana" w:hAnsi="Verdana" w:cs="Verdana"/>
          <w:sz w:val="20"/>
          <w:szCs w:val="20"/>
        </w:rPr>
      </w:pPr>
      <w:r w:rsidRPr="00BC19BB">
        <w:rPr>
          <w:rFonts w:ascii="Verdana" w:hAnsi="Verdana" w:cs="Verdana"/>
          <w:sz w:val="20"/>
          <w:szCs w:val="20"/>
        </w:rPr>
        <w:t>Any property to which any minor beneficiary is entitled, shall be held by a custodian under the Maryland Uniform Transfers to Minors Act.</w:t>
      </w:r>
    </w:p>
    <w:p w14:paraId="2FF84026"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61C1B8C3" w14:textId="77777777" w:rsidR="00BC19BB" w:rsidRPr="00BC19BB" w:rsidRDefault="00BC19BB" w:rsidP="00BC19BB">
      <w:pPr>
        <w:kinsoku w:val="0"/>
        <w:overflowPunct w:val="0"/>
        <w:autoSpaceDE w:val="0"/>
        <w:autoSpaceDN w:val="0"/>
        <w:adjustRightInd w:val="0"/>
        <w:spacing w:line="259" w:lineRule="auto"/>
        <w:ind w:left="119" w:right="2298"/>
        <w:rPr>
          <w:rFonts w:ascii="Verdana" w:hAnsi="Verdana" w:cs="Verdana"/>
          <w:sz w:val="20"/>
          <w:szCs w:val="20"/>
        </w:rPr>
      </w:pPr>
      <w:r w:rsidRPr="00BC19BB">
        <w:rPr>
          <w:rFonts w:ascii="Verdana" w:hAnsi="Verdana" w:cs="Verdana"/>
          <w:sz w:val="20"/>
          <w:szCs w:val="20"/>
        </w:rPr>
        <w:t>The custodial chain shall be the same as the chain of Trustees in § II C (Successor Trustee).</w:t>
      </w:r>
    </w:p>
    <w:p w14:paraId="5FD9EB34"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462105FA" w14:textId="77777777" w:rsidR="00BC19BB" w:rsidRPr="00BC19BB" w:rsidRDefault="00BC19BB" w:rsidP="00BC19BB">
      <w:pPr>
        <w:numPr>
          <w:ilvl w:val="0"/>
          <w:numId w:val="1"/>
        </w:numPr>
        <w:tabs>
          <w:tab w:val="left" w:pos="399"/>
        </w:tabs>
        <w:kinsoku w:val="0"/>
        <w:overflowPunct w:val="0"/>
        <w:autoSpaceDE w:val="0"/>
        <w:autoSpaceDN w:val="0"/>
        <w:adjustRightInd w:val="0"/>
        <w:ind w:left="398" w:hanging="279"/>
        <w:rPr>
          <w:rFonts w:ascii="Verdana" w:hAnsi="Verdana" w:cs="Verdana"/>
          <w:sz w:val="20"/>
          <w:szCs w:val="20"/>
        </w:rPr>
      </w:pPr>
      <w:r w:rsidRPr="00BC19BB">
        <w:rPr>
          <w:rFonts w:ascii="Verdana" w:hAnsi="Verdana" w:cs="Verdana"/>
          <w:sz w:val="20"/>
          <w:szCs w:val="20"/>
        </w:rPr>
        <w:t>Grantor's Right to Homestead Tax</w:t>
      </w:r>
      <w:r w:rsidRPr="00BC19BB">
        <w:rPr>
          <w:rFonts w:ascii="Verdana" w:hAnsi="Verdana" w:cs="Verdana"/>
          <w:spacing w:val="-1"/>
          <w:sz w:val="20"/>
          <w:szCs w:val="20"/>
        </w:rPr>
        <w:t xml:space="preserve"> </w:t>
      </w:r>
      <w:r w:rsidRPr="00BC19BB">
        <w:rPr>
          <w:rFonts w:ascii="Verdana" w:hAnsi="Verdana" w:cs="Verdana"/>
          <w:sz w:val="20"/>
          <w:szCs w:val="20"/>
        </w:rPr>
        <w:t>Exemption</w:t>
      </w:r>
    </w:p>
    <w:p w14:paraId="7BEF2AB9" w14:textId="77777777" w:rsidR="00BC19BB" w:rsidRPr="00BC19BB" w:rsidRDefault="00BC19BB" w:rsidP="00BC19BB">
      <w:pPr>
        <w:kinsoku w:val="0"/>
        <w:overflowPunct w:val="0"/>
        <w:autoSpaceDE w:val="0"/>
        <w:autoSpaceDN w:val="0"/>
        <w:adjustRightInd w:val="0"/>
        <w:spacing w:before="19" w:line="259" w:lineRule="auto"/>
        <w:ind w:left="119" w:right="111"/>
        <w:rPr>
          <w:rFonts w:ascii="Verdana" w:hAnsi="Verdana" w:cs="Verdana"/>
          <w:sz w:val="20"/>
          <w:szCs w:val="20"/>
        </w:rPr>
      </w:pPr>
      <w:r w:rsidRPr="00BC19BB">
        <w:rPr>
          <w:rFonts w:ascii="Verdana" w:hAnsi="Verdana" w:cs="Verdana"/>
          <w:sz w:val="20"/>
          <w:szCs w:val="20"/>
        </w:rPr>
        <w:lastRenderedPageBreak/>
        <w:t>If the grantor's principal residence is held in trust, the grantor has the right to possess and occupy it for life, rent-free and without charge except for taxes, insurance, maintenance and related costs and expenses. This right is intended to give the grantor a beneficial interest in the property and to ensure that the grantor does not lose eligibility for a state homestead tax exemption for which he otherwise qualifies.</w:t>
      </w:r>
    </w:p>
    <w:p w14:paraId="2146F26C" w14:textId="77777777" w:rsidR="00BC19BB" w:rsidRPr="00BC19BB" w:rsidRDefault="00BC19BB" w:rsidP="00BC19BB">
      <w:pPr>
        <w:kinsoku w:val="0"/>
        <w:overflowPunct w:val="0"/>
        <w:autoSpaceDE w:val="0"/>
        <w:autoSpaceDN w:val="0"/>
        <w:adjustRightInd w:val="0"/>
        <w:spacing w:before="6"/>
        <w:rPr>
          <w:rFonts w:ascii="Verdana" w:hAnsi="Verdana" w:cs="Verdana"/>
          <w:sz w:val="21"/>
          <w:szCs w:val="21"/>
        </w:rPr>
      </w:pPr>
    </w:p>
    <w:p w14:paraId="39CECC69" w14:textId="77777777" w:rsidR="00BC19BB" w:rsidRPr="00BC19BB" w:rsidRDefault="00BC19BB" w:rsidP="00BC19BB">
      <w:pPr>
        <w:numPr>
          <w:ilvl w:val="0"/>
          <w:numId w:val="1"/>
        </w:numPr>
        <w:tabs>
          <w:tab w:val="left" w:pos="483"/>
        </w:tabs>
        <w:kinsoku w:val="0"/>
        <w:overflowPunct w:val="0"/>
        <w:autoSpaceDE w:val="0"/>
        <w:autoSpaceDN w:val="0"/>
        <w:adjustRightInd w:val="0"/>
        <w:ind w:hanging="362"/>
        <w:rPr>
          <w:rFonts w:ascii="Verdana" w:hAnsi="Verdana" w:cs="Verdana"/>
          <w:sz w:val="20"/>
          <w:szCs w:val="20"/>
        </w:rPr>
      </w:pPr>
      <w:r w:rsidRPr="00BC19BB">
        <w:rPr>
          <w:rFonts w:ascii="Verdana" w:hAnsi="Verdana" w:cs="Verdana"/>
          <w:sz w:val="20"/>
          <w:szCs w:val="20"/>
        </w:rPr>
        <w:t>Severability of</w:t>
      </w:r>
      <w:r w:rsidRPr="00BC19BB">
        <w:rPr>
          <w:rFonts w:ascii="Verdana" w:hAnsi="Verdana" w:cs="Verdana"/>
          <w:spacing w:val="-4"/>
          <w:sz w:val="20"/>
          <w:szCs w:val="20"/>
        </w:rPr>
        <w:t xml:space="preserve"> </w:t>
      </w:r>
      <w:r w:rsidRPr="00BC19BB">
        <w:rPr>
          <w:rFonts w:ascii="Verdana" w:hAnsi="Verdana" w:cs="Verdana"/>
          <w:sz w:val="20"/>
          <w:szCs w:val="20"/>
        </w:rPr>
        <w:t>Clauses</w:t>
      </w:r>
    </w:p>
    <w:p w14:paraId="4D84B44E" w14:textId="77777777" w:rsidR="00BC19BB" w:rsidRPr="00BC19BB" w:rsidRDefault="00BC19BB" w:rsidP="00BC19BB">
      <w:pPr>
        <w:kinsoku w:val="0"/>
        <w:overflowPunct w:val="0"/>
        <w:autoSpaceDE w:val="0"/>
        <w:autoSpaceDN w:val="0"/>
        <w:adjustRightInd w:val="0"/>
        <w:spacing w:before="18" w:line="259" w:lineRule="auto"/>
        <w:ind w:left="119" w:right="202"/>
        <w:rPr>
          <w:rFonts w:ascii="Verdana" w:hAnsi="Verdana" w:cs="Verdana"/>
          <w:sz w:val="20"/>
          <w:szCs w:val="20"/>
        </w:rPr>
      </w:pPr>
      <w:r w:rsidRPr="00BC19BB">
        <w:rPr>
          <w:rFonts w:ascii="Verdana" w:hAnsi="Verdana" w:cs="Verdana"/>
          <w:sz w:val="20"/>
          <w:szCs w:val="20"/>
        </w:rPr>
        <w:t>If any provision of this Declaration of Trust is ruled unenforceable, the remaining provisions shall have their full force and effect.</w:t>
      </w:r>
    </w:p>
    <w:p w14:paraId="7705FE35" w14:textId="77777777" w:rsidR="00BC19BB" w:rsidRPr="00BC19BB" w:rsidRDefault="00BC19BB" w:rsidP="00BC19BB">
      <w:pPr>
        <w:kinsoku w:val="0"/>
        <w:overflowPunct w:val="0"/>
        <w:autoSpaceDE w:val="0"/>
        <w:autoSpaceDN w:val="0"/>
        <w:adjustRightInd w:val="0"/>
        <w:spacing w:before="7"/>
        <w:rPr>
          <w:rFonts w:ascii="Verdana" w:hAnsi="Verdana" w:cs="Verdana"/>
          <w:sz w:val="21"/>
          <w:szCs w:val="21"/>
        </w:rPr>
      </w:pPr>
    </w:p>
    <w:p w14:paraId="3BF62A58" w14:textId="77777777" w:rsidR="00BC19BB" w:rsidRPr="00BC19BB" w:rsidRDefault="00BC19BB" w:rsidP="00BC19BB">
      <w:pPr>
        <w:kinsoku w:val="0"/>
        <w:overflowPunct w:val="0"/>
        <w:autoSpaceDE w:val="0"/>
        <w:autoSpaceDN w:val="0"/>
        <w:adjustRightInd w:val="0"/>
        <w:ind w:left="119"/>
        <w:rPr>
          <w:rFonts w:ascii="Verdana" w:hAnsi="Verdana" w:cs="Verdana"/>
          <w:sz w:val="20"/>
          <w:szCs w:val="20"/>
        </w:rPr>
      </w:pPr>
      <w:r w:rsidRPr="00BC19BB">
        <w:rPr>
          <w:rFonts w:ascii="Verdana" w:hAnsi="Verdana" w:cs="Verdana"/>
          <w:sz w:val="20"/>
          <w:szCs w:val="20"/>
        </w:rPr>
        <w:t>Certification of Grantor</w:t>
      </w:r>
    </w:p>
    <w:p w14:paraId="6DC34BCE" w14:textId="77777777" w:rsidR="00BC19BB" w:rsidRPr="00BC19BB" w:rsidRDefault="00BC19BB" w:rsidP="00BC19BB">
      <w:pPr>
        <w:kinsoku w:val="0"/>
        <w:overflowPunct w:val="0"/>
        <w:autoSpaceDE w:val="0"/>
        <w:autoSpaceDN w:val="0"/>
        <w:adjustRightInd w:val="0"/>
        <w:spacing w:before="19" w:line="259" w:lineRule="auto"/>
        <w:ind w:left="119" w:right="250"/>
        <w:rPr>
          <w:rFonts w:ascii="Verdana" w:hAnsi="Verdana" w:cs="Verdana"/>
          <w:sz w:val="20"/>
          <w:szCs w:val="20"/>
        </w:rPr>
      </w:pPr>
      <w:r w:rsidRPr="00BC19BB">
        <w:rPr>
          <w:rFonts w:ascii="Verdana" w:hAnsi="Verdana" w:cs="Verdana"/>
          <w:sz w:val="20"/>
          <w:szCs w:val="20"/>
        </w:rPr>
        <w:t>I certify that I have read this Declaration of Trust and that it correctly states the terms and conditions under which the trust property is to be held, managed and disposed of by the trustee, and I approve the Declaration of Trust.</w:t>
      </w:r>
    </w:p>
    <w:p w14:paraId="784015DE" w14:textId="77777777" w:rsidR="00BC19BB" w:rsidRPr="00BC19BB" w:rsidRDefault="00BC19BB" w:rsidP="00BC19BB">
      <w:pPr>
        <w:kinsoku w:val="0"/>
        <w:overflowPunct w:val="0"/>
        <w:autoSpaceDE w:val="0"/>
        <w:autoSpaceDN w:val="0"/>
        <w:adjustRightInd w:val="0"/>
        <w:rPr>
          <w:rFonts w:ascii="Verdana" w:hAnsi="Verdana" w:cs="Verdana"/>
          <w:sz w:val="20"/>
          <w:szCs w:val="20"/>
        </w:rPr>
      </w:pPr>
    </w:p>
    <w:p w14:paraId="4D93E58D" w14:textId="77777777" w:rsidR="00BC19BB" w:rsidRPr="00BC19BB" w:rsidRDefault="00BC19BB" w:rsidP="00BC19BB">
      <w:pPr>
        <w:kinsoku w:val="0"/>
        <w:overflowPunct w:val="0"/>
        <w:autoSpaceDE w:val="0"/>
        <w:autoSpaceDN w:val="0"/>
        <w:adjustRightInd w:val="0"/>
        <w:spacing w:before="60" w:line="261" w:lineRule="auto"/>
        <w:ind w:left="119" w:right="2240"/>
        <w:rPr>
          <w:rFonts w:ascii="Verdana" w:hAnsi="Verdana" w:cs="Verdana"/>
          <w:sz w:val="20"/>
          <w:szCs w:val="20"/>
        </w:rPr>
      </w:pPr>
      <w:r w:rsidRPr="00BC19BB">
        <w:rPr>
          <w:rFonts w:ascii="Verdana" w:hAnsi="Verdana" w:cs="Verdana"/>
          <w:w w:val="99"/>
          <w:sz w:val="20"/>
          <w:szCs w:val="20"/>
          <w:u w:val="single"/>
        </w:rPr>
        <w:t xml:space="preserve"> </w:t>
      </w:r>
      <w:r w:rsidRPr="00BC19BB">
        <w:rPr>
          <w:rFonts w:ascii="Verdana" w:hAnsi="Verdana" w:cs="Verdana"/>
          <w:sz w:val="20"/>
          <w:szCs w:val="20"/>
          <w:u w:val="single"/>
        </w:rPr>
        <w:t xml:space="preserve">                                                                  </w:t>
      </w:r>
      <w:r w:rsidRPr="00BC19BB">
        <w:rPr>
          <w:rFonts w:ascii="Verdana" w:hAnsi="Verdana" w:cs="Verdana"/>
          <w:sz w:val="20"/>
          <w:szCs w:val="20"/>
        </w:rPr>
        <w:t>Dated: Your name, Grantor and Trustee</w:t>
      </w:r>
    </w:p>
    <w:p w14:paraId="3DDA2E76" w14:textId="77777777" w:rsidR="00BC19BB" w:rsidRPr="00BC19BB" w:rsidRDefault="00BC19BB" w:rsidP="00BC19BB">
      <w:pPr>
        <w:kinsoku w:val="0"/>
        <w:overflowPunct w:val="0"/>
        <w:autoSpaceDE w:val="0"/>
        <w:autoSpaceDN w:val="0"/>
        <w:adjustRightInd w:val="0"/>
        <w:rPr>
          <w:rFonts w:ascii="Verdana" w:hAnsi="Verdana" w:cs="Verdana"/>
        </w:rPr>
      </w:pPr>
    </w:p>
    <w:p w14:paraId="76352F58" w14:textId="77777777" w:rsidR="00BC19BB" w:rsidRPr="00BC19BB" w:rsidRDefault="00BC19BB" w:rsidP="00BC19BB">
      <w:pPr>
        <w:kinsoku w:val="0"/>
        <w:overflowPunct w:val="0"/>
        <w:autoSpaceDE w:val="0"/>
        <w:autoSpaceDN w:val="0"/>
        <w:adjustRightInd w:val="0"/>
        <w:spacing w:before="199"/>
        <w:ind w:left="119"/>
        <w:rPr>
          <w:rFonts w:ascii="Verdana" w:hAnsi="Verdana" w:cs="Verdana"/>
          <w:sz w:val="20"/>
          <w:szCs w:val="20"/>
        </w:rPr>
      </w:pPr>
      <w:r w:rsidRPr="00BC19BB">
        <w:rPr>
          <w:rFonts w:ascii="Verdana" w:hAnsi="Verdana" w:cs="Verdana"/>
          <w:sz w:val="20"/>
          <w:szCs w:val="20"/>
        </w:rPr>
        <w:t>CERTIFICATE OF ACKNOWLEDGMENT OF NOTARY PUBLIC</w:t>
      </w:r>
    </w:p>
    <w:p w14:paraId="716631EF" w14:textId="77777777" w:rsidR="00BC19BB" w:rsidRPr="00BC19BB" w:rsidRDefault="00BC19BB" w:rsidP="00BC19BB">
      <w:pPr>
        <w:kinsoku w:val="0"/>
        <w:overflowPunct w:val="0"/>
        <w:autoSpaceDE w:val="0"/>
        <w:autoSpaceDN w:val="0"/>
        <w:adjustRightInd w:val="0"/>
        <w:rPr>
          <w:rFonts w:ascii="Verdana" w:hAnsi="Verdana" w:cs="Verdana"/>
          <w:sz w:val="23"/>
          <w:szCs w:val="23"/>
        </w:rPr>
      </w:pPr>
    </w:p>
    <w:p w14:paraId="78969E79" w14:textId="77777777" w:rsidR="00BC19BB" w:rsidRPr="00BC19BB" w:rsidRDefault="00BC19BB" w:rsidP="00BC19BB">
      <w:pPr>
        <w:kinsoku w:val="0"/>
        <w:overflowPunct w:val="0"/>
        <w:autoSpaceDE w:val="0"/>
        <w:autoSpaceDN w:val="0"/>
        <w:adjustRightInd w:val="0"/>
        <w:spacing w:line="261" w:lineRule="auto"/>
        <w:ind w:left="119" w:right="7360"/>
        <w:rPr>
          <w:rFonts w:ascii="Verdana" w:hAnsi="Verdana" w:cs="Verdana"/>
          <w:sz w:val="20"/>
          <w:szCs w:val="20"/>
        </w:rPr>
      </w:pPr>
      <w:r w:rsidRPr="00BC19BB">
        <w:rPr>
          <w:rFonts w:ascii="Verdana" w:hAnsi="Verdana" w:cs="Verdana"/>
          <w:sz w:val="20"/>
          <w:szCs w:val="20"/>
        </w:rPr>
        <w:t>(State of Maryland) County of Baltimore)</w:t>
      </w:r>
    </w:p>
    <w:p w14:paraId="454A8384" w14:textId="77777777" w:rsidR="00BC19BB" w:rsidRPr="00BC19BB" w:rsidRDefault="00BC19BB" w:rsidP="00BC19BB">
      <w:pPr>
        <w:kinsoku w:val="0"/>
        <w:overflowPunct w:val="0"/>
        <w:autoSpaceDE w:val="0"/>
        <w:autoSpaceDN w:val="0"/>
        <w:adjustRightInd w:val="0"/>
        <w:spacing w:line="239" w:lineRule="exact"/>
        <w:ind w:left="119"/>
        <w:rPr>
          <w:rFonts w:ascii="Verdana" w:hAnsi="Verdana" w:cs="Verdana"/>
          <w:sz w:val="20"/>
          <w:szCs w:val="20"/>
        </w:rPr>
      </w:pPr>
      <w:proofErr w:type="gramStart"/>
      <w:r w:rsidRPr="00BC19BB">
        <w:rPr>
          <w:rFonts w:ascii="Verdana" w:hAnsi="Verdana" w:cs="Verdana"/>
          <w:sz w:val="20"/>
          <w:szCs w:val="20"/>
        </w:rPr>
        <w:t>On</w:t>
      </w:r>
      <w:r w:rsidRPr="00BC19BB">
        <w:rPr>
          <w:rFonts w:ascii="Verdana" w:hAnsi="Verdana" w:cs="Verdana"/>
          <w:sz w:val="20"/>
          <w:szCs w:val="20"/>
          <w:u w:val="single"/>
        </w:rPr>
        <w:t xml:space="preserve"> </w:t>
      </w:r>
      <w:r w:rsidRPr="00BC19BB">
        <w:rPr>
          <w:rFonts w:ascii="Verdana" w:hAnsi="Verdana" w:cs="Verdana"/>
          <w:sz w:val="20"/>
          <w:szCs w:val="20"/>
        </w:rPr>
        <w:t>,</w:t>
      </w:r>
      <w:proofErr w:type="gramEnd"/>
      <w:r w:rsidRPr="00BC19BB">
        <w:rPr>
          <w:rFonts w:ascii="Verdana" w:hAnsi="Verdana" w:cs="Verdana"/>
          <w:sz w:val="20"/>
          <w:szCs w:val="20"/>
        </w:rPr>
        <w:t xml:space="preserve"> before me,</w:t>
      </w:r>
    </w:p>
    <w:p w14:paraId="56A426A9" w14:textId="77777777" w:rsidR="00BC19BB" w:rsidRPr="00BC19BB" w:rsidRDefault="00BC19BB" w:rsidP="00BC19BB">
      <w:pPr>
        <w:kinsoku w:val="0"/>
        <w:overflowPunct w:val="0"/>
        <w:autoSpaceDE w:val="0"/>
        <w:autoSpaceDN w:val="0"/>
        <w:adjustRightInd w:val="0"/>
        <w:spacing w:before="19" w:line="259" w:lineRule="auto"/>
        <w:ind w:left="119" w:right="222"/>
        <w:rPr>
          <w:rFonts w:ascii="Verdana" w:hAnsi="Verdana" w:cs="Verdana"/>
          <w:sz w:val="20"/>
          <w:szCs w:val="20"/>
        </w:rPr>
      </w:pPr>
      <w:r w:rsidRPr="00BC19BB">
        <w:rPr>
          <w:rFonts w:ascii="Verdana" w:hAnsi="Verdana" w:cs="Verdana"/>
          <w:w w:val="99"/>
          <w:sz w:val="20"/>
          <w:szCs w:val="20"/>
          <w:u w:val="single"/>
        </w:rPr>
        <w:t xml:space="preserve"> </w:t>
      </w:r>
      <w:r w:rsidRPr="00BC19BB">
        <w:rPr>
          <w:rFonts w:ascii="Verdana" w:hAnsi="Verdana" w:cs="Verdana"/>
          <w:sz w:val="20"/>
          <w:szCs w:val="20"/>
          <w:u w:val="single"/>
        </w:rPr>
        <w:t xml:space="preserve">                                     </w:t>
      </w:r>
      <w:r w:rsidRPr="00BC19BB">
        <w:rPr>
          <w:rFonts w:ascii="Verdana" w:hAnsi="Verdana" w:cs="Verdana"/>
          <w:sz w:val="20"/>
          <w:szCs w:val="20"/>
        </w:rPr>
        <w:t>, a notary public in and for said state, personally appeared [Your Name], proved on the basis of satisfactory evidence (</w:t>
      </w:r>
      <w:proofErr w:type="spellStart"/>
      <w:r w:rsidRPr="00BC19BB">
        <w:rPr>
          <w:rFonts w:ascii="Verdana" w:hAnsi="Verdana" w:cs="Verdana"/>
          <w:sz w:val="20"/>
          <w:szCs w:val="20"/>
        </w:rPr>
        <w:t>drivers</w:t>
      </w:r>
      <w:proofErr w:type="spellEnd"/>
      <w:r w:rsidRPr="00BC19BB">
        <w:rPr>
          <w:rFonts w:ascii="Verdana" w:hAnsi="Verdana" w:cs="Verdana"/>
          <w:sz w:val="20"/>
          <w:szCs w:val="20"/>
        </w:rPr>
        <w:t xml:space="preserve"> License and Social Security Administration Identification) to be the person whose name is subscribed to the within instrument, and acknowledged to me that he executed the same in his authorized capacity, and that by his signature on the instrument the person, or the entity upon behalf of which the person acted, executed the instrument.</w:t>
      </w:r>
    </w:p>
    <w:p w14:paraId="726BF4B6" w14:textId="77777777" w:rsidR="00BC19BB" w:rsidRPr="00BC19BB" w:rsidRDefault="00BC19BB" w:rsidP="00BC19BB">
      <w:pPr>
        <w:kinsoku w:val="0"/>
        <w:overflowPunct w:val="0"/>
        <w:autoSpaceDE w:val="0"/>
        <w:autoSpaceDN w:val="0"/>
        <w:adjustRightInd w:val="0"/>
        <w:spacing w:before="5"/>
        <w:rPr>
          <w:rFonts w:ascii="Verdana" w:hAnsi="Verdana" w:cs="Verdana"/>
          <w:sz w:val="21"/>
          <w:szCs w:val="21"/>
        </w:rPr>
      </w:pPr>
    </w:p>
    <w:p w14:paraId="3297E9B9" w14:textId="77777777" w:rsidR="00BC19BB" w:rsidRPr="00BC19BB" w:rsidRDefault="00BC19BB" w:rsidP="00BC19BB">
      <w:pPr>
        <w:kinsoku w:val="0"/>
        <w:overflowPunct w:val="0"/>
        <w:autoSpaceDE w:val="0"/>
        <w:autoSpaceDN w:val="0"/>
        <w:adjustRightInd w:val="0"/>
        <w:spacing w:line="518" w:lineRule="auto"/>
        <w:ind w:left="119" w:right="5534"/>
        <w:rPr>
          <w:rFonts w:ascii="Verdana" w:hAnsi="Verdana" w:cs="Verdana"/>
          <w:sz w:val="20"/>
          <w:szCs w:val="20"/>
        </w:rPr>
      </w:pPr>
      <w:r w:rsidRPr="00BC19BB">
        <w:rPr>
          <w:rFonts w:ascii="Verdana" w:hAnsi="Verdana" w:cs="Verdana"/>
          <w:sz w:val="20"/>
          <w:szCs w:val="20"/>
        </w:rPr>
        <w:t>WITNESS my hand and official seal. Notary Public for the State of Maryland</w:t>
      </w:r>
    </w:p>
    <w:p w14:paraId="08EE1E93" w14:textId="77777777" w:rsidR="00BC19BB" w:rsidRPr="00BC19BB" w:rsidRDefault="00BC19BB" w:rsidP="00BC19BB">
      <w:pPr>
        <w:kinsoku w:val="0"/>
        <w:overflowPunct w:val="0"/>
        <w:autoSpaceDE w:val="0"/>
        <w:autoSpaceDN w:val="0"/>
        <w:adjustRightInd w:val="0"/>
        <w:spacing w:line="518" w:lineRule="auto"/>
        <w:ind w:left="119" w:right="5534"/>
        <w:rPr>
          <w:rFonts w:ascii="Verdana" w:hAnsi="Verdana" w:cs="Verdana"/>
          <w:sz w:val="20"/>
          <w:szCs w:val="20"/>
        </w:rPr>
        <w:sectPr w:rsidR="00BC19BB" w:rsidRPr="00BC19BB">
          <w:type w:val="continuous"/>
          <w:pgSz w:w="12240" w:h="15840"/>
          <w:pgMar w:top="1360" w:right="1320" w:bottom="280" w:left="1320" w:header="720" w:footer="720" w:gutter="0"/>
          <w:cols w:space="720"/>
          <w:noEndnote/>
        </w:sectPr>
      </w:pPr>
    </w:p>
    <w:p w14:paraId="3217A201" w14:textId="77777777" w:rsidR="00BC19BB" w:rsidRPr="00BC19BB" w:rsidRDefault="00BC19BB" w:rsidP="00BC19BB">
      <w:pPr>
        <w:kinsoku w:val="0"/>
        <w:overflowPunct w:val="0"/>
        <w:autoSpaceDE w:val="0"/>
        <w:autoSpaceDN w:val="0"/>
        <w:adjustRightInd w:val="0"/>
        <w:spacing w:line="242" w:lineRule="exact"/>
        <w:ind w:left="40"/>
        <w:rPr>
          <w:rFonts w:ascii="Verdana" w:hAnsi="Verdana" w:cs="Verdana"/>
          <w:sz w:val="20"/>
          <w:szCs w:val="20"/>
        </w:rPr>
      </w:pPr>
      <w:r w:rsidRPr="00BC19BB">
        <w:rPr>
          <w:rFonts w:ascii="Verdana" w:hAnsi="Verdana" w:cs="Verdana"/>
          <w:sz w:val="20"/>
          <w:szCs w:val="20"/>
        </w:rPr>
        <w:t>My commission expires:</w:t>
      </w:r>
    </w:p>
    <w:p w14:paraId="4FAEC778" w14:textId="77777777" w:rsidR="00BC19BB" w:rsidRPr="00BC19BB" w:rsidRDefault="00BC19BB" w:rsidP="00BC19BB">
      <w:pPr>
        <w:kinsoku w:val="0"/>
        <w:overflowPunct w:val="0"/>
        <w:autoSpaceDE w:val="0"/>
        <w:autoSpaceDN w:val="0"/>
        <w:adjustRightInd w:val="0"/>
        <w:spacing w:line="242" w:lineRule="exact"/>
        <w:ind w:left="39"/>
        <w:rPr>
          <w:rFonts w:ascii="Verdana" w:hAnsi="Verdana" w:cs="Verdana"/>
          <w:sz w:val="20"/>
          <w:szCs w:val="20"/>
        </w:rPr>
      </w:pPr>
      <w:r w:rsidRPr="00BC19BB">
        <w:rPr>
          <w:rFonts w:ascii="Verdana" w:hAnsi="Verdana" w:cs="Verdana"/>
          <w:w w:val="99"/>
          <w:sz w:val="20"/>
          <w:szCs w:val="20"/>
          <w:u w:val="single"/>
        </w:rPr>
        <w:t xml:space="preserve"> </w:t>
      </w:r>
      <w:r w:rsidRPr="00BC19BB">
        <w:rPr>
          <w:rFonts w:ascii="Verdana" w:hAnsi="Verdana" w:cs="Verdana"/>
          <w:sz w:val="20"/>
          <w:szCs w:val="20"/>
          <w:u w:val="single"/>
        </w:rPr>
        <w:t xml:space="preserve">      </w:t>
      </w:r>
      <w:r w:rsidRPr="00BC19BB">
        <w:rPr>
          <w:rFonts w:ascii="Verdana" w:hAnsi="Verdana" w:cs="Verdana"/>
          <w:sz w:val="20"/>
          <w:szCs w:val="20"/>
        </w:rPr>
        <w:t>/</w:t>
      </w:r>
      <w:r w:rsidRPr="00BC19BB">
        <w:rPr>
          <w:rFonts w:ascii="Verdana" w:hAnsi="Verdana" w:cs="Verdana"/>
          <w:sz w:val="20"/>
          <w:szCs w:val="20"/>
          <w:u w:val="single"/>
        </w:rPr>
        <w:t xml:space="preserve"> </w:t>
      </w:r>
      <w:r w:rsidRPr="00BC19BB">
        <w:rPr>
          <w:rFonts w:ascii="Verdana" w:hAnsi="Verdana" w:cs="Verdana"/>
          <w:sz w:val="20"/>
          <w:szCs w:val="20"/>
        </w:rPr>
        <w:t>/</w:t>
      </w:r>
      <w:r w:rsidRPr="00BC19BB">
        <w:rPr>
          <w:rFonts w:ascii="Verdana" w:hAnsi="Verdana" w:cs="Verdana"/>
          <w:sz w:val="20"/>
          <w:szCs w:val="20"/>
          <w:u w:val="single"/>
        </w:rPr>
        <w:t xml:space="preserve">           </w:t>
      </w:r>
    </w:p>
    <w:p w14:paraId="7F272EE4" w14:textId="77777777" w:rsidR="00BC19BB" w:rsidRPr="00BC19BB" w:rsidRDefault="00BC19BB" w:rsidP="00BC19BB">
      <w:pPr>
        <w:kinsoku w:val="0"/>
        <w:overflowPunct w:val="0"/>
        <w:autoSpaceDE w:val="0"/>
        <w:autoSpaceDN w:val="0"/>
        <w:adjustRightInd w:val="0"/>
        <w:spacing w:line="242" w:lineRule="exact"/>
        <w:ind w:left="40"/>
        <w:rPr>
          <w:rFonts w:ascii="Verdana" w:hAnsi="Verdana" w:cs="Verdana"/>
          <w:sz w:val="20"/>
          <w:szCs w:val="20"/>
        </w:rPr>
      </w:pPr>
      <w:r w:rsidRPr="00BC19BB">
        <w:rPr>
          <w:rFonts w:ascii="Verdana" w:hAnsi="Verdana" w:cs="Verdana"/>
          <w:sz w:val="20"/>
          <w:szCs w:val="20"/>
        </w:rPr>
        <w:t>[Your Name] Revocable Living Trust</w:t>
      </w:r>
    </w:p>
    <w:p w14:paraId="1D3EDB0A" w14:textId="77777777" w:rsidR="00BC19BB" w:rsidRPr="00BC19BB" w:rsidRDefault="00BC19BB" w:rsidP="00BC19BB">
      <w:pPr>
        <w:kinsoku w:val="0"/>
        <w:overflowPunct w:val="0"/>
        <w:autoSpaceDE w:val="0"/>
        <w:autoSpaceDN w:val="0"/>
        <w:adjustRightInd w:val="0"/>
        <w:spacing w:before="48"/>
        <w:ind w:left="39"/>
        <w:rPr>
          <w:rFonts w:ascii="Verdana" w:hAnsi="Verdana" w:cs="Verdana"/>
          <w:sz w:val="20"/>
          <w:szCs w:val="20"/>
        </w:rPr>
      </w:pPr>
      <w:r w:rsidRPr="00BC19BB">
        <w:rPr>
          <w:rFonts w:ascii="Verdana" w:hAnsi="Verdana" w:cs="Verdana"/>
          <w:sz w:val="20"/>
          <w:szCs w:val="20"/>
        </w:rPr>
        <w:t>SCHEDULE A</w:t>
      </w:r>
    </w:p>
    <w:p w14:paraId="0F65CC01" w14:textId="77777777" w:rsidR="00BC19BB" w:rsidRPr="00BC19BB" w:rsidRDefault="00BC19BB" w:rsidP="00BC19BB">
      <w:pPr>
        <w:kinsoku w:val="0"/>
        <w:overflowPunct w:val="0"/>
        <w:autoSpaceDE w:val="0"/>
        <w:autoSpaceDN w:val="0"/>
        <w:adjustRightInd w:val="0"/>
        <w:spacing w:before="3"/>
        <w:rPr>
          <w:rFonts w:ascii="Verdana" w:hAnsi="Verdana" w:cs="Verdana"/>
          <w:sz w:val="23"/>
          <w:szCs w:val="23"/>
        </w:rPr>
      </w:pPr>
    </w:p>
    <w:p w14:paraId="4F4FECC6" w14:textId="77777777" w:rsidR="00BC19BB" w:rsidRPr="00BC19BB" w:rsidRDefault="00BC19BB" w:rsidP="00BC19BB">
      <w:pPr>
        <w:kinsoku w:val="0"/>
        <w:overflowPunct w:val="0"/>
        <w:autoSpaceDE w:val="0"/>
        <w:autoSpaceDN w:val="0"/>
        <w:adjustRightInd w:val="0"/>
        <w:ind w:left="39"/>
        <w:rPr>
          <w:rFonts w:ascii="Verdana" w:hAnsi="Verdana" w:cs="Verdana"/>
          <w:sz w:val="20"/>
          <w:szCs w:val="20"/>
        </w:rPr>
      </w:pPr>
      <w:r w:rsidRPr="00BC19BB">
        <w:rPr>
          <w:rFonts w:ascii="Verdana" w:hAnsi="Verdana" w:cs="Verdana"/>
          <w:sz w:val="20"/>
          <w:szCs w:val="20"/>
        </w:rPr>
        <w:t>Assignment of Property</w:t>
      </w:r>
    </w:p>
    <w:p w14:paraId="483B3A6D" w14:textId="77777777" w:rsidR="00BC19BB" w:rsidRPr="00BC19BB" w:rsidRDefault="00BC19BB" w:rsidP="00BC19BB">
      <w:pPr>
        <w:kinsoku w:val="0"/>
        <w:overflowPunct w:val="0"/>
        <w:autoSpaceDE w:val="0"/>
        <w:autoSpaceDN w:val="0"/>
        <w:adjustRightInd w:val="0"/>
        <w:spacing w:before="48"/>
        <w:ind w:left="39"/>
        <w:rPr>
          <w:rFonts w:ascii="Verdana" w:hAnsi="Verdana" w:cs="Verdana"/>
          <w:sz w:val="20"/>
          <w:szCs w:val="20"/>
        </w:rPr>
      </w:pPr>
      <w:r w:rsidRPr="00BC19BB">
        <w:rPr>
          <w:rFonts w:ascii="Verdana" w:hAnsi="Verdana" w:cs="Verdana"/>
          <w:sz w:val="20"/>
          <w:szCs w:val="20"/>
        </w:rPr>
        <w:t>I, [Your Name], as Grantor of the [Your Name] Revocable Living Trust, dated</w:t>
      </w:r>
    </w:p>
    <w:p w14:paraId="233D40EA" w14:textId="77777777" w:rsidR="00BC19BB" w:rsidRPr="00BC19BB" w:rsidRDefault="00BC19BB" w:rsidP="00BC19BB">
      <w:pPr>
        <w:kinsoku w:val="0"/>
        <w:overflowPunct w:val="0"/>
        <w:autoSpaceDE w:val="0"/>
        <w:autoSpaceDN w:val="0"/>
        <w:adjustRightInd w:val="0"/>
        <w:spacing w:before="21" w:line="259" w:lineRule="auto"/>
        <w:ind w:left="39"/>
        <w:rPr>
          <w:rFonts w:ascii="Verdana" w:hAnsi="Verdana" w:cs="Verdana"/>
          <w:sz w:val="20"/>
          <w:szCs w:val="20"/>
        </w:rPr>
      </w:pPr>
      <w:r w:rsidRPr="00BC19BB">
        <w:rPr>
          <w:rFonts w:ascii="Verdana" w:hAnsi="Verdana" w:cs="Verdana"/>
          <w:w w:val="99"/>
          <w:sz w:val="20"/>
          <w:szCs w:val="20"/>
          <w:u w:val="single"/>
        </w:rPr>
        <w:t xml:space="preserve"> </w:t>
      </w:r>
      <w:r w:rsidRPr="00BC19BB">
        <w:rPr>
          <w:rFonts w:ascii="Verdana" w:hAnsi="Verdana" w:cs="Verdana"/>
          <w:sz w:val="20"/>
          <w:szCs w:val="20"/>
          <w:u w:val="single"/>
        </w:rPr>
        <w:t xml:space="preserve">      </w:t>
      </w:r>
      <w:r w:rsidRPr="00BC19BB">
        <w:rPr>
          <w:rFonts w:ascii="Verdana" w:hAnsi="Verdana" w:cs="Verdana"/>
          <w:sz w:val="20"/>
          <w:szCs w:val="20"/>
        </w:rPr>
        <w:t>/</w:t>
      </w:r>
      <w:r w:rsidRPr="00BC19BB">
        <w:rPr>
          <w:rFonts w:ascii="Verdana" w:hAnsi="Verdana" w:cs="Verdana"/>
          <w:sz w:val="20"/>
          <w:szCs w:val="20"/>
          <w:u w:val="single"/>
        </w:rPr>
        <w:t xml:space="preserve"> </w:t>
      </w:r>
      <w:proofErr w:type="gramStart"/>
      <w:r w:rsidRPr="00BC19BB">
        <w:rPr>
          <w:rFonts w:ascii="Verdana" w:hAnsi="Verdana" w:cs="Verdana"/>
          <w:sz w:val="20"/>
          <w:szCs w:val="20"/>
        </w:rPr>
        <w:t>/</w:t>
      </w:r>
      <w:r w:rsidRPr="00BC19BB">
        <w:rPr>
          <w:rFonts w:ascii="Verdana" w:hAnsi="Verdana" w:cs="Verdana"/>
          <w:sz w:val="20"/>
          <w:szCs w:val="20"/>
          <w:u w:val="single"/>
        </w:rPr>
        <w:t xml:space="preserve"> </w:t>
      </w:r>
      <w:r w:rsidRPr="00BC19BB">
        <w:rPr>
          <w:rFonts w:ascii="Verdana" w:hAnsi="Verdana" w:cs="Verdana"/>
          <w:sz w:val="20"/>
          <w:szCs w:val="20"/>
        </w:rPr>
        <w:t>,</w:t>
      </w:r>
      <w:proofErr w:type="gramEnd"/>
      <w:r w:rsidRPr="00BC19BB">
        <w:rPr>
          <w:rFonts w:ascii="Verdana" w:hAnsi="Verdana" w:cs="Verdana"/>
          <w:sz w:val="20"/>
          <w:szCs w:val="20"/>
        </w:rPr>
        <w:t xml:space="preserve"> hereby assign and transfer all of my rights, title and interest in the following property:</w:t>
      </w:r>
    </w:p>
    <w:p w14:paraId="7FF01843" w14:textId="77777777" w:rsidR="00BC19BB" w:rsidRPr="00BC19BB" w:rsidRDefault="00BC19BB" w:rsidP="00BC19BB">
      <w:pPr>
        <w:kinsoku w:val="0"/>
        <w:overflowPunct w:val="0"/>
        <w:autoSpaceDE w:val="0"/>
        <w:autoSpaceDN w:val="0"/>
        <w:adjustRightInd w:val="0"/>
        <w:spacing w:before="4"/>
        <w:rPr>
          <w:rFonts w:ascii="Verdana" w:hAnsi="Verdana" w:cs="Verdana"/>
          <w:sz w:val="21"/>
          <w:szCs w:val="21"/>
        </w:rPr>
      </w:pPr>
    </w:p>
    <w:p w14:paraId="38DFB894" w14:textId="77777777" w:rsidR="00BC19BB" w:rsidRPr="00BC19BB" w:rsidRDefault="00BC19BB" w:rsidP="00BC19BB">
      <w:pPr>
        <w:kinsoku w:val="0"/>
        <w:overflowPunct w:val="0"/>
        <w:autoSpaceDE w:val="0"/>
        <w:autoSpaceDN w:val="0"/>
        <w:adjustRightInd w:val="0"/>
        <w:ind w:left="39"/>
        <w:rPr>
          <w:rFonts w:ascii="Verdana" w:hAnsi="Verdana" w:cs="Verdana"/>
          <w:sz w:val="20"/>
          <w:szCs w:val="20"/>
        </w:rPr>
      </w:pPr>
      <w:r w:rsidRPr="00BC19BB">
        <w:rPr>
          <w:rFonts w:ascii="Verdana" w:hAnsi="Verdana" w:cs="Verdana"/>
          <w:sz w:val="20"/>
          <w:szCs w:val="20"/>
        </w:rPr>
        <w:t>1. NFA Item Description (TAC 65 Silencer/Suppressor) &amp; Serial # XXXX</w:t>
      </w:r>
    </w:p>
    <w:p w14:paraId="79B8D184" w14:textId="77777777" w:rsidR="00BC19BB" w:rsidRPr="00BC19BB" w:rsidRDefault="00BC19BB" w:rsidP="00BC19BB">
      <w:pPr>
        <w:kinsoku w:val="0"/>
        <w:overflowPunct w:val="0"/>
        <w:autoSpaceDE w:val="0"/>
        <w:autoSpaceDN w:val="0"/>
        <w:adjustRightInd w:val="0"/>
        <w:rPr>
          <w:rFonts w:ascii="Verdana" w:hAnsi="Verdana" w:cs="Verdana"/>
        </w:rPr>
      </w:pPr>
    </w:p>
    <w:p w14:paraId="424AA74B" w14:textId="77777777" w:rsidR="00BC19BB" w:rsidRPr="00BC19BB" w:rsidRDefault="00BC19BB" w:rsidP="00BC19BB">
      <w:pPr>
        <w:kinsoku w:val="0"/>
        <w:overflowPunct w:val="0"/>
        <w:autoSpaceDE w:val="0"/>
        <w:autoSpaceDN w:val="0"/>
        <w:adjustRightInd w:val="0"/>
        <w:spacing w:line="516" w:lineRule="auto"/>
        <w:ind w:left="39" w:right="1244"/>
        <w:rPr>
          <w:rFonts w:ascii="Verdana" w:hAnsi="Verdana" w:cs="Verdana"/>
          <w:sz w:val="20"/>
          <w:szCs w:val="20"/>
        </w:rPr>
      </w:pPr>
      <w:r w:rsidRPr="00BC19BB">
        <w:rPr>
          <w:rFonts w:ascii="Verdana" w:hAnsi="Verdana" w:cs="Verdana"/>
          <w:sz w:val="20"/>
          <w:szCs w:val="20"/>
        </w:rPr>
        <w:t>To [Your Name], as trustee of the Name [Your Name] Revocable Living Trust dated</w:t>
      </w:r>
      <w:r w:rsidRPr="00BC19BB">
        <w:rPr>
          <w:rFonts w:ascii="Verdana" w:hAnsi="Verdana" w:cs="Verdana"/>
          <w:sz w:val="20"/>
          <w:szCs w:val="20"/>
          <w:u w:val="single"/>
        </w:rPr>
        <w:t xml:space="preserve"> </w:t>
      </w:r>
      <w:r w:rsidRPr="00BC19BB">
        <w:rPr>
          <w:rFonts w:ascii="Verdana" w:hAnsi="Verdana" w:cs="Verdana"/>
          <w:sz w:val="20"/>
          <w:szCs w:val="20"/>
        </w:rPr>
        <w:t>/</w:t>
      </w:r>
      <w:r w:rsidRPr="00BC19BB">
        <w:rPr>
          <w:rFonts w:ascii="Verdana" w:hAnsi="Verdana" w:cs="Verdana"/>
          <w:sz w:val="20"/>
          <w:szCs w:val="20"/>
          <w:u w:val="single"/>
        </w:rPr>
        <w:t xml:space="preserve"> </w:t>
      </w:r>
      <w:r w:rsidRPr="00BC19BB">
        <w:rPr>
          <w:rFonts w:ascii="Verdana" w:hAnsi="Verdana" w:cs="Verdana"/>
          <w:sz w:val="20"/>
          <w:szCs w:val="20"/>
        </w:rPr>
        <w:t>/2009,</w:t>
      </w:r>
    </w:p>
    <w:p w14:paraId="4500C947" w14:textId="77777777" w:rsidR="00BC19BB" w:rsidRPr="00BC19BB" w:rsidRDefault="00BC19BB" w:rsidP="00BC19BB">
      <w:pPr>
        <w:kinsoku w:val="0"/>
        <w:overflowPunct w:val="0"/>
        <w:autoSpaceDE w:val="0"/>
        <w:autoSpaceDN w:val="0"/>
        <w:adjustRightInd w:val="0"/>
        <w:spacing w:before="48"/>
        <w:ind w:left="39"/>
        <w:rPr>
          <w:rFonts w:ascii="Verdana" w:hAnsi="Verdana" w:cs="Verdana"/>
          <w:sz w:val="20"/>
          <w:szCs w:val="20"/>
        </w:rPr>
      </w:pPr>
      <w:r w:rsidRPr="00BC19BB">
        <w:rPr>
          <w:rFonts w:ascii="Verdana" w:hAnsi="Verdana" w:cs="Verdana"/>
          <w:sz w:val="20"/>
          <w:szCs w:val="20"/>
        </w:rPr>
        <w:lastRenderedPageBreak/>
        <w:t>Executed at</w:t>
      </w:r>
      <w:r w:rsidRPr="00BC19BB">
        <w:rPr>
          <w:rFonts w:ascii="Verdana" w:hAnsi="Verdana" w:cs="Verdana"/>
          <w:sz w:val="20"/>
          <w:szCs w:val="20"/>
          <w:u w:val="single"/>
        </w:rPr>
        <w:t xml:space="preserve"> </w:t>
      </w:r>
      <w:r w:rsidRPr="00BC19BB">
        <w:rPr>
          <w:rFonts w:ascii="Verdana" w:hAnsi="Verdana" w:cs="Verdana"/>
          <w:sz w:val="20"/>
          <w:szCs w:val="20"/>
        </w:rPr>
        <w:t>|</w:t>
      </w:r>
      <w:r w:rsidRPr="00BC19BB">
        <w:rPr>
          <w:rFonts w:ascii="Verdana" w:hAnsi="Verdana" w:cs="Verdana"/>
          <w:sz w:val="20"/>
          <w:szCs w:val="20"/>
          <w:u w:val="single"/>
        </w:rPr>
        <w:t xml:space="preserve"> </w:t>
      </w:r>
      <w:proofErr w:type="gramStart"/>
      <w:r w:rsidRPr="00BC19BB">
        <w:rPr>
          <w:rFonts w:ascii="Verdana" w:hAnsi="Verdana" w:cs="Verdana"/>
          <w:sz w:val="20"/>
          <w:szCs w:val="20"/>
        </w:rPr>
        <w:t>|</w:t>
      </w:r>
      <w:r w:rsidRPr="00BC19BB">
        <w:rPr>
          <w:rFonts w:ascii="Verdana" w:hAnsi="Verdana" w:cs="Verdana"/>
          <w:sz w:val="20"/>
          <w:szCs w:val="20"/>
          <w:u w:val="single"/>
        </w:rPr>
        <w:t xml:space="preserve"> </w:t>
      </w:r>
      <w:r w:rsidRPr="00BC19BB">
        <w:rPr>
          <w:rFonts w:ascii="Verdana" w:hAnsi="Verdana" w:cs="Verdana"/>
          <w:sz w:val="20"/>
          <w:szCs w:val="20"/>
        </w:rPr>
        <w:t>,</w:t>
      </w:r>
      <w:proofErr w:type="gramEnd"/>
      <w:r w:rsidRPr="00BC19BB">
        <w:rPr>
          <w:rFonts w:ascii="Verdana" w:hAnsi="Verdana" w:cs="Verdana"/>
          <w:sz w:val="20"/>
          <w:szCs w:val="20"/>
        </w:rPr>
        <w:t xml:space="preserve"> on</w:t>
      </w:r>
      <w:r w:rsidRPr="00BC19BB">
        <w:rPr>
          <w:rFonts w:ascii="Verdana" w:hAnsi="Verdana" w:cs="Verdana"/>
          <w:sz w:val="20"/>
          <w:szCs w:val="20"/>
          <w:u w:val="single"/>
        </w:rPr>
        <w:t xml:space="preserve"> </w:t>
      </w:r>
      <w:r w:rsidRPr="00BC19BB">
        <w:rPr>
          <w:rFonts w:ascii="Verdana" w:hAnsi="Verdana" w:cs="Verdana"/>
          <w:sz w:val="20"/>
          <w:szCs w:val="20"/>
        </w:rPr>
        <w:t>/</w:t>
      </w:r>
      <w:r w:rsidRPr="00BC19BB">
        <w:rPr>
          <w:rFonts w:ascii="Verdana" w:hAnsi="Verdana" w:cs="Verdana"/>
          <w:sz w:val="20"/>
          <w:szCs w:val="20"/>
          <w:u w:val="single"/>
        </w:rPr>
        <w:t xml:space="preserve"> </w:t>
      </w:r>
      <w:r w:rsidRPr="00BC19BB">
        <w:rPr>
          <w:rFonts w:ascii="Verdana" w:hAnsi="Verdana" w:cs="Verdana"/>
          <w:sz w:val="20"/>
          <w:szCs w:val="20"/>
        </w:rPr>
        <w:t>/2009.</w:t>
      </w:r>
    </w:p>
    <w:p w14:paraId="4A368B40" w14:textId="77777777" w:rsidR="00BC19BB" w:rsidRPr="00BC19BB" w:rsidRDefault="00BC19BB" w:rsidP="00BC19BB">
      <w:pPr>
        <w:kinsoku w:val="0"/>
        <w:overflowPunct w:val="0"/>
        <w:autoSpaceDE w:val="0"/>
        <w:autoSpaceDN w:val="0"/>
        <w:adjustRightInd w:val="0"/>
        <w:rPr>
          <w:rFonts w:ascii="Verdana" w:hAnsi="Verdana" w:cs="Verdana"/>
          <w:sz w:val="20"/>
          <w:szCs w:val="20"/>
        </w:rPr>
      </w:pPr>
    </w:p>
    <w:p w14:paraId="2988E3A7" w14:textId="77777777" w:rsidR="00BC19BB" w:rsidRPr="00BC19BB" w:rsidRDefault="00BC19BB" w:rsidP="00BC19BB">
      <w:pPr>
        <w:kinsoku w:val="0"/>
        <w:overflowPunct w:val="0"/>
        <w:autoSpaceDE w:val="0"/>
        <w:autoSpaceDN w:val="0"/>
        <w:adjustRightInd w:val="0"/>
        <w:spacing w:line="242" w:lineRule="exact"/>
        <w:ind w:left="39"/>
        <w:rPr>
          <w:rFonts w:ascii="Verdana" w:hAnsi="Verdana" w:cs="Verdana"/>
          <w:sz w:val="20"/>
          <w:szCs w:val="20"/>
        </w:rPr>
      </w:pPr>
      <w:r w:rsidRPr="00BC19BB">
        <w:rPr>
          <w:rFonts w:ascii="Verdana" w:hAnsi="Verdana" w:cs="Verdana"/>
          <w:sz w:val="20"/>
          <w:szCs w:val="20"/>
        </w:rPr>
        <w:t>[Your Name], Grantor and Trustee</w:t>
      </w:r>
    </w:p>
    <w:p w14:paraId="4105B229" w14:textId="7BA3AF31" w:rsidR="00234B76" w:rsidRDefault="000063C6" w:rsidP="00BC19BB"/>
    <w:sectPr w:rsidR="00234B76" w:rsidSect="00AF7F8F">
      <w:type w:val="continuous"/>
      <w:pgSz w:w="12240" w:h="15840"/>
      <w:pgMar w:top="1360" w:right="132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B4CAC" w14:textId="77777777" w:rsidR="000063C6" w:rsidRDefault="000063C6" w:rsidP="00BC19BB">
      <w:r>
        <w:separator/>
      </w:r>
    </w:p>
  </w:endnote>
  <w:endnote w:type="continuationSeparator" w:id="0">
    <w:p w14:paraId="6738B193" w14:textId="77777777" w:rsidR="000063C6" w:rsidRDefault="000063C6" w:rsidP="00BC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E8E5" w14:textId="77777777" w:rsidR="00BC19BB" w:rsidRDefault="00BC1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22A8" w14:textId="77777777" w:rsidR="00BC19BB" w:rsidRDefault="00BC1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AC29" w14:textId="77777777" w:rsidR="00BC19BB" w:rsidRDefault="00BC1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0E3E" w14:textId="77777777" w:rsidR="000063C6" w:rsidRDefault="000063C6" w:rsidP="00BC19BB">
      <w:r>
        <w:separator/>
      </w:r>
    </w:p>
  </w:footnote>
  <w:footnote w:type="continuationSeparator" w:id="0">
    <w:p w14:paraId="3D18579E" w14:textId="77777777" w:rsidR="000063C6" w:rsidRDefault="000063C6" w:rsidP="00BC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09E9" w14:textId="6D7DE0CE" w:rsidR="00BC19BB" w:rsidRDefault="000063C6">
    <w:pPr>
      <w:pStyle w:val="Header"/>
    </w:pPr>
    <w:r>
      <w:rPr>
        <w:noProof/>
      </w:rPr>
      <w:pict w14:anchorId="11262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23324" o:spid="_x0000_s2051" type="#_x0000_t136" alt="" style="position:absolute;margin-left:0;margin-top:0;width:541.4pt;height:135.35pt;rotation:315;z-index:-251651072;mso-wrap-edited:f;mso-width-percent:0;mso-height-percent:0;mso-position-horizontal:center;mso-position-horizontal-relative:margin;mso-position-vertical:center;mso-position-vertical-relative:margin;mso-width-percent:0;mso-height-percent:0" o:allowincell="f" fillcolor="black [3213]" stroked="f">
          <v:textpath style="font-family:&quot;Ultra Fresh - Demo&quot;;font-size:1pt" string="Geared u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E1D2" w14:textId="448A956E" w:rsidR="00BC19BB" w:rsidRDefault="000063C6">
    <w:pPr>
      <w:pStyle w:val="Header"/>
    </w:pPr>
    <w:r>
      <w:rPr>
        <w:noProof/>
      </w:rPr>
      <w:pict w14:anchorId="13938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23325" o:spid="_x0000_s2050" type="#_x0000_t136" alt="" style="position:absolute;margin-left:0;margin-top:0;width:541.4pt;height:135.35pt;rotation:315;z-index:-251646976;mso-wrap-edited:f;mso-width-percent:0;mso-height-percent:0;mso-position-horizontal:center;mso-position-horizontal-relative:margin;mso-position-vertical:center;mso-position-vertical-relative:margin;mso-width-percent:0;mso-height-percent:0" o:allowincell="f" fillcolor="black [3213]" stroked="f">
          <v:textpath style="font-family:&quot;Ultra Fresh - Demo&quot;;font-size:1pt" string="Geared u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389F" w14:textId="60D2DFEE" w:rsidR="00BC19BB" w:rsidRDefault="000063C6">
    <w:pPr>
      <w:pStyle w:val="Header"/>
    </w:pPr>
    <w:r>
      <w:rPr>
        <w:noProof/>
      </w:rPr>
      <w:pict w14:anchorId="14E58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23323" o:spid="_x0000_s2049" type="#_x0000_t136" alt="" style="position:absolute;margin-left:0;margin-top:0;width:541.4pt;height:135.35pt;rotation:315;z-index:-251655168;mso-wrap-edited:f;mso-width-percent:0;mso-height-percent:0;mso-position-horizontal:center;mso-position-horizontal-relative:margin;mso-position-vertical:center;mso-position-vertical-relative:margin;mso-width-percent:0;mso-height-percent:0" o:allowincell="f" fillcolor="black [3213]" stroked="f">
          <v:textpath style="font-family:&quot;Ultra Fresh - Demo&quot;;font-size:1pt" string="Geared u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398" w:hanging="279"/>
      </w:pPr>
      <w:rPr>
        <w:rFonts w:ascii="Verdana" w:hAnsi="Verdana" w:cs="Verdana"/>
        <w:b w:val="0"/>
        <w:bCs w:val="0"/>
        <w:w w:val="99"/>
        <w:sz w:val="20"/>
        <w:szCs w:val="20"/>
      </w:rPr>
    </w:lvl>
    <w:lvl w:ilvl="1">
      <w:numFmt w:val="bullet"/>
      <w:lvlText w:val="ï"/>
      <w:lvlJc w:val="left"/>
      <w:pPr>
        <w:ind w:left="1320" w:hanging="279"/>
      </w:pPr>
    </w:lvl>
    <w:lvl w:ilvl="2">
      <w:numFmt w:val="bullet"/>
      <w:lvlText w:val="ï"/>
      <w:lvlJc w:val="left"/>
      <w:pPr>
        <w:ind w:left="2240" w:hanging="279"/>
      </w:pPr>
    </w:lvl>
    <w:lvl w:ilvl="3">
      <w:numFmt w:val="bullet"/>
      <w:lvlText w:val="ï"/>
      <w:lvlJc w:val="left"/>
      <w:pPr>
        <w:ind w:left="3160" w:hanging="279"/>
      </w:pPr>
    </w:lvl>
    <w:lvl w:ilvl="4">
      <w:numFmt w:val="bullet"/>
      <w:lvlText w:val="ï"/>
      <w:lvlJc w:val="left"/>
      <w:pPr>
        <w:ind w:left="4080" w:hanging="279"/>
      </w:pPr>
    </w:lvl>
    <w:lvl w:ilvl="5">
      <w:numFmt w:val="bullet"/>
      <w:lvlText w:val="ï"/>
      <w:lvlJc w:val="left"/>
      <w:pPr>
        <w:ind w:left="5000" w:hanging="279"/>
      </w:pPr>
    </w:lvl>
    <w:lvl w:ilvl="6">
      <w:numFmt w:val="bullet"/>
      <w:lvlText w:val="ï"/>
      <w:lvlJc w:val="left"/>
      <w:pPr>
        <w:ind w:left="5920" w:hanging="279"/>
      </w:pPr>
    </w:lvl>
    <w:lvl w:ilvl="7">
      <w:numFmt w:val="bullet"/>
      <w:lvlText w:val="ï"/>
      <w:lvlJc w:val="left"/>
      <w:pPr>
        <w:ind w:left="6840" w:hanging="279"/>
      </w:pPr>
    </w:lvl>
    <w:lvl w:ilvl="8">
      <w:numFmt w:val="bullet"/>
      <w:lvlText w:val="ï"/>
      <w:lvlJc w:val="left"/>
      <w:pPr>
        <w:ind w:left="7760" w:hanging="279"/>
      </w:pPr>
    </w:lvl>
  </w:abstractNum>
  <w:abstractNum w:abstractNumId="1" w15:restartNumberingAfterBreak="0">
    <w:nsid w:val="00000403"/>
    <w:multiLevelType w:val="multilevel"/>
    <w:tmpl w:val="00000886"/>
    <w:lvl w:ilvl="0">
      <w:start w:val="7"/>
      <w:numFmt w:val="upperLetter"/>
      <w:lvlText w:val="%1."/>
      <w:lvlJc w:val="left"/>
      <w:pPr>
        <w:ind w:left="415" w:hanging="296"/>
      </w:pPr>
      <w:rPr>
        <w:rFonts w:ascii="Verdana" w:hAnsi="Verdana" w:cs="Verdana"/>
        <w:b w:val="0"/>
        <w:bCs w:val="0"/>
        <w:spacing w:val="-1"/>
        <w:w w:val="99"/>
        <w:sz w:val="20"/>
        <w:szCs w:val="20"/>
      </w:rPr>
    </w:lvl>
    <w:lvl w:ilvl="1">
      <w:numFmt w:val="bullet"/>
      <w:lvlText w:val="ï"/>
      <w:lvlJc w:val="left"/>
      <w:pPr>
        <w:ind w:left="1338" w:hanging="296"/>
      </w:pPr>
    </w:lvl>
    <w:lvl w:ilvl="2">
      <w:numFmt w:val="bullet"/>
      <w:lvlText w:val="ï"/>
      <w:lvlJc w:val="left"/>
      <w:pPr>
        <w:ind w:left="2256" w:hanging="296"/>
      </w:pPr>
    </w:lvl>
    <w:lvl w:ilvl="3">
      <w:numFmt w:val="bullet"/>
      <w:lvlText w:val="ï"/>
      <w:lvlJc w:val="left"/>
      <w:pPr>
        <w:ind w:left="3174" w:hanging="296"/>
      </w:pPr>
    </w:lvl>
    <w:lvl w:ilvl="4">
      <w:numFmt w:val="bullet"/>
      <w:lvlText w:val="ï"/>
      <w:lvlJc w:val="left"/>
      <w:pPr>
        <w:ind w:left="4092" w:hanging="296"/>
      </w:pPr>
    </w:lvl>
    <w:lvl w:ilvl="5">
      <w:numFmt w:val="bullet"/>
      <w:lvlText w:val="ï"/>
      <w:lvlJc w:val="left"/>
      <w:pPr>
        <w:ind w:left="5010" w:hanging="296"/>
      </w:pPr>
    </w:lvl>
    <w:lvl w:ilvl="6">
      <w:numFmt w:val="bullet"/>
      <w:lvlText w:val="ï"/>
      <w:lvlJc w:val="left"/>
      <w:pPr>
        <w:ind w:left="5928" w:hanging="296"/>
      </w:pPr>
    </w:lvl>
    <w:lvl w:ilvl="7">
      <w:numFmt w:val="bullet"/>
      <w:lvlText w:val="ï"/>
      <w:lvlJc w:val="left"/>
      <w:pPr>
        <w:ind w:left="6846" w:hanging="296"/>
      </w:pPr>
    </w:lvl>
    <w:lvl w:ilvl="8">
      <w:numFmt w:val="bullet"/>
      <w:lvlText w:val="ï"/>
      <w:lvlJc w:val="left"/>
      <w:pPr>
        <w:ind w:left="7764" w:hanging="296"/>
      </w:pPr>
    </w:lvl>
  </w:abstractNum>
  <w:abstractNum w:abstractNumId="2" w15:restartNumberingAfterBreak="0">
    <w:nsid w:val="00000404"/>
    <w:multiLevelType w:val="multilevel"/>
    <w:tmpl w:val="00000887"/>
    <w:lvl w:ilvl="0">
      <w:start w:val="1"/>
      <w:numFmt w:val="upperLetter"/>
      <w:lvlText w:val="%1."/>
      <w:lvlJc w:val="left"/>
      <w:pPr>
        <w:ind w:left="398" w:hanging="279"/>
      </w:pPr>
      <w:rPr>
        <w:rFonts w:ascii="Verdana" w:hAnsi="Verdana" w:cs="Verdana"/>
        <w:b w:val="0"/>
        <w:bCs w:val="0"/>
        <w:w w:val="99"/>
        <w:sz w:val="20"/>
        <w:szCs w:val="20"/>
      </w:rPr>
    </w:lvl>
    <w:lvl w:ilvl="1">
      <w:numFmt w:val="bullet"/>
      <w:lvlText w:val="ï"/>
      <w:lvlJc w:val="left"/>
      <w:pPr>
        <w:ind w:left="1320" w:hanging="279"/>
      </w:pPr>
    </w:lvl>
    <w:lvl w:ilvl="2">
      <w:numFmt w:val="bullet"/>
      <w:lvlText w:val="ï"/>
      <w:lvlJc w:val="left"/>
      <w:pPr>
        <w:ind w:left="2240" w:hanging="279"/>
      </w:pPr>
    </w:lvl>
    <w:lvl w:ilvl="3">
      <w:numFmt w:val="bullet"/>
      <w:lvlText w:val="ï"/>
      <w:lvlJc w:val="left"/>
      <w:pPr>
        <w:ind w:left="3160" w:hanging="279"/>
      </w:pPr>
    </w:lvl>
    <w:lvl w:ilvl="4">
      <w:numFmt w:val="bullet"/>
      <w:lvlText w:val="ï"/>
      <w:lvlJc w:val="left"/>
      <w:pPr>
        <w:ind w:left="4080" w:hanging="279"/>
      </w:pPr>
    </w:lvl>
    <w:lvl w:ilvl="5">
      <w:numFmt w:val="bullet"/>
      <w:lvlText w:val="ï"/>
      <w:lvlJc w:val="left"/>
      <w:pPr>
        <w:ind w:left="5000" w:hanging="279"/>
      </w:pPr>
    </w:lvl>
    <w:lvl w:ilvl="6">
      <w:numFmt w:val="bullet"/>
      <w:lvlText w:val="ï"/>
      <w:lvlJc w:val="left"/>
      <w:pPr>
        <w:ind w:left="5920" w:hanging="279"/>
      </w:pPr>
    </w:lvl>
    <w:lvl w:ilvl="7">
      <w:numFmt w:val="bullet"/>
      <w:lvlText w:val="ï"/>
      <w:lvlJc w:val="left"/>
      <w:pPr>
        <w:ind w:left="6840" w:hanging="279"/>
      </w:pPr>
    </w:lvl>
    <w:lvl w:ilvl="8">
      <w:numFmt w:val="bullet"/>
      <w:lvlText w:val="ï"/>
      <w:lvlJc w:val="left"/>
      <w:pPr>
        <w:ind w:left="7760" w:hanging="279"/>
      </w:pPr>
    </w:lvl>
  </w:abstractNum>
  <w:abstractNum w:abstractNumId="3" w15:restartNumberingAfterBreak="0">
    <w:nsid w:val="00000405"/>
    <w:multiLevelType w:val="multilevel"/>
    <w:tmpl w:val="00000888"/>
    <w:lvl w:ilvl="0">
      <w:start w:val="1"/>
      <w:numFmt w:val="decimal"/>
      <w:lvlText w:val="%1."/>
      <w:lvlJc w:val="left"/>
      <w:pPr>
        <w:ind w:left="120" w:hanging="269"/>
      </w:pPr>
      <w:rPr>
        <w:rFonts w:ascii="Verdana" w:hAnsi="Verdana" w:cs="Verdana"/>
        <w:b w:val="0"/>
        <w:bCs w:val="0"/>
        <w:w w:val="99"/>
        <w:sz w:val="20"/>
        <w:szCs w:val="20"/>
      </w:rPr>
    </w:lvl>
    <w:lvl w:ilvl="1">
      <w:numFmt w:val="bullet"/>
      <w:lvlText w:val="ï"/>
      <w:lvlJc w:val="left"/>
      <w:pPr>
        <w:ind w:left="1068" w:hanging="269"/>
      </w:pPr>
    </w:lvl>
    <w:lvl w:ilvl="2">
      <w:numFmt w:val="bullet"/>
      <w:lvlText w:val="ï"/>
      <w:lvlJc w:val="left"/>
      <w:pPr>
        <w:ind w:left="2016" w:hanging="269"/>
      </w:pPr>
    </w:lvl>
    <w:lvl w:ilvl="3">
      <w:numFmt w:val="bullet"/>
      <w:lvlText w:val="ï"/>
      <w:lvlJc w:val="left"/>
      <w:pPr>
        <w:ind w:left="2964" w:hanging="269"/>
      </w:pPr>
    </w:lvl>
    <w:lvl w:ilvl="4">
      <w:numFmt w:val="bullet"/>
      <w:lvlText w:val="ï"/>
      <w:lvlJc w:val="left"/>
      <w:pPr>
        <w:ind w:left="3912" w:hanging="269"/>
      </w:pPr>
    </w:lvl>
    <w:lvl w:ilvl="5">
      <w:numFmt w:val="bullet"/>
      <w:lvlText w:val="ï"/>
      <w:lvlJc w:val="left"/>
      <w:pPr>
        <w:ind w:left="4860" w:hanging="269"/>
      </w:pPr>
    </w:lvl>
    <w:lvl w:ilvl="6">
      <w:numFmt w:val="bullet"/>
      <w:lvlText w:val="ï"/>
      <w:lvlJc w:val="left"/>
      <w:pPr>
        <w:ind w:left="5808" w:hanging="269"/>
      </w:pPr>
    </w:lvl>
    <w:lvl w:ilvl="7">
      <w:numFmt w:val="bullet"/>
      <w:lvlText w:val="ï"/>
      <w:lvlJc w:val="left"/>
      <w:pPr>
        <w:ind w:left="6756" w:hanging="269"/>
      </w:pPr>
    </w:lvl>
    <w:lvl w:ilvl="8">
      <w:numFmt w:val="bullet"/>
      <w:lvlText w:val="ï"/>
      <w:lvlJc w:val="left"/>
      <w:pPr>
        <w:ind w:left="7704" w:hanging="269"/>
      </w:pPr>
    </w:lvl>
  </w:abstractNum>
  <w:abstractNum w:abstractNumId="4" w15:restartNumberingAfterBreak="0">
    <w:nsid w:val="00000406"/>
    <w:multiLevelType w:val="multilevel"/>
    <w:tmpl w:val="00000889"/>
    <w:lvl w:ilvl="0">
      <w:start w:val="11"/>
      <w:numFmt w:val="decimal"/>
      <w:lvlText w:val="%1."/>
      <w:lvlJc w:val="left"/>
      <w:pPr>
        <w:ind w:left="120" w:hanging="396"/>
      </w:pPr>
      <w:rPr>
        <w:rFonts w:ascii="Verdana" w:hAnsi="Verdana" w:cs="Verdana"/>
        <w:b w:val="0"/>
        <w:bCs w:val="0"/>
        <w:w w:val="99"/>
        <w:sz w:val="20"/>
        <w:szCs w:val="20"/>
      </w:rPr>
    </w:lvl>
    <w:lvl w:ilvl="1">
      <w:numFmt w:val="bullet"/>
      <w:lvlText w:val="ï"/>
      <w:lvlJc w:val="left"/>
      <w:pPr>
        <w:ind w:left="1068" w:hanging="396"/>
      </w:pPr>
    </w:lvl>
    <w:lvl w:ilvl="2">
      <w:numFmt w:val="bullet"/>
      <w:lvlText w:val="ï"/>
      <w:lvlJc w:val="left"/>
      <w:pPr>
        <w:ind w:left="2016" w:hanging="396"/>
      </w:pPr>
    </w:lvl>
    <w:lvl w:ilvl="3">
      <w:numFmt w:val="bullet"/>
      <w:lvlText w:val="ï"/>
      <w:lvlJc w:val="left"/>
      <w:pPr>
        <w:ind w:left="2964" w:hanging="396"/>
      </w:pPr>
    </w:lvl>
    <w:lvl w:ilvl="4">
      <w:numFmt w:val="bullet"/>
      <w:lvlText w:val="ï"/>
      <w:lvlJc w:val="left"/>
      <w:pPr>
        <w:ind w:left="3912" w:hanging="396"/>
      </w:pPr>
    </w:lvl>
    <w:lvl w:ilvl="5">
      <w:numFmt w:val="bullet"/>
      <w:lvlText w:val="ï"/>
      <w:lvlJc w:val="left"/>
      <w:pPr>
        <w:ind w:left="4860" w:hanging="396"/>
      </w:pPr>
    </w:lvl>
    <w:lvl w:ilvl="6">
      <w:numFmt w:val="bullet"/>
      <w:lvlText w:val="ï"/>
      <w:lvlJc w:val="left"/>
      <w:pPr>
        <w:ind w:left="5808" w:hanging="396"/>
      </w:pPr>
    </w:lvl>
    <w:lvl w:ilvl="7">
      <w:numFmt w:val="bullet"/>
      <w:lvlText w:val="ï"/>
      <w:lvlJc w:val="left"/>
      <w:pPr>
        <w:ind w:left="6756" w:hanging="396"/>
      </w:pPr>
    </w:lvl>
    <w:lvl w:ilvl="8">
      <w:numFmt w:val="bullet"/>
      <w:lvlText w:val="ï"/>
      <w:lvlJc w:val="left"/>
      <w:pPr>
        <w:ind w:left="7704" w:hanging="396"/>
      </w:pPr>
    </w:lvl>
  </w:abstractNum>
  <w:abstractNum w:abstractNumId="5" w15:restartNumberingAfterBreak="0">
    <w:nsid w:val="00000407"/>
    <w:multiLevelType w:val="multilevel"/>
    <w:tmpl w:val="0000088A"/>
    <w:lvl w:ilvl="0">
      <w:start w:val="1"/>
      <w:numFmt w:val="decimal"/>
      <w:lvlText w:val="%1."/>
      <w:lvlJc w:val="left"/>
      <w:pPr>
        <w:ind w:left="120" w:hanging="269"/>
      </w:pPr>
      <w:rPr>
        <w:rFonts w:ascii="Verdana" w:hAnsi="Verdana" w:cs="Verdana"/>
        <w:b w:val="0"/>
        <w:bCs w:val="0"/>
        <w:w w:val="99"/>
        <w:sz w:val="20"/>
        <w:szCs w:val="20"/>
      </w:rPr>
    </w:lvl>
    <w:lvl w:ilvl="1">
      <w:numFmt w:val="bullet"/>
      <w:lvlText w:val="ï"/>
      <w:lvlJc w:val="left"/>
      <w:pPr>
        <w:ind w:left="1068" w:hanging="269"/>
      </w:pPr>
    </w:lvl>
    <w:lvl w:ilvl="2">
      <w:numFmt w:val="bullet"/>
      <w:lvlText w:val="ï"/>
      <w:lvlJc w:val="left"/>
      <w:pPr>
        <w:ind w:left="2016" w:hanging="269"/>
      </w:pPr>
    </w:lvl>
    <w:lvl w:ilvl="3">
      <w:numFmt w:val="bullet"/>
      <w:lvlText w:val="ï"/>
      <w:lvlJc w:val="left"/>
      <w:pPr>
        <w:ind w:left="2964" w:hanging="269"/>
      </w:pPr>
    </w:lvl>
    <w:lvl w:ilvl="4">
      <w:numFmt w:val="bullet"/>
      <w:lvlText w:val="ï"/>
      <w:lvlJc w:val="left"/>
      <w:pPr>
        <w:ind w:left="3912" w:hanging="269"/>
      </w:pPr>
    </w:lvl>
    <w:lvl w:ilvl="5">
      <w:numFmt w:val="bullet"/>
      <w:lvlText w:val="ï"/>
      <w:lvlJc w:val="left"/>
      <w:pPr>
        <w:ind w:left="4860" w:hanging="269"/>
      </w:pPr>
    </w:lvl>
    <w:lvl w:ilvl="6">
      <w:numFmt w:val="bullet"/>
      <w:lvlText w:val="ï"/>
      <w:lvlJc w:val="left"/>
      <w:pPr>
        <w:ind w:left="5808" w:hanging="269"/>
      </w:pPr>
    </w:lvl>
    <w:lvl w:ilvl="7">
      <w:numFmt w:val="bullet"/>
      <w:lvlText w:val="ï"/>
      <w:lvlJc w:val="left"/>
      <w:pPr>
        <w:ind w:left="6756" w:hanging="269"/>
      </w:pPr>
    </w:lvl>
    <w:lvl w:ilvl="8">
      <w:numFmt w:val="bullet"/>
      <w:lvlText w:val="ï"/>
      <w:lvlJc w:val="left"/>
      <w:pPr>
        <w:ind w:left="7704" w:hanging="269"/>
      </w:pPr>
    </w:lvl>
  </w:abstractNum>
  <w:abstractNum w:abstractNumId="6" w15:restartNumberingAfterBreak="0">
    <w:nsid w:val="00000408"/>
    <w:multiLevelType w:val="multilevel"/>
    <w:tmpl w:val="0000088B"/>
    <w:lvl w:ilvl="0">
      <w:start w:val="1"/>
      <w:numFmt w:val="decimal"/>
      <w:lvlText w:val="%1."/>
      <w:lvlJc w:val="left"/>
      <w:pPr>
        <w:ind w:left="388" w:hanging="269"/>
      </w:pPr>
      <w:rPr>
        <w:rFonts w:ascii="Verdana" w:hAnsi="Verdana" w:cs="Verdana"/>
        <w:b w:val="0"/>
        <w:bCs w:val="0"/>
        <w:w w:val="99"/>
        <w:sz w:val="20"/>
        <w:szCs w:val="20"/>
      </w:rPr>
    </w:lvl>
    <w:lvl w:ilvl="1">
      <w:numFmt w:val="bullet"/>
      <w:lvlText w:val="ï"/>
      <w:lvlJc w:val="left"/>
      <w:pPr>
        <w:ind w:left="1302" w:hanging="269"/>
      </w:pPr>
    </w:lvl>
    <w:lvl w:ilvl="2">
      <w:numFmt w:val="bullet"/>
      <w:lvlText w:val="ï"/>
      <w:lvlJc w:val="left"/>
      <w:pPr>
        <w:ind w:left="2224" w:hanging="269"/>
      </w:pPr>
    </w:lvl>
    <w:lvl w:ilvl="3">
      <w:numFmt w:val="bullet"/>
      <w:lvlText w:val="ï"/>
      <w:lvlJc w:val="left"/>
      <w:pPr>
        <w:ind w:left="3146" w:hanging="269"/>
      </w:pPr>
    </w:lvl>
    <w:lvl w:ilvl="4">
      <w:numFmt w:val="bullet"/>
      <w:lvlText w:val="ï"/>
      <w:lvlJc w:val="left"/>
      <w:pPr>
        <w:ind w:left="4068" w:hanging="269"/>
      </w:pPr>
    </w:lvl>
    <w:lvl w:ilvl="5">
      <w:numFmt w:val="bullet"/>
      <w:lvlText w:val="ï"/>
      <w:lvlJc w:val="left"/>
      <w:pPr>
        <w:ind w:left="4990" w:hanging="269"/>
      </w:pPr>
    </w:lvl>
    <w:lvl w:ilvl="6">
      <w:numFmt w:val="bullet"/>
      <w:lvlText w:val="ï"/>
      <w:lvlJc w:val="left"/>
      <w:pPr>
        <w:ind w:left="5912" w:hanging="269"/>
      </w:pPr>
    </w:lvl>
    <w:lvl w:ilvl="7">
      <w:numFmt w:val="bullet"/>
      <w:lvlText w:val="ï"/>
      <w:lvlJc w:val="left"/>
      <w:pPr>
        <w:ind w:left="6834" w:hanging="269"/>
      </w:pPr>
    </w:lvl>
    <w:lvl w:ilvl="8">
      <w:numFmt w:val="bullet"/>
      <w:lvlText w:val="ï"/>
      <w:lvlJc w:val="left"/>
      <w:pPr>
        <w:ind w:left="7756" w:hanging="269"/>
      </w:pPr>
    </w:lvl>
  </w:abstractNum>
  <w:abstractNum w:abstractNumId="7" w15:restartNumberingAfterBreak="0">
    <w:nsid w:val="00000409"/>
    <w:multiLevelType w:val="multilevel"/>
    <w:tmpl w:val="0000088C"/>
    <w:lvl w:ilvl="0">
      <w:start w:val="4"/>
      <w:numFmt w:val="upperRoman"/>
      <w:lvlText w:val="%1."/>
      <w:lvlJc w:val="left"/>
      <w:pPr>
        <w:ind w:left="482" w:hanging="363"/>
      </w:pPr>
      <w:rPr>
        <w:rFonts w:ascii="Verdana" w:hAnsi="Verdana" w:cs="Verdana"/>
        <w:b w:val="0"/>
        <w:bCs w:val="0"/>
        <w:spacing w:val="-3"/>
        <w:w w:val="99"/>
        <w:sz w:val="20"/>
        <w:szCs w:val="20"/>
      </w:rPr>
    </w:lvl>
    <w:lvl w:ilvl="1">
      <w:numFmt w:val="bullet"/>
      <w:lvlText w:val="ï"/>
      <w:lvlJc w:val="left"/>
      <w:pPr>
        <w:ind w:left="1392" w:hanging="363"/>
      </w:pPr>
    </w:lvl>
    <w:lvl w:ilvl="2">
      <w:numFmt w:val="bullet"/>
      <w:lvlText w:val="ï"/>
      <w:lvlJc w:val="left"/>
      <w:pPr>
        <w:ind w:left="2304" w:hanging="363"/>
      </w:pPr>
    </w:lvl>
    <w:lvl w:ilvl="3">
      <w:numFmt w:val="bullet"/>
      <w:lvlText w:val="ï"/>
      <w:lvlJc w:val="left"/>
      <w:pPr>
        <w:ind w:left="3216" w:hanging="363"/>
      </w:pPr>
    </w:lvl>
    <w:lvl w:ilvl="4">
      <w:numFmt w:val="bullet"/>
      <w:lvlText w:val="ï"/>
      <w:lvlJc w:val="left"/>
      <w:pPr>
        <w:ind w:left="4128" w:hanging="363"/>
      </w:pPr>
    </w:lvl>
    <w:lvl w:ilvl="5">
      <w:numFmt w:val="bullet"/>
      <w:lvlText w:val="ï"/>
      <w:lvlJc w:val="left"/>
      <w:pPr>
        <w:ind w:left="5040" w:hanging="363"/>
      </w:pPr>
    </w:lvl>
    <w:lvl w:ilvl="6">
      <w:numFmt w:val="bullet"/>
      <w:lvlText w:val="ï"/>
      <w:lvlJc w:val="left"/>
      <w:pPr>
        <w:ind w:left="5952" w:hanging="363"/>
      </w:pPr>
    </w:lvl>
    <w:lvl w:ilvl="7">
      <w:numFmt w:val="bullet"/>
      <w:lvlText w:val="ï"/>
      <w:lvlJc w:val="left"/>
      <w:pPr>
        <w:ind w:left="6864" w:hanging="363"/>
      </w:pPr>
    </w:lvl>
    <w:lvl w:ilvl="8">
      <w:numFmt w:val="bullet"/>
      <w:lvlText w:val="ï"/>
      <w:lvlJc w:val="left"/>
      <w:pPr>
        <w:ind w:left="7776" w:hanging="363"/>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BB"/>
    <w:rsid w:val="000063C6"/>
    <w:rsid w:val="005D0284"/>
    <w:rsid w:val="007A6B0D"/>
    <w:rsid w:val="00BC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616018"/>
  <w14:defaultImageDpi w14:val="32767"/>
  <w15:chartTrackingRefBased/>
  <w15:docId w15:val="{51E761EE-CB41-2A45-B3C3-A43622FC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9BB"/>
    <w:pPr>
      <w:autoSpaceDE w:val="0"/>
      <w:autoSpaceDN w:val="0"/>
      <w:adjustRightInd w:val="0"/>
    </w:pPr>
    <w:rPr>
      <w:rFonts w:ascii="Verdana" w:hAnsi="Verdana" w:cs="Verdana"/>
      <w:color w:val="000000"/>
    </w:rPr>
  </w:style>
  <w:style w:type="paragraph" w:styleId="BodyText">
    <w:name w:val="Body Text"/>
    <w:basedOn w:val="Normal"/>
    <w:link w:val="BodyTextChar"/>
    <w:uiPriority w:val="1"/>
    <w:qFormat/>
    <w:rsid w:val="00BC19BB"/>
    <w:pPr>
      <w:autoSpaceDE w:val="0"/>
      <w:autoSpaceDN w:val="0"/>
      <w:adjustRightInd w:val="0"/>
    </w:pPr>
    <w:rPr>
      <w:rFonts w:ascii="Verdana" w:hAnsi="Verdana" w:cs="Verdana"/>
      <w:sz w:val="20"/>
      <w:szCs w:val="20"/>
    </w:rPr>
  </w:style>
  <w:style w:type="character" w:customStyle="1" w:styleId="BodyTextChar">
    <w:name w:val="Body Text Char"/>
    <w:basedOn w:val="DefaultParagraphFont"/>
    <w:link w:val="BodyText"/>
    <w:uiPriority w:val="1"/>
    <w:rsid w:val="00BC19BB"/>
    <w:rPr>
      <w:rFonts w:ascii="Verdana" w:hAnsi="Verdana" w:cs="Verdana"/>
      <w:sz w:val="20"/>
      <w:szCs w:val="20"/>
    </w:rPr>
  </w:style>
  <w:style w:type="paragraph" w:styleId="ListParagraph">
    <w:name w:val="List Paragraph"/>
    <w:basedOn w:val="Normal"/>
    <w:uiPriority w:val="1"/>
    <w:qFormat/>
    <w:rsid w:val="00BC19BB"/>
    <w:pPr>
      <w:autoSpaceDE w:val="0"/>
      <w:autoSpaceDN w:val="0"/>
      <w:adjustRightInd w:val="0"/>
      <w:ind w:left="120"/>
    </w:pPr>
    <w:rPr>
      <w:rFonts w:ascii="Verdana" w:hAnsi="Verdana" w:cs="Verdana"/>
    </w:rPr>
  </w:style>
  <w:style w:type="paragraph" w:styleId="Header">
    <w:name w:val="header"/>
    <w:basedOn w:val="Normal"/>
    <w:link w:val="HeaderChar"/>
    <w:uiPriority w:val="99"/>
    <w:unhideWhenUsed/>
    <w:rsid w:val="00BC19BB"/>
    <w:pPr>
      <w:tabs>
        <w:tab w:val="center" w:pos="4680"/>
        <w:tab w:val="right" w:pos="9360"/>
      </w:tabs>
    </w:pPr>
  </w:style>
  <w:style w:type="character" w:customStyle="1" w:styleId="HeaderChar">
    <w:name w:val="Header Char"/>
    <w:basedOn w:val="DefaultParagraphFont"/>
    <w:link w:val="Header"/>
    <w:uiPriority w:val="99"/>
    <w:rsid w:val="00BC19BB"/>
  </w:style>
  <w:style w:type="paragraph" w:styleId="Footer">
    <w:name w:val="footer"/>
    <w:basedOn w:val="Normal"/>
    <w:link w:val="FooterChar"/>
    <w:uiPriority w:val="99"/>
    <w:unhideWhenUsed/>
    <w:rsid w:val="00BC19BB"/>
    <w:pPr>
      <w:tabs>
        <w:tab w:val="center" w:pos="4680"/>
        <w:tab w:val="right" w:pos="9360"/>
      </w:tabs>
    </w:pPr>
  </w:style>
  <w:style w:type="character" w:customStyle="1" w:styleId="FooterChar">
    <w:name w:val="Footer Char"/>
    <w:basedOn w:val="DefaultParagraphFont"/>
    <w:link w:val="Footer"/>
    <w:uiPriority w:val="99"/>
    <w:rsid w:val="00BC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Turfle</dc:creator>
  <cp:keywords/>
  <dc:description/>
  <cp:lastModifiedBy>Benjamin Turfle</cp:lastModifiedBy>
  <cp:revision>1</cp:revision>
  <dcterms:created xsi:type="dcterms:W3CDTF">2019-01-13T14:18:00Z</dcterms:created>
  <dcterms:modified xsi:type="dcterms:W3CDTF">2019-01-13T14:22:00Z</dcterms:modified>
</cp:coreProperties>
</file>