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EC13" w14:textId="1D69158E" w:rsidR="008C4DC4" w:rsidRDefault="00C8236D" w:rsidP="001D3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line="240" w:lineRule="auto"/>
        <w:rPr>
          <w:color w:val="00000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23E3B41" wp14:editId="12B66CBC">
            <wp:simplePos x="0" y="0"/>
            <wp:positionH relativeFrom="column">
              <wp:posOffset>2311400</wp:posOffset>
            </wp:positionH>
            <wp:positionV relativeFrom="paragraph">
              <wp:posOffset>8890</wp:posOffset>
            </wp:positionV>
            <wp:extent cx="1609725" cy="96202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3BB">
        <w:rPr>
          <w:color w:val="000000"/>
        </w:rPr>
        <w:t xml:space="preserve">    </w:t>
      </w:r>
      <w:r w:rsidR="008C4DC4">
        <w:rPr>
          <w:noProof/>
        </w:rPr>
        <w:drawing>
          <wp:inline distT="0" distB="0" distL="0" distR="0" wp14:anchorId="691BEF14" wp14:editId="0D502EA8">
            <wp:extent cx="1598477" cy="1257300"/>
            <wp:effectExtent l="0" t="0" r="1905" b="0"/>
            <wp:docPr id="14" name="Picture 14" descr="Happy Valentine's Day | Crown Point Orthodon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ppy Valentine's Day | Crown Point Orthodonti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79" cy="12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032">
        <w:rPr>
          <w:color w:val="000000"/>
        </w:rPr>
        <w:tab/>
      </w:r>
    </w:p>
    <w:p w14:paraId="68984CB2" w14:textId="15D6307D" w:rsidR="00C21A2E" w:rsidRPr="00F276B4" w:rsidRDefault="00601032" w:rsidP="001D3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line="240" w:lineRule="auto"/>
        <w:rPr>
          <w:color w:val="000000"/>
        </w:rPr>
      </w:pPr>
      <w:r>
        <w:rPr>
          <w:color w:val="000000"/>
        </w:rPr>
        <w:tab/>
      </w:r>
      <w:r w:rsidR="005913BB">
        <w:rPr>
          <w:color w:val="000000"/>
        </w:rPr>
        <w:tab/>
      </w:r>
      <w:r w:rsidR="005913BB">
        <w:rPr>
          <w:color w:val="000000"/>
        </w:rPr>
        <w:tab/>
      </w:r>
      <w:r w:rsidR="005913BB">
        <w:rPr>
          <w:color w:val="000000"/>
        </w:rPr>
        <w:tab/>
        <w:t xml:space="preserve">                                        </w:t>
      </w:r>
      <w:r w:rsidR="001D349D">
        <w:rPr>
          <w:color w:val="000000"/>
        </w:rPr>
        <w:br w:type="textWrapping" w:clear="all"/>
        <w:t xml:space="preserve">                  </w:t>
      </w:r>
      <w:r w:rsidR="00776C67">
        <w:rPr>
          <w:rFonts w:eastAsia="Calibri"/>
          <w:b/>
          <w:sz w:val="32"/>
          <w:szCs w:val="32"/>
          <w:u w:val="single"/>
        </w:rPr>
        <w:t xml:space="preserve">Carousel </w:t>
      </w:r>
      <w:r w:rsidR="00776C67" w:rsidRPr="000F1E45">
        <w:rPr>
          <w:rFonts w:eastAsia="Calibri"/>
          <w:b/>
          <w:sz w:val="32"/>
          <w:szCs w:val="32"/>
          <w:u w:val="single"/>
        </w:rPr>
        <w:t>Newsletter</w:t>
      </w:r>
      <w:r w:rsidR="00615FF1">
        <w:rPr>
          <w:rFonts w:eastAsia="Calibri"/>
          <w:b/>
          <w:color w:val="000000"/>
          <w:sz w:val="32"/>
          <w:szCs w:val="32"/>
          <w:u w:val="single"/>
        </w:rPr>
        <w:t xml:space="preserve"> –</w:t>
      </w:r>
      <w:r w:rsidR="005C3DC4">
        <w:rPr>
          <w:rFonts w:eastAsia="Calibri"/>
          <w:b/>
          <w:color w:val="000000"/>
          <w:sz w:val="32"/>
          <w:szCs w:val="32"/>
          <w:u w:val="single"/>
        </w:rPr>
        <w:t xml:space="preserve"> </w:t>
      </w:r>
      <w:r w:rsidR="00F276B4">
        <w:rPr>
          <w:rFonts w:eastAsia="Calibri"/>
          <w:b/>
          <w:color w:val="000000"/>
          <w:sz w:val="32"/>
          <w:szCs w:val="32"/>
          <w:u w:val="single"/>
        </w:rPr>
        <w:t>February</w:t>
      </w:r>
      <w:r w:rsidR="00A608EE">
        <w:rPr>
          <w:rFonts w:eastAsia="Calibri"/>
          <w:b/>
          <w:color w:val="000000"/>
          <w:sz w:val="32"/>
          <w:szCs w:val="32"/>
          <w:u w:val="single"/>
        </w:rPr>
        <w:t xml:space="preserve"> </w:t>
      </w:r>
      <w:r w:rsidR="00615FF1">
        <w:rPr>
          <w:rFonts w:eastAsia="Calibri"/>
          <w:b/>
          <w:color w:val="000000"/>
          <w:sz w:val="32"/>
          <w:szCs w:val="32"/>
          <w:u w:val="single"/>
        </w:rPr>
        <w:t>202</w:t>
      </w:r>
      <w:r w:rsidR="007A0876">
        <w:rPr>
          <w:rFonts w:eastAsia="Calibri"/>
          <w:b/>
          <w:color w:val="000000"/>
          <w:sz w:val="32"/>
          <w:szCs w:val="32"/>
          <w:u w:val="single"/>
        </w:rPr>
        <w:t>3</w:t>
      </w:r>
      <w:r w:rsidR="00E7310F" w:rsidRPr="000F1E45">
        <w:rPr>
          <w:rFonts w:eastAsia="Calibri"/>
          <w:b/>
          <w:color w:val="000000"/>
          <w:sz w:val="32"/>
          <w:szCs w:val="32"/>
        </w:rPr>
        <w:t xml:space="preserve"> </w:t>
      </w:r>
      <w:r w:rsidR="0078120F">
        <w:rPr>
          <w:rFonts w:eastAsia="Calibri"/>
          <w:b/>
          <w:color w:val="000000"/>
          <w:sz w:val="32"/>
          <w:szCs w:val="32"/>
        </w:rPr>
        <w:t xml:space="preserve"> </w:t>
      </w:r>
    </w:p>
    <w:p w14:paraId="13EC7E31" w14:textId="77777777" w:rsidR="001D349D" w:rsidRPr="001D349D" w:rsidRDefault="001D349D" w:rsidP="001D349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line="240" w:lineRule="auto"/>
        <w:rPr>
          <w:color w:val="000000"/>
        </w:rPr>
      </w:pPr>
    </w:p>
    <w:p w14:paraId="6C83E123" w14:textId="77777777" w:rsidR="007A0876" w:rsidRPr="00B01799" w:rsidRDefault="007A0876" w:rsidP="007A0876">
      <w:pPr>
        <w:pStyle w:val="Heading5"/>
      </w:pPr>
      <w:r w:rsidRPr="00B01799">
        <w:t>Hello Parents,</w:t>
      </w:r>
    </w:p>
    <w:p w14:paraId="39934996" w14:textId="7626737C" w:rsidR="00F276B4" w:rsidRDefault="00F276B4" w:rsidP="007A0876">
      <w:r>
        <w:t xml:space="preserve">February is filled with wonderful learning opportunities, such as Groundhog Day, Valentine’s Day, Presidents’ </w:t>
      </w:r>
      <w:r>
        <w:t>Day,</w:t>
      </w:r>
      <w:r>
        <w:t xml:space="preserve"> </w:t>
      </w:r>
      <w:r>
        <w:t xml:space="preserve">Friendship Day, </w:t>
      </w:r>
      <w:r>
        <w:t>and Dental Health Day. We will learn about Groundhog Day</w:t>
      </w:r>
      <w:r>
        <w:t>.</w:t>
      </w:r>
      <w:r>
        <w:t xml:space="preserve"> We will discuss the customs of Valentine’s </w:t>
      </w:r>
      <w:r w:rsidR="00FD1DD4">
        <w:t>Day, friendship</w:t>
      </w:r>
      <w:r>
        <w:t xml:space="preserve"> and have </w:t>
      </w:r>
      <w:r w:rsidR="00FD1DD4">
        <w:t>Valentine cards</w:t>
      </w:r>
      <w:r w:rsidR="00175F61">
        <w:t xml:space="preserve"> </w:t>
      </w:r>
      <w:r>
        <w:t>exchange in each class</w:t>
      </w:r>
      <w:r>
        <w:t xml:space="preserve"> along with the Party</w:t>
      </w:r>
      <w:r>
        <w:t xml:space="preserve">. We will learn about U.S. Presidents and </w:t>
      </w:r>
      <w:r>
        <w:t>US history</w:t>
      </w:r>
      <w:r>
        <w:t>. We will discuss the importance of Healthy Habits and healthy foods.</w:t>
      </w:r>
    </w:p>
    <w:p w14:paraId="6B4647DD" w14:textId="77777777" w:rsidR="00F276B4" w:rsidRDefault="00F276B4" w:rsidP="007A0876"/>
    <w:p w14:paraId="1BBD30B2" w14:textId="179CA227" w:rsidR="00BE2C1D" w:rsidRDefault="00F276B4" w:rsidP="007A0876">
      <w:r>
        <w:t xml:space="preserve">As a reminder we ask that you please remember to sign in/out your child daily. Please remember to bring in </w:t>
      </w:r>
      <w:r>
        <w:t xml:space="preserve">crib/cot </w:t>
      </w:r>
      <w:r>
        <w:t>sheets and blankets as they are required at naptime.</w:t>
      </w:r>
    </w:p>
    <w:p w14:paraId="404D5685" w14:textId="1B2CED87" w:rsidR="00406C26" w:rsidRDefault="00406C26" w:rsidP="00406C26"/>
    <w:p w14:paraId="25A101FA" w14:textId="60299D40" w:rsidR="00F276B4" w:rsidRPr="00406C26" w:rsidRDefault="00F276B4" w:rsidP="00406C26">
      <w:r>
        <w:t>CCA Admin</w:t>
      </w:r>
    </w:p>
    <w:p w14:paraId="65FE0F92" w14:textId="619A423D" w:rsidR="00616F36" w:rsidRDefault="005C2858" w:rsidP="00F867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>W</w:t>
      </w:r>
      <w:r w:rsidR="00E7310F" w:rsidRPr="000F1E45">
        <w:rPr>
          <w:b/>
          <w:color w:val="002060"/>
          <w:sz w:val="28"/>
          <w:szCs w:val="28"/>
          <w:u w:val="single"/>
        </w:rPr>
        <w:t xml:space="preserve">eekly </w:t>
      </w:r>
      <w:r>
        <w:rPr>
          <w:b/>
          <w:color w:val="002060"/>
          <w:sz w:val="28"/>
          <w:szCs w:val="28"/>
          <w:u w:val="single"/>
        </w:rPr>
        <w:t>Th</w:t>
      </w:r>
      <w:r w:rsidR="00E7310F" w:rsidRPr="000F1E45">
        <w:rPr>
          <w:b/>
          <w:color w:val="002060"/>
          <w:sz w:val="28"/>
          <w:szCs w:val="28"/>
          <w:u w:val="single"/>
        </w:rPr>
        <w:t>emes:</w:t>
      </w:r>
    </w:p>
    <w:p w14:paraId="0F551EE2" w14:textId="3E9AF5CA" w:rsidR="00F86783" w:rsidRPr="00F276B4" w:rsidRDefault="003D3165" w:rsidP="00F867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sz w:val="24"/>
          <w:szCs w:val="24"/>
        </w:rPr>
      </w:pPr>
      <w:r w:rsidRPr="00F276B4">
        <w:rPr>
          <w:sz w:val="24"/>
          <w:szCs w:val="24"/>
        </w:rPr>
        <w:t>Week</w:t>
      </w:r>
      <w:r w:rsidR="004F2D70" w:rsidRPr="00F276B4">
        <w:rPr>
          <w:sz w:val="24"/>
          <w:szCs w:val="24"/>
        </w:rPr>
        <w:t xml:space="preserve"> </w:t>
      </w:r>
      <w:r w:rsidRPr="00F276B4">
        <w:rPr>
          <w:sz w:val="24"/>
          <w:szCs w:val="24"/>
        </w:rPr>
        <w:t xml:space="preserve">1: </w:t>
      </w:r>
      <w:r w:rsidR="00F276B4" w:rsidRPr="00F276B4">
        <w:rPr>
          <w:sz w:val="24"/>
          <w:szCs w:val="24"/>
        </w:rPr>
        <w:t>Groundhogs and Shadows</w:t>
      </w:r>
    </w:p>
    <w:p w14:paraId="54E019DC" w14:textId="76016F4F" w:rsidR="00F86783" w:rsidRDefault="003D3165" w:rsidP="00F867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Week 2: </w:t>
      </w:r>
      <w:r w:rsidR="00F276B4">
        <w:rPr>
          <w:sz w:val="24"/>
          <w:szCs w:val="24"/>
        </w:rPr>
        <w:t>Healthy Habits and Heathy Food</w:t>
      </w:r>
    </w:p>
    <w:p w14:paraId="75EC1644" w14:textId="74D40A11" w:rsidR="00F86783" w:rsidRDefault="003D3165" w:rsidP="00F867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4F2D70">
        <w:rPr>
          <w:sz w:val="24"/>
          <w:szCs w:val="24"/>
        </w:rPr>
        <w:t xml:space="preserve">3: </w:t>
      </w:r>
      <w:r w:rsidR="00F276B4">
        <w:rPr>
          <w:sz w:val="24"/>
          <w:szCs w:val="24"/>
        </w:rPr>
        <w:t>Friendship and Hugs</w:t>
      </w:r>
    </w:p>
    <w:p w14:paraId="568BF815" w14:textId="3EEE15EC" w:rsidR="00F86783" w:rsidRDefault="003D3165" w:rsidP="00F867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b/>
          <w:color w:val="002060"/>
          <w:sz w:val="28"/>
          <w:szCs w:val="28"/>
          <w:u w:val="single"/>
        </w:rPr>
      </w:pPr>
      <w:r>
        <w:rPr>
          <w:sz w:val="24"/>
          <w:szCs w:val="24"/>
        </w:rPr>
        <w:t xml:space="preserve">Week </w:t>
      </w:r>
      <w:r w:rsidR="007E6530">
        <w:rPr>
          <w:sz w:val="24"/>
          <w:szCs w:val="24"/>
        </w:rPr>
        <w:t>4</w:t>
      </w:r>
      <w:r w:rsidR="00F276B4">
        <w:rPr>
          <w:sz w:val="24"/>
          <w:szCs w:val="24"/>
        </w:rPr>
        <w:t>: US President and US History</w:t>
      </w:r>
    </w:p>
    <w:p w14:paraId="24512F83" w14:textId="599889C8" w:rsidR="0053585D" w:rsidRPr="0053585D" w:rsidRDefault="00616F36" w:rsidP="005358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14" w:right="86" w:firstLine="14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Calendar of Events</w:t>
      </w:r>
      <w:r w:rsidR="00E7310F" w:rsidRPr="000F1E45">
        <w:rPr>
          <w:b/>
          <w:color w:val="002060"/>
          <w:sz w:val="28"/>
          <w:szCs w:val="28"/>
          <w:u w:val="single"/>
        </w:rPr>
        <w:t>:</w:t>
      </w:r>
      <w:r w:rsidR="00E7310F" w:rsidRPr="000F1E45">
        <w:rPr>
          <w:b/>
          <w:color w:val="002060"/>
          <w:sz w:val="28"/>
          <w:szCs w:val="28"/>
        </w:rPr>
        <w:t xml:space="preserve"> </w:t>
      </w:r>
    </w:p>
    <w:p w14:paraId="37B94816" w14:textId="6DCE8BF0" w:rsidR="006C4378" w:rsidRDefault="00584496" w:rsidP="006C4378">
      <w:pPr>
        <w:rPr>
          <w:bCs/>
        </w:rPr>
      </w:pPr>
      <w:r>
        <w:rPr>
          <w:b/>
          <w:bCs/>
          <w:sz w:val="24"/>
          <w:szCs w:val="24"/>
        </w:rPr>
        <w:t>Feb</w:t>
      </w:r>
      <w:r w:rsidR="00402849">
        <w:rPr>
          <w:b/>
          <w:bCs/>
          <w:sz w:val="24"/>
          <w:szCs w:val="24"/>
        </w:rPr>
        <w:t xml:space="preserve"> </w:t>
      </w:r>
      <w:r w:rsidR="007A0876">
        <w:rPr>
          <w:b/>
          <w:bCs/>
          <w:sz w:val="24"/>
          <w:szCs w:val="24"/>
        </w:rPr>
        <w:t>2</w:t>
      </w:r>
      <w:r w:rsidR="00FD1DD4">
        <w:rPr>
          <w:b/>
          <w:bCs/>
          <w:sz w:val="24"/>
          <w:szCs w:val="24"/>
          <w:vertAlign w:val="superscript"/>
        </w:rPr>
        <w:t>nd</w:t>
      </w:r>
      <w:r w:rsidR="00FD1DD4">
        <w:rPr>
          <w:b/>
          <w:bCs/>
          <w:sz w:val="24"/>
          <w:szCs w:val="24"/>
        </w:rPr>
        <w:t xml:space="preserve">: </w:t>
      </w:r>
      <w:r w:rsidR="00FD1DD4" w:rsidRPr="00FD1DD4">
        <w:rPr>
          <w:sz w:val="24"/>
          <w:szCs w:val="24"/>
        </w:rPr>
        <w:t>Groundhog</w:t>
      </w:r>
      <w:r>
        <w:rPr>
          <w:sz w:val="24"/>
          <w:szCs w:val="24"/>
        </w:rPr>
        <w:t xml:space="preserve"> Day</w:t>
      </w:r>
    </w:p>
    <w:p w14:paraId="1F84B816" w14:textId="74E69C3D" w:rsidR="007A0876" w:rsidRDefault="00584496" w:rsidP="007A0876">
      <w:pPr>
        <w:rPr>
          <w:bCs/>
        </w:rPr>
      </w:pPr>
      <w:r>
        <w:rPr>
          <w:b/>
        </w:rPr>
        <w:t>Feb</w:t>
      </w:r>
      <w:r w:rsidR="007A0876">
        <w:rPr>
          <w:b/>
        </w:rPr>
        <w:t xml:space="preserve"> </w:t>
      </w:r>
      <w:r>
        <w:rPr>
          <w:b/>
        </w:rPr>
        <w:t>9</w:t>
      </w:r>
      <w:proofErr w:type="gramStart"/>
      <w:r w:rsidR="00FD1DD4" w:rsidRPr="007A0876">
        <w:rPr>
          <w:b/>
          <w:vertAlign w:val="superscript"/>
        </w:rPr>
        <w:t>th</w:t>
      </w:r>
      <w:r w:rsidR="00FD1DD4">
        <w:rPr>
          <w:b/>
          <w:vertAlign w:val="superscript"/>
        </w:rPr>
        <w:t xml:space="preserve"> </w:t>
      </w:r>
      <w:r w:rsidR="00FD1DD4">
        <w:rPr>
          <w:b/>
        </w:rPr>
        <w:t>:</w:t>
      </w:r>
      <w:proofErr w:type="gramEnd"/>
      <w:r w:rsidR="007A0876">
        <w:rPr>
          <w:b/>
        </w:rPr>
        <w:t xml:space="preserve">  </w:t>
      </w:r>
      <w:r>
        <w:rPr>
          <w:bCs/>
        </w:rPr>
        <w:t>Dental Health Day</w:t>
      </w:r>
    </w:p>
    <w:p w14:paraId="3022D330" w14:textId="2E1FA222" w:rsidR="004F2D70" w:rsidRPr="004F2D70" w:rsidRDefault="00584496" w:rsidP="006C4378">
      <w:pPr>
        <w:rPr>
          <w:bCs/>
        </w:rPr>
      </w:pPr>
      <w:r>
        <w:rPr>
          <w:b/>
        </w:rPr>
        <w:t>Feb 11</w:t>
      </w:r>
      <w:r w:rsidR="00FD1DD4" w:rsidRPr="00402849">
        <w:rPr>
          <w:b/>
          <w:vertAlign w:val="superscript"/>
        </w:rPr>
        <w:t>th</w:t>
      </w:r>
      <w:r w:rsidR="00FD1DD4">
        <w:rPr>
          <w:b/>
          <w:vertAlign w:val="superscript"/>
        </w:rPr>
        <w:t>:</w:t>
      </w:r>
      <w:r w:rsidR="003534E0">
        <w:rPr>
          <w:b/>
          <w:vertAlign w:val="superscript"/>
        </w:rPr>
        <w:t xml:space="preserve">  </w:t>
      </w:r>
      <w:r w:rsidR="003534E0">
        <w:rPr>
          <w:bCs/>
        </w:rPr>
        <w:t xml:space="preserve">National </w:t>
      </w:r>
      <w:r>
        <w:rPr>
          <w:bCs/>
        </w:rPr>
        <w:t>Friendship Day</w:t>
      </w:r>
    </w:p>
    <w:p w14:paraId="172421D2" w14:textId="6E99BFF7" w:rsidR="006C4378" w:rsidRDefault="00584496" w:rsidP="006C4378">
      <w:r>
        <w:rPr>
          <w:b/>
          <w:bCs/>
          <w:sz w:val="24"/>
          <w:szCs w:val="24"/>
        </w:rPr>
        <w:t>Feb</w:t>
      </w:r>
      <w:r w:rsidR="00FD1DD4">
        <w:rPr>
          <w:b/>
          <w:bCs/>
          <w:sz w:val="24"/>
          <w:szCs w:val="24"/>
        </w:rPr>
        <w:t xml:space="preserve"> 14</w:t>
      </w:r>
      <w:proofErr w:type="gramStart"/>
      <w:r w:rsidR="00FD1DD4" w:rsidRPr="00FD1DD4">
        <w:rPr>
          <w:b/>
          <w:bCs/>
          <w:sz w:val="24"/>
          <w:szCs w:val="24"/>
          <w:vertAlign w:val="superscript"/>
        </w:rPr>
        <w:t>th</w:t>
      </w:r>
      <w:r w:rsidR="00FD1DD4">
        <w:rPr>
          <w:b/>
          <w:bCs/>
          <w:sz w:val="24"/>
          <w:szCs w:val="24"/>
        </w:rPr>
        <w:t xml:space="preserve">  :</w:t>
      </w:r>
      <w:proofErr w:type="gramEnd"/>
      <w:r>
        <w:t>Valentine’s Day (Party for Kids 03:00pm)</w:t>
      </w:r>
    </w:p>
    <w:p w14:paraId="7C8F9306" w14:textId="190A5155" w:rsidR="00FD1DD4" w:rsidRDefault="00FD1DD4" w:rsidP="006C4378">
      <w:r w:rsidRPr="00FD1DD4">
        <w:rPr>
          <w:b/>
          <w:bCs/>
        </w:rPr>
        <w:t>Feb 20</w:t>
      </w:r>
      <w:r w:rsidRPr="00FD1DD4">
        <w:rPr>
          <w:b/>
          <w:bCs/>
          <w:vertAlign w:val="superscript"/>
        </w:rPr>
        <w:t>th</w:t>
      </w:r>
      <w:r>
        <w:t xml:space="preserve">: President </w:t>
      </w:r>
      <w:r w:rsidR="00BD3B70">
        <w:t>Day (</w:t>
      </w:r>
      <w:r>
        <w:t>Centre Closed)</w:t>
      </w:r>
    </w:p>
    <w:p w14:paraId="4057341C" w14:textId="2C3B68EF" w:rsidR="00FD1DD4" w:rsidRDefault="00FD1DD4" w:rsidP="00FD1DD4">
      <w:r w:rsidRPr="00FD1DD4">
        <w:rPr>
          <w:b/>
          <w:bCs/>
          <w:sz w:val="24"/>
          <w:szCs w:val="24"/>
        </w:rPr>
        <w:t xml:space="preserve">Feb </w:t>
      </w:r>
      <w:r>
        <w:rPr>
          <w:b/>
          <w:bCs/>
          <w:sz w:val="24"/>
          <w:szCs w:val="24"/>
        </w:rPr>
        <w:t>24</w:t>
      </w:r>
      <w:r w:rsidRPr="00FD1DD4">
        <w:rPr>
          <w:b/>
          <w:bCs/>
          <w:sz w:val="24"/>
          <w:szCs w:val="24"/>
          <w:vertAlign w:val="superscript"/>
        </w:rPr>
        <w:t>th</w:t>
      </w:r>
      <w:r>
        <w:t>: Pajama Day</w:t>
      </w:r>
    </w:p>
    <w:p w14:paraId="7DAF121F" w14:textId="77777777" w:rsidR="00FD1DD4" w:rsidRDefault="00FD1DD4" w:rsidP="006C4378"/>
    <w:p w14:paraId="7F17C7FE" w14:textId="27B9EB4C" w:rsidR="00E67CC8" w:rsidRDefault="005317CF" w:rsidP="006C4378">
      <w:r>
        <w:rPr>
          <w:noProof/>
        </w:rPr>
        <w:drawing>
          <wp:anchor distT="0" distB="0" distL="114300" distR="114300" simplePos="0" relativeHeight="251663360" behindDoc="0" locked="0" layoutInCell="1" allowOverlap="1" wp14:anchorId="6ADC12C8" wp14:editId="51733BFA">
            <wp:simplePos x="0" y="0"/>
            <wp:positionH relativeFrom="column">
              <wp:posOffset>2778125</wp:posOffset>
            </wp:positionH>
            <wp:positionV relativeFrom="paragraph">
              <wp:posOffset>188595</wp:posOffset>
            </wp:positionV>
            <wp:extent cx="1438275" cy="1019175"/>
            <wp:effectExtent l="0" t="0" r="9525" b="9525"/>
            <wp:wrapSquare wrapText="bothSides"/>
            <wp:docPr id="6" name="Picture 6" descr="Valentine's Day Love &amp; Hugs! Free Family eCards, Greeting Cards | 123 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lentine's Day Love &amp; Hugs! Free Family eCards, Greeting Cards | 123  Greetin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92B">
        <w:rPr>
          <w:noProof/>
        </w:rPr>
        <w:drawing>
          <wp:anchor distT="0" distB="0" distL="114300" distR="114300" simplePos="0" relativeHeight="251661312" behindDoc="1" locked="0" layoutInCell="1" allowOverlap="1" wp14:anchorId="003E5621" wp14:editId="42E1528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1298575" cy="1095375"/>
            <wp:effectExtent l="0" t="0" r="0" b="0"/>
            <wp:wrapTight wrapText="bothSides">
              <wp:wrapPolygon edited="0">
                <wp:start x="0" y="0"/>
                <wp:lineTo x="0" y="21037"/>
                <wp:lineTo x="21230" y="21037"/>
                <wp:lineTo x="21230" y="0"/>
                <wp:lineTo x="0" y="0"/>
              </wp:wrapPolygon>
            </wp:wrapTight>
            <wp:docPr id="3" name="Picture 3" descr="Free Animated Groundhog Day Clipart | Free Images at Clker.com - vector  clip art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Animated Groundhog Day Clipart | Free Images at Clker.com - vector  clip art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313" cy="109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81A91" w14:textId="22848872" w:rsidR="005317CF" w:rsidRDefault="00192BDC" w:rsidP="00B110A5">
      <w:pPr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4384" behindDoc="1" locked="0" layoutInCell="1" allowOverlap="1" wp14:anchorId="4B0E3282" wp14:editId="56FE6D3D">
            <wp:simplePos x="0" y="0"/>
            <wp:positionH relativeFrom="column">
              <wp:posOffset>4235450</wp:posOffset>
            </wp:positionH>
            <wp:positionV relativeFrom="paragraph">
              <wp:posOffset>23495</wp:posOffset>
            </wp:positionV>
            <wp:extent cx="1384935" cy="961050"/>
            <wp:effectExtent l="0" t="0" r="5715" b="0"/>
            <wp:wrapTight wrapText="bothSides">
              <wp:wrapPolygon edited="0">
                <wp:start x="0" y="0"/>
                <wp:lineTo x="0" y="20986"/>
                <wp:lineTo x="21392" y="20986"/>
                <wp:lineTo x="21392" y="0"/>
                <wp:lineTo x="0" y="0"/>
              </wp:wrapPolygon>
            </wp:wrapTight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7CF">
        <w:rPr>
          <w:noProof/>
        </w:rPr>
        <w:drawing>
          <wp:anchor distT="0" distB="0" distL="114300" distR="114300" simplePos="0" relativeHeight="251662336" behindDoc="0" locked="0" layoutInCell="1" allowOverlap="1" wp14:anchorId="412AD483" wp14:editId="2F987222">
            <wp:simplePos x="0" y="0"/>
            <wp:positionH relativeFrom="column">
              <wp:posOffset>1368425</wp:posOffset>
            </wp:positionH>
            <wp:positionV relativeFrom="paragraph">
              <wp:posOffset>13970</wp:posOffset>
            </wp:positionV>
            <wp:extent cx="1400175" cy="1000125"/>
            <wp:effectExtent l="0" t="0" r="9525" b="9525"/>
            <wp:wrapSquare wrapText="bothSides"/>
            <wp:docPr id="5" name="Picture 5" descr="Your Teeth Are Meant To Last A Lifetime. | Fordland Cli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ur Teeth Are Meant To Last A Lifetime. | Fordland Clin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581E9" w14:textId="7254E326" w:rsidR="00D920E2" w:rsidRPr="00B110A5" w:rsidRDefault="00D920E2" w:rsidP="00B110A5">
      <w:pPr>
        <w:rPr>
          <w:bCs/>
        </w:rPr>
      </w:pPr>
    </w:p>
    <w:sectPr w:rsidR="00D920E2" w:rsidRPr="00B110A5" w:rsidSect="00423954">
      <w:pgSz w:w="12240" w:h="15840"/>
      <w:pgMar w:top="810" w:right="1371" w:bottom="540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C"/>
    <w:multiLevelType w:val="multilevel"/>
    <w:tmpl w:val="D96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F649F"/>
    <w:multiLevelType w:val="hybridMultilevel"/>
    <w:tmpl w:val="2F30895C"/>
    <w:lvl w:ilvl="0" w:tplc="53707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49958">
    <w:abstractNumId w:val="0"/>
  </w:num>
  <w:num w:numId="2" w16cid:durableId="271285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A2E"/>
    <w:rsid w:val="0007188A"/>
    <w:rsid w:val="000A6176"/>
    <w:rsid w:val="000D292B"/>
    <w:rsid w:val="000E4B36"/>
    <w:rsid w:val="000F1E45"/>
    <w:rsid w:val="00107078"/>
    <w:rsid w:val="00123461"/>
    <w:rsid w:val="001336F0"/>
    <w:rsid w:val="00153069"/>
    <w:rsid w:val="00175F61"/>
    <w:rsid w:val="00192BDC"/>
    <w:rsid w:val="001A0C46"/>
    <w:rsid w:val="001D349D"/>
    <w:rsid w:val="001E5006"/>
    <w:rsid w:val="00216B7C"/>
    <w:rsid w:val="00262EC3"/>
    <w:rsid w:val="002804DB"/>
    <w:rsid w:val="002D7A09"/>
    <w:rsid w:val="002E669C"/>
    <w:rsid w:val="0033427D"/>
    <w:rsid w:val="003433F5"/>
    <w:rsid w:val="003534E0"/>
    <w:rsid w:val="00374E19"/>
    <w:rsid w:val="00382E23"/>
    <w:rsid w:val="00392D33"/>
    <w:rsid w:val="003B4C98"/>
    <w:rsid w:val="003D3165"/>
    <w:rsid w:val="00402849"/>
    <w:rsid w:val="00406C26"/>
    <w:rsid w:val="00423954"/>
    <w:rsid w:val="004354EC"/>
    <w:rsid w:val="00460880"/>
    <w:rsid w:val="00462276"/>
    <w:rsid w:val="004A3817"/>
    <w:rsid w:val="004C5C85"/>
    <w:rsid w:val="004D53B1"/>
    <w:rsid w:val="004D64A3"/>
    <w:rsid w:val="004F2D70"/>
    <w:rsid w:val="005317CF"/>
    <w:rsid w:val="00534536"/>
    <w:rsid w:val="0053585D"/>
    <w:rsid w:val="00544097"/>
    <w:rsid w:val="00574A08"/>
    <w:rsid w:val="00584496"/>
    <w:rsid w:val="005913BB"/>
    <w:rsid w:val="00592573"/>
    <w:rsid w:val="005C2858"/>
    <w:rsid w:val="005C3DC4"/>
    <w:rsid w:val="005D032F"/>
    <w:rsid w:val="00601032"/>
    <w:rsid w:val="00610F12"/>
    <w:rsid w:val="00614943"/>
    <w:rsid w:val="00615FF1"/>
    <w:rsid w:val="00616F36"/>
    <w:rsid w:val="006B53AB"/>
    <w:rsid w:val="006C4378"/>
    <w:rsid w:val="007018DD"/>
    <w:rsid w:val="00704B2D"/>
    <w:rsid w:val="007432B5"/>
    <w:rsid w:val="00770B5A"/>
    <w:rsid w:val="00776C67"/>
    <w:rsid w:val="0078120F"/>
    <w:rsid w:val="00787522"/>
    <w:rsid w:val="007A0876"/>
    <w:rsid w:val="007B674F"/>
    <w:rsid w:val="007D1353"/>
    <w:rsid w:val="007E5AB6"/>
    <w:rsid w:val="007E6530"/>
    <w:rsid w:val="0082172C"/>
    <w:rsid w:val="00846FDF"/>
    <w:rsid w:val="00885D0E"/>
    <w:rsid w:val="008B03C9"/>
    <w:rsid w:val="008B790D"/>
    <w:rsid w:val="008C4DC4"/>
    <w:rsid w:val="008E0967"/>
    <w:rsid w:val="008F5E7D"/>
    <w:rsid w:val="00997821"/>
    <w:rsid w:val="009C299D"/>
    <w:rsid w:val="00A164A2"/>
    <w:rsid w:val="00A568E8"/>
    <w:rsid w:val="00A57622"/>
    <w:rsid w:val="00A608EE"/>
    <w:rsid w:val="00A77EA4"/>
    <w:rsid w:val="00AE4422"/>
    <w:rsid w:val="00B110A5"/>
    <w:rsid w:val="00B43D84"/>
    <w:rsid w:val="00B53393"/>
    <w:rsid w:val="00B86BAA"/>
    <w:rsid w:val="00BD3B70"/>
    <w:rsid w:val="00BE2C1D"/>
    <w:rsid w:val="00BE7BDF"/>
    <w:rsid w:val="00C21A2E"/>
    <w:rsid w:val="00C40BDB"/>
    <w:rsid w:val="00C8236D"/>
    <w:rsid w:val="00D35F45"/>
    <w:rsid w:val="00D43DB1"/>
    <w:rsid w:val="00D5094E"/>
    <w:rsid w:val="00D920E2"/>
    <w:rsid w:val="00DC2129"/>
    <w:rsid w:val="00E044F0"/>
    <w:rsid w:val="00E22907"/>
    <w:rsid w:val="00E317B9"/>
    <w:rsid w:val="00E4030A"/>
    <w:rsid w:val="00E67CC8"/>
    <w:rsid w:val="00E7310F"/>
    <w:rsid w:val="00E745EF"/>
    <w:rsid w:val="00EA013C"/>
    <w:rsid w:val="00EF4842"/>
    <w:rsid w:val="00F276B4"/>
    <w:rsid w:val="00F422EB"/>
    <w:rsid w:val="00F4252A"/>
    <w:rsid w:val="00F431E4"/>
    <w:rsid w:val="00F701F1"/>
    <w:rsid w:val="00F7417D"/>
    <w:rsid w:val="00F86783"/>
    <w:rsid w:val="00FC1A52"/>
    <w:rsid w:val="00FD1DD4"/>
    <w:rsid w:val="00FD7529"/>
    <w:rsid w:val="00FE65BE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4CB1"/>
  <w15:docId w15:val="{EB9E2443-B187-4760-A875-C16A7712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010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jWqc6AIRGnKyD0pdZUdtMU22Ag==">AMUW2mWuYWmHTijJ3r4E3PoYNn0TKwYpoElVsFLPudhHWy1cY54sULfgFEtEfD1iiQo0CMzgxdwx+luWW4BShndkTWrvl7WhT2vWaPzgg+8edjW8y5BQlR0=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Hetal Shah</dc:creator>
  <cp:lastModifiedBy>Carousel Children's Academy</cp:lastModifiedBy>
  <cp:revision>23</cp:revision>
  <cp:lastPrinted>2022-11-30T22:04:00Z</cp:lastPrinted>
  <dcterms:created xsi:type="dcterms:W3CDTF">2022-10-14T16:18:00Z</dcterms:created>
  <dcterms:modified xsi:type="dcterms:W3CDTF">2023-01-13T18:15:00Z</dcterms:modified>
</cp:coreProperties>
</file>