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b w:val="1"/>
          <w:sz w:val="30"/>
          <w:szCs w:val="30"/>
          <w:u w:val="single"/>
        </w:rPr>
      </w:pPr>
      <w:r w:rsidDel="00000000" w:rsidR="00000000" w:rsidRPr="00000000">
        <w:rPr>
          <w:b w:val="1"/>
          <w:sz w:val="30"/>
          <w:szCs w:val="30"/>
          <w:u w:val="single"/>
          <w:rtl w:val="0"/>
        </w:rPr>
        <w:t xml:space="preserve">Immunization / Medical Screening Requirements For Externship</w:t>
      </w:r>
    </w:p>
    <w:p w:rsidR="00000000" w:rsidDel="00000000" w:rsidP="00000000" w:rsidRDefault="00000000" w:rsidRPr="00000000" w14:paraId="00000002">
      <w:pPr>
        <w:spacing w:line="240" w:lineRule="auto"/>
        <w:rPr>
          <w:i w:val="1"/>
          <w:sz w:val="21"/>
          <w:szCs w:val="21"/>
        </w:rPr>
      </w:pPr>
      <w:r w:rsidDel="00000000" w:rsidR="00000000" w:rsidRPr="00000000">
        <w:rPr>
          <w:sz w:val="21"/>
          <w:szCs w:val="21"/>
          <w:rtl w:val="0"/>
        </w:rPr>
        <w:t xml:space="preserve">The following requirements are based on the California State Department of Health Services recommendations and clinical facility requirements. </w:t>
      </w:r>
      <w:r w:rsidDel="00000000" w:rsidR="00000000" w:rsidRPr="00000000">
        <w:rPr>
          <w:i w:val="1"/>
          <w:sz w:val="21"/>
          <w:szCs w:val="21"/>
          <w:rtl w:val="0"/>
        </w:rPr>
        <w:t xml:space="preserve"> </w:t>
      </w:r>
      <w:r w:rsidDel="00000000" w:rsidR="00000000" w:rsidRPr="00000000">
        <w:rPr>
          <w:b w:val="1"/>
          <w:i w:val="1"/>
          <w:sz w:val="21"/>
          <w:szCs w:val="21"/>
          <w:rtl w:val="0"/>
        </w:rPr>
        <w:t xml:space="preserve">You MUST complete the following immunizations and provide documentation to Admissions OR the Program Director NO LATER THAN the 2nd  WEEK of your Program start date (SPD) or AT THE START OF TERM 2 (Surg-Tech)</w:t>
      </w:r>
      <w:r w:rsidDel="00000000" w:rsidR="00000000" w:rsidRPr="00000000">
        <w:rPr>
          <w:b w:val="1"/>
          <w:sz w:val="21"/>
          <w:szCs w:val="21"/>
          <w:rtl w:val="0"/>
        </w:rPr>
        <w:t xml:space="preserve">.</w:t>
      </w:r>
      <w:r w:rsidDel="00000000" w:rsidR="00000000" w:rsidRPr="00000000">
        <w:rPr>
          <w:i w:val="1"/>
          <w:sz w:val="21"/>
          <w:szCs w:val="21"/>
          <w:rtl w:val="0"/>
        </w:rPr>
        <w:t xml:space="preserve"> It is BEST to have completed for your start date (SPD) to ensure you are placed on time and do not have to repeat the Program. </w:t>
      </w:r>
    </w:p>
    <w:p w:rsidR="00000000" w:rsidDel="00000000" w:rsidP="00000000" w:rsidRDefault="00000000" w:rsidRPr="00000000" w14:paraId="00000003">
      <w:pPr>
        <w:spacing w:line="240" w:lineRule="auto"/>
        <w:rPr>
          <w:sz w:val="21"/>
          <w:szCs w:val="21"/>
        </w:rPr>
      </w:pPr>
      <w:r w:rsidDel="00000000" w:rsidR="00000000" w:rsidRPr="00000000">
        <w:rPr>
          <w:sz w:val="21"/>
          <w:szCs w:val="21"/>
          <w:rtl w:val="0"/>
        </w:rPr>
        <w:t xml:space="preserve">A CLEAN Titer Test (</w:t>
      </w:r>
      <w:r w:rsidDel="00000000" w:rsidR="00000000" w:rsidRPr="00000000">
        <w:rPr>
          <w:i w:val="1"/>
          <w:sz w:val="21"/>
          <w:szCs w:val="21"/>
          <w:rtl w:val="0"/>
        </w:rPr>
        <w:t xml:space="preserve">BLOOD TEST</w:t>
      </w:r>
      <w:r w:rsidDel="00000000" w:rsidR="00000000" w:rsidRPr="00000000">
        <w:rPr>
          <w:sz w:val="21"/>
          <w:szCs w:val="21"/>
          <w:rtl w:val="0"/>
        </w:rPr>
        <w:t xml:space="preserve">) MUST be completed for (#3, #4, and #5) and the test results report submitted to SVSTI BEFORE your program start date. If your TITER report indicates that you are no longer immune, you must receive a booster or the immunization series AND TAKE ANOTHER TITER TEST (30 days after the last shot) to begin your Externship on time.  Since you MUST have a TITER Test (blood test) for the items above, it is best to REQUEST a QuantiFERON TB Test  (also a blood test) at the same time.</w:t>
      </w:r>
    </w:p>
    <w:p w:rsidR="00000000" w:rsidDel="00000000" w:rsidP="00000000" w:rsidRDefault="00000000" w:rsidRPr="00000000" w14:paraId="00000004">
      <w:pPr>
        <w:spacing w:line="240" w:lineRule="auto"/>
        <w:rPr>
          <w:b w:val="1"/>
          <w:i w:val="1"/>
          <w:sz w:val="21"/>
          <w:szCs w:val="21"/>
        </w:rPr>
      </w:pPr>
      <w:r w:rsidDel="00000000" w:rsidR="00000000" w:rsidRPr="00000000">
        <w:rPr>
          <w:b w:val="1"/>
          <w:i w:val="1"/>
          <w:sz w:val="21"/>
          <w:szCs w:val="21"/>
          <w:rtl w:val="0"/>
        </w:rPr>
        <w:t xml:space="preserve">Proof of CLEAN Titer results/report, proof of immunizations, and documents must be submitted BEFORE classes begin recommended and required by the beginning of week 2 (SPD) or by 2nd week of Term 2 (ST). </w:t>
      </w:r>
    </w:p>
    <w:p w:rsidR="00000000" w:rsidDel="00000000" w:rsidP="00000000" w:rsidRDefault="00000000" w:rsidRPr="00000000" w14:paraId="00000005">
      <w:pPr>
        <w:spacing w:line="240" w:lineRule="auto"/>
        <w:jc w:val="left"/>
        <w:rPr>
          <w:b w:val="1"/>
          <w:i w:val="1"/>
          <w:sz w:val="21"/>
          <w:szCs w:val="21"/>
          <w:highlight w:val="yellow"/>
        </w:rPr>
      </w:pPr>
      <w:r w:rsidDel="00000000" w:rsidR="00000000" w:rsidRPr="00000000">
        <w:rPr>
          <w:b w:val="1"/>
          <w:i w:val="1"/>
          <w:sz w:val="21"/>
          <w:szCs w:val="21"/>
          <w:highlight w:val="yellow"/>
          <w:rtl w:val="0"/>
        </w:rPr>
        <w:t xml:space="preserve">YELLOW = BLOOD TEST(S)</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Narrow" w:cs="Arial Narrow" w:eastAsia="Arial Narrow" w:hAnsi="Arial Narrow"/>
          <w:b w:val="1"/>
          <w:i w:val="1"/>
          <w:color w:val="000000"/>
          <w:sz w:val="21"/>
          <w:szCs w:val="21"/>
        </w:rPr>
      </w:pPr>
      <w:r w:rsidDel="00000000" w:rsidR="00000000" w:rsidRPr="00000000">
        <w:rPr>
          <w:b w:val="1"/>
          <w:i w:val="1"/>
          <w:color w:val="000000"/>
          <w:sz w:val="21"/>
          <w:szCs w:val="21"/>
          <w:u w:val="single"/>
          <w:rtl w:val="0"/>
        </w:rPr>
        <w:t xml:space="preserve">Tetanus/Diphtheria/whooping cough (TD</w:t>
      </w:r>
      <w:r w:rsidDel="00000000" w:rsidR="00000000" w:rsidRPr="00000000">
        <w:rPr>
          <w:b w:val="1"/>
          <w:i w:val="1"/>
          <w:sz w:val="21"/>
          <w:szCs w:val="21"/>
          <w:u w:val="single"/>
          <w:rtl w:val="0"/>
        </w:rPr>
        <w:t xml:space="preserve">A</w:t>
      </w:r>
      <w:r w:rsidDel="00000000" w:rsidR="00000000" w:rsidRPr="00000000">
        <w:rPr>
          <w:b w:val="1"/>
          <w:i w:val="1"/>
          <w:color w:val="000000"/>
          <w:sz w:val="21"/>
          <w:szCs w:val="21"/>
          <w:u w:val="single"/>
          <w:rtl w:val="0"/>
        </w:rPr>
        <w:t xml:space="preserve">P)</w:t>
      </w:r>
      <w:r w:rsidDel="00000000" w:rsidR="00000000" w:rsidRPr="00000000">
        <w:rPr>
          <w:color w:val="000000"/>
          <w:sz w:val="21"/>
          <w:szCs w:val="21"/>
          <w:rtl w:val="0"/>
        </w:rPr>
        <w:t xml:space="preserve"> – Must show proof of vaccination (dated within 10 years). If no proof is available - a booster is required.</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720" w:firstLine="0"/>
        <w:rPr>
          <w:b w:val="1"/>
          <w:i w:val="1"/>
          <w:color w:val="000000"/>
          <w:sz w:val="21"/>
          <w:szCs w:val="21"/>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Narrow" w:cs="Arial Narrow" w:eastAsia="Arial Narrow" w:hAnsi="Arial Narrow"/>
          <w:b w:val="1"/>
          <w:color w:val="000000"/>
          <w:sz w:val="21"/>
          <w:szCs w:val="21"/>
        </w:rPr>
      </w:pPr>
      <w:r w:rsidDel="00000000" w:rsidR="00000000" w:rsidRPr="00000000">
        <w:rPr>
          <w:b w:val="1"/>
          <w:i w:val="1"/>
          <w:color w:val="000000"/>
          <w:sz w:val="21"/>
          <w:szCs w:val="21"/>
          <w:u w:val="single"/>
          <w:rtl w:val="0"/>
        </w:rPr>
        <w:t xml:space="preserve">Mantoux Test (PPD)</w:t>
      </w:r>
      <w:r w:rsidDel="00000000" w:rsidR="00000000" w:rsidRPr="00000000">
        <w:rPr>
          <w:color w:val="000000"/>
          <w:sz w:val="21"/>
          <w:szCs w:val="21"/>
          <w:u w:val="single"/>
          <w:rtl w:val="0"/>
        </w:rPr>
        <w:t xml:space="preserve">-</w:t>
      </w:r>
      <w:r w:rsidDel="00000000" w:rsidR="00000000" w:rsidRPr="00000000">
        <w:rPr>
          <w:color w:val="000000"/>
          <w:sz w:val="21"/>
          <w:szCs w:val="21"/>
          <w:rtl w:val="0"/>
        </w:rPr>
        <w:t xml:space="preserve"> you must </w:t>
      </w:r>
      <w:r w:rsidDel="00000000" w:rsidR="00000000" w:rsidRPr="00000000">
        <w:rPr>
          <w:sz w:val="21"/>
          <w:szCs w:val="21"/>
          <w:rtl w:val="0"/>
        </w:rPr>
        <w:t xml:space="preserve">get a </w:t>
      </w:r>
      <w:r w:rsidDel="00000000" w:rsidR="00000000" w:rsidRPr="00000000">
        <w:rPr>
          <w:b w:val="1"/>
          <w:i w:val="1"/>
          <w:color w:val="000000"/>
          <w:sz w:val="21"/>
          <w:szCs w:val="21"/>
          <w:rtl w:val="0"/>
        </w:rPr>
        <w:t xml:space="preserve"> </w:t>
      </w:r>
      <w:r w:rsidDel="00000000" w:rsidR="00000000" w:rsidRPr="00000000">
        <w:rPr>
          <w:b w:val="1"/>
          <w:i w:val="1"/>
          <w:color w:val="000000"/>
          <w:sz w:val="21"/>
          <w:szCs w:val="21"/>
          <w:highlight w:val="yellow"/>
          <w:rtl w:val="0"/>
        </w:rPr>
        <w:t xml:space="preserve">Quan</w:t>
      </w:r>
      <w:r w:rsidDel="00000000" w:rsidR="00000000" w:rsidRPr="00000000">
        <w:rPr>
          <w:b w:val="1"/>
          <w:i w:val="1"/>
          <w:sz w:val="21"/>
          <w:szCs w:val="21"/>
          <w:highlight w:val="yellow"/>
          <w:rtl w:val="0"/>
        </w:rPr>
        <w:t xml:space="preserve">tiFERON</w:t>
      </w:r>
      <w:r w:rsidDel="00000000" w:rsidR="00000000" w:rsidRPr="00000000">
        <w:rPr>
          <w:b w:val="1"/>
          <w:i w:val="1"/>
          <w:color w:val="000000"/>
          <w:sz w:val="21"/>
          <w:szCs w:val="21"/>
          <w:highlight w:val="yellow"/>
          <w:rtl w:val="0"/>
        </w:rPr>
        <w:t xml:space="preserve"> test (this blood test </w:t>
      </w:r>
      <w:r w:rsidDel="00000000" w:rsidR="00000000" w:rsidRPr="00000000">
        <w:rPr>
          <w:b w:val="1"/>
          <w:i w:val="1"/>
          <w:sz w:val="21"/>
          <w:szCs w:val="21"/>
          <w:highlight w:val="yellow"/>
          <w:rtl w:val="0"/>
        </w:rPr>
        <w:t xml:space="preserve">not a skin test</w:t>
      </w:r>
      <w:r w:rsidDel="00000000" w:rsidR="00000000" w:rsidRPr="00000000">
        <w:rPr>
          <w:b w:val="1"/>
          <w:i w:val="1"/>
          <w:color w:val="000000"/>
          <w:sz w:val="21"/>
          <w:szCs w:val="21"/>
          <w:rtl w:val="0"/>
        </w:rPr>
        <w:t xml:space="preserve">).</w:t>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pacing w:line="240" w:lineRule="auto"/>
        <w:ind w:left="1080" w:hanging="360"/>
        <w:rPr>
          <w:rFonts w:ascii="Arial Narrow" w:cs="Arial Narrow" w:eastAsia="Arial Narrow" w:hAnsi="Arial Narrow"/>
          <w:color w:val="000000"/>
          <w:sz w:val="21"/>
          <w:szCs w:val="21"/>
        </w:rPr>
      </w:pPr>
      <w:r w:rsidDel="00000000" w:rsidR="00000000" w:rsidRPr="00000000">
        <w:rPr>
          <w:color w:val="000000"/>
          <w:sz w:val="21"/>
          <w:szCs w:val="21"/>
          <w:rtl w:val="0"/>
        </w:rPr>
        <w:t xml:space="preserve">If positive, a chest x-ray must be taken </w:t>
      </w:r>
      <w:r w:rsidDel="00000000" w:rsidR="00000000" w:rsidRPr="00000000">
        <w:rPr>
          <w:i w:val="1"/>
          <w:color w:val="000000"/>
          <w:sz w:val="21"/>
          <w:szCs w:val="21"/>
          <w:rtl w:val="0"/>
        </w:rPr>
        <w:t xml:space="preserve">(</w:t>
      </w:r>
      <w:r w:rsidDel="00000000" w:rsidR="00000000" w:rsidRPr="00000000">
        <w:rPr>
          <w:b w:val="1"/>
          <w:i w:val="1"/>
          <w:color w:val="000000"/>
          <w:sz w:val="21"/>
          <w:szCs w:val="21"/>
          <w:rtl w:val="0"/>
        </w:rPr>
        <w:t xml:space="preserve">Do not have </w:t>
      </w:r>
      <w:r w:rsidDel="00000000" w:rsidR="00000000" w:rsidRPr="00000000">
        <w:rPr>
          <w:b w:val="1"/>
          <w:i w:val="1"/>
          <w:sz w:val="21"/>
          <w:szCs w:val="21"/>
          <w:rtl w:val="0"/>
        </w:rPr>
        <w:t xml:space="preserve">an </w:t>
      </w:r>
      <w:r w:rsidDel="00000000" w:rsidR="00000000" w:rsidRPr="00000000">
        <w:rPr>
          <w:b w:val="1"/>
          <w:i w:val="1"/>
          <w:color w:val="000000"/>
          <w:sz w:val="21"/>
          <w:szCs w:val="21"/>
          <w:rtl w:val="0"/>
        </w:rPr>
        <w:t xml:space="preserve">x-ray until 1 month before externship</w:t>
      </w:r>
      <w:r w:rsidDel="00000000" w:rsidR="00000000" w:rsidRPr="00000000">
        <w:rPr>
          <w:i w:val="1"/>
          <w:color w:val="000000"/>
          <w:sz w:val="21"/>
          <w:szCs w:val="21"/>
          <w:rtl w:val="0"/>
        </w:rPr>
        <w:t xml:space="preserve">) </w:t>
      </w:r>
      <w:r w:rsidDel="00000000" w:rsidR="00000000" w:rsidRPr="00000000">
        <w:rPr>
          <w:color w:val="000000"/>
          <w:sz w:val="21"/>
          <w:szCs w:val="21"/>
          <w:rtl w:val="0"/>
        </w:rPr>
        <w:t xml:space="preserve">- If negative, testing is complete.</w:t>
      </w:r>
    </w:p>
    <w:p w:rsidR="00000000" w:rsidDel="00000000" w:rsidP="00000000" w:rsidRDefault="00000000" w:rsidRPr="00000000" w14:paraId="0000000A">
      <w:pPr>
        <w:spacing w:line="240" w:lineRule="auto"/>
        <w:rPr>
          <w:sz w:val="21"/>
          <w:szCs w:val="21"/>
        </w:rPr>
      </w:pPr>
      <w:r w:rsidDel="00000000" w:rsidR="00000000" w:rsidRPr="00000000">
        <w:rPr>
          <w:b w:val="1"/>
          <w:sz w:val="21"/>
          <w:szCs w:val="21"/>
          <w:rtl w:val="0"/>
        </w:rPr>
        <w:t xml:space="preserve">        3.</w:t>
      </w:r>
      <w:r w:rsidDel="00000000" w:rsidR="00000000" w:rsidRPr="00000000">
        <w:rPr>
          <w:b w:val="1"/>
          <w:i w:val="1"/>
          <w:sz w:val="21"/>
          <w:szCs w:val="21"/>
          <w:rtl w:val="0"/>
        </w:rPr>
        <w:t xml:space="preserve">  </w:t>
      </w:r>
      <w:r w:rsidDel="00000000" w:rsidR="00000000" w:rsidRPr="00000000">
        <w:rPr>
          <w:b w:val="1"/>
          <w:i w:val="1"/>
          <w:sz w:val="21"/>
          <w:szCs w:val="21"/>
          <w:highlight w:val="yellow"/>
          <w:u w:val="single"/>
          <w:rtl w:val="0"/>
        </w:rPr>
        <w:t xml:space="preserve">Measles/Mumps/Rubella</w:t>
      </w:r>
      <w:r w:rsidDel="00000000" w:rsidR="00000000" w:rsidRPr="00000000">
        <w:rPr>
          <w:b w:val="1"/>
          <w:i w:val="1"/>
          <w:sz w:val="21"/>
          <w:szCs w:val="21"/>
          <w:highlight w:val="yellow"/>
          <w:rtl w:val="0"/>
        </w:rPr>
        <w:t xml:space="preserve">- TITER is required,</w:t>
      </w:r>
      <w:r w:rsidDel="00000000" w:rsidR="00000000" w:rsidRPr="00000000">
        <w:rPr>
          <w:sz w:val="21"/>
          <w:szCs w:val="21"/>
          <w:rtl w:val="0"/>
        </w:rPr>
        <w:t xml:space="preserve"> with numerical lab values.</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color w:val="000000"/>
          <w:sz w:val="21"/>
          <w:szCs w:val="21"/>
        </w:rPr>
      </w:pPr>
      <w:r w:rsidDel="00000000" w:rsidR="00000000" w:rsidRPr="00000000">
        <w:rPr>
          <w:color w:val="000000"/>
          <w:sz w:val="21"/>
          <w:szCs w:val="21"/>
          <w:rtl w:val="0"/>
        </w:rPr>
        <w:t xml:space="preserve">Titer results must be turned </w:t>
      </w:r>
      <w:r w:rsidDel="00000000" w:rsidR="00000000" w:rsidRPr="00000000">
        <w:rPr>
          <w:sz w:val="21"/>
          <w:szCs w:val="21"/>
          <w:rtl w:val="0"/>
        </w:rPr>
        <w:t xml:space="preserve">in to the Admissions</w:t>
      </w:r>
      <w:r w:rsidDel="00000000" w:rsidR="00000000" w:rsidRPr="00000000">
        <w:rPr>
          <w:color w:val="000000"/>
          <w:sz w:val="21"/>
          <w:szCs w:val="21"/>
          <w:rtl w:val="0"/>
        </w:rPr>
        <w:t xml:space="preserve"> or Program Director.</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color w:val="000000"/>
          <w:sz w:val="21"/>
          <w:szCs w:val="21"/>
        </w:rPr>
      </w:pPr>
      <w:r w:rsidDel="00000000" w:rsidR="00000000" w:rsidRPr="00000000">
        <w:rPr>
          <w:sz w:val="21"/>
          <w:szCs w:val="21"/>
          <w:rtl w:val="0"/>
        </w:rPr>
        <w:t xml:space="preserve">If there is no immunity</w:t>
      </w:r>
      <w:r w:rsidDel="00000000" w:rsidR="00000000" w:rsidRPr="00000000">
        <w:rPr>
          <w:color w:val="000000"/>
          <w:sz w:val="21"/>
          <w:szCs w:val="21"/>
          <w:rtl w:val="0"/>
        </w:rPr>
        <w:t xml:space="preserve">, immunization is required.</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1440" w:firstLine="0"/>
        <w:rPr>
          <w:sz w:val="21"/>
          <w:szCs w:val="21"/>
        </w:rPr>
      </w:pPr>
      <w:r w:rsidDel="00000000" w:rsidR="00000000" w:rsidRPr="00000000">
        <w:rPr>
          <w:rtl w:val="0"/>
        </w:rPr>
      </w:r>
    </w:p>
    <w:p w:rsidR="00000000" w:rsidDel="00000000" w:rsidP="00000000" w:rsidRDefault="00000000" w:rsidRPr="00000000" w14:paraId="0000000E">
      <w:pPr>
        <w:spacing w:line="240" w:lineRule="auto"/>
        <w:rPr>
          <w:sz w:val="21"/>
          <w:szCs w:val="21"/>
        </w:rPr>
      </w:pPr>
      <w:r w:rsidDel="00000000" w:rsidR="00000000" w:rsidRPr="00000000">
        <w:rPr>
          <w:sz w:val="21"/>
          <w:szCs w:val="21"/>
          <w:rtl w:val="0"/>
        </w:rPr>
        <w:t xml:space="preserve">   </w:t>
      </w:r>
      <w:r w:rsidDel="00000000" w:rsidR="00000000" w:rsidRPr="00000000">
        <w:rPr>
          <w:b w:val="1"/>
          <w:sz w:val="21"/>
          <w:szCs w:val="21"/>
          <w:rtl w:val="0"/>
        </w:rPr>
        <w:t xml:space="preserve">     4.</w:t>
      </w:r>
      <w:r w:rsidDel="00000000" w:rsidR="00000000" w:rsidRPr="00000000">
        <w:rPr>
          <w:sz w:val="21"/>
          <w:szCs w:val="21"/>
          <w:rtl w:val="0"/>
        </w:rPr>
        <w:t xml:space="preserve">  </w:t>
      </w:r>
      <w:r w:rsidDel="00000000" w:rsidR="00000000" w:rsidRPr="00000000">
        <w:rPr>
          <w:b w:val="1"/>
          <w:i w:val="1"/>
          <w:sz w:val="21"/>
          <w:szCs w:val="21"/>
          <w:highlight w:val="yellow"/>
          <w:u w:val="single"/>
          <w:rtl w:val="0"/>
        </w:rPr>
        <w:t xml:space="preserve">Hepatitis B </w:t>
      </w:r>
      <w:r w:rsidDel="00000000" w:rsidR="00000000" w:rsidRPr="00000000">
        <w:rPr>
          <w:b w:val="1"/>
          <w:i w:val="1"/>
          <w:sz w:val="21"/>
          <w:szCs w:val="21"/>
          <w:highlight w:val="yellow"/>
          <w:rtl w:val="0"/>
        </w:rPr>
        <w:t xml:space="preserve">- TITER is required,</w:t>
      </w:r>
      <w:r w:rsidDel="00000000" w:rsidR="00000000" w:rsidRPr="00000000">
        <w:rPr>
          <w:sz w:val="21"/>
          <w:szCs w:val="21"/>
          <w:rtl w:val="0"/>
        </w:rPr>
        <w:t xml:space="preserve"> with numerical lab values.</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color w:val="000000"/>
          <w:sz w:val="21"/>
          <w:szCs w:val="21"/>
        </w:rPr>
      </w:pPr>
      <w:r w:rsidDel="00000000" w:rsidR="00000000" w:rsidRPr="00000000">
        <w:rPr>
          <w:color w:val="000000"/>
          <w:sz w:val="21"/>
          <w:szCs w:val="21"/>
          <w:rtl w:val="0"/>
        </w:rPr>
        <w:t xml:space="preserve">Titer results must be turned </w:t>
      </w:r>
      <w:r w:rsidDel="00000000" w:rsidR="00000000" w:rsidRPr="00000000">
        <w:rPr>
          <w:sz w:val="21"/>
          <w:szCs w:val="21"/>
          <w:rtl w:val="0"/>
        </w:rPr>
        <w:t xml:space="preserve">in to</w:t>
      </w:r>
      <w:r w:rsidDel="00000000" w:rsidR="00000000" w:rsidRPr="00000000">
        <w:rPr>
          <w:color w:val="000000"/>
          <w:sz w:val="21"/>
          <w:szCs w:val="21"/>
          <w:rtl w:val="0"/>
        </w:rPr>
        <w:t xml:space="preserve"> </w:t>
      </w:r>
      <w:r w:rsidDel="00000000" w:rsidR="00000000" w:rsidRPr="00000000">
        <w:rPr>
          <w:sz w:val="21"/>
          <w:szCs w:val="21"/>
          <w:rtl w:val="0"/>
        </w:rPr>
        <w:t xml:space="preserve">the Admissions </w:t>
      </w:r>
      <w:r w:rsidDel="00000000" w:rsidR="00000000" w:rsidRPr="00000000">
        <w:rPr>
          <w:color w:val="000000"/>
          <w:sz w:val="21"/>
          <w:szCs w:val="21"/>
          <w:rtl w:val="0"/>
        </w:rPr>
        <w:t xml:space="preserve">or Program Director</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line="240" w:lineRule="auto"/>
        <w:ind w:left="1440" w:hanging="360"/>
        <w:rPr>
          <w:color w:val="000000"/>
          <w:sz w:val="21"/>
          <w:szCs w:val="21"/>
        </w:rPr>
      </w:pPr>
      <w:r w:rsidDel="00000000" w:rsidR="00000000" w:rsidRPr="00000000">
        <w:rPr>
          <w:color w:val="000000"/>
          <w:sz w:val="21"/>
          <w:szCs w:val="21"/>
          <w:rtl w:val="0"/>
        </w:rPr>
        <w:t xml:space="preserve">If no immunity, immunization is required - </w:t>
      </w:r>
      <w:r w:rsidDel="00000000" w:rsidR="00000000" w:rsidRPr="00000000">
        <w:rPr>
          <w:i w:val="1"/>
          <w:color w:val="000000"/>
          <w:sz w:val="21"/>
          <w:szCs w:val="21"/>
          <w:rtl w:val="0"/>
        </w:rPr>
        <w:t xml:space="preserve">Students must complete the required series (3 immunizations) and show proof of an additional Titer </w:t>
      </w:r>
      <w:r w:rsidDel="00000000" w:rsidR="00000000" w:rsidRPr="00000000">
        <w:rPr>
          <w:b w:val="1"/>
          <w:i w:val="1"/>
          <w:color w:val="000000"/>
          <w:sz w:val="21"/>
          <w:szCs w:val="21"/>
          <w:u w:val="single"/>
          <w:rtl w:val="0"/>
        </w:rPr>
        <w:t xml:space="preserve">before</w:t>
      </w:r>
      <w:r w:rsidDel="00000000" w:rsidR="00000000" w:rsidRPr="00000000">
        <w:rPr>
          <w:i w:val="1"/>
          <w:color w:val="000000"/>
          <w:sz w:val="21"/>
          <w:szCs w:val="21"/>
          <w:rtl w:val="0"/>
        </w:rPr>
        <w:t xml:space="preserve"> </w:t>
      </w:r>
      <w:r w:rsidDel="00000000" w:rsidR="00000000" w:rsidRPr="00000000">
        <w:rPr>
          <w:i w:val="1"/>
          <w:sz w:val="21"/>
          <w:szCs w:val="21"/>
          <w:rtl w:val="0"/>
        </w:rPr>
        <w:t xml:space="preserve">the </w:t>
      </w:r>
      <w:r w:rsidDel="00000000" w:rsidR="00000000" w:rsidRPr="00000000">
        <w:rPr>
          <w:i w:val="1"/>
          <w:color w:val="000000"/>
          <w:sz w:val="21"/>
          <w:szCs w:val="21"/>
          <w:rtl w:val="0"/>
        </w:rPr>
        <w:t xml:space="preserve">start of externship – </w:t>
      </w:r>
      <w:r w:rsidDel="00000000" w:rsidR="00000000" w:rsidRPr="00000000">
        <w:rPr>
          <w:b w:val="1"/>
          <w:i w:val="1"/>
          <w:color w:val="000000"/>
          <w:sz w:val="21"/>
          <w:szCs w:val="21"/>
          <w:rtl w:val="0"/>
        </w:rPr>
        <w:t xml:space="preserve">THIS CAN TAKE UP TO 6 MO</w:t>
      </w:r>
      <w:r w:rsidDel="00000000" w:rsidR="00000000" w:rsidRPr="00000000">
        <w:rPr>
          <w:b w:val="1"/>
          <w:i w:val="1"/>
          <w:sz w:val="21"/>
          <w:szCs w:val="21"/>
          <w:rtl w:val="0"/>
        </w:rPr>
        <w:t xml:space="preserve">NTHS</w:t>
      </w:r>
      <w:r w:rsidDel="00000000" w:rsidR="00000000" w:rsidRPr="00000000">
        <w:rPr>
          <w:b w:val="1"/>
          <w:i w:val="1"/>
          <w:color w:val="000000"/>
          <w:sz w:val="21"/>
          <w:szCs w:val="21"/>
          <w:rtl w:val="0"/>
        </w:rPr>
        <w:t xml:space="preserve">.</w:t>
      </w:r>
      <w:r w:rsidDel="00000000" w:rsidR="00000000" w:rsidRPr="00000000">
        <w:rPr>
          <w:rtl w:val="0"/>
        </w:rPr>
      </w:r>
    </w:p>
    <w:p w:rsidR="00000000" w:rsidDel="00000000" w:rsidP="00000000" w:rsidRDefault="00000000" w:rsidRPr="00000000" w14:paraId="00000011">
      <w:pPr>
        <w:spacing w:line="240" w:lineRule="auto"/>
        <w:rPr>
          <w:sz w:val="21"/>
          <w:szCs w:val="21"/>
        </w:rPr>
      </w:pPr>
      <w:r w:rsidDel="00000000" w:rsidR="00000000" w:rsidRPr="00000000">
        <w:rPr>
          <w:sz w:val="21"/>
          <w:szCs w:val="21"/>
          <w:rtl w:val="0"/>
        </w:rPr>
        <w:t xml:space="preserve">       </w:t>
      </w:r>
      <w:r w:rsidDel="00000000" w:rsidR="00000000" w:rsidRPr="00000000">
        <w:rPr>
          <w:b w:val="1"/>
          <w:sz w:val="21"/>
          <w:szCs w:val="21"/>
          <w:rtl w:val="0"/>
        </w:rPr>
        <w:t xml:space="preserve">  5.  </w:t>
      </w:r>
      <w:r w:rsidDel="00000000" w:rsidR="00000000" w:rsidRPr="00000000">
        <w:rPr>
          <w:b w:val="1"/>
          <w:i w:val="1"/>
          <w:sz w:val="21"/>
          <w:szCs w:val="21"/>
          <w:highlight w:val="yellow"/>
          <w:u w:val="single"/>
          <w:rtl w:val="0"/>
        </w:rPr>
        <w:t xml:space="preserve">Varicella (chicken pox)</w:t>
      </w:r>
      <w:r w:rsidDel="00000000" w:rsidR="00000000" w:rsidRPr="00000000">
        <w:rPr>
          <w:b w:val="1"/>
          <w:i w:val="1"/>
          <w:sz w:val="21"/>
          <w:szCs w:val="21"/>
          <w:highlight w:val="yellow"/>
          <w:rtl w:val="0"/>
        </w:rPr>
        <w:t xml:space="preserve"> - TITER is required</w:t>
      </w:r>
      <w:r w:rsidDel="00000000" w:rsidR="00000000" w:rsidRPr="00000000">
        <w:rPr>
          <w:sz w:val="21"/>
          <w:szCs w:val="21"/>
          <w:rtl w:val="0"/>
        </w:rPr>
        <w:t xml:space="preserve">, with numerical lab values.</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color w:val="000000"/>
          <w:sz w:val="21"/>
          <w:szCs w:val="21"/>
        </w:rPr>
      </w:pPr>
      <w:r w:rsidDel="00000000" w:rsidR="00000000" w:rsidRPr="00000000">
        <w:rPr>
          <w:color w:val="000000"/>
          <w:sz w:val="21"/>
          <w:szCs w:val="21"/>
          <w:rtl w:val="0"/>
        </w:rPr>
        <w:t xml:space="preserve">Titer results must be turned </w:t>
      </w:r>
      <w:r w:rsidDel="00000000" w:rsidR="00000000" w:rsidRPr="00000000">
        <w:rPr>
          <w:sz w:val="21"/>
          <w:szCs w:val="21"/>
          <w:rtl w:val="0"/>
        </w:rPr>
        <w:t xml:space="preserve">in to</w:t>
      </w:r>
      <w:r w:rsidDel="00000000" w:rsidR="00000000" w:rsidRPr="00000000">
        <w:rPr>
          <w:color w:val="000000"/>
          <w:sz w:val="21"/>
          <w:szCs w:val="21"/>
          <w:rtl w:val="0"/>
        </w:rPr>
        <w:t xml:space="preserve"> </w:t>
      </w:r>
      <w:r w:rsidDel="00000000" w:rsidR="00000000" w:rsidRPr="00000000">
        <w:rPr>
          <w:sz w:val="21"/>
          <w:szCs w:val="21"/>
          <w:rtl w:val="0"/>
        </w:rPr>
        <w:t xml:space="preserve">the Admissions</w:t>
      </w:r>
      <w:r w:rsidDel="00000000" w:rsidR="00000000" w:rsidRPr="00000000">
        <w:rPr>
          <w:color w:val="000000"/>
          <w:sz w:val="21"/>
          <w:szCs w:val="21"/>
          <w:rtl w:val="0"/>
        </w:rPr>
        <w:t xml:space="preserve"> or Program Director.</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line="240" w:lineRule="auto"/>
        <w:ind w:left="1440" w:hanging="360"/>
        <w:rPr>
          <w:rFonts w:ascii="Calibri" w:cs="Calibri" w:eastAsia="Calibri" w:hAnsi="Calibri"/>
          <w:color w:val="000000"/>
          <w:sz w:val="21"/>
          <w:szCs w:val="21"/>
        </w:rPr>
      </w:pPr>
      <w:r w:rsidDel="00000000" w:rsidR="00000000" w:rsidRPr="00000000">
        <w:rPr>
          <w:sz w:val="21"/>
          <w:szCs w:val="21"/>
          <w:rtl w:val="0"/>
        </w:rPr>
        <w:t xml:space="preserve">If there is no immunity</w:t>
      </w:r>
      <w:r w:rsidDel="00000000" w:rsidR="00000000" w:rsidRPr="00000000">
        <w:rPr>
          <w:color w:val="000000"/>
          <w:sz w:val="21"/>
          <w:szCs w:val="21"/>
          <w:rtl w:val="0"/>
        </w:rPr>
        <w:t xml:space="preserve">, immunization is required.</w:t>
      </w:r>
    </w:p>
    <w:p w:rsidR="00000000" w:rsidDel="00000000" w:rsidP="00000000" w:rsidRDefault="00000000" w:rsidRPr="00000000" w14:paraId="00000014">
      <w:pPr>
        <w:spacing w:line="240" w:lineRule="auto"/>
        <w:rPr>
          <w:b w:val="1"/>
          <w:i w:val="1"/>
          <w:sz w:val="21"/>
          <w:szCs w:val="21"/>
        </w:rPr>
      </w:pPr>
      <w:r w:rsidDel="00000000" w:rsidR="00000000" w:rsidRPr="00000000">
        <w:rPr>
          <w:b w:val="1"/>
          <w:sz w:val="21"/>
          <w:szCs w:val="21"/>
          <w:rtl w:val="0"/>
        </w:rPr>
        <w:t xml:space="preserve">         6.  </w:t>
      </w:r>
      <w:r w:rsidDel="00000000" w:rsidR="00000000" w:rsidRPr="00000000">
        <w:rPr>
          <w:b w:val="1"/>
          <w:i w:val="1"/>
          <w:sz w:val="21"/>
          <w:szCs w:val="21"/>
          <w:u w:val="single"/>
          <w:rtl w:val="0"/>
        </w:rPr>
        <w:t xml:space="preserve">Physical Exam</w:t>
      </w:r>
      <w:r w:rsidDel="00000000" w:rsidR="00000000" w:rsidRPr="00000000">
        <w:rPr>
          <w:b w:val="1"/>
          <w:sz w:val="21"/>
          <w:szCs w:val="21"/>
          <w:rtl w:val="0"/>
        </w:rPr>
        <w:t xml:space="preserve">-</w:t>
      </w:r>
      <w:r w:rsidDel="00000000" w:rsidR="00000000" w:rsidRPr="00000000">
        <w:rPr>
          <w:sz w:val="21"/>
          <w:szCs w:val="21"/>
          <w:rtl w:val="0"/>
        </w:rPr>
        <w:t xml:space="preserve">  or a </w:t>
      </w:r>
      <w:r w:rsidDel="00000000" w:rsidR="00000000" w:rsidRPr="00000000">
        <w:rPr>
          <w:b w:val="1"/>
          <w:i w:val="1"/>
          <w:sz w:val="21"/>
          <w:szCs w:val="21"/>
          <w:rtl w:val="0"/>
        </w:rPr>
        <w:t xml:space="preserve">note from your physician releasing you to be in good health for Externship.</w:t>
      </w:r>
    </w:p>
    <w:p w:rsidR="00000000" w:rsidDel="00000000" w:rsidP="00000000" w:rsidRDefault="00000000" w:rsidRPr="00000000" w14:paraId="00000015">
      <w:pPr>
        <w:spacing w:line="240" w:lineRule="auto"/>
        <w:rPr>
          <w:sz w:val="21"/>
          <w:szCs w:val="21"/>
        </w:rPr>
      </w:pPr>
      <w:r w:rsidDel="00000000" w:rsidR="00000000" w:rsidRPr="00000000">
        <w:rPr>
          <w:b w:val="1"/>
          <w:sz w:val="21"/>
          <w:szCs w:val="21"/>
          <w:rtl w:val="0"/>
        </w:rPr>
        <w:t xml:space="preserve">         7.</w:t>
      </w:r>
      <w:r w:rsidDel="00000000" w:rsidR="00000000" w:rsidRPr="00000000">
        <w:rPr>
          <w:b w:val="1"/>
          <w:sz w:val="21"/>
          <w:szCs w:val="21"/>
          <w:u w:val="single"/>
          <w:rtl w:val="0"/>
        </w:rPr>
        <w:t xml:space="preserve"> </w:t>
      </w:r>
      <w:r w:rsidDel="00000000" w:rsidR="00000000" w:rsidRPr="00000000">
        <w:rPr>
          <w:b w:val="1"/>
          <w:i w:val="1"/>
          <w:sz w:val="21"/>
          <w:szCs w:val="21"/>
          <w:u w:val="single"/>
          <w:rtl w:val="0"/>
        </w:rPr>
        <w:t xml:space="preserve">BLS</w:t>
      </w:r>
      <w:r w:rsidDel="00000000" w:rsidR="00000000" w:rsidRPr="00000000">
        <w:rPr>
          <w:b w:val="1"/>
          <w:sz w:val="21"/>
          <w:szCs w:val="21"/>
          <w:rtl w:val="0"/>
        </w:rPr>
        <w:t xml:space="preserve"> - </w:t>
      </w:r>
      <w:r w:rsidDel="00000000" w:rsidR="00000000" w:rsidRPr="00000000">
        <w:rPr>
          <w:sz w:val="21"/>
          <w:szCs w:val="21"/>
          <w:rtl w:val="0"/>
        </w:rPr>
        <w:t xml:space="preserve">Submit proof of curren</w:t>
      </w:r>
      <w:r w:rsidDel="00000000" w:rsidR="00000000" w:rsidRPr="00000000">
        <w:rPr>
          <w:sz w:val="21"/>
          <w:szCs w:val="21"/>
          <w:highlight w:val="magenta"/>
          <w:rtl w:val="0"/>
        </w:rPr>
        <w:t xml:space="preserve">t </w:t>
      </w:r>
      <w:r w:rsidDel="00000000" w:rsidR="00000000" w:rsidRPr="00000000">
        <w:rPr>
          <w:b w:val="1"/>
          <w:i w:val="1"/>
          <w:sz w:val="21"/>
          <w:szCs w:val="21"/>
          <w:highlight w:val="magenta"/>
          <w:rtl w:val="0"/>
        </w:rPr>
        <w:t xml:space="preserve">American Heart Association</w:t>
      </w:r>
      <w:r w:rsidDel="00000000" w:rsidR="00000000" w:rsidRPr="00000000">
        <w:rPr>
          <w:sz w:val="21"/>
          <w:szCs w:val="21"/>
          <w:highlight w:val="magenta"/>
          <w:rtl w:val="0"/>
        </w:rPr>
        <w:t xml:space="preserve"> BLS (</w:t>
      </w:r>
      <w:r w:rsidDel="00000000" w:rsidR="00000000" w:rsidRPr="00000000">
        <w:rPr>
          <w:b w:val="1"/>
          <w:sz w:val="21"/>
          <w:szCs w:val="21"/>
          <w:highlight w:val="magenta"/>
          <w:rtl w:val="0"/>
        </w:rPr>
        <w:t xml:space="preserve">B</w:t>
      </w:r>
      <w:r w:rsidDel="00000000" w:rsidR="00000000" w:rsidRPr="00000000">
        <w:rPr>
          <w:sz w:val="21"/>
          <w:szCs w:val="21"/>
          <w:highlight w:val="magenta"/>
          <w:rtl w:val="0"/>
        </w:rPr>
        <w:t xml:space="preserve">asic </w:t>
      </w:r>
      <w:r w:rsidDel="00000000" w:rsidR="00000000" w:rsidRPr="00000000">
        <w:rPr>
          <w:b w:val="1"/>
          <w:sz w:val="21"/>
          <w:szCs w:val="21"/>
          <w:highlight w:val="magenta"/>
          <w:rtl w:val="0"/>
        </w:rPr>
        <w:t xml:space="preserve">L</w:t>
      </w:r>
      <w:r w:rsidDel="00000000" w:rsidR="00000000" w:rsidRPr="00000000">
        <w:rPr>
          <w:sz w:val="21"/>
          <w:szCs w:val="21"/>
          <w:highlight w:val="magenta"/>
          <w:rtl w:val="0"/>
        </w:rPr>
        <w:t xml:space="preserve">ife</w:t>
      </w:r>
      <w:r w:rsidDel="00000000" w:rsidR="00000000" w:rsidRPr="00000000">
        <w:rPr>
          <w:b w:val="1"/>
          <w:sz w:val="21"/>
          <w:szCs w:val="21"/>
          <w:highlight w:val="magenta"/>
          <w:rtl w:val="0"/>
        </w:rPr>
        <w:t xml:space="preserve"> S</w:t>
      </w:r>
      <w:r w:rsidDel="00000000" w:rsidR="00000000" w:rsidRPr="00000000">
        <w:rPr>
          <w:sz w:val="21"/>
          <w:szCs w:val="21"/>
          <w:highlight w:val="magenta"/>
          <w:rtl w:val="0"/>
        </w:rPr>
        <w:t xml:space="preserve">upport)</w:t>
      </w:r>
      <w:r w:rsidDel="00000000" w:rsidR="00000000" w:rsidRPr="00000000">
        <w:rPr>
          <w:sz w:val="21"/>
          <w:szCs w:val="21"/>
          <w:rtl w:val="0"/>
        </w:rPr>
        <w:t xml:space="preserve"> </w:t>
      </w:r>
      <w:r w:rsidDel="00000000" w:rsidR="00000000" w:rsidRPr="00000000">
        <w:rPr>
          <w:b w:val="1"/>
          <w:i w:val="1"/>
          <w:sz w:val="21"/>
          <w:szCs w:val="21"/>
          <w:rtl w:val="0"/>
        </w:rPr>
        <w:t xml:space="preserve">BEFORE</w:t>
      </w:r>
      <w:r w:rsidDel="00000000" w:rsidR="00000000" w:rsidRPr="00000000">
        <w:rPr>
          <w:sz w:val="21"/>
          <w:szCs w:val="21"/>
          <w:rtl w:val="0"/>
        </w:rPr>
        <w:t xml:space="preserve"> (SPD only) classes </w:t>
      </w:r>
    </w:p>
    <w:p w:rsidR="00000000" w:rsidDel="00000000" w:rsidP="00000000" w:rsidRDefault="00000000" w:rsidRPr="00000000" w14:paraId="00000016">
      <w:pPr>
        <w:spacing w:line="240" w:lineRule="auto"/>
        <w:ind w:firstLine="720"/>
        <w:rPr>
          <w:i w:val="1"/>
          <w:sz w:val="21"/>
          <w:szCs w:val="21"/>
        </w:rPr>
      </w:pPr>
      <w:r w:rsidDel="00000000" w:rsidR="00000000" w:rsidRPr="00000000">
        <w:rPr>
          <w:sz w:val="21"/>
          <w:szCs w:val="21"/>
          <w:rtl w:val="0"/>
        </w:rPr>
        <w:t xml:space="preserve">begin.</w:t>
      </w:r>
      <w:r w:rsidDel="00000000" w:rsidR="00000000" w:rsidRPr="00000000">
        <w:rPr>
          <w:i w:val="1"/>
          <w:sz w:val="21"/>
          <w:szCs w:val="21"/>
          <w:rtl w:val="0"/>
        </w:rPr>
        <w:t xml:space="preserve"> We offer one time each cohort from an AHA instructor who comes to the campus. Please ask at </w:t>
      </w:r>
    </w:p>
    <w:p w:rsidR="00000000" w:rsidDel="00000000" w:rsidP="00000000" w:rsidRDefault="00000000" w:rsidRPr="00000000" w14:paraId="00000017">
      <w:pPr>
        <w:spacing w:line="240" w:lineRule="auto"/>
        <w:ind w:firstLine="720"/>
        <w:rPr>
          <w:b w:val="1"/>
          <w:i w:val="1"/>
          <w:sz w:val="21"/>
          <w:szCs w:val="21"/>
        </w:rPr>
      </w:pPr>
      <w:r w:rsidDel="00000000" w:rsidR="00000000" w:rsidRPr="00000000">
        <w:rPr>
          <w:i w:val="1"/>
          <w:sz w:val="21"/>
          <w:szCs w:val="21"/>
          <w:rtl w:val="0"/>
        </w:rPr>
        <w:t xml:space="preserve">enrollment.</w:t>
      </w:r>
      <w:r w:rsidDel="00000000" w:rsidR="00000000" w:rsidRPr="00000000">
        <w:rPr>
          <w:rtl w:val="0"/>
        </w:rPr>
      </w:r>
    </w:p>
    <w:p w:rsidR="00000000" w:rsidDel="00000000" w:rsidP="00000000" w:rsidRDefault="00000000" w:rsidRPr="00000000" w14:paraId="00000018">
      <w:pPr>
        <w:spacing w:line="240" w:lineRule="auto"/>
        <w:ind w:left="0" w:firstLine="0"/>
        <w:rPr>
          <w:i w:val="1"/>
          <w:sz w:val="21"/>
          <w:szCs w:val="21"/>
        </w:rPr>
      </w:pPr>
      <w:r w:rsidDel="00000000" w:rsidR="00000000" w:rsidRPr="00000000">
        <w:rPr>
          <w:b w:val="1"/>
          <w:sz w:val="21"/>
          <w:szCs w:val="21"/>
          <w:rtl w:val="0"/>
        </w:rPr>
        <w:t xml:space="preserve">         8. </w:t>
      </w:r>
      <w:r w:rsidDel="00000000" w:rsidR="00000000" w:rsidRPr="00000000">
        <w:rPr>
          <w:b w:val="1"/>
          <w:i w:val="1"/>
          <w:sz w:val="21"/>
          <w:szCs w:val="21"/>
          <w:u w:val="single"/>
          <w:rtl w:val="0"/>
        </w:rPr>
        <w:t xml:space="preserve">Influenza</w:t>
      </w:r>
      <w:r w:rsidDel="00000000" w:rsidR="00000000" w:rsidRPr="00000000">
        <w:rPr>
          <w:b w:val="1"/>
          <w:sz w:val="21"/>
          <w:szCs w:val="21"/>
          <w:u w:val="single"/>
          <w:rtl w:val="0"/>
        </w:rPr>
        <w:t xml:space="preserve"> </w:t>
      </w:r>
      <w:r w:rsidDel="00000000" w:rsidR="00000000" w:rsidRPr="00000000">
        <w:rPr>
          <w:sz w:val="21"/>
          <w:szCs w:val="21"/>
          <w:rtl w:val="0"/>
        </w:rPr>
        <w:t xml:space="preserve">– Proof of vaccination is required during flu season (Sept – April). </w:t>
      </w:r>
      <w:r w:rsidDel="00000000" w:rsidR="00000000" w:rsidRPr="00000000">
        <w:rPr>
          <w:i w:val="1"/>
          <w:sz w:val="21"/>
          <w:szCs w:val="21"/>
          <w:rtl w:val="0"/>
        </w:rPr>
        <w:t xml:space="preserve">Some sites require you to have that year </w:t>
      </w:r>
    </w:p>
    <w:p w:rsidR="00000000" w:rsidDel="00000000" w:rsidP="00000000" w:rsidRDefault="00000000" w:rsidRPr="00000000" w14:paraId="00000019">
      <w:pPr>
        <w:spacing w:line="240" w:lineRule="auto"/>
        <w:ind w:left="0" w:firstLine="720"/>
        <w:rPr>
          <w:i w:val="1"/>
          <w:sz w:val="21"/>
          <w:szCs w:val="21"/>
        </w:rPr>
      </w:pPr>
      <w:r w:rsidDel="00000000" w:rsidR="00000000" w:rsidRPr="00000000">
        <w:rPr>
          <w:i w:val="1"/>
          <w:sz w:val="21"/>
          <w:szCs w:val="21"/>
          <w:rtl w:val="0"/>
        </w:rPr>
        <w:t xml:space="preserve">even if it is not flu season.</w:t>
      </w:r>
    </w:p>
    <w:p w:rsidR="00000000" w:rsidDel="00000000" w:rsidP="00000000" w:rsidRDefault="00000000" w:rsidRPr="00000000" w14:paraId="0000001A">
      <w:pPr>
        <w:spacing w:line="240" w:lineRule="auto"/>
        <w:rPr>
          <w:i w:val="1"/>
          <w:sz w:val="21"/>
          <w:szCs w:val="21"/>
        </w:rPr>
      </w:pPr>
      <w:r w:rsidDel="00000000" w:rsidR="00000000" w:rsidRPr="00000000">
        <w:rPr>
          <w:b w:val="1"/>
          <w:sz w:val="21"/>
          <w:szCs w:val="21"/>
          <w:rtl w:val="0"/>
        </w:rPr>
        <w:t xml:space="preserve">         9.</w:t>
      </w:r>
      <w:r w:rsidDel="00000000" w:rsidR="00000000" w:rsidRPr="00000000">
        <w:rPr>
          <w:b w:val="1"/>
          <w:i w:val="1"/>
          <w:sz w:val="21"/>
          <w:szCs w:val="21"/>
          <w:rtl w:val="0"/>
        </w:rPr>
        <w:t xml:space="preserve"> </w:t>
      </w:r>
      <w:r w:rsidDel="00000000" w:rsidR="00000000" w:rsidRPr="00000000">
        <w:rPr>
          <w:b w:val="1"/>
          <w:i w:val="1"/>
          <w:sz w:val="21"/>
          <w:szCs w:val="21"/>
          <w:u w:val="single"/>
          <w:rtl w:val="0"/>
        </w:rPr>
        <w:t xml:space="preserve">COVID Card + Booster</w:t>
      </w:r>
      <w:r w:rsidDel="00000000" w:rsidR="00000000" w:rsidRPr="00000000">
        <w:rPr>
          <w:b w:val="1"/>
          <w:sz w:val="21"/>
          <w:szCs w:val="21"/>
          <w:u w:val="single"/>
          <w:rtl w:val="0"/>
        </w:rPr>
        <w:t xml:space="preserve"> </w:t>
      </w:r>
      <w:r w:rsidDel="00000000" w:rsidR="00000000" w:rsidRPr="00000000">
        <w:rPr>
          <w:sz w:val="21"/>
          <w:szCs w:val="21"/>
          <w:rtl w:val="0"/>
        </w:rPr>
        <w:t xml:space="preserve">- Both the COVID vaccine(s) + Booster are required.</w:t>
      </w:r>
      <w:r w:rsidDel="00000000" w:rsidR="00000000" w:rsidRPr="00000000">
        <w:rPr>
          <w:rtl w:val="0"/>
        </w:rPr>
      </w:r>
    </w:p>
    <w:sectPr>
      <w:footerReference r:id="rId6" w:type="default"/>
      <w:pgSz w:h="15840" w:w="12240" w:orient="portrait"/>
      <w:pgMar w:bottom="720" w:top="720" w:left="720" w:right="720" w:header="288"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Arial Narrow" w:cs="Arial Narrow" w:eastAsia="Arial Narrow" w:hAnsi="Arial Narrow"/>
        <w:i w:val="1"/>
        <w:sz w:val="20"/>
        <w:szCs w:val="20"/>
      </w:rPr>
    </w:pPr>
    <w:r w:rsidDel="00000000" w:rsidR="00000000" w:rsidRPr="00000000">
      <w:rPr>
        <w:rFonts w:ascii="Arial" w:cs="Arial" w:eastAsia="Arial" w:hAnsi="Arial"/>
        <w:color w:val="3b3b3b"/>
        <w:sz w:val="13"/>
        <w:szCs w:val="13"/>
        <w:highlight w:val="white"/>
        <w:rtl w:val="0"/>
      </w:rPr>
      <w:tab/>
      <w:tab/>
      <w:tab/>
      <w:tab/>
      <w:tab/>
      <w:tab/>
      <w:tab/>
      <w:tab/>
      <w:tab/>
      <w:tab/>
      <w:tab/>
      <w:tab/>
      <w:tab/>
      <w:tab/>
      <w:tab/>
      <w:tab/>
      <w:tab/>
      <w:tab/>
      <w:tab/>
      <w:tab/>
      <w:tab/>
      <w:tab/>
      <w:tab/>
      <w:tab/>
      <w:tab/>
    </w:r>
    <w:r w:rsidDel="00000000" w:rsidR="00000000" w:rsidRPr="00000000">
      <w:rPr>
        <w:rFonts w:ascii="Arial Narrow" w:cs="Arial Narrow" w:eastAsia="Arial Narrow" w:hAnsi="Arial Narrow"/>
        <w:b w:val="1"/>
        <w:i w:val="1"/>
        <w:sz w:val="20"/>
        <w:szCs w:val="20"/>
        <w:rtl w:val="0"/>
      </w:rPr>
      <w:t xml:space="preserve">Disclosure: Potential students are not eligible to participate in ANY Program with ANY active/contagious condition</w:t>
    </w:r>
    <w:r w:rsidDel="00000000" w:rsidR="00000000" w:rsidRPr="00000000">
      <w:rPr>
        <w:rFonts w:ascii="Arial Narrow" w:cs="Arial Narrow" w:eastAsia="Arial Narrow" w:hAnsi="Arial Narrow"/>
        <w:i w:val="1"/>
        <w:sz w:val="20"/>
        <w:szCs w:val="20"/>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Fonts w:ascii="Arial" w:cs="Arial" w:eastAsia="Arial" w:hAnsi="Arial"/>
        <w:color w:val="3b3b3b"/>
        <w:sz w:val="13"/>
        <w:szCs w:val="13"/>
        <w:highlight w:val="white"/>
        <w:rtl w:val="0"/>
      </w:rPr>
      <w:tab/>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