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D469" w14:textId="77777777" w:rsidR="009B718E" w:rsidRDefault="009B718E"/>
    <w:p w14:paraId="0B6E98DD" w14:textId="77777777" w:rsidR="009B718E" w:rsidRDefault="009B718E"/>
    <w:tbl>
      <w:tblPr>
        <w:tblStyle w:val="ListTable2"/>
        <w:tblW w:w="11016" w:type="dxa"/>
        <w:tblLayout w:type="fixed"/>
        <w:tblLook w:val="04A0" w:firstRow="1" w:lastRow="0" w:firstColumn="1" w:lastColumn="0" w:noHBand="0" w:noVBand="1"/>
      </w:tblPr>
      <w:tblGrid>
        <w:gridCol w:w="1638"/>
        <w:gridCol w:w="9378"/>
      </w:tblGrid>
      <w:tr w:rsidR="00157C6A" w:rsidRPr="00956475" w14:paraId="67567990" w14:textId="77777777" w:rsidTr="00D65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FA7CAE5" w14:textId="2D57F3E1" w:rsidR="00A870AA" w:rsidRDefault="007A143C" w:rsidP="009F5FB8">
            <w:pPr>
              <w:rPr>
                <w:rFonts w:ascii="Arial" w:eastAsia="Times New Roman" w:hAnsi="Arial" w:cs="Arial"/>
                <w:b w:val="0"/>
                <w:bCs w:val="0"/>
                <w:color w:val="000000"/>
                <w:szCs w:val="20"/>
              </w:rPr>
            </w:pPr>
            <w:r>
              <w:rPr>
                <w:rFonts w:ascii="Arial" w:eastAsia="Times New Roman" w:hAnsi="Arial" w:cs="Arial"/>
                <w:color w:val="000000"/>
                <w:szCs w:val="20"/>
              </w:rPr>
              <w:t>S</w:t>
            </w:r>
            <w:r w:rsidR="00A870AA">
              <w:rPr>
                <w:rFonts w:ascii="Arial" w:eastAsia="Times New Roman" w:hAnsi="Arial" w:cs="Arial"/>
                <w:color w:val="000000"/>
                <w:szCs w:val="20"/>
              </w:rPr>
              <w:t>T</w:t>
            </w:r>
            <w:r w:rsidR="00343B43">
              <w:rPr>
                <w:rFonts w:ascii="Arial" w:eastAsia="Times New Roman" w:hAnsi="Arial" w:cs="Arial"/>
                <w:color w:val="000000"/>
                <w:szCs w:val="20"/>
              </w:rPr>
              <w:t xml:space="preserve"> </w:t>
            </w:r>
            <w:r w:rsidR="00A870AA">
              <w:rPr>
                <w:rFonts w:ascii="Arial" w:eastAsia="Times New Roman" w:hAnsi="Arial" w:cs="Arial"/>
                <w:color w:val="000000"/>
                <w:szCs w:val="20"/>
              </w:rPr>
              <w:t>222</w:t>
            </w:r>
          </w:p>
          <w:p w14:paraId="131FA7B6" w14:textId="77777777" w:rsidR="00525EF9" w:rsidRPr="00525EF9" w:rsidRDefault="00525EF9" w:rsidP="009F5FB8">
            <w:pPr>
              <w:rPr>
                <w:rFonts w:ascii="Arial" w:eastAsia="Times New Roman" w:hAnsi="Arial" w:cs="Arial"/>
                <w:b w:val="0"/>
                <w:bCs w:val="0"/>
                <w:color w:val="000000"/>
                <w:szCs w:val="20"/>
              </w:rPr>
            </w:pPr>
          </w:p>
        </w:tc>
        <w:tc>
          <w:tcPr>
            <w:tcW w:w="9378" w:type="dxa"/>
          </w:tcPr>
          <w:p w14:paraId="40719B27" w14:textId="77777777" w:rsidR="00157C6A" w:rsidRPr="00956475" w:rsidRDefault="00157C6A"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36"/>
                <w:szCs w:val="20"/>
              </w:rPr>
            </w:pPr>
            <w:r w:rsidRPr="00956475">
              <w:rPr>
                <w:rFonts w:ascii="Arial" w:eastAsia="Times New Roman" w:hAnsi="Arial" w:cs="Arial"/>
                <w:color w:val="000000"/>
                <w:sz w:val="36"/>
                <w:szCs w:val="20"/>
              </w:rPr>
              <w:t>Course Syllabus</w:t>
            </w:r>
          </w:p>
          <w:p w14:paraId="6159FD2F" w14:textId="77777777" w:rsidR="00157C6A" w:rsidRPr="00956475" w:rsidRDefault="00157C6A"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452E1FE" w14:textId="77777777" w:rsidR="00A63683" w:rsidRPr="00956475" w:rsidRDefault="001016D7"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6475">
              <w:rPr>
                <w:rFonts w:ascii="Arial" w:eastAsia="Times New Roman" w:hAnsi="Arial" w:cs="Arial"/>
                <w:sz w:val="20"/>
                <w:szCs w:val="20"/>
              </w:rPr>
              <w:t>Mission Statement</w:t>
            </w:r>
          </w:p>
          <w:p w14:paraId="0AB4B906"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t xml:space="preserve">SVSTI is committed to the success of our students by providing the curriculum and skills to pursue their goals of becoming active, sought after participants in the medical community. We are dedicated to helping students master communication skills, critical thinking, respect, accountability and personal responsibility. We support our students, educators, and our community by providing a safe environment, qualified graduates, and financially viable programs in the evolving field of medicine. </w:t>
            </w:r>
          </w:p>
          <w:p w14:paraId="522AD64C"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506C0783"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5B6907A0" w14:textId="77777777" w:rsidR="00536410" w:rsidRPr="00956475" w:rsidRDefault="00536410"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956475">
              <w:rPr>
                <w:rFonts w:ascii="Arial" w:eastAsia="Times New Roman" w:hAnsi="Arial" w:cs="Arial"/>
                <w:b w:val="0"/>
                <w:sz w:val="20"/>
                <w:szCs w:val="20"/>
              </w:rPr>
              <w:br/>
            </w:r>
          </w:p>
        </w:tc>
      </w:tr>
      <w:tr w:rsidR="00343B43" w:rsidRPr="00956475" w14:paraId="4D29B438" w14:textId="77777777" w:rsidTr="00D6552B">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1638" w:type="dxa"/>
          </w:tcPr>
          <w:p w14:paraId="7B826D7D" w14:textId="77777777" w:rsidR="00343B43"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Course Information</w:t>
            </w:r>
          </w:p>
          <w:p w14:paraId="55AF4EFE" w14:textId="77777777" w:rsidR="00343B43" w:rsidRDefault="00343B43" w:rsidP="00157C6A">
            <w:pPr>
              <w:rPr>
                <w:rFonts w:ascii="Arial" w:eastAsia="Times New Roman" w:hAnsi="Arial" w:cs="Arial"/>
                <w:color w:val="000000"/>
                <w:szCs w:val="20"/>
              </w:rPr>
            </w:pPr>
          </w:p>
          <w:p w14:paraId="41764668" w14:textId="77777777" w:rsidR="00343B43" w:rsidRDefault="00343B43" w:rsidP="00157C6A">
            <w:pPr>
              <w:rPr>
                <w:rFonts w:ascii="Arial" w:eastAsia="Times New Roman" w:hAnsi="Arial" w:cs="Arial"/>
                <w:color w:val="000000"/>
                <w:szCs w:val="20"/>
              </w:rPr>
            </w:pPr>
          </w:p>
          <w:p w14:paraId="7177DF57" w14:textId="77777777" w:rsidR="00343B43" w:rsidRDefault="00343B43" w:rsidP="00157C6A">
            <w:pPr>
              <w:rPr>
                <w:rFonts w:ascii="Arial" w:eastAsia="Times New Roman" w:hAnsi="Arial" w:cs="Arial"/>
                <w:color w:val="000000"/>
                <w:szCs w:val="20"/>
              </w:rPr>
            </w:pPr>
          </w:p>
          <w:p w14:paraId="1EC00B76" w14:textId="77777777" w:rsidR="00343B43" w:rsidRDefault="00343B43" w:rsidP="00157C6A">
            <w:pPr>
              <w:rPr>
                <w:rFonts w:ascii="Arial" w:eastAsia="Times New Roman" w:hAnsi="Arial" w:cs="Arial"/>
                <w:color w:val="000000"/>
                <w:szCs w:val="20"/>
              </w:rPr>
            </w:pPr>
          </w:p>
          <w:p w14:paraId="48847546" w14:textId="77777777" w:rsidR="00343B43" w:rsidRDefault="00343B43" w:rsidP="00157C6A">
            <w:pPr>
              <w:rPr>
                <w:rFonts w:ascii="Arial" w:eastAsia="Times New Roman" w:hAnsi="Arial" w:cs="Arial"/>
                <w:color w:val="000000"/>
                <w:szCs w:val="20"/>
              </w:rPr>
            </w:pPr>
          </w:p>
          <w:p w14:paraId="1C93DC3E" w14:textId="77777777" w:rsidR="00343B43" w:rsidRDefault="00343B43" w:rsidP="00157C6A">
            <w:pPr>
              <w:rPr>
                <w:rFonts w:ascii="Arial" w:eastAsia="Times New Roman" w:hAnsi="Arial" w:cs="Arial"/>
                <w:color w:val="000000"/>
                <w:szCs w:val="20"/>
              </w:rPr>
            </w:pPr>
          </w:p>
          <w:p w14:paraId="6F74F9E2" w14:textId="77777777" w:rsidR="00343B43" w:rsidRDefault="00343B43" w:rsidP="00157C6A">
            <w:pPr>
              <w:rPr>
                <w:rFonts w:ascii="Arial" w:eastAsia="Times New Roman" w:hAnsi="Arial" w:cs="Arial"/>
                <w:color w:val="000000"/>
                <w:szCs w:val="20"/>
              </w:rPr>
            </w:pPr>
          </w:p>
          <w:p w14:paraId="75A33840" w14:textId="77777777" w:rsidR="00343B43" w:rsidRDefault="00343B43" w:rsidP="00157C6A">
            <w:pPr>
              <w:rPr>
                <w:rFonts w:ascii="Arial" w:eastAsia="Times New Roman" w:hAnsi="Arial" w:cs="Arial"/>
                <w:color w:val="000000"/>
                <w:szCs w:val="20"/>
              </w:rPr>
            </w:pPr>
          </w:p>
          <w:p w14:paraId="11B1F7D9" w14:textId="77777777" w:rsidR="00343B43" w:rsidRDefault="00343B43" w:rsidP="00157C6A">
            <w:pPr>
              <w:rPr>
                <w:rFonts w:ascii="Arial" w:eastAsia="Times New Roman" w:hAnsi="Arial" w:cs="Arial"/>
                <w:color w:val="000000"/>
                <w:szCs w:val="20"/>
              </w:rPr>
            </w:pPr>
          </w:p>
          <w:p w14:paraId="737DF866" w14:textId="77777777" w:rsidR="00343B43" w:rsidRDefault="00343B43" w:rsidP="00157C6A">
            <w:pPr>
              <w:rPr>
                <w:rFonts w:ascii="Arial" w:eastAsia="Times New Roman" w:hAnsi="Arial" w:cs="Arial"/>
                <w:color w:val="000000"/>
                <w:szCs w:val="20"/>
              </w:rPr>
            </w:pPr>
          </w:p>
          <w:p w14:paraId="42AF6694" w14:textId="77777777" w:rsidR="00343B43" w:rsidRDefault="00343B43" w:rsidP="00157C6A">
            <w:pPr>
              <w:rPr>
                <w:rFonts w:ascii="Arial" w:eastAsia="Times New Roman" w:hAnsi="Arial" w:cs="Arial"/>
                <w:color w:val="000000"/>
                <w:szCs w:val="20"/>
              </w:rPr>
            </w:pPr>
          </w:p>
          <w:p w14:paraId="5DFF099D" w14:textId="77777777" w:rsidR="00343B43" w:rsidRDefault="00343B43" w:rsidP="00157C6A">
            <w:pPr>
              <w:rPr>
                <w:rFonts w:ascii="Arial" w:eastAsia="Times New Roman" w:hAnsi="Arial" w:cs="Arial"/>
                <w:color w:val="000000"/>
                <w:szCs w:val="20"/>
              </w:rPr>
            </w:pPr>
          </w:p>
          <w:p w14:paraId="1C20C1AD" w14:textId="77777777" w:rsidR="00343B43" w:rsidRDefault="00343B43" w:rsidP="00157C6A">
            <w:pPr>
              <w:rPr>
                <w:rFonts w:ascii="Arial" w:eastAsia="Times New Roman" w:hAnsi="Arial" w:cs="Arial"/>
                <w:color w:val="000000"/>
                <w:szCs w:val="20"/>
              </w:rPr>
            </w:pPr>
          </w:p>
          <w:p w14:paraId="2FB2C411" w14:textId="77777777" w:rsidR="00343B43" w:rsidRDefault="00343B43" w:rsidP="00157C6A">
            <w:pPr>
              <w:rPr>
                <w:rFonts w:ascii="Arial" w:eastAsia="Times New Roman" w:hAnsi="Arial" w:cs="Arial"/>
                <w:color w:val="000000"/>
                <w:szCs w:val="20"/>
              </w:rPr>
            </w:pPr>
          </w:p>
          <w:p w14:paraId="78189F2F" w14:textId="77777777" w:rsidR="00343B43" w:rsidRDefault="00343B43" w:rsidP="00157C6A">
            <w:pPr>
              <w:rPr>
                <w:rFonts w:ascii="Arial" w:eastAsia="Times New Roman" w:hAnsi="Arial" w:cs="Arial"/>
                <w:color w:val="000000"/>
                <w:szCs w:val="20"/>
              </w:rPr>
            </w:pPr>
          </w:p>
          <w:p w14:paraId="639FB433" w14:textId="77777777" w:rsidR="00343B43" w:rsidRDefault="00343B43" w:rsidP="00157C6A">
            <w:pPr>
              <w:rPr>
                <w:rFonts w:ascii="Arial" w:eastAsia="Times New Roman" w:hAnsi="Arial" w:cs="Arial"/>
                <w:color w:val="000000"/>
                <w:szCs w:val="20"/>
              </w:rPr>
            </w:pPr>
          </w:p>
          <w:p w14:paraId="00D0F88D" w14:textId="77777777" w:rsidR="00343B43" w:rsidRPr="00956475" w:rsidRDefault="00343B43" w:rsidP="009F5FB8">
            <w:pPr>
              <w:rPr>
                <w:rFonts w:ascii="Arial" w:eastAsia="Times New Roman" w:hAnsi="Arial" w:cs="Arial"/>
                <w:color w:val="000000"/>
                <w:szCs w:val="20"/>
              </w:rPr>
            </w:pPr>
          </w:p>
        </w:tc>
        <w:tc>
          <w:tcPr>
            <w:tcW w:w="9378" w:type="dxa"/>
          </w:tcPr>
          <w:p w14:paraId="6BDBDB8A" w14:textId="2233BB48" w:rsidR="00343B43" w:rsidRPr="00956475" w:rsidRDefault="00343B43" w:rsidP="000B22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Course Title: </w:t>
            </w:r>
            <w:r w:rsidR="00C1560D">
              <w:rPr>
                <w:rFonts w:ascii="Arial" w:eastAsia="Times New Roman" w:hAnsi="Arial" w:cs="Arial"/>
                <w:b/>
                <w:color w:val="000000"/>
                <w:sz w:val="20"/>
                <w:szCs w:val="20"/>
              </w:rPr>
              <w:t>Surgical Technology</w:t>
            </w:r>
            <w:r w:rsidR="009136D6">
              <w:rPr>
                <w:rFonts w:ascii="Arial" w:eastAsia="Times New Roman" w:hAnsi="Arial" w:cs="Arial"/>
                <w:b/>
                <w:color w:val="000000"/>
                <w:sz w:val="20"/>
                <w:szCs w:val="20"/>
              </w:rPr>
              <w:t xml:space="preserve"> </w:t>
            </w:r>
          </w:p>
          <w:p w14:paraId="6C821E50" w14:textId="77777777" w:rsidR="00343B43" w:rsidRDefault="00343B43" w:rsidP="000B22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Course Code</w:t>
            </w:r>
            <w:r w:rsidRPr="00956475">
              <w:rPr>
                <w:rFonts w:ascii="Arial" w:eastAsia="Times New Roman" w:hAnsi="Arial" w:cs="Arial"/>
                <w:color w:val="000000"/>
                <w:sz w:val="20"/>
                <w:szCs w:val="20"/>
              </w:rPr>
              <w:t xml:space="preserve">: </w:t>
            </w:r>
            <w:r w:rsidRPr="00956475">
              <w:rPr>
                <w:rFonts w:ascii="Arial" w:eastAsia="Times New Roman" w:hAnsi="Arial" w:cs="Arial"/>
                <w:b/>
                <w:color w:val="000000"/>
                <w:sz w:val="20"/>
                <w:szCs w:val="20"/>
              </w:rPr>
              <w:t xml:space="preserve"> </w:t>
            </w:r>
            <w:r>
              <w:rPr>
                <w:rFonts w:ascii="Arial" w:eastAsia="Times New Roman" w:hAnsi="Arial" w:cs="Arial"/>
                <w:color w:val="000000"/>
                <w:sz w:val="20"/>
                <w:szCs w:val="20"/>
              </w:rPr>
              <w:t>S</w:t>
            </w:r>
            <w:r w:rsidR="00C1560D">
              <w:rPr>
                <w:rFonts w:ascii="Arial" w:eastAsia="Times New Roman" w:hAnsi="Arial" w:cs="Arial"/>
                <w:color w:val="000000"/>
                <w:sz w:val="20"/>
                <w:szCs w:val="20"/>
              </w:rPr>
              <w:t>T</w:t>
            </w:r>
            <w:r w:rsidR="00A870AA">
              <w:rPr>
                <w:rFonts w:ascii="Arial" w:eastAsia="Times New Roman" w:hAnsi="Arial" w:cs="Arial"/>
                <w:color w:val="000000"/>
                <w:sz w:val="20"/>
                <w:szCs w:val="20"/>
              </w:rPr>
              <w:t>222</w:t>
            </w:r>
          </w:p>
          <w:p w14:paraId="56D1DF11" w14:textId="1CEC5F6A" w:rsidR="00742E0C" w:rsidRPr="00956475" w:rsidRDefault="00742E0C" w:rsidP="00742E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Semester Credit Hours (Units)</w:t>
            </w:r>
            <w:r w:rsidRPr="00956475">
              <w:rPr>
                <w:rFonts w:ascii="Arial" w:eastAsia="Times New Roman" w:hAnsi="Arial" w:cs="Arial"/>
                <w:color w:val="000000"/>
                <w:sz w:val="20"/>
                <w:szCs w:val="20"/>
              </w:rPr>
              <w:t xml:space="preserve">:  </w:t>
            </w:r>
            <w:r w:rsidR="0023452B">
              <w:rPr>
                <w:rFonts w:ascii="Arial" w:eastAsia="Times New Roman" w:hAnsi="Arial" w:cs="Arial"/>
                <w:color w:val="000000"/>
                <w:sz w:val="20"/>
                <w:szCs w:val="20"/>
              </w:rPr>
              <w:t>18</w:t>
            </w:r>
            <w:r>
              <w:rPr>
                <w:rFonts w:ascii="Arial" w:eastAsia="Times New Roman" w:hAnsi="Arial" w:cs="Arial"/>
                <w:color w:val="000000"/>
                <w:sz w:val="20"/>
                <w:szCs w:val="20"/>
              </w:rPr>
              <w:t xml:space="preserve"> </w:t>
            </w:r>
            <w:r w:rsidRPr="00956475">
              <w:rPr>
                <w:rFonts w:ascii="Arial" w:eastAsia="Times New Roman" w:hAnsi="Arial" w:cs="Arial"/>
                <w:color w:val="000000"/>
                <w:sz w:val="20"/>
                <w:szCs w:val="20"/>
              </w:rPr>
              <w:t>Credit Hours</w:t>
            </w:r>
          </w:p>
          <w:p w14:paraId="4C6780B1" w14:textId="77777777"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Lecture Hours: </w:t>
            </w:r>
            <w:r w:rsidR="00C1560D" w:rsidRPr="00D947DD">
              <w:rPr>
                <w:rFonts w:ascii="Arial" w:eastAsia="Times New Roman" w:hAnsi="Arial" w:cs="Arial"/>
                <w:color w:val="000000"/>
                <w:sz w:val="20"/>
                <w:szCs w:val="20"/>
              </w:rPr>
              <w:t>240</w:t>
            </w:r>
            <w:r>
              <w:rPr>
                <w:rFonts w:ascii="Arial" w:eastAsia="Times New Roman" w:hAnsi="Arial" w:cs="Arial"/>
                <w:color w:val="000000"/>
                <w:sz w:val="20"/>
                <w:szCs w:val="20"/>
              </w:rPr>
              <w:t xml:space="preserve"> hours</w:t>
            </w:r>
          </w:p>
          <w:p w14:paraId="39C0E742" w14:textId="77777777"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Lab Hours: </w:t>
            </w:r>
            <w:r w:rsidR="00C1560D">
              <w:rPr>
                <w:rFonts w:ascii="Arial" w:eastAsia="Times New Roman" w:hAnsi="Arial" w:cs="Arial"/>
                <w:color w:val="000000"/>
                <w:sz w:val="20"/>
                <w:szCs w:val="20"/>
              </w:rPr>
              <w:t>192</w:t>
            </w:r>
            <w:r>
              <w:rPr>
                <w:rFonts w:ascii="Arial" w:eastAsia="Times New Roman" w:hAnsi="Arial" w:cs="Arial"/>
                <w:color w:val="000000"/>
                <w:sz w:val="20"/>
                <w:szCs w:val="20"/>
              </w:rPr>
              <w:t xml:space="preserve"> hours</w:t>
            </w:r>
            <w:r w:rsidR="00D947DD" w:rsidRPr="00D947DD">
              <w:rPr>
                <w:rFonts w:ascii="Arial" w:eastAsia="Times New Roman" w:hAnsi="Arial" w:cs="Arial"/>
                <w:color w:val="000000"/>
                <w:sz w:val="20"/>
                <w:szCs w:val="20"/>
              </w:rPr>
              <w:t xml:space="preserve"> </w:t>
            </w:r>
          </w:p>
          <w:p w14:paraId="3874AA77" w14:textId="77777777"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Total Hours:</w:t>
            </w:r>
            <w:r w:rsidRPr="00956475">
              <w:rPr>
                <w:rFonts w:ascii="Arial" w:eastAsia="Times New Roman" w:hAnsi="Arial" w:cs="Arial"/>
                <w:color w:val="000000"/>
                <w:sz w:val="20"/>
                <w:szCs w:val="20"/>
              </w:rPr>
              <w:t xml:space="preserve"> </w:t>
            </w:r>
            <w:r w:rsidR="00D947DD">
              <w:rPr>
                <w:rFonts w:ascii="Arial" w:eastAsia="Times New Roman" w:hAnsi="Arial" w:cs="Arial"/>
                <w:color w:val="000000"/>
                <w:sz w:val="20"/>
                <w:szCs w:val="20"/>
              </w:rPr>
              <w:t>43</w:t>
            </w:r>
            <w:r w:rsidR="00A870AA">
              <w:rPr>
                <w:rFonts w:ascii="Arial" w:eastAsia="Times New Roman" w:hAnsi="Arial" w:cs="Arial"/>
                <w:color w:val="000000"/>
                <w:sz w:val="20"/>
                <w:szCs w:val="20"/>
              </w:rPr>
              <w:t>2</w:t>
            </w:r>
            <w:r w:rsidRPr="00956475">
              <w:rPr>
                <w:rFonts w:ascii="Arial" w:eastAsia="Times New Roman" w:hAnsi="Arial" w:cs="Arial"/>
                <w:color w:val="000000"/>
                <w:sz w:val="20"/>
                <w:szCs w:val="20"/>
              </w:rPr>
              <w:t xml:space="preserve"> hours</w:t>
            </w:r>
          </w:p>
          <w:p w14:paraId="6EBC68C0" w14:textId="5716467E" w:rsidR="00343B43" w:rsidRPr="00956475" w:rsidRDefault="00343B43"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Prerequisites:</w:t>
            </w:r>
            <w:r w:rsidRPr="00956475">
              <w:rPr>
                <w:rFonts w:ascii="Arial" w:eastAsia="Times New Roman" w:hAnsi="Arial" w:cs="Arial"/>
                <w:color w:val="000000"/>
                <w:sz w:val="20"/>
                <w:szCs w:val="20"/>
              </w:rPr>
              <w:t xml:space="preserve"> </w:t>
            </w:r>
            <w:r w:rsidR="00114EFD">
              <w:rPr>
                <w:rFonts w:ascii="Arial" w:eastAsia="Times New Roman" w:hAnsi="Arial" w:cs="Arial"/>
                <w:color w:val="000000"/>
                <w:sz w:val="20"/>
                <w:szCs w:val="20"/>
              </w:rPr>
              <w:t>High School Diploma or GED equivalent</w:t>
            </w:r>
            <w:r w:rsidR="00A870AA">
              <w:rPr>
                <w:rFonts w:ascii="Arial" w:eastAsia="Times New Roman" w:hAnsi="Arial" w:cs="Arial"/>
                <w:color w:val="000000"/>
                <w:sz w:val="20"/>
                <w:szCs w:val="20"/>
              </w:rPr>
              <w:t xml:space="preserve">, </w:t>
            </w:r>
            <w:r w:rsidR="00200B58">
              <w:rPr>
                <w:rFonts w:ascii="Arial" w:eastAsia="Times New Roman" w:hAnsi="Arial" w:cs="Arial"/>
                <w:color w:val="000000"/>
                <w:sz w:val="20"/>
                <w:szCs w:val="20"/>
              </w:rPr>
              <w:t xml:space="preserve">SPD101, </w:t>
            </w:r>
            <w:r w:rsidR="00A870AA">
              <w:rPr>
                <w:rFonts w:ascii="Arial" w:eastAsia="Times New Roman" w:hAnsi="Arial" w:cs="Arial"/>
                <w:color w:val="000000"/>
                <w:sz w:val="20"/>
                <w:szCs w:val="20"/>
              </w:rPr>
              <w:t>ST111</w:t>
            </w:r>
            <w:r w:rsidR="00114EFD">
              <w:rPr>
                <w:rFonts w:ascii="Arial" w:eastAsia="Times New Roman" w:hAnsi="Arial" w:cs="Arial"/>
                <w:color w:val="000000"/>
                <w:sz w:val="20"/>
                <w:szCs w:val="20"/>
              </w:rPr>
              <w:t xml:space="preserve"> </w:t>
            </w:r>
          </w:p>
          <w:p w14:paraId="4D0B7F91" w14:textId="77777777" w:rsidR="00343B43" w:rsidRPr="00956475" w:rsidRDefault="00343B43" w:rsidP="009A7DF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343B43" w:rsidRPr="00956475" w14:paraId="646536D4" w14:textId="77777777" w:rsidTr="00D6552B">
        <w:trPr>
          <w:trHeight w:val="1862"/>
        </w:trPr>
        <w:tc>
          <w:tcPr>
            <w:cnfStyle w:val="001000000000" w:firstRow="0" w:lastRow="0" w:firstColumn="1" w:lastColumn="0" w:oddVBand="0" w:evenVBand="0" w:oddHBand="0" w:evenHBand="0" w:firstRowFirstColumn="0" w:firstRowLastColumn="0" w:lastRowFirstColumn="0" w:lastRowLastColumn="0"/>
            <w:tcW w:w="1638" w:type="dxa"/>
          </w:tcPr>
          <w:p w14:paraId="53F39A50" w14:textId="77777777" w:rsidR="00343B43" w:rsidRPr="00956475" w:rsidRDefault="00343B43" w:rsidP="009F5FB8">
            <w:pPr>
              <w:rPr>
                <w:rFonts w:ascii="Arial" w:eastAsia="Times New Roman" w:hAnsi="Arial" w:cs="Arial"/>
                <w:color w:val="000000"/>
                <w:szCs w:val="20"/>
              </w:rPr>
            </w:pPr>
            <w:r w:rsidRPr="00956475">
              <w:rPr>
                <w:rFonts w:ascii="Arial" w:eastAsia="Times New Roman" w:hAnsi="Arial" w:cs="Arial"/>
                <w:color w:val="000000"/>
                <w:szCs w:val="20"/>
              </w:rPr>
              <w:t>Textbooks</w:t>
            </w:r>
          </w:p>
        </w:tc>
        <w:tc>
          <w:tcPr>
            <w:tcW w:w="9378" w:type="dxa"/>
          </w:tcPr>
          <w:p w14:paraId="4373E453" w14:textId="77777777" w:rsidR="00525EF9" w:rsidRDefault="00525EF9">
            <w:pPr>
              <w:cnfStyle w:val="000000000000" w:firstRow="0" w:lastRow="0" w:firstColumn="0" w:lastColumn="0" w:oddVBand="0" w:evenVBand="0" w:oddHBand="0" w:evenHBand="0" w:firstRowFirstColumn="0" w:firstRowLastColumn="0" w:lastRowFirstColumn="0" w:lastRowLastColumn="0"/>
            </w:pPr>
          </w:p>
          <w:p w14:paraId="500B2842" w14:textId="77777777" w:rsidR="00525EF9" w:rsidRDefault="00525EF9">
            <w:pPr>
              <w:cnfStyle w:val="000000000000" w:firstRow="0" w:lastRow="0" w:firstColumn="0" w:lastColumn="0" w:oddVBand="0" w:evenVBand="0" w:oddHBand="0" w:evenHBand="0" w:firstRowFirstColumn="0" w:firstRowLastColumn="0" w:lastRowFirstColumn="0" w:lastRowLastColumn="0"/>
            </w:pPr>
          </w:p>
          <w:tbl>
            <w:tblPr>
              <w:tblW w:w="14318" w:type="dxa"/>
              <w:tblLayout w:type="fixed"/>
              <w:tblLook w:val="04A0" w:firstRow="1" w:lastRow="0" w:firstColumn="1" w:lastColumn="0" w:noHBand="0" w:noVBand="1"/>
            </w:tblPr>
            <w:tblGrid>
              <w:gridCol w:w="14318"/>
            </w:tblGrid>
            <w:tr w:rsidR="0023452B" w:rsidRPr="00D13A84" w14:paraId="3DE44A53" w14:textId="77777777" w:rsidTr="00525EF9">
              <w:trPr>
                <w:trHeight w:val="300"/>
              </w:trPr>
              <w:tc>
                <w:tcPr>
                  <w:tcW w:w="14318" w:type="dxa"/>
                  <w:tcBorders>
                    <w:top w:val="nil"/>
                    <w:left w:val="nil"/>
                    <w:bottom w:val="nil"/>
                    <w:right w:val="nil"/>
                  </w:tcBorders>
                  <w:shd w:val="clear" w:color="auto" w:fill="auto"/>
                  <w:noWrap/>
                  <w:vAlign w:val="bottom"/>
                  <w:hideMark/>
                </w:tcPr>
                <w:p w14:paraId="5714393A" w14:textId="1AEF8BA7" w:rsidR="0023452B" w:rsidRPr="00D13A84" w:rsidRDefault="00F668FA" w:rsidP="0023452B">
                  <w:pPr>
                    <w:spacing w:line="360" w:lineRule="auto"/>
                    <w:rPr>
                      <w:rFonts w:ascii="Calibri" w:eastAsia="Times New Roman" w:hAnsi="Calibri" w:cs="Calibri"/>
                      <w:color w:val="0563C1"/>
                      <w:u w:val="single"/>
                    </w:rPr>
                  </w:pPr>
                  <w:hyperlink r:id="rId8" w:history="1">
                    <w:r w:rsidR="0023452B" w:rsidRPr="00D13A84">
                      <w:rPr>
                        <w:rFonts w:ascii="Calibri" w:eastAsia="Times New Roman" w:hAnsi="Calibri" w:cs="Calibri"/>
                        <w:color w:val="0563C1"/>
                        <w:u w:val="single"/>
                      </w:rPr>
                      <w:t>Surgical Instrumentation, 2e</w:t>
                    </w:r>
                  </w:hyperlink>
                </w:p>
              </w:tc>
            </w:tr>
            <w:tr w:rsidR="0023452B" w:rsidRPr="00D13A84" w14:paraId="0D4C3E9F" w14:textId="77777777" w:rsidTr="00525EF9">
              <w:trPr>
                <w:trHeight w:val="300"/>
              </w:trPr>
              <w:tc>
                <w:tcPr>
                  <w:tcW w:w="14318" w:type="dxa"/>
                  <w:tcBorders>
                    <w:top w:val="nil"/>
                    <w:left w:val="nil"/>
                    <w:bottom w:val="nil"/>
                    <w:right w:val="nil"/>
                  </w:tcBorders>
                  <w:shd w:val="clear" w:color="auto" w:fill="auto"/>
                  <w:noWrap/>
                  <w:vAlign w:val="bottom"/>
                  <w:hideMark/>
                </w:tcPr>
                <w:p w14:paraId="7A042D56" w14:textId="4746C468" w:rsidR="0023452B" w:rsidRPr="00D13A84" w:rsidRDefault="00F668FA" w:rsidP="0023452B">
                  <w:pPr>
                    <w:spacing w:line="360" w:lineRule="auto"/>
                    <w:rPr>
                      <w:rFonts w:ascii="Calibri" w:eastAsia="Times New Roman" w:hAnsi="Calibri" w:cs="Calibri"/>
                      <w:color w:val="0563C1"/>
                      <w:u w:val="single"/>
                    </w:rPr>
                  </w:pPr>
                  <w:hyperlink r:id="rId9" w:history="1">
                    <w:r w:rsidR="0023452B" w:rsidRPr="00D13A84">
                      <w:rPr>
                        <w:rFonts w:ascii="Calibri" w:eastAsia="Times New Roman" w:hAnsi="Calibri" w:cs="Calibri"/>
                        <w:color w:val="0563C1"/>
                        <w:u w:val="single"/>
                      </w:rPr>
                      <w:t>Surgical Technology for the Surgical Technologist: A Positive Care Approach, 5e</w:t>
                    </w:r>
                  </w:hyperlink>
                </w:p>
              </w:tc>
            </w:tr>
            <w:tr w:rsidR="0023452B" w:rsidRPr="00D13A84" w14:paraId="317E8FB5" w14:textId="77777777" w:rsidTr="00525EF9">
              <w:trPr>
                <w:trHeight w:val="300"/>
              </w:trPr>
              <w:tc>
                <w:tcPr>
                  <w:tcW w:w="14318" w:type="dxa"/>
                  <w:tcBorders>
                    <w:top w:val="nil"/>
                    <w:left w:val="nil"/>
                    <w:bottom w:val="nil"/>
                    <w:right w:val="nil"/>
                  </w:tcBorders>
                  <w:shd w:val="clear" w:color="auto" w:fill="auto"/>
                  <w:noWrap/>
                  <w:vAlign w:val="bottom"/>
                  <w:hideMark/>
                </w:tcPr>
                <w:p w14:paraId="1BEC76D2" w14:textId="77777777" w:rsidR="0023452B" w:rsidRDefault="00F668FA" w:rsidP="0023452B">
                  <w:pPr>
                    <w:spacing w:line="360" w:lineRule="auto"/>
                    <w:rPr>
                      <w:rFonts w:ascii="Calibri" w:eastAsia="Times New Roman" w:hAnsi="Calibri" w:cs="Calibri"/>
                      <w:color w:val="0563C1"/>
                      <w:u w:val="single"/>
                    </w:rPr>
                  </w:pPr>
                  <w:hyperlink r:id="rId10" w:history="1">
                    <w:r w:rsidR="0023452B" w:rsidRPr="00D13A84">
                      <w:rPr>
                        <w:rFonts w:ascii="Calibri" w:eastAsia="Times New Roman" w:hAnsi="Calibri" w:cs="Calibri"/>
                        <w:color w:val="0563C1"/>
                        <w:u w:val="single"/>
                      </w:rPr>
                      <w:t>Ethics, Legal Issues and Professionalism in Surgical Technology, 1e</w:t>
                    </w:r>
                  </w:hyperlink>
                </w:p>
                <w:p w14:paraId="59970605" w14:textId="77777777" w:rsidR="0023452B" w:rsidRDefault="00F668FA" w:rsidP="0023452B">
                  <w:pPr>
                    <w:spacing w:line="360" w:lineRule="auto"/>
                    <w:rPr>
                      <w:rFonts w:ascii="Calibri" w:eastAsia="Times New Roman" w:hAnsi="Calibri" w:cs="Calibri"/>
                      <w:color w:val="0563C1"/>
                      <w:u w:val="single"/>
                    </w:rPr>
                  </w:pPr>
                  <w:hyperlink r:id="rId11" w:history="1">
                    <w:r w:rsidR="0023452B" w:rsidRPr="00D13A84">
                      <w:rPr>
                        <w:rFonts w:ascii="Calibri" w:eastAsia="Times New Roman" w:hAnsi="Calibri" w:cs="Calibri"/>
                        <w:color w:val="0563C1"/>
                        <w:u w:val="single"/>
                      </w:rPr>
                      <w:t>Surgical Mayo Setups, 2e</w:t>
                    </w:r>
                  </w:hyperlink>
                </w:p>
                <w:p w14:paraId="11CEC7D9" w14:textId="77777777" w:rsidR="0023452B" w:rsidRDefault="0023452B" w:rsidP="0023452B">
                  <w:pPr>
                    <w:spacing w:line="360" w:lineRule="auto"/>
                    <w:rPr>
                      <w:rFonts w:ascii="Calibri" w:eastAsia="Times New Roman" w:hAnsi="Calibri" w:cs="Calibri"/>
                      <w:color w:val="0563C1"/>
                      <w:u w:val="single"/>
                    </w:rPr>
                  </w:pPr>
                  <w:r>
                    <w:rPr>
                      <w:rFonts w:ascii="Calibri" w:eastAsia="Times New Roman" w:hAnsi="Calibri" w:cs="Calibri"/>
                      <w:color w:val="0563C1"/>
                      <w:u w:val="single"/>
                    </w:rPr>
                    <w:t>Fundamental of Anatomy and Physiology, 4E</w:t>
                  </w:r>
                </w:p>
                <w:p w14:paraId="44D57958" w14:textId="77777777" w:rsidR="0023452B" w:rsidRDefault="0023452B" w:rsidP="0023452B">
                  <w:pPr>
                    <w:spacing w:line="360" w:lineRule="auto"/>
                    <w:rPr>
                      <w:rFonts w:ascii="Calibri" w:eastAsia="Times New Roman" w:hAnsi="Calibri" w:cs="Calibri"/>
                      <w:color w:val="0563C1"/>
                      <w:u w:val="single"/>
                    </w:rPr>
                  </w:pPr>
                  <w:r>
                    <w:rPr>
                      <w:rFonts w:ascii="Calibri" w:eastAsia="Times New Roman" w:hAnsi="Calibri" w:cs="Calibri"/>
                      <w:color w:val="0563C1"/>
                      <w:u w:val="single"/>
                    </w:rPr>
                    <w:t>Medical Terminology for The Health Professions, 7e</w:t>
                  </w:r>
                </w:p>
                <w:p w14:paraId="4C9CF092" w14:textId="77777777" w:rsidR="0023452B" w:rsidRDefault="0023452B" w:rsidP="0023452B">
                  <w:pPr>
                    <w:spacing w:line="360" w:lineRule="auto"/>
                    <w:rPr>
                      <w:rFonts w:ascii="Calibri" w:eastAsia="Times New Roman" w:hAnsi="Calibri" w:cs="Calibri"/>
                      <w:color w:val="0563C1"/>
                      <w:u w:val="single"/>
                    </w:rPr>
                  </w:pPr>
                  <w:r>
                    <w:rPr>
                      <w:rFonts w:ascii="Calibri" w:eastAsia="Times New Roman" w:hAnsi="Calibri" w:cs="Calibri"/>
                      <w:color w:val="0563C1"/>
                      <w:u w:val="single"/>
                    </w:rPr>
                    <w:t>Microbiology for Surgical Technologist, 2e</w:t>
                  </w:r>
                </w:p>
                <w:p w14:paraId="3BC5F572" w14:textId="77777777" w:rsidR="0023452B" w:rsidRDefault="0023452B" w:rsidP="0023452B">
                  <w:pPr>
                    <w:spacing w:line="360" w:lineRule="auto"/>
                    <w:rPr>
                      <w:rFonts w:ascii="Calibri" w:eastAsia="Times New Roman" w:hAnsi="Calibri" w:cs="Calibri"/>
                      <w:color w:val="0563C1"/>
                      <w:u w:val="single"/>
                    </w:rPr>
                  </w:pPr>
                </w:p>
                <w:p w14:paraId="3465D92D" w14:textId="77777777" w:rsidR="0023452B" w:rsidRDefault="0023452B" w:rsidP="0023452B">
                  <w:pPr>
                    <w:spacing w:line="360" w:lineRule="auto"/>
                    <w:rPr>
                      <w:rFonts w:ascii="Calibri" w:eastAsia="Times New Roman" w:hAnsi="Calibri" w:cs="Calibri"/>
                      <w:color w:val="0563C1"/>
                      <w:u w:val="single"/>
                    </w:rPr>
                  </w:pPr>
                  <w:r w:rsidRPr="00554630">
                    <w:rPr>
                      <w:rFonts w:ascii="Helvetica" w:eastAsia="Times New Roman" w:hAnsi="Helvetica" w:cs="Helvetica"/>
                      <w:color w:val="FFFFFF"/>
                      <w:sz w:val="17"/>
                      <w:szCs w:val="17"/>
                    </w:rPr>
                    <w:br/>
                  </w:r>
                </w:p>
                <w:p w14:paraId="60582B36" w14:textId="4249671E" w:rsidR="0023452B" w:rsidRPr="00D13A84" w:rsidRDefault="0023452B" w:rsidP="0023452B">
                  <w:pPr>
                    <w:spacing w:line="360" w:lineRule="auto"/>
                    <w:rPr>
                      <w:rFonts w:ascii="Calibri" w:eastAsia="Times New Roman" w:hAnsi="Calibri" w:cs="Calibri"/>
                      <w:color w:val="0563C1"/>
                      <w:u w:val="single"/>
                    </w:rPr>
                  </w:pPr>
                  <w:r w:rsidRPr="00554630">
                    <w:rPr>
                      <w:rFonts w:ascii="Helvetica" w:eastAsia="Times New Roman" w:hAnsi="Helvetica" w:cs="Helvetica"/>
                      <w:color w:val="FFFFFF"/>
                      <w:sz w:val="17"/>
                      <w:szCs w:val="17"/>
                    </w:rPr>
                    <w:br/>
                  </w:r>
                </w:p>
              </w:tc>
            </w:tr>
          </w:tbl>
          <w:p w14:paraId="5F5BEB78" w14:textId="77777777" w:rsidR="00343B43" w:rsidRPr="00343B43" w:rsidRDefault="00343B43" w:rsidP="009A7D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r>
      <w:tr w:rsidR="00343B43" w:rsidRPr="00956475" w14:paraId="32250042"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9F553DC"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lastRenderedPageBreak/>
              <w:t>Course Description</w:t>
            </w:r>
          </w:p>
        </w:tc>
        <w:tc>
          <w:tcPr>
            <w:tcW w:w="9378" w:type="dxa"/>
          </w:tcPr>
          <w:p w14:paraId="21895BBE" w14:textId="77777777" w:rsidR="00343B43" w:rsidRDefault="009770D7"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Hybrid</w:t>
            </w:r>
            <w:r w:rsidR="00343B43">
              <w:rPr>
                <w:rFonts w:ascii="Arial" w:eastAsia="Times New Roman" w:hAnsi="Arial" w:cs="Arial"/>
                <w:color w:val="000000"/>
                <w:sz w:val="20"/>
                <w:szCs w:val="20"/>
              </w:rPr>
              <w:t xml:space="preserve"> Course;</w:t>
            </w:r>
            <w:r w:rsidR="009D630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This course provides extensive study of the human body including basic chemistry, cells, tissues, membranes and organs; the integumentary, skeletal, muscular, sensory and nervous systems, circulatory, lymphatic, respiratory, digestive, endocrine, urinary and reproductive systems. </w:t>
            </w:r>
            <w:r w:rsidR="00F650C9" w:rsidRPr="005F55F5">
              <w:rPr>
                <w:rFonts w:ascii="Arial" w:hAnsi="Arial" w:cs="Arial"/>
                <w:sz w:val="20"/>
                <w:szCs w:val="20"/>
              </w:rPr>
              <w:t xml:space="preserve">This course also provides in-depth study of minimally invasive surgery (MIS) and Robotics. </w:t>
            </w:r>
            <w:r>
              <w:rPr>
                <w:rFonts w:ascii="Arial" w:hAnsi="Arial" w:cs="Arial"/>
                <w:sz w:val="20"/>
                <w:szCs w:val="20"/>
              </w:rPr>
              <w:t>This course provides extensive study of the circulatory, lymphatic, respiratory, digestive, urinary, and reproductive systems. This course also provides in-depth study of surgical specialties (genitourinary, thoracic, cardiac, peripheral vascular, orthopedic, pediatric, and trauma)</w:t>
            </w:r>
          </w:p>
          <w:p w14:paraId="739EE786" w14:textId="2D915367" w:rsidR="001002DB" w:rsidRPr="00956475" w:rsidRDefault="001002DB"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r>
              <w:rPr>
                <w:rFonts w:ascii="Arial" w:hAnsi="Arial" w:cs="Arial"/>
                <w:sz w:val="20"/>
                <w:szCs w:val="20"/>
              </w:rPr>
              <w:t>Step by step procedures are presented as are instrumentation and anesthesia in these specialties.</w:t>
            </w:r>
          </w:p>
        </w:tc>
      </w:tr>
      <w:tr w:rsidR="00343B43" w:rsidRPr="00956475" w14:paraId="48925C07"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5087B220"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Instructional Objectives</w:t>
            </w:r>
          </w:p>
        </w:tc>
        <w:tc>
          <w:tcPr>
            <w:tcW w:w="9378" w:type="dxa"/>
          </w:tcPr>
          <w:p w14:paraId="53B320D3" w14:textId="77777777" w:rsidR="00343B43" w:rsidRDefault="009D6305" w:rsidP="009A7DF7">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56CCF">
              <w:rPr>
                <w:rFonts w:ascii="Arial" w:eastAsia="Times New Roman" w:hAnsi="Arial" w:cs="Arial"/>
                <w:color w:val="000000"/>
                <w:sz w:val="20"/>
                <w:szCs w:val="20"/>
              </w:rPr>
              <w:t xml:space="preserve">Your instructor will communicate the instructional objectives to you at each lesson or in your weekly assignment </w:t>
            </w:r>
            <w:r>
              <w:rPr>
                <w:rFonts w:ascii="Arial" w:eastAsia="Times New Roman" w:hAnsi="Arial" w:cs="Arial"/>
                <w:color w:val="000000"/>
                <w:sz w:val="20"/>
                <w:szCs w:val="20"/>
              </w:rPr>
              <w:t>on Cengage.</w:t>
            </w:r>
          </w:p>
          <w:p w14:paraId="19FF1A71" w14:textId="2EE4E6F3" w:rsidR="009A035D" w:rsidRDefault="009A035D" w:rsidP="009A035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6F6F6"/>
              </w:rPr>
            </w:pPr>
            <w:r w:rsidRPr="001B1B76">
              <w:rPr>
                <w:rFonts w:ascii="Arial" w:hAnsi="Arial" w:cs="Arial"/>
                <w:shd w:val="clear" w:color="auto" w:fill="F6F6F6"/>
              </w:rPr>
              <w:t>This Program is the hands-on application of the concepts and theory studied in Cengage &amp; MindTap. Students learn and apply the basic principles of aseptic technique, basic surgical sanitation, disinfection and sterilization. The focus will be on surgical instrumentation preparation and sterilization; proper technique for surgical hand scrub, gowning, gloving, sterile field set-up and maintenance. Identification of instrumentation by function and use; draping, equipment names and use, safety precautions, and introduction to surgical procedures. Demonstrate proficiency in intermediate surgical skills to include surgical case management, identify and correct sterility breaks, set up in appropriate time, and complete case in a logical sequence.  Intermediate surgical procedures; application of fundamental concepts of Surgical Technology, preparation of the patient in surgery, pre-op and post-op duties, patient positioning, intermediate instrumentation, suture use and identification, drain use and</w:t>
            </w:r>
            <w:r>
              <w:rPr>
                <w:rFonts w:ascii="Arial" w:hAnsi="Arial" w:cs="Arial"/>
                <w:shd w:val="clear" w:color="auto" w:fill="F6F6F6"/>
              </w:rPr>
              <w:t xml:space="preserve"> identification. </w:t>
            </w:r>
          </w:p>
          <w:tbl>
            <w:tblPr>
              <w:tblStyle w:val="TableGrid"/>
              <w:tblW w:w="0" w:type="auto"/>
              <w:tblLayout w:type="fixed"/>
              <w:tblLook w:val="04A0" w:firstRow="1" w:lastRow="0" w:firstColumn="1" w:lastColumn="0" w:noHBand="0" w:noVBand="1"/>
            </w:tblPr>
            <w:tblGrid>
              <w:gridCol w:w="7442"/>
            </w:tblGrid>
            <w:tr w:rsidR="001F528E" w:rsidRPr="003259BC" w14:paraId="41C21D58" w14:textId="77777777" w:rsidTr="001F528E">
              <w:tc>
                <w:tcPr>
                  <w:tcW w:w="7442" w:type="dxa"/>
                </w:tcPr>
                <w:p w14:paraId="33A450F2" w14:textId="77777777" w:rsidR="001F528E" w:rsidRPr="003259BC" w:rsidRDefault="001F528E" w:rsidP="001F528E">
                  <w:pPr>
                    <w:rPr>
                      <w:rFonts w:ascii="Arial" w:eastAsia="Times New Roman" w:hAnsi="Arial" w:cs="Arial"/>
                      <w:i/>
                      <w:color w:val="000000"/>
                      <w:sz w:val="20"/>
                      <w:szCs w:val="20"/>
                    </w:rPr>
                  </w:pPr>
                  <w:r>
                    <w:rPr>
                      <w:rFonts w:ascii="Arial" w:eastAsia="Times New Roman" w:hAnsi="Arial" w:cs="Arial"/>
                      <w:i/>
                      <w:color w:val="000000"/>
                      <w:sz w:val="20"/>
                      <w:szCs w:val="20"/>
                    </w:rPr>
                    <w:t>Course Objectives:</w:t>
                  </w:r>
                </w:p>
              </w:tc>
            </w:tr>
            <w:tr w:rsidR="001F528E" w:rsidRPr="000F6E46" w14:paraId="105CA392" w14:textId="77777777" w:rsidTr="001F528E">
              <w:tc>
                <w:tcPr>
                  <w:tcW w:w="7442" w:type="dxa"/>
                </w:tcPr>
                <w:p w14:paraId="4EEC931B" w14:textId="77777777" w:rsidR="001F528E" w:rsidRPr="00AC2CDF" w:rsidRDefault="001F528E" w:rsidP="001F528E">
                  <w:pPr>
                    <w:pStyle w:val="ListParagraph"/>
                    <w:numPr>
                      <w:ilvl w:val="0"/>
                      <w:numId w:val="5"/>
                    </w:numPr>
                    <w:spacing w:after="0"/>
                    <w:rPr>
                      <w:rFonts w:ascii="Arial" w:hAnsi="Arial" w:cs="Arial"/>
                      <w:szCs w:val="20"/>
                    </w:rPr>
                  </w:pPr>
                  <w:r w:rsidRPr="00AC2CDF">
                    <w:rPr>
                      <w:rFonts w:ascii="Arial" w:hAnsi="Arial" w:cs="Arial"/>
                      <w:szCs w:val="20"/>
                    </w:rPr>
                    <w:t>Students will demonstrate skills in checking package integrity</w:t>
                  </w:r>
                </w:p>
                <w:p w14:paraId="64D4605A"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labeling all solutions/meds</w:t>
                  </w:r>
                </w:p>
                <w:p w14:paraId="42814BF7"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basic instrumentation knowledge</w:t>
                  </w:r>
                  <w:r>
                    <w:rPr>
                      <w:rFonts w:ascii="Arial" w:hAnsi="Arial" w:cs="Arial"/>
                      <w:color w:val="000000"/>
                      <w:szCs w:val="20"/>
                    </w:rPr>
                    <w:t xml:space="preserve"> </w:t>
                  </w:r>
                </w:p>
                <w:p w14:paraId="754C1274"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loading and passing sharps/sutures</w:t>
                  </w:r>
                </w:p>
                <w:p w14:paraId="026CD02D"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performing steps in a logical sequence</w:t>
                  </w:r>
                </w:p>
                <w:p w14:paraId="237AEE58"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identify/correct sterility breaks</w:t>
                  </w:r>
                  <w:r>
                    <w:rPr>
                      <w:rFonts w:ascii="Arial" w:hAnsi="Arial" w:cs="Arial"/>
                      <w:color w:val="000000"/>
                      <w:szCs w:val="20"/>
                    </w:rPr>
                    <w:t xml:space="preserve"> &amp; aseptic technique </w:t>
                  </w:r>
                </w:p>
                <w:p w14:paraId="3E166EF4"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opening supplies</w:t>
                  </w:r>
                </w:p>
                <w:p w14:paraId="7DAB4DF8"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 xml:space="preserve">Students </w:t>
                  </w:r>
                  <w:r>
                    <w:rPr>
                      <w:rFonts w:ascii="Arial" w:hAnsi="Arial" w:cs="Arial"/>
                      <w:color w:val="000000"/>
                      <w:szCs w:val="20"/>
                    </w:rPr>
                    <w:t xml:space="preserve">will demonstrate skills in </w:t>
                  </w:r>
                  <w:r w:rsidRPr="00AC2CDF">
                    <w:rPr>
                      <w:rFonts w:ascii="Arial" w:hAnsi="Arial" w:cs="Arial"/>
                      <w:color w:val="000000"/>
                      <w:szCs w:val="20"/>
                    </w:rPr>
                    <w:t>gown</w:t>
                  </w:r>
                  <w:r>
                    <w:rPr>
                      <w:rFonts w:ascii="Arial" w:hAnsi="Arial" w:cs="Arial"/>
                      <w:color w:val="000000"/>
                      <w:szCs w:val="20"/>
                    </w:rPr>
                    <w:t>ing and gloving</w:t>
                  </w:r>
                </w:p>
                <w:p w14:paraId="2FDB204D" w14:textId="77777777" w:rsidR="001F528E" w:rsidRPr="00BF4BF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lastRenderedPageBreak/>
                    <w:t>Students will demonstrate skills in draping patient</w:t>
                  </w:r>
                </w:p>
                <w:p w14:paraId="0472F188"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passing instruments </w:t>
                  </w:r>
                </w:p>
                <w:p w14:paraId="48A8B3CA" w14:textId="77777777" w:rsidR="001F528E" w:rsidRPr="00BF4BF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suture knowledge</w:t>
                  </w:r>
                </w:p>
                <w:p w14:paraId="0B062DDE"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organizational skills</w:t>
                  </w:r>
                </w:p>
                <w:p w14:paraId="071A5D31"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 xml:space="preserve">Students will demonstrate </w:t>
                  </w:r>
                  <w:r>
                    <w:rPr>
                      <w:rFonts w:ascii="Arial" w:hAnsi="Arial" w:cs="Arial"/>
                      <w:color w:val="000000"/>
                      <w:szCs w:val="20"/>
                    </w:rPr>
                    <w:t>case/</w:t>
                  </w:r>
                  <w:r w:rsidRPr="00AC2CDF">
                    <w:rPr>
                      <w:rFonts w:ascii="Arial" w:hAnsi="Arial" w:cs="Arial"/>
                      <w:color w:val="000000"/>
                      <w:szCs w:val="20"/>
                    </w:rPr>
                    <w:t>count knowledge and use</w:t>
                  </w:r>
                </w:p>
                <w:p w14:paraId="1975D57A" w14:textId="77777777" w:rsidR="001F528E" w:rsidRPr="00AC2CD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back table/mayo set up</w:t>
                  </w:r>
                </w:p>
                <w:p w14:paraId="588B7765" w14:textId="77777777" w:rsidR="001F528E" w:rsidRPr="00BF4BFF"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in field and table clean up</w:t>
                  </w:r>
                </w:p>
                <w:p w14:paraId="797041DE" w14:textId="77777777" w:rsidR="001F528E" w:rsidRDefault="001F528E" w:rsidP="001F528E">
                  <w:pPr>
                    <w:pStyle w:val="ListParagraph"/>
                    <w:numPr>
                      <w:ilvl w:val="0"/>
                      <w:numId w:val="5"/>
                    </w:numPr>
                    <w:spacing w:after="0"/>
                    <w:rPr>
                      <w:rFonts w:ascii="Arial" w:hAnsi="Arial" w:cs="Arial"/>
                      <w:color w:val="000000"/>
                      <w:szCs w:val="20"/>
                    </w:rPr>
                  </w:pPr>
                  <w:r w:rsidRPr="00AC2CDF">
                    <w:rPr>
                      <w:rFonts w:ascii="Arial" w:hAnsi="Arial" w:cs="Arial"/>
                      <w:color w:val="000000"/>
                      <w:szCs w:val="20"/>
                    </w:rPr>
                    <w:t>Students will demonstrate skills cooperation/attitude/initiative</w:t>
                  </w:r>
                </w:p>
                <w:p w14:paraId="629BDC3B" w14:textId="06B08098" w:rsidR="001F528E" w:rsidRPr="000F6E46" w:rsidRDefault="009770D7" w:rsidP="001F528E">
                  <w:pPr>
                    <w:pStyle w:val="ListParagraph"/>
                    <w:numPr>
                      <w:ilvl w:val="0"/>
                      <w:numId w:val="5"/>
                    </w:numPr>
                    <w:spacing w:after="0"/>
                    <w:rPr>
                      <w:rFonts w:ascii="Arial" w:hAnsi="Arial" w:cs="Arial"/>
                      <w:color w:val="000000"/>
                      <w:szCs w:val="20"/>
                    </w:rPr>
                  </w:pPr>
                  <w:r>
                    <w:rPr>
                      <w:rFonts w:ascii="Arial" w:hAnsi="Arial" w:cs="Arial"/>
                      <w:color w:val="000000"/>
                      <w:szCs w:val="20"/>
                    </w:rPr>
                    <w:t>Advanced Surgical</w:t>
                  </w:r>
                  <w:r w:rsidR="001F528E">
                    <w:rPr>
                      <w:rFonts w:ascii="Arial" w:hAnsi="Arial" w:cs="Arial"/>
                      <w:color w:val="000000"/>
                      <w:szCs w:val="20"/>
                    </w:rPr>
                    <w:t xml:space="preserve"> Procedures</w:t>
                  </w:r>
                </w:p>
              </w:tc>
            </w:tr>
          </w:tbl>
          <w:p w14:paraId="1E7CC528" w14:textId="77777777" w:rsidR="001F528E" w:rsidRPr="00BB0281" w:rsidRDefault="001F528E" w:rsidP="009A035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0C960C7" w14:textId="65038932" w:rsidR="009A035D" w:rsidRPr="00123BCF" w:rsidRDefault="009A035D" w:rsidP="009A7DF7">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9A035D" w:rsidRPr="00956475" w14:paraId="12E1324E"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1E1590E"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lastRenderedPageBreak/>
              <w:t>I</w:t>
            </w:r>
            <w:r>
              <w:rPr>
                <w:rFonts w:ascii="Arial" w:eastAsia="Times New Roman" w:hAnsi="Arial" w:cs="Arial"/>
                <w:color w:val="000000"/>
                <w:szCs w:val="20"/>
              </w:rPr>
              <w:t>SLO</w:t>
            </w:r>
          </w:p>
        </w:tc>
        <w:tc>
          <w:tcPr>
            <w:tcW w:w="9378" w:type="dxa"/>
          </w:tcPr>
          <w:p w14:paraId="2D222B3B" w14:textId="625CA7E0" w:rsidR="009A035D" w:rsidRPr="00F650C9"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SVSTI’s</w:t>
            </w:r>
            <w:r w:rsidRPr="00956475">
              <w:rPr>
                <w:rFonts w:ascii="Arial" w:eastAsia="Times New Roman" w:hAnsi="Arial" w:cs="Arial"/>
                <w:b/>
                <w:color w:val="000000"/>
                <w:sz w:val="20"/>
                <w:szCs w:val="20"/>
              </w:rPr>
              <w:t xml:space="preserve"> Institutional Student Learning Outcomes illustrate the entire institution’s commitment to ensuring that all graduates demonstrate proficiency in the following: 1. Crit</w:t>
            </w:r>
            <w:r>
              <w:rPr>
                <w:rFonts w:ascii="Arial" w:eastAsia="Times New Roman" w:hAnsi="Arial" w:cs="Arial"/>
                <w:b/>
                <w:color w:val="000000"/>
                <w:sz w:val="20"/>
                <w:szCs w:val="20"/>
              </w:rPr>
              <w:t xml:space="preserve">ical Thinking 2. Collaboration 3. Communication 4. Professionalism </w:t>
            </w:r>
          </w:p>
        </w:tc>
      </w:tr>
      <w:tr w:rsidR="00343B43" w:rsidRPr="00956475" w14:paraId="40FE814D"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645392D4" w14:textId="77777777" w:rsidR="00343B43" w:rsidRPr="00956475" w:rsidRDefault="00343B43" w:rsidP="009F5FB8">
            <w:pPr>
              <w:rPr>
                <w:rFonts w:ascii="Arial" w:eastAsia="Times New Roman" w:hAnsi="Arial" w:cs="Arial"/>
                <w:color w:val="000000"/>
                <w:szCs w:val="20"/>
              </w:rPr>
            </w:pPr>
            <w:r w:rsidRPr="00956475">
              <w:rPr>
                <w:rFonts w:ascii="Arial" w:eastAsia="Times New Roman" w:hAnsi="Arial" w:cs="Arial"/>
                <w:color w:val="000000"/>
                <w:szCs w:val="20"/>
              </w:rPr>
              <w:t>P</w:t>
            </w:r>
            <w:r>
              <w:rPr>
                <w:rFonts w:ascii="Arial" w:eastAsia="Times New Roman" w:hAnsi="Arial" w:cs="Arial"/>
                <w:color w:val="000000"/>
                <w:szCs w:val="20"/>
              </w:rPr>
              <w:t>SLO</w:t>
            </w:r>
          </w:p>
        </w:tc>
        <w:tc>
          <w:tcPr>
            <w:tcW w:w="9378" w:type="dxa"/>
          </w:tcPr>
          <w:p w14:paraId="7534CD91" w14:textId="77777777" w:rsidR="00343B43"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Programmatic Student Learning Outcomes are listed below:</w:t>
            </w:r>
          </w:p>
          <w:p w14:paraId="6EC81331" w14:textId="77777777" w:rsidR="009A035D" w:rsidRDefault="009A035D" w:rsidP="009A035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63136A">
              <w:rPr>
                <w:rFonts w:ascii="Arial" w:eastAsia="Times New Roman" w:hAnsi="Arial" w:cs="Arial"/>
                <w:color w:val="000000"/>
                <w:szCs w:val="20"/>
              </w:rPr>
              <w:t>Upon completion of this course students will be able to identify the principles of as</w:t>
            </w:r>
            <w:r>
              <w:rPr>
                <w:rFonts w:ascii="Arial" w:eastAsia="Times New Roman" w:hAnsi="Arial" w:cs="Arial"/>
                <w:color w:val="000000"/>
                <w:szCs w:val="20"/>
              </w:rPr>
              <w:t>eptic technique</w:t>
            </w:r>
          </w:p>
          <w:p w14:paraId="5E7D7809" w14:textId="77777777" w:rsidR="009A035D" w:rsidRDefault="009A035D" w:rsidP="009A035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63136A">
              <w:rPr>
                <w:rFonts w:ascii="Arial" w:eastAsia="Times New Roman" w:hAnsi="Arial" w:cs="Arial"/>
                <w:color w:val="000000"/>
                <w:szCs w:val="20"/>
              </w:rPr>
              <w:t xml:space="preserve"> Demonstrate the skills and knowledge required to be a competent surgical technologist in a variety of settings, including hospitals, outpatient surgical facilit</w:t>
            </w:r>
            <w:r>
              <w:rPr>
                <w:rFonts w:ascii="Arial" w:eastAsia="Times New Roman" w:hAnsi="Arial" w:cs="Arial"/>
                <w:color w:val="000000"/>
                <w:szCs w:val="20"/>
              </w:rPr>
              <w:t>ies and other appropriate sites</w:t>
            </w:r>
          </w:p>
          <w:p w14:paraId="04B2233D" w14:textId="3B6CF846" w:rsidR="00343B43" w:rsidRPr="009A035D" w:rsidRDefault="009A035D" w:rsidP="009A035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9A035D">
              <w:rPr>
                <w:rFonts w:ascii="Arial" w:eastAsia="Times New Roman" w:hAnsi="Arial" w:cs="Arial"/>
                <w:color w:val="000000"/>
                <w:szCs w:val="20"/>
              </w:rPr>
              <w:t xml:space="preserve">Demonstrate critical thinking, information management, personal and professional development, communication skills, and respect and responsibility </w:t>
            </w:r>
          </w:p>
        </w:tc>
      </w:tr>
      <w:tr w:rsidR="009A035D" w:rsidRPr="00956475" w14:paraId="54DBC5FB"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1935872" w14:textId="77777777" w:rsidR="009A035D" w:rsidRPr="00956475" w:rsidRDefault="009A035D" w:rsidP="009F5FB8">
            <w:pPr>
              <w:rPr>
                <w:rFonts w:ascii="Arial" w:eastAsia="Times New Roman" w:hAnsi="Arial" w:cs="Arial"/>
                <w:color w:val="000000"/>
                <w:szCs w:val="20"/>
              </w:rPr>
            </w:pPr>
          </w:p>
        </w:tc>
        <w:tc>
          <w:tcPr>
            <w:tcW w:w="9378" w:type="dxa"/>
          </w:tcPr>
          <w:p w14:paraId="4CB4F304" w14:textId="77777777" w:rsidR="009A035D" w:rsidRDefault="009A035D"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r>
      <w:tr w:rsidR="009A035D" w:rsidRPr="00956475" w14:paraId="2D2D24FA"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653C79AE" w14:textId="6645F018"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t>Student Learning Outcomes</w:t>
            </w:r>
          </w:p>
        </w:tc>
        <w:tc>
          <w:tcPr>
            <w:tcW w:w="9378" w:type="dxa"/>
          </w:tcPr>
          <w:p w14:paraId="2418A568" w14:textId="64FEAE30" w:rsidR="009A035D" w:rsidRDefault="009A035D" w:rsidP="009A03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SVSTI</w:t>
            </w:r>
            <w:r w:rsidRPr="00956475">
              <w:rPr>
                <w:rFonts w:ascii="Arial" w:eastAsia="Times New Roman" w:hAnsi="Arial" w:cs="Arial"/>
                <w:b/>
                <w:color w:val="000000"/>
                <w:sz w:val="20"/>
                <w:szCs w:val="20"/>
              </w:rPr>
              <w:t xml:space="preserve"> course content is developed in alignment with specific Student Learning Outcomes (</w:t>
            </w:r>
            <w:r>
              <w:rPr>
                <w:rFonts w:ascii="Arial" w:eastAsia="Times New Roman" w:hAnsi="Arial" w:cs="Arial"/>
                <w:b/>
                <w:color w:val="000000"/>
                <w:sz w:val="20"/>
                <w:szCs w:val="20"/>
              </w:rPr>
              <w:t>SLO</w:t>
            </w:r>
            <w:r w:rsidRPr="00956475">
              <w:rPr>
                <w:rFonts w:ascii="Arial" w:eastAsia="Times New Roman" w:hAnsi="Arial" w:cs="Arial"/>
                <w:b/>
                <w:color w:val="000000"/>
                <w:sz w:val="20"/>
                <w:szCs w:val="20"/>
              </w:rPr>
              <w:t>).</w:t>
            </w:r>
          </w:p>
          <w:p w14:paraId="6AA1E39E" w14:textId="5FA6225A" w:rsidR="004363C6" w:rsidRDefault="004363C6" w:rsidP="004363C6">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61DA">
              <w:rPr>
                <w:rFonts w:ascii="Arial" w:hAnsi="Arial" w:cs="Arial"/>
                <w:color w:val="000000"/>
                <w:sz w:val="20"/>
                <w:szCs w:val="20"/>
              </w:rPr>
              <w:t>Upon completion of this course students will be able</w:t>
            </w:r>
            <w:r>
              <w:rPr>
                <w:rFonts w:ascii="Arial" w:hAnsi="Arial" w:cs="Arial"/>
                <w:color w:val="000000"/>
                <w:sz w:val="20"/>
                <w:szCs w:val="20"/>
              </w:rPr>
              <w:t>;</w:t>
            </w:r>
            <w:r w:rsidRPr="002361DA">
              <w:rPr>
                <w:rFonts w:ascii="Arial" w:hAnsi="Arial" w:cs="Arial"/>
                <w:color w:val="000000"/>
                <w:sz w:val="20"/>
                <w:szCs w:val="20"/>
              </w:rPr>
              <w:t xml:space="preserve"> </w:t>
            </w:r>
          </w:p>
          <w:p w14:paraId="196D6146" w14:textId="77777777" w:rsidR="004363C6" w:rsidRPr="00956475" w:rsidRDefault="004363C6" w:rsidP="009A03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p w14:paraId="608E54B4" w14:textId="77777777" w:rsidR="009A035D" w:rsidRPr="00956475" w:rsidRDefault="009A035D" w:rsidP="009A03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bl>
            <w:tblPr>
              <w:tblStyle w:val="TableGrid"/>
              <w:tblW w:w="8067" w:type="dxa"/>
              <w:tblLayout w:type="fixed"/>
              <w:tblLook w:val="04A0" w:firstRow="1" w:lastRow="0" w:firstColumn="1" w:lastColumn="0" w:noHBand="0" w:noVBand="1"/>
            </w:tblPr>
            <w:tblGrid>
              <w:gridCol w:w="625"/>
              <w:gridCol w:w="7442"/>
            </w:tblGrid>
            <w:tr w:rsidR="004363C6" w:rsidRPr="00956475" w14:paraId="63B17E06" w14:textId="77777777" w:rsidTr="004363C6">
              <w:tc>
                <w:tcPr>
                  <w:tcW w:w="625" w:type="dxa"/>
                </w:tcPr>
                <w:p w14:paraId="4F5479FF" w14:textId="77777777" w:rsidR="004363C6" w:rsidRPr="00956475" w:rsidRDefault="004363C6" w:rsidP="009A035D">
                  <w:pPr>
                    <w:jc w:val="center"/>
                    <w:rPr>
                      <w:rFonts w:ascii="Arial" w:eastAsia="Times New Roman" w:hAnsi="Arial" w:cs="Arial"/>
                      <w:color w:val="000000"/>
                      <w:sz w:val="20"/>
                      <w:szCs w:val="20"/>
                    </w:rPr>
                  </w:pPr>
                  <w:bookmarkStart w:id="0" w:name="_Hlk22389239"/>
                  <w:r w:rsidRPr="00956475">
                    <w:rPr>
                      <w:rFonts w:ascii="Arial" w:eastAsia="Times New Roman" w:hAnsi="Arial" w:cs="Arial"/>
                      <w:color w:val="000000"/>
                      <w:sz w:val="20"/>
                      <w:szCs w:val="20"/>
                    </w:rPr>
                    <w:t>1</w:t>
                  </w:r>
                </w:p>
              </w:tc>
              <w:tc>
                <w:tcPr>
                  <w:tcW w:w="7442" w:type="dxa"/>
                </w:tcPr>
                <w:p w14:paraId="76D90818" w14:textId="0C699A41" w:rsidR="004363C6" w:rsidRDefault="004363C6" w:rsidP="009A035D">
                  <w:pPr>
                    <w:rPr>
                      <w:rFonts w:ascii="Arial" w:eastAsia="Times New Roman" w:hAnsi="Arial" w:cs="Arial"/>
                      <w:color w:val="000000"/>
                      <w:sz w:val="20"/>
                      <w:szCs w:val="20"/>
                    </w:rPr>
                  </w:pPr>
                  <w:r>
                    <w:rPr>
                      <w:rFonts w:ascii="Arial" w:hAnsi="Arial" w:cs="Arial"/>
                      <w:color w:val="000000"/>
                      <w:sz w:val="20"/>
                      <w:szCs w:val="20"/>
                    </w:rPr>
                    <w:t>Perform fundamental concepts of intermediate procedures, patient positioning, and surgical draping (Psychomotor)</w:t>
                  </w:r>
                </w:p>
              </w:tc>
            </w:tr>
            <w:tr w:rsidR="004363C6" w:rsidRPr="00956475" w14:paraId="6EE65533" w14:textId="77777777" w:rsidTr="004363C6">
              <w:trPr>
                <w:trHeight w:val="368"/>
              </w:trPr>
              <w:tc>
                <w:tcPr>
                  <w:tcW w:w="625" w:type="dxa"/>
                </w:tcPr>
                <w:p w14:paraId="2B3C990D" w14:textId="77777777" w:rsidR="004363C6" w:rsidRPr="00956475" w:rsidRDefault="004363C6"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7442" w:type="dxa"/>
                </w:tcPr>
                <w:p w14:paraId="4EC85EA4" w14:textId="5D3C1D0D" w:rsidR="004363C6" w:rsidRPr="002361DA" w:rsidRDefault="004363C6" w:rsidP="009A035D">
                  <w:pPr>
                    <w:rPr>
                      <w:rFonts w:ascii="Arial" w:hAnsi="Arial" w:cs="Arial"/>
                      <w:color w:val="000000"/>
                      <w:sz w:val="20"/>
                      <w:szCs w:val="20"/>
                    </w:rPr>
                  </w:pPr>
                  <w:r>
                    <w:rPr>
                      <w:rFonts w:ascii="Arial" w:eastAsia="Times New Roman" w:hAnsi="Arial" w:cs="Arial"/>
                      <w:color w:val="000000"/>
                      <w:sz w:val="20"/>
                      <w:szCs w:val="20"/>
                    </w:rPr>
                    <w:t>Identify instruments/equipment/supplies needed for the surgical procedure (Psychomotor)</w:t>
                  </w:r>
                </w:p>
              </w:tc>
            </w:tr>
            <w:tr w:rsidR="004363C6" w:rsidRPr="00956475" w14:paraId="512F5394" w14:textId="77777777" w:rsidTr="004363C6">
              <w:tc>
                <w:tcPr>
                  <w:tcW w:w="625" w:type="dxa"/>
                </w:tcPr>
                <w:p w14:paraId="155F6BA8" w14:textId="77777777" w:rsidR="004363C6" w:rsidRPr="00956475" w:rsidRDefault="004363C6"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7442" w:type="dxa"/>
                </w:tcPr>
                <w:p w14:paraId="08B1D5B1" w14:textId="2B113137" w:rsidR="004363C6" w:rsidRDefault="004363C6" w:rsidP="009A035D">
                  <w:pPr>
                    <w:rPr>
                      <w:rFonts w:ascii="Arial" w:eastAsia="Times New Roman" w:hAnsi="Arial" w:cs="Arial"/>
                      <w:color w:val="000000"/>
                      <w:sz w:val="20"/>
                      <w:szCs w:val="20"/>
                    </w:rPr>
                  </w:pPr>
                  <w:r>
                    <w:rPr>
                      <w:rFonts w:ascii="Arial" w:eastAsia="Times New Roman" w:hAnsi="Arial" w:cs="Arial"/>
                      <w:color w:val="000000"/>
                      <w:sz w:val="20"/>
                      <w:szCs w:val="20"/>
                    </w:rPr>
                    <w:t>Demonstrate responsibility, self-discipline, and surgical conscience &amp; communication to the surgical team (Affective)</w:t>
                  </w:r>
                </w:p>
              </w:tc>
            </w:tr>
            <w:tr w:rsidR="004363C6" w:rsidRPr="00956475" w14:paraId="575089A9" w14:textId="77777777" w:rsidTr="004363C6">
              <w:tc>
                <w:tcPr>
                  <w:tcW w:w="625" w:type="dxa"/>
                </w:tcPr>
                <w:p w14:paraId="1FA64529" w14:textId="77777777" w:rsidR="004363C6" w:rsidRPr="00956475" w:rsidRDefault="004363C6"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7442" w:type="dxa"/>
                </w:tcPr>
                <w:p w14:paraId="48B7FB0E" w14:textId="77777777" w:rsidR="004363C6" w:rsidRDefault="004363C6" w:rsidP="009A035D">
                  <w:pPr>
                    <w:rPr>
                      <w:rFonts w:ascii="Arial" w:eastAsia="Times New Roman" w:hAnsi="Arial" w:cs="Arial"/>
                      <w:color w:val="000000"/>
                      <w:sz w:val="20"/>
                      <w:szCs w:val="20"/>
                    </w:rPr>
                  </w:pPr>
                  <w:r>
                    <w:rPr>
                      <w:rFonts w:ascii="Arial" w:eastAsia="Times New Roman" w:hAnsi="Arial" w:cs="Arial"/>
                      <w:color w:val="000000"/>
                      <w:sz w:val="20"/>
                      <w:szCs w:val="20"/>
                    </w:rPr>
                    <w:t>Apply basic understanding of Anatomy &amp; Physiology &amp; appropriate medical terminology. (Cognitive)</w:t>
                  </w:r>
                </w:p>
              </w:tc>
            </w:tr>
            <w:bookmarkEnd w:id="0"/>
          </w:tbl>
          <w:p w14:paraId="5C150351" w14:textId="77777777" w:rsidR="009A035D" w:rsidRDefault="009A035D" w:rsidP="009A03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r>
      <w:tr w:rsidR="009A035D" w:rsidRPr="00956475" w14:paraId="09788D82" w14:textId="77777777" w:rsidTr="00D6552B">
        <w:trPr>
          <w:cnfStyle w:val="000000100000" w:firstRow="0" w:lastRow="0" w:firstColumn="0" w:lastColumn="0" w:oddVBand="0" w:evenVBand="0" w:oddHBand="1" w:evenHBand="0" w:firstRowFirstColumn="0" w:firstRowLastColumn="0" w:lastRowFirstColumn="0" w:lastRowLastColumn="0"/>
          <w:trHeight w:val="8162"/>
        </w:trPr>
        <w:tc>
          <w:tcPr>
            <w:cnfStyle w:val="001000000000" w:firstRow="0" w:lastRow="0" w:firstColumn="1" w:lastColumn="0" w:oddVBand="0" w:evenVBand="0" w:oddHBand="0" w:evenHBand="0" w:firstRowFirstColumn="0" w:firstRowLastColumn="0" w:lastRowFirstColumn="0" w:lastRowLastColumn="0"/>
            <w:tcW w:w="1638" w:type="dxa"/>
          </w:tcPr>
          <w:p w14:paraId="5EC052A1"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lastRenderedPageBreak/>
              <w:t>Course Specific Requirement</w:t>
            </w:r>
          </w:p>
        </w:tc>
        <w:tc>
          <w:tcPr>
            <w:tcW w:w="9378" w:type="dxa"/>
          </w:tcPr>
          <w:p w14:paraId="132ED2B7" w14:textId="77777777" w:rsidR="009A035D" w:rsidRPr="00956475"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You must pass this course with an overall score of 70% or above. </w:t>
            </w:r>
            <w:r>
              <w:rPr>
                <w:rFonts w:ascii="Arial" w:eastAsia="Times New Roman" w:hAnsi="Arial" w:cs="Arial"/>
                <w:color w:val="000000"/>
                <w:sz w:val="20"/>
                <w:szCs w:val="20"/>
              </w:rPr>
              <w:t>SVSTI’s</w:t>
            </w:r>
            <w:r w:rsidRPr="00956475">
              <w:rPr>
                <w:rFonts w:ascii="Arial" w:eastAsia="Times New Roman" w:hAnsi="Arial" w:cs="Arial"/>
                <w:color w:val="000000"/>
                <w:sz w:val="20"/>
                <w:szCs w:val="20"/>
              </w:rPr>
              <w:t xml:space="preserve"> absence policy will be adhered to – please see your catalog for details, as this can affect your grade.  </w:t>
            </w:r>
          </w:p>
          <w:p w14:paraId="0656835C" w14:textId="77777777" w:rsidR="009A035D" w:rsidRPr="00956475" w:rsidRDefault="009A035D" w:rsidP="009A035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Please contact your instructor as soon as possible if you require any type of support during the course – we are all here to help you be a successful student.</w:t>
            </w:r>
          </w:p>
          <w:p w14:paraId="3FFA21D6" w14:textId="77777777" w:rsidR="009A035D" w:rsidRPr="00956475" w:rsidRDefault="009A035D" w:rsidP="009A035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4033"/>
              <w:gridCol w:w="4034"/>
            </w:tblGrid>
            <w:tr w:rsidR="009A035D" w:rsidRPr="00956475" w14:paraId="099F94E3" w14:textId="77777777" w:rsidTr="009F5FB8">
              <w:tc>
                <w:tcPr>
                  <w:tcW w:w="4033" w:type="dxa"/>
                </w:tcPr>
                <w:p w14:paraId="79F0D82B"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LETTER GRADE EARNED</w:t>
                  </w:r>
                </w:p>
              </w:tc>
              <w:tc>
                <w:tcPr>
                  <w:tcW w:w="4034" w:type="dxa"/>
                </w:tcPr>
                <w:p w14:paraId="27A1EA20"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PERCENTAGE RANGE</w:t>
                  </w:r>
                </w:p>
              </w:tc>
            </w:tr>
            <w:tr w:rsidR="009A035D" w:rsidRPr="00956475" w14:paraId="2A47C6A4" w14:textId="77777777" w:rsidTr="009F5FB8">
              <w:tc>
                <w:tcPr>
                  <w:tcW w:w="4033" w:type="dxa"/>
                </w:tcPr>
                <w:p w14:paraId="4A1F71FA"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A</w:t>
                  </w:r>
                </w:p>
              </w:tc>
              <w:tc>
                <w:tcPr>
                  <w:tcW w:w="4034" w:type="dxa"/>
                </w:tcPr>
                <w:p w14:paraId="33644F6D"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90-100%</w:t>
                  </w:r>
                </w:p>
              </w:tc>
            </w:tr>
            <w:tr w:rsidR="009A035D" w:rsidRPr="00956475" w14:paraId="6D33EC8F" w14:textId="77777777" w:rsidTr="009F5FB8">
              <w:tc>
                <w:tcPr>
                  <w:tcW w:w="4033" w:type="dxa"/>
                </w:tcPr>
                <w:p w14:paraId="1E9C4457"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w:t>
                  </w:r>
                </w:p>
              </w:tc>
              <w:tc>
                <w:tcPr>
                  <w:tcW w:w="4034" w:type="dxa"/>
                </w:tcPr>
                <w:p w14:paraId="6BF6915F"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80-89%</w:t>
                  </w:r>
                </w:p>
              </w:tc>
            </w:tr>
            <w:tr w:rsidR="009A035D" w:rsidRPr="00956475" w14:paraId="2839F5B8" w14:textId="77777777" w:rsidTr="009F5FB8">
              <w:tc>
                <w:tcPr>
                  <w:tcW w:w="4033" w:type="dxa"/>
                </w:tcPr>
                <w:p w14:paraId="7C071E4F"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C</w:t>
                  </w:r>
                </w:p>
              </w:tc>
              <w:tc>
                <w:tcPr>
                  <w:tcW w:w="4034" w:type="dxa"/>
                </w:tcPr>
                <w:p w14:paraId="3822C059"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70-79%</w:t>
                  </w:r>
                </w:p>
              </w:tc>
            </w:tr>
            <w:tr w:rsidR="009A035D" w:rsidRPr="00956475" w14:paraId="5B447B76" w14:textId="77777777" w:rsidTr="009F5FB8">
              <w:tc>
                <w:tcPr>
                  <w:tcW w:w="4033" w:type="dxa"/>
                </w:tcPr>
                <w:p w14:paraId="52945016"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D</w:t>
                  </w:r>
                </w:p>
              </w:tc>
              <w:tc>
                <w:tcPr>
                  <w:tcW w:w="4034" w:type="dxa"/>
                </w:tcPr>
                <w:p w14:paraId="1ED13755"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60-69%</w:t>
                  </w:r>
                </w:p>
              </w:tc>
            </w:tr>
            <w:tr w:rsidR="009A035D" w:rsidRPr="00956475" w14:paraId="177AC7FA" w14:textId="77777777" w:rsidTr="009F5FB8">
              <w:tc>
                <w:tcPr>
                  <w:tcW w:w="4033" w:type="dxa"/>
                </w:tcPr>
                <w:p w14:paraId="6D4157EC"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F</w:t>
                  </w:r>
                </w:p>
              </w:tc>
              <w:tc>
                <w:tcPr>
                  <w:tcW w:w="4034" w:type="dxa"/>
                </w:tcPr>
                <w:p w14:paraId="7ED6F4D0"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Below 60%</w:t>
                  </w:r>
                </w:p>
              </w:tc>
            </w:tr>
          </w:tbl>
          <w:p w14:paraId="5C567166" w14:textId="77777777" w:rsidR="009A035D" w:rsidRPr="00956475" w:rsidRDefault="009A035D" w:rsidP="009A035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7B493D01" w14:textId="77777777" w:rsidR="009A035D"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above table informs you of the % points you need to achieve to earn the related letter grade in each subject area.</w:t>
            </w:r>
            <w:r>
              <w:rPr>
                <w:rFonts w:ascii="Arial" w:eastAsia="Times New Roman" w:hAnsi="Arial" w:cs="Arial"/>
                <w:color w:val="000000"/>
                <w:sz w:val="20"/>
                <w:szCs w:val="20"/>
              </w:rPr>
              <w:t xml:space="preserve"> </w:t>
            </w:r>
          </w:p>
          <w:p w14:paraId="43B63F3B" w14:textId="77777777" w:rsidR="009A035D" w:rsidRPr="00C635AD"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u w:val="single"/>
              </w:rPr>
            </w:pPr>
            <w:r w:rsidRPr="00C635AD">
              <w:rPr>
                <w:rFonts w:ascii="Arial" w:eastAsia="Times New Roman" w:hAnsi="Arial" w:cs="Arial"/>
                <w:b/>
                <w:color w:val="000000"/>
                <w:sz w:val="20"/>
                <w:szCs w:val="20"/>
                <w:u w:val="single"/>
              </w:rPr>
              <w:t xml:space="preserve"> Dress Code</w:t>
            </w:r>
          </w:p>
          <w:p w14:paraId="41A49B9E" w14:textId="77777777" w:rsidR="009A035D" w:rsidRPr="00C635AD" w:rsidRDefault="009A035D" w:rsidP="009A035D">
            <w:pPr>
              <w:numPr>
                <w:ilvl w:val="0"/>
                <w:numId w:val="2"/>
              </w:numPr>
              <w:spacing w:before="100" w:beforeAutospacing="1" w:after="100" w:afterAutospacing="1" w:line="276" w:lineRule="auto"/>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 xml:space="preserve">No facial jewelry (except post earrings), no hand jewelry in lab.  </w:t>
            </w:r>
          </w:p>
          <w:p w14:paraId="62F2C66D" w14:textId="77777777" w:rsidR="009A035D" w:rsidRPr="00123BCF" w:rsidRDefault="009A035D" w:rsidP="009A035D">
            <w:pPr>
              <w:numPr>
                <w:ilvl w:val="0"/>
                <w:numId w:val="2"/>
              </w:numPr>
              <w:spacing w:before="100" w:beforeAutospacing="1" w:after="100" w:afterAutospacing="1" w:line="276" w:lineRule="auto"/>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perfumes, colognes or strong scents.</w:t>
            </w:r>
          </w:p>
          <w:p w14:paraId="16B32F1F" w14:textId="77777777" w:rsidR="009A035D" w:rsidRDefault="009A035D" w:rsidP="009A035D">
            <w:pPr>
              <w:numPr>
                <w:ilvl w:val="0"/>
                <w:numId w:val="2"/>
              </w:numPr>
              <w:spacing w:before="100" w:beforeAutospacing="1" w:after="100" w:afterAutospacing="1" w:line="276" w:lineRule="auto"/>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nail polish (including clear), no artificial nails.</w:t>
            </w:r>
          </w:p>
          <w:p w14:paraId="732384D6" w14:textId="77777777" w:rsidR="009A035D" w:rsidRDefault="009A035D" w:rsidP="009A035D">
            <w:pPr>
              <w:numPr>
                <w:ilvl w:val="0"/>
                <w:numId w:val="2"/>
              </w:numPr>
              <w:spacing w:before="100" w:beforeAutospacing="1" w:after="100" w:afterAutospacing="1" w:line="276" w:lineRule="auto"/>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Wear Black Scrubs</w:t>
            </w:r>
          </w:p>
          <w:p w14:paraId="34ABF802" w14:textId="77777777" w:rsidR="009A035D" w:rsidRPr="00C635AD" w:rsidRDefault="009A035D" w:rsidP="009A035D">
            <w:pPr>
              <w:numPr>
                <w:ilvl w:val="0"/>
                <w:numId w:val="2"/>
              </w:numPr>
              <w:spacing w:before="100" w:beforeAutospacing="1" w:after="100" w:afterAutospacing="1" w:line="276" w:lineRule="auto"/>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No unnatural hair colors </w:t>
            </w:r>
          </w:p>
          <w:p w14:paraId="44563EB7" w14:textId="77777777" w:rsidR="009A035D" w:rsidRDefault="009A035D" w:rsidP="009A035D">
            <w:pPr>
              <w:spacing w:before="100" w:beforeAutospacing="1" w:after="100" w:afterAutospacing="1" w:line="276" w:lineRule="auto"/>
              <w:ind w:left="720"/>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BB0D217" w14:textId="77777777" w:rsidR="009A035D" w:rsidRPr="00956475"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9A035D" w:rsidRPr="00956475" w14:paraId="427AC42B" w14:textId="77777777" w:rsidTr="00D6552B">
        <w:trPr>
          <w:trHeight w:val="2150"/>
        </w:trPr>
        <w:tc>
          <w:tcPr>
            <w:cnfStyle w:val="001000000000" w:firstRow="0" w:lastRow="0" w:firstColumn="1" w:lastColumn="0" w:oddVBand="0" w:evenVBand="0" w:oddHBand="0" w:evenHBand="0" w:firstRowFirstColumn="0" w:firstRowLastColumn="0" w:lastRowFirstColumn="0" w:lastRowLastColumn="0"/>
            <w:tcW w:w="1638" w:type="dxa"/>
          </w:tcPr>
          <w:p w14:paraId="70D95CD6"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t>Course Schedule</w:t>
            </w:r>
          </w:p>
        </w:tc>
        <w:tc>
          <w:tcPr>
            <w:tcW w:w="9378" w:type="dxa"/>
          </w:tcPr>
          <w:tbl>
            <w:tblPr>
              <w:tblStyle w:val="MediumShading2-Accent1"/>
              <w:tblW w:w="0" w:type="auto"/>
              <w:tblLayout w:type="fixed"/>
              <w:tblLook w:val="04A0" w:firstRow="1" w:lastRow="0" w:firstColumn="1" w:lastColumn="0" w:noHBand="0" w:noVBand="1"/>
            </w:tblPr>
            <w:tblGrid>
              <w:gridCol w:w="787"/>
              <w:gridCol w:w="3690"/>
              <w:gridCol w:w="2520"/>
              <w:gridCol w:w="1980"/>
            </w:tblGrid>
            <w:tr w:rsidR="009A035D" w:rsidRPr="00956475" w14:paraId="3081917E" w14:textId="77777777" w:rsidTr="00265FA5">
              <w:trPr>
                <w:cnfStyle w:val="100000000000" w:firstRow="1" w:lastRow="0" w:firstColumn="0" w:lastColumn="0" w:oddVBand="0" w:evenVBand="0" w:oddHBand="0" w:evenHBand="0" w:firstRowFirstColumn="0" w:firstRowLastColumn="0" w:lastRowFirstColumn="0" w:lastRowLastColumn="0"/>
                <w:trHeight w:val="433"/>
              </w:trPr>
              <w:tc>
                <w:tcPr>
                  <w:cnfStyle w:val="001000000100" w:firstRow="0" w:lastRow="0" w:firstColumn="1" w:lastColumn="0" w:oddVBand="0" w:evenVBand="0" w:oddHBand="0" w:evenHBand="0" w:firstRowFirstColumn="1" w:firstRowLastColumn="0" w:lastRowFirstColumn="0" w:lastRowLastColumn="0"/>
                  <w:tcW w:w="787" w:type="dxa"/>
                </w:tcPr>
                <w:p w14:paraId="5DCB68D0"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Week</w:t>
                  </w:r>
                </w:p>
              </w:tc>
              <w:tc>
                <w:tcPr>
                  <w:tcW w:w="3690" w:type="dxa"/>
                </w:tcPr>
                <w:p w14:paraId="5F80E321" w14:textId="77777777" w:rsidR="009A035D" w:rsidRPr="00956475" w:rsidRDefault="009A035D" w:rsidP="009A035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SLO, Topic</w:t>
                  </w:r>
                </w:p>
              </w:tc>
              <w:tc>
                <w:tcPr>
                  <w:tcW w:w="2520" w:type="dxa"/>
                </w:tcPr>
                <w:p w14:paraId="6E965495" w14:textId="77777777" w:rsidR="009A035D" w:rsidRPr="00956475" w:rsidRDefault="009A035D" w:rsidP="009A035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Reading</w:t>
                  </w:r>
                </w:p>
              </w:tc>
              <w:tc>
                <w:tcPr>
                  <w:tcW w:w="1980" w:type="dxa"/>
                </w:tcPr>
                <w:p w14:paraId="1837D20A" w14:textId="77777777" w:rsidR="009A035D" w:rsidRPr="00956475" w:rsidRDefault="009A035D" w:rsidP="009A035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Assignment &amp; Due Date</w:t>
                  </w:r>
                </w:p>
              </w:tc>
            </w:tr>
            <w:tr w:rsidR="009A035D" w:rsidRPr="00956475" w14:paraId="7248F20C" w14:textId="77777777" w:rsidTr="00265FA5">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787" w:type="dxa"/>
                </w:tcPr>
                <w:p w14:paraId="75B749AA"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1</w:t>
                  </w:r>
                </w:p>
                <w:p w14:paraId="1391F61F" w14:textId="77777777" w:rsidR="009A035D" w:rsidRPr="00956475" w:rsidRDefault="009A035D" w:rsidP="009A035D">
                  <w:pPr>
                    <w:spacing w:before="100" w:beforeAutospacing="1" w:after="100" w:afterAutospacing="1"/>
                    <w:rPr>
                      <w:rFonts w:ascii="Arial" w:eastAsia="Times New Roman" w:hAnsi="Arial" w:cs="Arial"/>
                      <w:b w:val="0"/>
                      <w:color w:val="000000"/>
                      <w:sz w:val="20"/>
                      <w:szCs w:val="20"/>
                    </w:rPr>
                  </w:pPr>
                </w:p>
              </w:tc>
              <w:tc>
                <w:tcPr>
                  <w:tcW w:w="3690" w:type="dxa"/>
                </w:tcPr>
                <w:p w14:paraId="619BC45F" w14:textId="46650B83"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2FC96ACC" w14:textId="38846EE8"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1-3</w:t>
                  </w:r>
                </w:p>
                <w:p w14:paraId="08451878" w14:textId="77777777" w:rsidR="009A035D"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1-4</w:t>
                  </w:r>
                </w:p>
                <w:p w14:paraId="7FE1365A" w14:textId="7F76266E" w:rsidR="009A035D"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426896">
                    <w:rPr>
                      <w:rFonts w:ascii="Arial" w:eastAsia="Times New Roman" w:hAnsi="Arial" w:cs="Arial"/>
                      <w:color w:val="000000"/>
                      <w:sz w:val="20"/>
                      <w:szCs w:val="20"/>
                    </w:rPr>
                    <w:t>-</w:t>
                  </w:r>
                  <w:r>
                    <w:rPr>
                      <w:rFonts w:ascii="Arial" w:eastAsia="Times New Roman" w:hAnsi="Arial" w:cs="Arial"/>
                      <w:color w:val="000000"/>
                      <w:sz w:val="20"/>
                      <w:szCs w:val="20"/>
                    </w:rPr>
                    <w:t xml:space="preserve"> Biomedical Science &amp; Minimally Invasive Surgery. Surgical Technology for the Surgical Technologist: A Positive Care Approach</w:t>
                  </w:r>
                </w:p>
                <w:p w14:paraId="1BD3D061" w14:textId="7B08D9C9" w:rsidR="009A035D" w:rsidRDefault="00426896"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w:t>
                  </w:r>
                  <w:r w:rsidR="009A035D">
                    <w:rPr>
                      <w:rFonts w:ascii="Arial" w:eastAsia="Times New Roman" w:hAnsi="Arial" w:cs="Arial"/>
                      <w:color w:val="000000"/>
                      <w:sz w:val="20"/>
                      <w:szCs w:val="20"/>
                    </w:rPr>
                    <w:t>Microbial Disease Transmission. Microbiology for Surgical Technologist</w:t>
                  </w:r>
                </w:p>
                <w:p w14:paraId="06C8C752" w14:textId="61A5A26F" w:rsidR="009A035D"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Confidentiality &amp; the Management of Healthcare Info. Ethics, Legal Issues </w:t>
                  </w:r>
                  <w:r>
                    <w:rPr>
                      <w:rFonts w:ascii="Arial" w:eastAsia="Times New Roman" w:hAnsi="Arial" w:cs="Arial"/>
                      <w:color w:val="000000"/>
                      <w:sz w:val="20"/>
                      <w:szCs w:val="20"/>
                    </w:rPr>
                    <w:lastRenderedPageBreak/>
                    <w:t>and Professionalism in Surgical Technology</w:t>
                  </w:r>
                </w:p>
                <w:p w14:paraId="7B1DCC99" w14:textId="7A732C70" w:rsidR="009A035D"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Justice &amp; the Allocation of Scarce Resources. Ethics, Legal Issues &amp; Professionalism in Surgical Technology </w:t>
                  </w:r>
                </w:p>
                <w:p w14:paraId="3EE07EF3" w14:textId="679B9D7F" w:rsidR="009A035D" w:rsidRPr="0023452B" w:rsidRDefault="001F528E"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1</w:t>
                  </w:r>
                </w:p>
              </w:tc>
              <w:tc>
                <w:tcPr>
                  <w:tcW w:w="2520" w:type="dxa"/>
                </w:tcPr>
                <w:p w14:paraId="319DA9F0" w14:textId="150983F1"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908C2A0"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63C25A5" w14:textId="7DEF1580"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5818C49D" w14:textId="493B914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6F71A3E" w14:textId="2F7CB994"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5EE82407" w14:textId="0ABB026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357E570" w14:textId="0C41D0F6"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53FA208B" w14:textId="3DBF50A9" w:rsidR="00426896" w:rsidRDefault="00426896"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8626E7" w14:textId="088F5F03" w:rsidR="00426896" w:rsidRDefault="00426896"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F3CA990" w14:textId="28859253" w:rsidR="00426896" w:rsidRDefault="00426896"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327DE638"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21E9528"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7B39518" w14:textId="6B0F2E36" w:rsidR="001F528E" w:rsidRPr="001F528E" w:rsidRDefault="001F528E"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Medication Labeling &amp; Syringe Passing </w:t>
                  </w:r>
                </w:p>
              </w:tc>
              <w:tc>
                <w:tcPr>
                  <w:tcW w:w="1980" w:type="dxa"/>
                </w:tcPr>
                <w:p w14:paraId="601B9ACE" w14:textId="4BD667DD"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7991F3D"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B9BC5CD"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774C6F9"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995055B"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13FAEEB"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C5A143" w14:textId="77777777"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A936971" w14:textId="77777777" w:rsidR="00426896" w:rsidRDefault="00426896"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9521CBD" w14:textId="77777777" w:rsidR="00426896" w:rsidRDefault="00426896"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9DBC2D" w14:textId="5F8E7C7E" w:rsidR="00426896" w:rsidRPr="00956475" w:rsidRDefault="00426896"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956475" w14:paraId="1C1199B6" w14:textId="77777777" w:rsidTr="00265FA5">
              <w:trPr>
                <w:trHeight w:val="216"/>
              </w:trPr>
              <w:tc>
                <w:tcPr>
                  <w:cnfStyle w:val="001000000000" w:firstRow="0" w:lastRow="0" w:firstColumn="1" w:lastColumn="0" w:oddVBand="0" w:evenVBand="0" w:oddHBand="0" w:evenHBand="0" w:firstRowFirstColumn="0" w:firstRowLastColumn="0" w:lastRowFirstColumn="0" w:lastRowLastColumn="0"/>
                  <w:tcW w:w="787" w:type="dxa"/>
                </w:tcPr>
                <w:p w14:paraId="737A9F2E"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2</w:t>
                  </w:r>
                </w:p>
              </w:tc>
              <w:tc>
                <w:tcPr>
                  <w:tcW w:w="3690" w:type="dxa"/>
                </w:tcPr>
                <w:p w14:paraId="6ED8590D" w14:textId="1A301EB7"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426896">
                    <w:rPr>
                      <w:rFonts w:ascii="Arial" w:eastAsia="Times New Roman" w:hAnsi="Arial" w:cs="Arial"/>
                      <w:color w:val="000000"/>
                      <w:sz w:val="20"/>
                      <w:szCs w:val="20"/>
                    </w:rPr>
                    <w:t>4</w:t>
                  </w:r>
                </w:p>
                <w:p w14:paraId="7CDD39CC" w14:textId="7A5993EF"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426896">
                    <w:rPr>
                      <w:rFonts w:ascii="Arial" w:eastAsia="Times New Roman" w:hAnsi="Arial" w:cs="Arial"/>
                      <w:color w:val="000000"/>
                      <w:sz w:val="20"/>
                      <w:szCs w:val="20"/>
                    </w:rPr>
                    <w:t>-3</w:t>
                  </w:r>
                </w:p>
                <w:p w14:paraId="4DFF322E" w14:textId="15FC60B6"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426896">
                    <w:rPr>
                      <w:rFonts w:ascii="Arial" w:eastAsia="Times New Roman" w:hAnsi="Arial" w:cs="Arial"/>
                      <w:color w:val="000000"/>
                      <w:sz w:val="20"/>
                      <w:szCs w:val="20"/>
                    </w:rPr>
                    <w:t>4</w:t>
                  </w:r>
                </w:p>
                <w:p w14:paraId="3E83893A" w14:textId="72AD394D" w:rsidR="009A035D"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42689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26896">
                    <w:rPr>
                      <w:rFonts w:ascii="Arial" w:eastAsia="Times New Roman" w:hAnsi="Arial" w:cs="Arial"/>
                      <w:color w:val="000000"/>
                      <w:sz w:val="20"/>
                      <w:szCs w:val="20"/>
                    </w:rPr>
                    <w:t xml:space="preserve">Emergency Situations &amp; All-Hazards Preparation. </w:t>
                  </w:r>
                  <w:r>
                    <w:rPr>
                      <w:rFonts w:ascii="Arial" w:eastAsia="Times New Roman" w:hAnsi="Arial" w:cs="Arial"/>
                      <w:color w:val="000000"/>
                      <w:sz w:val="20"/>
                      <w:szCs w:val="20"/>
                    </w:rPr>
                    <w:t>Surgical Technology for the Surgical Technologist: A Positive Care Approach</w:t>
                  </w:r>
                </w:p>
                <w:p w14:paraId="609C3AEC" w14:textId="745FA9FF" w:rsidR="009A035D"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w:t>
                  </w:r>
                  <w:r w:rsidR="00426896">
                    <w:rPr>
                      <w:rFonts w:ascii="Arial" w:eastAsia="Times New Roman" w:hAnsi="Arial" w:cs="Arial"/>
                      <w:color w:val="000000"/>
                      <w:sz w:val="20"/>
                      <w:szCs w:val="20"/>
                    </w:rPr>
                    <w:t xml:space="preserve">-Microbial Disease Transmission </w:t>
                  </w:r>
                  <w:proofErr w:type="gramStart"/>
                  <w:r w:rsidR="00426896">
                    <w:rPr>
                      <w:rFonts w:ascii="Arial" w:eastAsia="Times New Roman" w:hAnsi="Arial" w:cs="Arial"/>
                      <w:color w:val="000000"/>
                      <w:sz w:val="20"/>
                      <w:szCs w:val="20"/>
                    </w:rPr>
                    <w:t>cont.</w:t>
                  </w:r>
                  <w:proofErr w:type="gramEnd"/>
                  <w:r w:rsidR="00426896">
                    <w:rPr>
                      <w:rFonts w:ascii="Arial" w:eastAsia="Times New Roman" w:hAnsi="Arial" w:cs="Arial"/>
                      <w:color w:val="000000"/>
                      <w:sz w:val="20"/>
                      <w:szCs w:val="20"/>
                    </w:rPr>
                    <w:t xml:space="preserve"> Microbiology</w:t>
                  </w:r>
                  <w:r>
                    <w:rPr>
                      <w:rFonts w:ascii="Arial" w:eastAsia="Times New Roman" w:hAnsi="Arial" w:cs="Arial"/>
                      <w:color w:val="000000"/>
                      <w:sz w:val="20"/>
                      <w:szCs w:val="20"/>
                    </w:rPr>
                    <w:t xml:space="preserve"> for Surgical Technologist</w:t>
                  </w:r>
                </w:p>
                <w:p w14:paraId="67164007" w14:textId="77777777" w:rsidR="00426896" w:rsidRDefault="00426896"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Ethics-Role Fidelity. </w:t>
                  </w:r>
                  <w:r w:rsidR="009A035D">
                    <w:rPr>
                      <w:rFonts w:ascii="Arial" w:eastAsia="Times New Roman" w:hAnsi="Arial" w:cs="Arial"/>
                      <w:color w:val="000000"/>
                      <w:sz w:val="20"/>
                      <w:szCs w:val="20"/>
                    </w:rPr>
                    <w:t>Ethics, Legal Issues &amp; Professionalism in Surgical Technology</w:t>
                  </w:r>
                </w:p>
                <w:p w14:paraId="279CCD89" w14:textId="7516D80E" w:rsidR="00426896" w:rsidRDefault="009A035D"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26896">
                    <w:rPr>
                      <w:rFonts w:ascii="Arial" w:eastAsia="Times New Roman" w:hAnsi="Arial" w:cs="Arial"/>
                      <w:color w:val="000000"/>
                      <w:sz w:val="20"/>
                      <w:szCs w:val="20"/>
                    </w:rPr>
                    <w:t xml:space="preserve">Ethics-Reproductive Issues. Ethics, Legal Issues &amp; Professionalism in Surgical Technology </w:t>
                  </w:r>
                </w:p>
                <w:p w14:paraId="44CC1CA9" w14:textId="050C9BBD" w:rsidR="009A035D" w:rsidRDefault="001F528E"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2</w:t>
                  </w:r>
                </w:p>
                <w:p w14:paraId="57345514" w14:textId="42FC293B" w:rsidR="009A035D" w:rsidRPr="004D77CB" w:rsidRDefault="009A035D" w:rsidP="009A03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c>
                <w:tcPr>
                  <w:tcW w:w="2520" w:type="dxa"/>
                </w:tcPr>
                <w:p w14:paraId="0B1D7845" w14:textId="77777777" w:rsidR="009A035D" w:rsidRDefault="009A035D"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4696121"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118B091"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76D3AB84"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5F2BB3A"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373C637"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77BF4FB9"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2808C52"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1D83DA8A"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C48ACA" w14:textId="77777777" w:rsidR="00426896" w:rsidRDefault="00426896"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577A37A0" w14:textId="77777777" w:rsidR="001F528E" w:rsidRDefault="001F528E"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B0099B2" w14:textId="2667F866" w:rsidR="001F528E" w:rsidRPr="001F528E" w:rsidRDefault="001F528E" w:rsidP="004268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Lithotomy, Upper &amp; Lower Extremity Draping</w:t>
                  </w:r>
                </w:p>
              </w:tc>
              <w:tc>
                <w:tcPr>
                  <w:tcW w:w="1980" w:type="dxa"/>
                </w:tcPr>
                <w:p w14:paraId="781FB0EA" w14:textId="77777777" w:rsidR="009A035D" w:rsidRDefault="009A035D"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FDD34AA"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65192D3"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337530F"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0062C27"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C8D2BEF"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BF2CBD"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F66F3E2"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2442192"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994DCDF"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9BF6C97"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3A0E409"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9726356"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D142132"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3955C9A"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3A0D2ED"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B32FB9F"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93EF6DE"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34A037"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E590284" w14:textId="77777777" w:rsid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69E2581" w14:textId="0D176D56" w:rsidR="00426896" w:rsidRPr="00426896" w:rsidRDefault="00426896" w:rsidP="004268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956475" w14:paraId="11851A3F" w14:textId="77777777" w:rsidTr="00265FA5">
              <w:trPr>
                <w:cnfStyle w:val="000000100000" w:firstRow="0" w:lastRow="0" w:firstColumn="0" w:lastColumn="0" w:oddVBand="0" w:evenVBand="0" w:oddHBand="1"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787" w:type="dxa"/>
                </w:tcPr>
                <w:p w14:paraId="6A429868"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3</w:t>
                  </w:r>
                </w:p>
              </w:tc>
              <w:tc>
                <w:tcPr>
                  <w:tcW w:w="3690" w:type="dxa"/>
                </w:tcPr>
                <w:p w14:paraId="1EAE5D81" w14:textId="262810EC"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426896">
                    <w:rPr>
                      <w:rFonts w:ascii="Arial" w:eastAsia="Times New Roman" w:hAnsi="Arial" w:cs="Arial"/>
                      <w:color w:val="000000"/>
                      <w:sz w:val="20"/>
                      <w:szCs w:val="20"/>
                    </w:rPr>
                    <w:t>4</w:t>
                  </w:r>
                </w:p>
                <w:p w14:paraId="2245DF0E" w14:textId="255F5294"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426896">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6CEF0434" w14:textId="77777777" w:rsidR="00426896"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426896">
                    <w:rPr>
                      <w:rFonts w:ascii="Arial" w:eastAsia="Times New Roman" w:hAnsi="Arial" w:cs="Arial"/>
                      <w:color w:val="000000"/>
                      <w:sz w:val="20"/>
                      <w:szCs w:val="20"/>
                    </w:rPr>
                    <w:t>4</w:t>
                  </w:r>
                </w:p>
                <w:p w14:paraId="6B581621" w14:textId="3881A3D4" w:rsidR="009A035D" w:rsidRDefault="009A035D" w:rsidP="004268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426896">
                    <w:rPr>
                      <w:rFonts w:ascii="Arial" w:eastAsia="Times New Roman" w:hAnsi="Arial" w:cs="Arial"/>
                      <w:color w:val="000000"/>
                      <w:sz w:val="20"/>
                      <w:szCs w:val="20"/>
                    </w:rPr>
                    <w:t>-Surgical Pharmacology &amp; Anesthesia.</w:t>
                  </w:r>
                  <w:r>
                    <w:rPr>
                      <w:rFonts w:ascii="Arial" w:eastAsia="Times New Roman" w:hAnsi="Arial" w:cs="Arial"/>
                      <w:color w:val="000000"/>
                      <w:sz w:val="20"/>
                      <w:szCs w:val="20"/>
                    </w:rPr>
                    <w:t xml:space="preserve"> Surgical Technology for the Surgical Technologist: A Positive Care Approach</w:t>
                  </w:r>
                </w:p>
                <w:p w14:paraId="4D1C0048" w14:textId="5C4ADD55" w:rsidR="009A035D" w:rsidRDefault="00426896"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Microbiology-Parasites &amp; Vectors. </w:t>
                  </w:r>
                  <w:r w:rsidR="009A035D">
                    <w:rPr>
                      <w:rFonts w:ascii="Arial" w:eastAsia="Times New Roman" w:hAnsi="Arial" w:cs="Arial"/>
                      <w:color w:val="000000"/>
                      <w:sz w:val="20"/>
                      <w:szCs w:val="20"/>
                    </w:rPr>
                    <w:t>Microbiology for Surgical Technologist</w:t>
                  </w:r>
                </w:p>
                <w:p w14:paraId="79876188" w14:textId="77777777" w:rsidR="00294564" w:rsidRDefault="00426896"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Ethics- </w:t>
                  </w:r>
                  <w:r w:rsidR="00294564">
                    <w:rPr>
                      <w:rFonts w:ascii="Arial" w:eastAsia="Times New Roman" w:hAnsi="Arial" w:cs="Arial"/>
                      <w:color w:val="000000"/>
                      <w:sz w:val="20"/>
                      <w:szCs w:val="20"/>
                    </w:rPr>
                    <w:t xml:space="preserve">Decisions at End of Life. </w:t>
                  </w:r>
                  <w:r w:rsidR="009A035D">
                    <w:rPr>
                      <w:rFonts w:ascii="Arial" w:eastAsia="Times New Roman" w:hAnsi="Arial" w:cs="Arial"/>
                      <w:color w:val="000000"/>
                      <w:sz w:val="20"/>
                      <w:szCs w:val="20"/>
                    </w:rPr>
                    <w:t>Ethics, Legal Issues &amp; Professionalism in Surgical Technology</w:t>
                  </w:r>
                </w:p>
                <w:p w14:paraId="4643B022" w14:textId="6B85567F" w:rsidR="009A035D" w:rsidRDefault="00294564"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Ethics-Healthcare Ethics &amp; the Near Future. Ethics, Legal Issues &amp; Professionalism in Surgical Technology</w:t>
                  </w:r>
                  <w:r w:rsidR="009A035D">
                    <w:rPr>
                      <w:rFonts w:ascii="Arial" w:eastAsia="Times New Roman" w:hAnsi="Arial" w:cs="Arial"/>
                      <w:color w:val="000000"/>
                      <w:sz w:val="20"/>
                      <w:szCs w:val="20"/>
                    </w:rPr>
                    <w:t xml:space="preserve"> </w:t>
                  </w:r>
                </w:p>
                <w:p w14:paraId="2D55D478" w14:textId="27804250" w:rsidR="009A035D" w:rsidRPr="00E1561A" w:rsidRDefault="001F528E"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eastAsia="Times New Roman" w:hAnsi="Arial" w:cs="Arial"/>
                      <w:b/>
                      <w:bCs/>
                      <w:color w:val="000000"/>
                      <w:sz w:val="20"/>
                      <w:szCs w:val="20"/>
                    </w:rPr>
                    <w:t>Lab Evaluation Week 3</w:t>
                  </w:r>
                </w:p>
              </w:tc>
              <w:tc>
                <w:tcPr>
                  <w:tcW w:w="2520" w:type="dxa"/>
                </w:tcPr>
                <w:p w14:paraId="60A3996D" w14:textId="6076C059" w:rsidR="009A035D" w:rsidRDefault="009A035D"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6BE0959" w14:textId="03796E35" w:rsidR="00426896" w:rsidRDefault="00426896"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48596AE" w14:textId="3F19E69D" w:rsidR="00426896" w:rsidRDefault="00426896"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5FB0E714" w14:textId="209DE680" w:rsidR="00426896" w:rsidRDefault="00426896"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A8BF533" w14:textId="273319CA" w:rsidR="00426896" w:rsidRDefault="00426896"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6E711E6A" w14:textId="04A8C604" w:rsidR="00294564" w:rsidRDefault="00294564"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9C14485" w14:textId="7554242B" w:rsidR="00294564" w:rsidRDefault="00294564"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37FC8453" w14:textId="6D6D43FC" w:rsidR="00294564" w:rsidRDefault="00294564"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3D6009A" w14:textId="338FC578" w:rsidR="00294564" w:rsidRDefault="00294564"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1E5831F7" w14:textId="7E7CC270" w:rsidR="00426896" w:rsidRDefault="00426896"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33C388E" w14:textId="36B9C282" w:rsidR="001F528E" w:rsidRPr="001F528E" w:rsidRDefault="001F528E"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Surgical Skin Prep, Dressing Identification </w:t>
                  </w:r>
                </w:p>
                <w:p w14:paraId="0771725C" w14:textId="7F41E76D" w:rsidR="00426896" w:rsidRPr="00956475" w:rsidRDefault="00426896" w:rsidP="0029456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tcPr>
                <w:p w14:paraId="24612093" w14:textId="77777777" w:rsidR="009A035D" w:rsidRDefault="009A035D" w:rsidP="00294564">
                  <w:pPr>
                    <w:jc w:val="center"/>
                    <w:cnfStyle w:val="000000100000" w:firstRow="0" w:lastRow="0" w:firstColumn="0" w:lastColumn="0" w:oddVBand="0" w:evenVBand="0" w:oddHBand="1" w:evenHBand="0" w:firstRowFirstColumn="0" w:firstRowLastColumn="0" w:lastRowFirstColumn="0" w:lastRowLastColumn="0"/>
                  </w:pPr>
                </w:p>
                <w:p w14:paraId="47ED6600"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2C962DBD"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0827238A"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4E86A933"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r>
                    <w:t>Monday at 12pm</w:t>
                  </w:r>
                </w:p>
                <w:p w14:paraId="25E2DD45"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0149DEE0"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04479DE9"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453DB0AB"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r>
                    <w:t>Monday at 12pm</w:t>
                  </w:r>
                </w:p>
                <w:p w14:paraId="6513C476"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3148B3A8"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619EBCBD"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r>
                    <w:t>Monday at 12pm</w:t>
                  </w:r>
                </w:p>
                <w:p w14:paraId="32D657F9"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7BB49896"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16DF9736" w14:textId="77777777" w:rsidR="00294564" w:rsidRDefault="00294564" w:rsidP="00294564">
                  <w:pPr>
                    <w:jc w:val="center"/>
                    <w:cnfStyle w:val="000000100000" w:firstRow="0" w:lastRow="0" w:firstColumn="0" w:lastColumn="0" w:oddVBand="0" w:evenVBand="0" w:oddHBand="1" w:evenHBand="0" w:firstRowFirstColumn="0" w:firstRowLastColumn="0" w:lastRowFirstColumn="0" w:lastRowLastColumn="0"/>
                  </w:pPr>
                </w:p>
                <w:p w14:paraId="34BB53A8" w14:textId="195B2ED6" w:rsidR="00294564" w:rsidRPr="00956475" w:rsidRDefault="00294564" w:rsidP="00294564">
                  <w:pPr>
                    <w:jc w:val="center"/>
                    <w:cnfStyle w:val="000000100000" w:firstRow="0" w:lastRow="0" w:firstColumn="0" w:lastColumn="0" w:oddVBand="0" w:evenVBand="0" w:oddHBand="1" w:evenHBand="0" w:firstRowFirstColumn="0" w:firstRowLastColumn="0" w:lastRowFirstColumn="0" w:lastRowLastColumn="0"/>
                  </w:pPr>
                  <w:r>
                    <w:lastRenderedPageBreak/>
                    <w:t>Monday at 12pm</w:t>
                  </w:r>
                </w:p>
              </w:tc>
            </w:tr>
            <w:tr w:rsidR="009A035D" w:rsidRPr="00956475" w14:paraId="7805E4F6" w14:textId="77777777" w:rsidTr="00265FA5">
              <w:trPr>
                <w:trHeight w:val="2078"/>
              </w:trPr>
              <w:tc>
                <w:tcPr>
                  <w:cnfStyle w:val="001000000000" w:firstRow="0" w:lastRow="0" w:firstColumn="1" w:lastColumn="0" w:oddVBand="0" w:evenVBand="0" w:oddHBand="0" w:evenHBand="0" w:firstRowFirstColumn="0" w:firstRowLastColumn="0" w:lastRowFirstColumn="0" w:lastRowLastColumn="0"/>
                  <w:tcW w:w="787" w:type="dxa"/>
                </w:tcPr>
                <w:p w14:paraId="3A4C8E92"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4</w:t>
                  </w:r>
                </w:p>
              </w:tc>
              <w:tc>
                <w:tcPr>
                  <w:tcW w:w="3690" w:type="dxa"/>
                </w:tcPr>
                <w:p w14:paraId="07589F69" w14:textId="2C2F38FD"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294564">
                    <w:rPr>
                      <w:rFonts w:ascii="Arial" w:eastAsia="Times New Roman" w:hAnsi="Arial" w:cs="Arial"/>
                      <w:color w:val="000000"/>
                      <w:sz w:val="20"/>
                      <w:szCs w:val="20"/>
                    </w:rPr>
                    <w:t>4</w:t>
                  </w:r>
                </w:p>
                <w:p w14:paraId="6DE82C40" w14:textId="6AF0479A"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294564">
                    <w:rPr>
                      <w:rFonts w:ascii="Arial" w:eastAsia="Times New Roman" w:hAnsi="Arial" w:cs="Arial"/>
                      <w:color w:val="000000"/>
                      <w:sz w:val="20"/>
                      <w:szCs w:val="20"/>
                    </w:rPr>
                    <w:t>-3</w:t>
                  </w:r>
                </w:p>
                <w:p w14:paraId="7EF685ED" w14:textId="21C07A06"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294564">
                    <w:rPr>
                      <w:rFonts w:ascii="Arial" w:eastAsia="Times New Roman" w:hAnsi="Arial" w:cs="Arial"/>
                      <w:color w:val="000000"/>
                      <w:sz w:val="20"/>
                      <w:szCs w:val="20"/>
                    </w:rPr>
                    <w:t>4</w:t>
                  </w:r>
                </w:p>
                <w:p w14:paraId="42CB3E54" w14:textId="0171D72E"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A22FD40" w14:textId="56D350E0" w:rsidR="009A035D" w:rsidRDefault="00294564"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AST-Genitourinary Surgery. </w:t>
                  </w:r>
                  <w:r w:rsidR="009A035D">
                    <w:rPr>
                      <w:rFonts w:ascii="Arial" w:eastAsia="Times New Roman" w:hAnsi="Arial" w:cs="Arial"/>
                      <w:color w:val="000000"/>
                      <w:sz w:val="20"/>
                      <w:szCs w:val="20"/>
                    </w:rPr>
                    <w:t>AST Surgical Technology for the Surgical Technologist: A Positive Care Approach</w:t>
                  </w:r>
                </w:p>
                <w:p w14:paraId="03D2742D" w14:textId="726DE2CA" w:rsidR="00294564" w:rsidRDefault="00294564"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 The Urinary System. Fundamental of Anatomy and Physiology</w:t>
                  </w:r>
                </w:p>
                <w:p w14:paraId="73A32031" w14:textId="77777777" w:rsidR="00294564" w:rsidRDefault="00294564"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Microbiology-Parasites &amp; Vectors cont. </w:t>
                  </w:r>
                  <w:r w:rsidR="009A035D">
                    <w:rPr>
                      <w:rFonts w:ascii="Arial" w:eastAsia="Times New Roman" w:hAnsi="Arial" w:cs="Arial"/>
                      <w:color w:val="000000"/>
                      <w:sz w:val="20"/>
                      <w:szCs w:val="20"/>
                    </w:rPr>
                    <w:t>Microbiology for Surgical Technologist</w:t>
                  </w:r>
                </w:p>
                <w:p w14:paraId="7B5A46D4" w14:textId="1C4CCE17" w:rsidR="009A035D" w:rsidRDefault="00294564"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Medical Terminology-The Urinary System. Medical Terminology for The Health Professions</w:t>
                  </w:r>
                  <w:r w:rsidR="009A035D">
                    <w:rPr>
                      <w:rFonts w:ascii="Arial" w:eastAsia="Times New Roman" w:hAnsi="Arial" w:cs="Arial"/>
                      <w:color w:val="000000"/>
                      <w:sz w:val="20"/>
                      <w:szCs w:val="20"/>
                    </w:rPr>
                    <w:t xml:space="preserve"> </w:t>
                  </w:r>
                </w:p>
                <w:p w14:paraId="498AFA68" w14:textId="3E87A3C3" w:rsidR="00294564" w:rsidRDefault="00294564"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Surgical Instrumentation-Urologic Instrumentation. Surgical Instrumentation</w:t>
                  </w:r>
                </w:p>
                <w:p w14:paraId="59C0F61B" w14:textId="0F67C840" w:rsidR="009A035D" w:rsidRPr="0023452B" w:rsidRDefault="001F528E"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b/>
                      <w:bCs/>
                      <w:color w:val="000000"/>
                      <w:sz w:val="20"/>
                      <w:szCs w:val="20"/>
                    </w:rPr>
                    <w:t>Lab Evaluation Week</w:t>
                  </w:r>
                </w:p>
              </w:tc>
              <w:tc>
                <w:tcPr>
                  <w:tcW w:w="2520" w:type="dxa"/>
                </w:tcPr>
                <w:p w14:paraId="52A38DC0" w14:textId="4C95903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B7029C0"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92B4FD6"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9A4ACFB"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20</w:t>
                  </w:r>
                </w:p>
                <w:p w14:paraId="686184BA"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EA64568"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18</w:t>
                  </w:r>
                </w:p>
                <w:p w14:paraId="16FD81A1"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CB7EFC9"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70F6856E"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FC67756"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7257C6A6" w14:textId="77777777" w:rsidR="00294564"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F4F6885" w14:textId="20CA6580" w:rsidR="009A035D" w:rsidRDefault="00294564"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3B3EB6C9" w14:textId="66974841" w:rsidR="009A035D" w:rsidRPr="001F528E" w:rsidRDefault="001F528E" w:rsidP="0029456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1F528E">
                    <w:rPr>
                      <w:rFonts w:ascii="Arial" w:eastAsia="Times New Roman" w:hAnsi="Arial" w:cs="Arial"/>
                      <w:b/>
                      <w:bCs/>
                      <w:color w:val="000000"/>
                      <w:sz w:val="20"/>
                      <w:szCs w:val="20"/>
                    </w:rPr>
                    <w:t>Drawing Medication from a vial</w:t>
                  </w:r>
                </w:p>
              </w:tc>
              <w:tc>
                <w:tcPr>
                  <w:tcW w:w="1980" w:type="dxa"/>
                </w:tcPr>
                <w:p w14:paraId="5159C5E4" w14:textId="77777777" w:rsidR="009A035D" w:rsidRDefault="009A035D"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6D971A2"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ED71A3"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43C2AC"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5C90BA"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61823"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1785F8"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4832DD9"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1FBB5168"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ACAF6E2"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36F65B2"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A4DC64"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7E8657AC"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C6B527"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457ACB"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4FC432"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33A4400"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1898C3"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B12B655"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765BAF5"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B65998"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74E0684"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582190"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0639542"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B4B517" w14:textId="77777777" w:rsidR="00294564"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33CA153" w14:textId="0E6ED2B1" w:rsidR="00294564" w:rsidRPr="00375371" w:rsidRDefault="00294564" w:rsidP="002945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tc>
            </w:tr>
            <w:tr w:rsidR="009A035D" w:rsidRPr="00956475" w14:paraId="06E17F00" w14:textId="77777777" w:rsidTr="00265FA5">
              <w:trPr>
                <w:cnfStyle w:val="000000100000" w:firstRow="0" w:lastRow="0" w:firstColumn="0" w:lastColumn="0" w:oddVBand="0" w:evenVBand="0" w:oddHBand="1" w:evenHBand="0" w:firstRowFirstColumn="0" w:firstRowLastColumn="0" w:lastRowFirstColumn="0" w:lastRowLastColumn="0"/>
                <w:trHeight w:val="3134"/>
              </w:trPr>
              <w:tc>
                <w:tcPr>
                  <w:cnfStyle w:val="001000000000" w:firstRow="0" w:lastRow="0" w:firstColumn="1" w:lastColumn="0" w:oddVBand="0" w:evenVBand="0" w:oddHBand="0" w:evenHBand="0" w:firstRowFirstColumn="0" w:firstRowLastColumn="0" w:lastRowFirstColumn="0" w:lastRowLastColumn="0"/>
                  <w:tcW w:w="787" w:type="dxa"/>
                </w:tcPr>
                <w:p w14:paraId="152D9C4B"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5</w:t>
                  </w:r>
                </w:p>
              </w:tc>
              <w:tc>
                <w:tcPr>
                  <w:tcW w:w="3690" w:type="dxa"/>
                </w:tcPr>
                <w:p w14:paraId="527CC244" w14:textId="388D4826"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294564">
                    <w:rPr>
                      <w:rFonts w:ascii="Arial" w:eastAsia="Times New Roman" w:hAnsi="Arial" w:cs="Arial"/>
                      <w:color w:val="000000"/>
                      <w:sz w:val="20"/>
                      <w:szCs w:val="20"/>
                    </w:rPr>
                    <w:t>4</w:t>
                  </w:r>
                </w:p>
                <w:p w14:paraId="17359D92" w14:textId="790CC768"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294564">
                    <w:rPr>
                      <w:rFonts w:ascii="Arial" w:eastAsia="Times New Roman" w:hAnsi="Arial" w:cs="Arial"/>
                      <w:color w:val="000000"/>
                      <w:sz w:val="20"/>
                      <w:szCs w:val="20"/>
                    </w:rPr>
                    <w:t>-3</w:t>
                  </w:r>
                </w:p>
                <w:p w14:paraId="7EEAAEF8" w14:textId="22F1348A"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294564">
                    <w:rPr>
                      <w:rFonts w:ascii="Arial" w:eastAsia="Times New Roman" w:hAnsi="Arial" w:cs="Arial"/>
                      <w:color w:val="000000"/>
                      <w:sz w:val="20"/>
                      <w:szCs w:val="20"/>
                    </w:rPr>
                    <w:t>4</w:t>
                  </w:r>
                </w:p>
                <w:p w14:paraId="2131684E" w14:textId="050FD99E" w:rsidR="009A035D" w:rsidRDefault="002D3CD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AST-Genitourinary Surgery cont. </w:t>
                  </w:r>
                  <w:r w:rsidR="009A035D">
                    <w:rPr>
                      <w:rFonts w:ascii="Arial" w:eastAsia="Times New Roman" w:hAnsi="Arial" w:cs="Arial"/>
                      <w:color w:val="000000"/>
                      <w:sz w:val="20"/>
                      <w:szCs w:val="20"/>
                    </w:rPr>
                    <w:t>AST Surgical Technology for the Surgical Technologist: A Positive Care Approach</w:t>
                  </w:r>
                </w:p>
                <w:p w14:paraId="4C1C2DDB" w14:textId="3383B215" w:rsidR="002D3CDD" w:rsidRDefault="002D3CD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A&amp;P-The Urinary System </w:t>
                  </w:r>
                  <w:proofErr w:type="gramStart"/>
                  <w:r>
                    <w:rPr>
                      <w:rFonts w:ascii="Arial" w:eastAsia="Times New Roman" w:hAnsi="Arial" w:cs="Arial"/>
                      <w:color w:val="000000"/>
                      <w:sz w:val="20"/>
                      <w:szCs w:val="20"/>
                    </w:rPr>
                    <w:t>cont.</w:t>
                  </w:r>
                  <w:proofErr w:type="gramEnd"/>
                  <w:r>
                    <w:rPr>
                      <w:rFonts w:ascii="Arial" w:eastAsia="Times New Roman" w:hAnsi="Arial" w:cs="Arial"/>
                      <w:color w:val="000000"/>
                      <w:sz w:val="20"/>
                      <w:szCs w:val="20"/>
                    </w:rPr>
                    <w:t xml:space="preserve"> Fundamental of Anatomy and Physiology</w:t>
                  </w:r>
                </w:p>
                <w:p w14:paraId="42BEA55F"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Microbiology-Mycology. </w:t>
                  </w:r>
                  <w:r w:rsidR="009A035D">
                    <w:rPr>
                      <w:rFonts w:ascii="Arial" w:eastAsia="Times New Roman" w:hAnsi="Arial" w:cs="Arial"/>
                      <w:color w:val="000000"/>
                      <w:sz w:val="20"/>
                      <w:szCs w:val="20"/>
                    </w:rPr>
                    <w:t xml:space="preserve">Microbiology for Surgical Technologist </w:t>
                  </w:r>
                </w:p>
                <w:p w14:paraId="4445667B" w14:textId="1F37D32B" w:rsidR="009A035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Terminology-The Urinary System </w:t>
                  </w:r>
                  <w:proofErr w:type="gramStart"/>
                  <w:r>
                    <w:rPr>
                      <w:rFonts w:ascii="Arial" w:eastAsia="Times New Roman" w:hAnsi="Arial" w:cs="Arial"/>
                      <w:color w:val="000000"/>
                      <w:sz w:val="20"/>
                      <w:szCs w:val="20"/>
                    </w:rPr>
                    <w:t>cont.</w:t>
                  </w:r>
                  <w:proofErr w:type="gramEnd"/>
                  <w:r>
                    <w:rPr>
                      <w:rFonts w:ascii="Arial" w:eastAsia="Times New Roman" w:hAnsi="Arial" w:cs="Arial"/>
                      <w:color w:val="000000"/>
                      <w:sz w:val="20"/>
                      <w:szCs w:val="20"/>
                    </w:rPr>
                    <w:t xml:space="preserve"> </w:t>
                  </w:r>
                  <w:r w:rsidR="009A035D">
                    <w:rPr>
                      <w:rFonts w:ascii="Arial" w:eastAsia="Times New Roman" w:hAnsi="Arial" w:cs="Arial"/>
                      <w:color w:val="000000"/>
                      <w:sz w:val="20"/>
                      <w:szCs w:val="20"/>
                    </w:rPr>
                    <w:t>Medical Terminology for the Healthcare Professions</w:t>
                  </w:r>
                </w:p>
                <w:p w14:paraId="112CB687" w14:textId="17E14E76" w:rsidR="009A035D" w:rsidRPr="001F528E" w:rsidRDefault="001F528E"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eastAsia="Times New Roman" w:hAnsi="Arial" w:cs="Arial"/>
                      <w:b/>
                      <w:bCs/>
                      <w:color w:val="000000"/>
                      <w:sz w:val="20"/>
                      <w:szCs w:val="20"/>
                    </w:rPr>
                    <w:t>Lab Evaluation Week 5</w:t>
                  </w:r>
                </w:p>
              </w:tc>
              <w:tc>
                <w:tcPr>
                  <w:tcW w:w="2520" w:type="dxa"/>
                </w:tcPr>
                <w:p w14:paraId="4002613C" w14:textId="77777777" w:rsidR="009A035D" w:rsidRDefault="009A035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04BDBFB"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8B927DD"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20</w:t>
                  </w:r>
                </w:p>
                <w:p w14:paraId="3154F915"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F80AD1"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18</w:t>
                  </w:r>
                </w:p>
                <w:p w14:paraId="0AE4C7F0"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2F8A064"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4FDB35A3"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B01C1AF" w14:textId="77777777" w:rsidR="002D3CDD" w:rsidRDefault="002D3CDD"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4D168E4D" w14:textId="77777777" w:rsidR="001F528E" w:rsidRDefault="001F528E" w:rsidP="001F528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BD8F85" w14:textId="532E8542" w:rsidR="001F528E" w:rsidRPr="001F528E" w:rsidRDefault="001F528E" w:rsidP="002D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Patient Transfer</w:t>
                  </w:r>
                </w:p>
              </w:tc>
              <w:tc>
                <w:tcPr>
                  <w:tcW w:w="1980" w:type="dxa"/>
                </w:tcPr>
                <w:p w14:paraId="7451BFCC" w14:textId="77777777" w:rsidR="009A035D" w:rsidRDefault="009A035D" w:rsidP="002D3CDD">
                  <w:pPr>
                    <w:jc w:val="center"/>
                    <w:cnfStyle w:val="000000100000" w:firstRow="0" w:lastRow="0" w:firstColumn="0" w:lastColumn="0" w:oddVBand="0" w:evenVBand="0" w:oddHBand="1" w:evenHBand="0" w:firstRowFirstColumn="0" w:firstRowLastColumn="0" w:lastRowFirstColumn="0" w:lastRowLastColumn="0"/>
                  </w:pPr>
                </w:p>
                <w:p w14:paraId="20A2919F"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3AF86D16"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5D064EF3"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0E903527"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r>
                    <w:t>Monday at 12pm</w:t>
                  </w:r>
                </w:p>
                <w:p w14:paraId="21381AA0"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53DE1504"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68A738E5"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5C3892EE"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r>
                    <w:t>Monday at 12pm</w:t>
                  </w:r>
                </w:p>
                <w:p w14:paraId="4984F1A5"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39E03692"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33FF261D"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r>
                    <w:t>Monday at 12pm</w:t>
                  </w:r>
                </w:p>
                <w:p w14:paraId="0A48D321"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51DDAFB4"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67B5ADD9" w14:textId="77777777" w:rsidR="002D3CDD" w:rsidRDefault="002D3CDD" w:rsidP="002D3CDD">
                  <w:pPr>
                    <w:jc w:val="center"/>
                    <w:cnfStyle w:val="000000100000" w:firstRow="0" w:lastRow="0" w:firstColumn="0" w:lastColumn="0" w:oddVBand="0" w:evenVBand="0" w:oddHBand="1" w:evenHBand="0" w:firstRowFirstColumn="0" w:firstRowLastColumn="0" w:lastRowFirstColumn="0" w:lastRowLastColumn="0"/>
                  </w:pPr>
                </w:p>
                <w:p w14:paraId="202D59FA" w14:textId="757E1F22" w:rsidR="002D3CDD" w:rsidRPr="00956475" w:rsidRDefault="002D3CDD" w:rsidP="002D3CDD">
                  <w:pPr>
                    <w:jc w:val="center"/>
                    <w:cnfStyle w:val="000000100000" w:firstRow="0" w:lastRow="0" w:firstColumn="0" w:lastColumn="0" w:oddVBand="0" w:evenVBand="0" w:oddHBand="1" w:evenHBand="0" w:firstRowFirstColumn="0" w:firstRowLastColumn="0" w:lastRowFirstColumn="0" w:lastRowLastColumn="0"/>
                  </w:pPr>
                  <w:r>
                    <w:t>Monday at 12pm</w:t>
                  </w:r>
                </w:p>
              </w:tc>
            </w:tr>
            <w:tr w:rsidR="009A035D" w:rsidRPr="00956475" w14:paraId="05A992BE" w14:textId="77777777" w:rsidTr="00265FA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13D1D8CD"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p>
              </w:tc>
              <w:tc>
                <w:tcPr>
                  <w:tcW w:w="3690" w:type="dxa"/>
                </w:tcPr>
                <w:p w14:paraId="7476F3FB" w14:textId="77777777"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127AD747" w14:textId="77777777"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1980" w:type="dxa"/>
                </w:tcPr>
                <w:p w14:paraId="0DA17246" w14:textId="77777777" w:rsidR="009A035D" w:rsidRPr="00956475" w:rsidRDefault="009A035D" w:rsidP="009A035D">
                  <w:pPr>
                    <w:jc w:val="center"/>
                    <w:cnfStyle w:val="000000000000" w:firstRow="0" w:lastRow="0" w:firstColumn="0" w:lastColumn="0" w:oddVBand="0" w:evenVBand="0" w:oddHBand="0" w:evenHBand="0" w:firstRowFirstColumn="0" w:firstRowLastColumn="0" w:lastRowFirstColumn="0" w:lastRowLastColumn="0"/>
                  </w:pPr>
                </w:p>
              </w:tc>
            </w:tr>
            <w:tr w:rsidR="009A035D" w:rsidRPr="00956475" w14:paraId="5A06C309" w14:textId="77777777" w:rsidTr="00265FA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556F360C" w14:textId="77777777" w:rsidR="009A035D" w:rsidRPr="00956475" w:rsidRDefault="009A035D" w:rsidP="009A035D">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6</w:t>
                  </w:r>
                </w:p>
              </w:tc>
              <w:tc>
                <w:tcPr>
                  <w:tcW w:w="3690" w:type="dxa"/>
                </w:tcPr>
                <w:p w14:paraId="0C47647F" w14:textId="6DD12C18"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2D3CDD">
                    <w:rPr>
                      <w:rFonts w:ascii="Arial" w:eastAsia="Times New Roman" w:hAnsi="Arial" w:cs="Arial"/>
                      <w:color w:val="000000"/>
                      <w:sz w:val="20"/>
                      <w:szCs w:val="20"/>
                    </w:rPr>
                    <w:t>4</w:t>
                  </w:r>
                </w:p>
                <w:p w14:paraId="29E70E1E" w14:textId="1935DE9D"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2D3CDD">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20154E4C" w14:textId="0AC62B60"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2D3CDD">
                    <w:rPr>
                      <w:rFonts w:ascii="Arial" w:eastAsia="Times New Roman" w:hAnsi="Arial" w:cs="Arial"/>
                      <w:color w:val="000000"/>
                      <w:sz w:val="20"/>
                      <w:szCs w:val="20"/>
                    </w:rPr>
                    <w:t>4</w:t>
                  </w:r>
                </w:p>
                <w:p w14:paraId="074840FD" w14:textId="2B96CE7A" w:rsidR="009A035D" w:rsidRDefault="002D3CD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AST-Orthopedic Surgery. </w:t>
                  </w:r>
                  <w:r w:rsidR="009A035D">
                    <w:rPr>
                      <w:rFonts w:ascii="Arial" w:eastAsia="Times New Roman" w:hAnsi="Arial" w:cs="Arial"/>
                      <w:color w:val="000000"/>
                      <w:sz w:val="20"/>
                      <w:szCs w:val="20"/>
                    </w:rPr>
                    <w:t>AST Surgical Technology for the Surgical Technologist: A Positive Care Approach</w:t>
                  </w:r>
                </w:p>
                <w:p w14:paraId="537BF097" w14:textId="0C818BBF" w:rsidR="002D3CDD" w:rsidRDefault="002D3CD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A&amp;P-The Skeletal System. Fundamental of Anatomy and Physiology</w:t>
                  </w:r>
                </w:p>
                <w:p w14:paraId="60DACF50" w14:textId="764A8D2A" w:rsidR="002D3CDD" w:rsidRDefault="002D3CD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w:t>
                  </w:r>
                  <w:r w:rsidR="00250498">
                    <w:rPr>
                      <w:rFonts w:ascii="Arial" w:eastAsia="Times New Roman" w:hAnsi="Arial" w:cs="Arial"/>
                      <w:color w:val="000000"/>
                      <w:sz w:val="20"/>
                      <w:szCs w:val="20"/>
                    </w:rPr>
                    <w:t xml:space="preserve"> Basic ORIF Radius </w:t>
                  </w:r>
                  <w:proofErr w:type="spellStart"/>
                  <w:proofErr w:type="gramStart"/>
                  <w:r w:rsidR="00250498">
                    <w:rPr>
                      <w:rFonts w:ascii="Arial" w:eastAsia="Times New Roman" w:hAnsi="Arial" w:cs="Arial"/>
                      <w:color w:val="000000"/>
                      <w:sz w:val="20"/>
                      <w:szCs w:val="20"/>
                    </w:rPr>
                    <w:t>Fracture:Fracture</w:t>
                  </w:r>
                  <w:proofErr w:type="spellEnd"/>
                  <w:proofErr w:type="gramEnd"/>
                  <w:r w:rsidR="00250498">
                    <w:rPr>
                      <w:rFonts w:ascii="Arial" w:eastAsia="Times New Roman" w:hAnsi="Arial" w:cs="Arial"/>
                      <w:color w:val="000000"/>
                      <w:sz w:val="20"/>
                      <w:szCs w:val="20"/>
                    </w:rPr>
                    <w:t xml:space="preserve"> Reduction</w:t>
                  </w:r>
                </w:p>
                <w:p w14:paraId="25166B49" w14:textId="06BD6D81" w:rsidR="00250498" w:rsidRDefault="0025049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Surgical Instrumentation- Basic Bone &amp; Joint Instrumentation. Surgical Instrumentation </w:t>
                  </w:r>
                </w:p>
                <w:p w14:paraId="7909B3F6" w14:textId="77777777" w:rsidR="00250498" w:rsidRDefault="0025049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Microbiology-Gram-Positive Cocci. </w:t>
                  </w:r>
                  <w:r w:rsidR="009A035D">
                    <w:rPr>
                      <w:rFonts w:ascii="Arial" w:eastAsia="Times New Roman" w:hAnsi="Arial" w:cs="Arial"/>
                      <w:color w:val="000000"/>
                      <w:sz w:val="20"/>
                      <w:szCs w:val="20"/>
                    </w:rPr>
                    <w:t>Microbiology for Surgical Technologist</w:t>
                  </w:r>
                </w:p>
                <w:p w14:paraId="79F1D810" w14:textId="5F2F97E7" w:rsidR="009A035D" w:rsidRDefault="0025049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Medical Terminology-The Skeletal System. Medical Terminology for the Health Professions</w:t>
                  </w:r>
                  <w:r w:rsidR="009A035D">
                    <w:rPr>
                      <w:rFonts w:ascii="Arial" w:eastAsia="Times New Roman" w:hAnsi="Arial" w:cs="Arial"/>
                      <w:color w:val="000000"/>
                      <w:sz w:val="20"/>
                      <w:szCs w:val="20"/>
                    </w:rPr>
                    <w:t xml:space="preserve"> </w:t>
                  </w:r>
                </w:p>
                <w:p w14:paraId="2B831872" w14:textId="41316DDF" w:rsidR="009A035D" w:rsidRPr="00956475" w:rsidRDefault="001F528E"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6</w:t>
                  </w:r>
                </w:p>
              </w:tc>
              <w:tc>
                <w:tcPr>
                  <w:tcW w:w="2520" w:type="dxa"/>
                </w:tcPr>
                <w:p w14:paraId="3BDA64EA" w14:textId="77777777" w:rsidR="009A035D" w:rsidRDefault="009A035D"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0024C77" w14:textId="77777777" w:rsidR="002D3CDD" w:rsidRDefault="002D3CDD"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8D9AA1" w14:textId="77777777" w:rsidR="002D3CDD" w:rsidRDefault="002D3CDD"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21</w:t>
                  </w:r>
                </w:p>
                <w:p w14:paraId="7D58AF41" w14:textId="77777777" w:rsidR="002D3CDD" w:rsidRDefault="002D3CDD"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C22A691" w14:textId="77777777" w:rsidR="002D3CDD" w:rsidRDefault="002D3CDD"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3E3CB5B2"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ED57022"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7F4F1712"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89217D7"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6F992F78"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3A3F2A5"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p w14:paraId="5A9517C5" w14:textId="77777777" w:rsidR="00250498" w:rsidRDefault="00250498"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1F4006F6" w14:textId="77777777" w:rsidR="001F528E" w:rsidRDefault="001F528E"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3561159" w14:textId="2751F44A" w:rsidR="001F528E" w:rsidRPr="001F528E" w:rsidRDefault="001F528E" w:rsidP="0025049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Avagard</w:t>
                  </w:r>
                  <w:proofErr w:type="spellEnd"/>
                </w:p>
              </w:tc>
              <w:tc>
                <w:tcPr>
                  <w:tcW w:w="1980" w:type="dxa"/>
                </w:tcPr>
                <w:p w14:paraId="65DF1073" w14:textId="77777777" w:rsidR="009A035D" w:rsidRDefault="009A035D"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9FAEF5B"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D86AFC"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C558F7A"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0906FF7"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223FF5E"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4131B92"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D078012"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44B6722"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A3AECC6"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03CB4E6"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1E4C711"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2A2D72A"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5424E78"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96FB9BC"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776DDB"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6FB8F2"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D98193"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FCCDE30"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E894A1D"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65399A8"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0896D92"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727C983"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79AE983"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43F7FBD" w14:textId="77777777" w:rsidR="00250498"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95E8450" w14:textId="69A15C82" w:rsidR="00250498" w:rsidRPr="002D3CDD" w:rsidRDefault="00250498" w:rsidP="002504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956475" w14:paraId="4C7200FC" w14:textId="77777777" w:rsidTr="008F1A9A">
              <w:trPr>
                <w:trHeight w:val="3042"/>
              </w:trPr>
              <w:tc>
                <w:tcPr>
                  <w:cnfStyle w:val="001000000000" w:firstRow="0" w:lastRow="0" w:firstColumn="1" w:lastColumn="0" w:oddVBand="0" w:evenVBand="0" w:oddHBand="0" w:evenHBand="0" w:firstRowFirstColumn="0" w:firstRowLastColumn="0" w:lastRowFirstColumn="0" w:lastRowLastColumn="0"/>
                  <w:tcW w:w="787" w:type="dxa"/>
                </w:tcPr>
                <w:p w14:paraId="50750D89"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lastRenderedPageBreak/>
                    <w:t>7</w:t>
                  </w:r>
                </w:p>
              </w:tc>
              <w:tc>
                <w:tcPr>
                  <w:tcW w:w="3690" w:type="dxa"/>
                </w:tcPr>
                <w:p w14:paraId="6C697254" w14:textId="786DEACF"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250498">
                    <w:rPr>
                      <w:rFonts w:ascii="Arial" w:eastAsia="Times New Roman" w:hAnsi="Arial" w:cs="Arial"/>
                      <w:color w:val="000000"/>
                      <w:sz w:val="20"/>
                      <w:szCs w:val="20"/>
                    </w:rPr>
                    <w:t>4</w:t>
                  </w:r>
                </w:p>
                <w:p w14:paraId="2453ED9D" w14:textId="527A4251"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250498">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42CF657E" w14:textId="6D5F2721"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250498">
                    <w:rPr>
                      <w:rFonts w:ascii="Arial" w:eastAsia="Times New Roman" w:hAnsi="Arial" w:cs="Arial"/>
                      <w:color w:val="000000"/>
                      <w:sz w:val="20"/>
                      <w:szCs w:val="20"/>
                    </w:rPr>
                    <w:t>4</w:t>
                  </w:r>
                </w:p>
                <w:p w14:paraId="688464BD" w14:textId="313E4F96" w:rsidR="009A035D" w:rsidRDefault="00250498"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8B1FFB">
                    <w:rPr>
                      <w:rFonts w:ascii="Arial" w:eastAsia="Times New Roman" w:hAnsi="Arial" w:cs="Arial"/>
                      <w:color w:val="000000"/>
                      <w:sz w:val="20"/>
                      <w:szCs w:val="20"/>
                    </w:rPr>
                    <w:t xml:space="preserve">- Orthopedic Surgery cont. </w:t>
                  </w:r>
                  <w:r w:rsidR="009A035D">
                    <w:rPr>
                      <w:rFonts w:ascii="Arial" w:eastAsia="Times New Roman" w:hAnsi="Arial" w:cs="Arial"/>
                      <w:color w:val="000000"/>
                      <w:sz w:val="20"/>
                      <w:szCs w:val="20"/>
                    </w:rPr>
                    <w:t>AST Surgical Technology for the Surgical Technologist: A Positive Care Approach</w:t>
                  </w:r>
                </w:p>
                <w:p w14:paraId="3E7FF20D" w14:textId="6F0B077E" w:rsidR="008B1FFB" w:rsidRDefault="008B1FF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Articular System. Fundamental of Anatomy and Physiology</w:t>
                  </w:r>
                </w:p>
                <w:p w14:paraId="152B4C9C" w14:textId="5031159C" w:rsidR="008B1FFB" w:rsidRDefault="008B1FF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Mayo Tray Simulation Basic ORIF Radius </w:t>
                  </w:r>
                  <w:proofErr w:type="spellStart"/>
                  <w:proofErr w:type="gramStart"/>
                  <w:r>
                    <w:rPr>
                      <w:rFonts w:ascii="Arial" w:eastAsia="Times New Roman" w:hAnsi="Arial" w:cs="Arial"/>
                      <w:color w:val="000000"/>
                      <w:sz w:val="20"/>
                      <w:szCs w:val="20"/>
                    </w:rPr>
                    <w:t>Fracture:Setup</w:t>
                  </w:r>
                  <w:proofErr w:type="gramEnd"/>
                  <w:r>
                    <w:rPr>
                      <w:rFonts w:ascii="Arial" w:eastAsia="Times New Roman" w:hAnsi="Arial" w:cs="Arial"/>
                      <w:color w:val="000000"/>
                      <w:sz w:val="20"/>
                      <w:szCs w:val="20"/>
                    </w:rPr>
                    <w:t>-Exposure</w:t>
                  </w:r>
                  <w:proofErr w:type="spellEnd"/>
                  <w:r>
                    <w:rPr>
                      <w:rFonts w:ascii="Arial" w:eastAsia="Times New Roman" w:hAnsi="Arial" w:cs="Arial"/>
                      <w:color w:val="000000"/>
                      <w:sz w:val="20"/>
                      <w:szCs w:val="20"/>
                    </w:rPr>
                    <w:t>. Surgical Instrumentation</w:t>
                  </w:r>
                </w:p>
                <w:p w14:paraId="3A198BBD" w14:textId="43462A06" w:rsidR="009A035D" w:rsidRDefault="008B1FF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Microbiology-Gram-Positive Bacilli. </w:t>
                  </w:r>
                  <w:r w:rsidR="009A035D">
                    <w:rPr>
                      <w:rFonts w:ascii="Arial" w:eastAsia="Times New Roman" w:hAnsi="Arial" w:cs="Arial"/>
                      <w:color w:val="000000"/>
                      <w:sz w:val="20"/>
                      <w:szCs w:val="20"/>
                    </w:rPr>
                    <w:t xml:space="preserve">Microbiology for Surgical Technologist </w:t>
                  </w:r>
                </w:p>
                <w:p w14:paraId="2F3E7DC3" w14:textId="1E2805B7" w:rsidR="009A035D" w:rsidRDefault="008B1FF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Terminology-The Skeletal System </w:t>
                  </w:r>
                  <w:proofErr w:type="gramStart"/>
                  <w:r>
                    <w:rPr>
                      <w:rFonts w:ascii="Arial" w:eastAsia="Times New Roman" w:hAnsi="Arial" w:cs="Arial"/>
                      <w:color w:val="000000"/>
                      <w:sz w:val="20"/>
                      <w:szCs w:val="20"/>
                    </w:rPr>
                    <w:t>cont.</w:t>
                  </w:r>
                  <w:proofErr w:type="gramEnd"/>
                  <w:r>
                    <w:rPr>
                      <w:rFonts w:ascii="Arial" w:eastAsia="Times New Roman" w:hAnsi="Arial" w:cs="Arial"/>
                      <w:color w:val="000000"/>
                      <w:sz w:val="20"/>
                      <w:szCs w:val="20"/>
                    </w:rPr>
                    <w:t xml:space="preserve"> </w:t>
                  </w:r>
                  <w:r w:rsidR="009A035D">
                    <w:rPr>
                      <w:rFonts w:ascii="Arial" w:eastAsia="Times New Roman" w:hAnsi="Arial" w:cs="Arial"/>
                      <w:color w:val="000000"/>
                      <w:sz w:val="20"/>
                      <w:szCs w:val="20"/>
                    </w:rPr>
                    <w:t>Medical Terminology for the Healthcare Professions</w:t>
                  </w:r>
                </w:p>
                <w:p w14:paraId="03E625A3" w14:textId="3F39D5AD" w:rsidR="009A035D" w:rsidRPr="001F528E" w:rsidRDefault="001F528E"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7</w:t>
                  </w:r>
                </w:p>
                <w:p w14:paraId="447AFCF9" w14:textId="3E70FE45" w:rsidR="009A035D" w:rsidRPr="0023452B"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2520" w:type="dxa"/>
                </w:tcPr>
                <w:p w14:paraId="307A7965" w14:textId="65DCAEA2" w:rsidR="009A035D" w:rsidRDefault="009A035D"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246886" w14:textId="35CAB732"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CE2BCD3" w14:textId="3A577EA5"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21</w:t>
                  </w:r>
                </w:p>
                <w:p w14:paraId="49A26000" w14:textId="7549B497"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324E69C" w14:textId="0616D2F9"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34A85101" w14:textId="38387632"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23995F4" w14:textId="75C6FEDE"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6E2C90EB" w14:textId="3EC07464"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3E0541" w14:textId="006FF6E1"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w:t>
                  </w:r>
                </w:p>
                <w:p w14:paraId="625ECE75" w14:textId="6A234B99"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71823DE" w14:textId="78BA7E3E" w:rsidR="008B1FFB" w:rsidRDefault="008B1FFB" w:rsidP="008B1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658FF20E" w14:textId="77777777" w:rsidR="009A035D" w:rsidRPr="0095701A" w:rsidRDefault="009A035D"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E45DF2C" w14:textId="6E2CB54B" w:rsidR="009A035D" w:rsidRPr="001F528E" w:rsidRDefault="001F528E"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Mid Term Mocks</w:t>
                  </w:r>
                </w:p>
                <w:p w14:paraId="398F7DE4" w14:textId="77777777" w:rsidR="009A035D" w:rsidRDefault="009A035D"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0DD64AD" w14:textId="77777777" w:rsidR="009A035D" w:rsidRDefault="009A035D" w:rsidP="008B1FFB">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86C1A50" w14:textId="77777777" w:rsidR="009A035D" w:rsidRPr="0041416C" w:rsidRDefault="009A035D" w:rsidP="008B1FFB">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0" w:type="dxa"/>
                </w:tcPr>
                <w:p w14:paraId="11B6E012" w14:textId="258A148D" w:rsidR="009A035D" w:rsidRDefault="009A035D"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D431ACC" w14:textId="5267D914"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4FFAD5A" w14:textId="0FAA54C7"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4830C2B" w14:textId="0276981B"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AB5E60E" w14:textId="66E937D4"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C0FA446" w14:textId="1F1DC642"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44B87A0" w14:textId="709EE10F"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A2CF7C9" w14:textId="4A2A8CE5"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6C13D7" w14:textId="16421977"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0D7B576" w14:textId="6DB4BEEB"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A0D2BF7" w14:textId="765C8076"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5B937FC" w14:textId="3DA5A7F9"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729C4BD" w14:textId="386D52DD"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510B7B5" w14:textId="1DE051B5"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1AB617F" w14:textId="66C82FAF"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8DA31A7" w14:textId="55AFAEC8"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FD103B3" w14:textId="2087CA16"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4608297" w14:textId="557E911A"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3917FC3" w14:textId="3C7056AB"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CB9BC3B" w14:textId="3C7702AB"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CAE2ECA" w14:textId="0145DEF7"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0876C90" w14:textId="165CD16B"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1DAB3B1" w14:textId="2D400D76" w:rsidR="008B1FFB" w:rsidRDefault="008B1FFB"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FBEC976" w14:textId="77777777" w:rsidR="009A035D" w:rsidRDefault="009A035D" w:rsidP="008B1F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543932D" w14:textId="77777777" w:rsidR="009A035D" w:rsidRPr="00956475" w:rsidRDefault="009A035D" w:rsidP="008B1FFB">
                  <w:pPr>
                    <w:jc w:val="center"/>
                    <w:cnfStyle w:val="000000000000" w:firstRow="0" w:lastRow="0" w:firstColumn="0" w:lastColumn="0" w:oddVBand="0" w:evenVBand="0" w:oddHBand="0" w:evenHBand="0" w:firstRowFirstColumn="0" w:firstRowLastColumn="0" w:lastRowFirstColumn="0" w:lastRowLastColumn="0"/>
                  </w:pPr>
                </w:p>
              </w:tc>
            </w:tr>
            <w:tr w:rsidR="009A035D" w:rsidRPr="00956475" w14:paraId="26D62BA0" w14:textId="77777777" w:rsidTr="00265FA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4C9CA301"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t>8</w:t>
                  </w:r>
                </w:p>
              </w:tc>
              <w:tc>
                <w:tcPr>
                  <w:tcW w:w="3690" w:type="dxa"/>
                </w:tcPr>
                <w:p w14:paraId="1B051B7E" w14:textId="7E0E140E"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8B1FFB">
                    <w:rPr>
                      <w:rFonts w:ascii="Arial" w:eastAsia="Times New Roman" w:hAnsi="Arial" w:cs="Arial"/>
                      <w:color w:val="000000"/>
                      <w:sz w:val="20"/>
                      <w:szCs w:val="20"/>
                    </w:rPr>
                    <w:t>4</w:t>
                  </w:r>
                </w:p>
                <w:p w14:paraId="2DFC65D3" w14:textId="09A3457A"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8B1FFB">
                    <w:rPr>
                      <w:rFonts w:ascii="Arial" w:eastAsia="Times New Roman" w:hAnsi="Arial" w:cs="Arial"/>
                      <w:color w:val="000000"/>
                      <w:sz w:val="20"/>
                      <w:szCs w:val="20"/>
                    </w:rPr>
                    <w:t>-3</w:t>
                  </w:r>
                </w:p>
                <w:p w14:paraId="46DB1A35" w14:textId="250A3D32"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8B1FFB">
                    <w:rPr>
                      <w:rFonts w:ascii="Arial" w:eastAsia="Times New Roman" w:hAnsi="Arial" w:cs="Arial"/>
                      <w:color w:val="000000"/>
                      <w:sz w:val="20"/>
                      <w:szCs w:val="20"/>
                    </w:rPr>
                    <w:t>4</w:t>
                  </w:r>
                </w:p>
                <w:p w14:paraId="042625BF" w14:textId="29757B3A"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682BA32" w14:textId="0DCD88A4" w:rsidR="009A035D" w:rsidRDefault="008B1FFB"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Ophthalmic Surgery. </w:t>
                  </w:r>
                  <w:r w:rsidR="009A035D">
                    <w:rPr>
                      <w:rFonts w:ascii="Arial" w:eastAsia="Times New Roman" w:hAnsi="Arial" w:cs="Arial"/>
                      <w:color w:val="000000"/>
                      <w:sz w:val="20"/>
                      <w:szCs w:val="20"/>
                    </w:rPr>
                    <w:t>AST Surgical Technology for the Surgical Technologist: A Positive Care Approach</w:t>
                  </w:r>
                </w:p>
                <w:p w14:paraId="20FFB80C" w14:textId="522B7190" w:rsidR="008B1FFB" w:rsidRDefault="008B1FFB"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Articular System cont. Fundamental of Anatomy and Physiology </w:t>
                  </w:r>
                </w:p>
                <w:p w14:paraId="202DF7A4" w14:textId="69D7BD73" w:rsidR="009A035D" w:rsidRDefault="008B1FFB"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Microbiology-Actinobacteria. </w:t>
                  </w:r>
                  <w:r w:rsidR="009A035D">
                    <w:rPr>
                      <w:rFonts w:ascii="Arial" w:eastAsia="Times New Roman" w:hAnsi="Arial" w:cs="Arial"/>
                      <w:color w:val="000000"/>
                      <w:sz w:val="20"/>
                      <w:szCs w:val="20"/>
                    </w:rPr>
                    <w:t xml:space="preserve">Microbiology for Surgical Technologist </w:t>
                  </w:r>
                </w:p>
                <w:p w14:paraId="3BEE3B87" w14:textId="6DB944C7" w:rsidR="00CE4DC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Terminology-The Special </w:t>
                  </w:r>
                  <w:r w:rsidR="001F528E">
                    <w:rPr>
                      <w:rFonts w:ascii="Arial" w:eastAsia="Times New Roman" w:hAnsi="Arial" w:cs="Arial"/>
                      <w:color w:val="000000"/>
                      <w:sz w:val="20"/>
                      <w:szCs w:val="20"/>
                    </w:rPr>
                    <w:t>Senses: Eyes</w:t>
                  </w:r>
                  <w:r>
                    <w:rPr>
                      <w:rFonts w:ascii="Arial" w:eastAsia="Times New Roman" w:hAnsi="Arial" w:cs="Arial"/>
                      <w:color w:val="000000"/>
                      <w:sz w:val="20"/>
                      <w:szCs w:val="20"/>
                    </w:rPr>
                    <w:t xml:space="preserve"> and Ears. Medical Terminology for the Healthcare Professions</w:t>
                  </w:r>
                </w:p>
                <w:p w14:paraId="55E5EFC8" w14:textId="77777777" w:rsidR="009A035D"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Surgical Instrumentation-Microsurgery Instrumentation. Surgical Instrumentation</w:t>
                  </w:r>
                </w:p>
                <w:p w14:paraId="01724CC4" w14:textId="291EC435" w:rsidR="001F528E" w:rsidRDefault="001F528E"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 xml:space="preserve">Lab Evaluation Week 8 </w:t>
                  </w:r>
                </w:p>
              </w:tc>
              <w:tc>
                <w:tcPr>
                  <w:tcW w:w="2520" w:type="dxa"/>
                </w:tcPr>
                <w:p w14:paraId="1F813E90" w14:textId="77777777" w:rsidR="009A035D" w:rsidRDefault="009A035D"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870D8A5"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6D6C566"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A9EFFBF"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w:t>
                  </w:r>
                </w:p>
                <w:p w14:paraId="11CFE2C7"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3DF79BF"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3EEA589D"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127F337"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14</w:t>
                  </w:r>
                </w:p>
                <w:p w14:paraId="77E785BE" w14:textId="77777777"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0FD66D8" w14:textId="571842F4" w:rsidR="008B1FFB" w:rsidRDefault="008B1FF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14BB7FCB" w14:textId="77777777" w:rsidR="001F528E" w:rsidRDefault="001F528E" w:rsidP="001F528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9B6ACBA" w14:textId="25F75CF0" w:rsidR="00CE4DCB" w:rsidRDefault="00CE4DC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14</w:t>
                  </w:r>
                </w:p>
                <w:p w14:paraId="413AA8CF" w14:textId="77777777" w:rsidR="00CE4DCB" w:rsidRDefault="00CE4DCB"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525727B" w14:textId="6AB4D39A" w:rsidR="001F528E" w:rsidRPr="001F528E" w:rsidRDefault="001F528E" w:rsidP="00CE4D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Mid-Term Evaluation </w:t>
                  </w:r>
                </w:p>
              </w:tc>
              <w:tc>
                <w:tcPr>
                  <w:tcW w:w="1980" w:type="dxa"/>
                </w:tcPr>
                <w:p w14:paraId="1BF371CE" w14:textId="77777777" w:rsidR="009A035D" w:rsidRDefault="009A035D"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1C6FC94"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009B7F"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4B7C8F"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6D94875"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ABBE048"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23DD497"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D8A5DC"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ED5D583"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B5D51A"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9F50CB"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2FE846"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15925AD"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496E51B"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32CFDCD"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EDCE44"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079D0EA3"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9EA5765"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0E722D4"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5CB2E5"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BA71BC" w14:textId="77777777" w:rsidR="008B1FFB" w:rsidRDefault="008B1FF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82F56A0" w14:textId="77777777" w:rsidR="00CE4DCB" w:rsidRDefault="00CE4DC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B89A000" w14:textId="77777777" w:rsidR="00CE4DCB" w:rsidRDefault="00CE4DC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9DE35D" w14:textId="77777777" w:rsidR="00CE4DCB" w:rsidRDefault="00CE4DC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C63F87" w14:textId="77777777" w:rsidR="00CE4DCB" w:rsidRDefault="00CE4DC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1BED5C" w14:textId="77777777" w:rsidR="00CE4DCB" w:rsidRDefault="00CE4DC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B3BF941" w14:textId="66BA04B6" w:rsidR="00CE4DCB" w:rsidRPr="008B1FFB" w:rsidRDefault="00CE4DCB" w:rsidP="00CE4D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Monday at 12pm</w:t>
                  </w:r>
                </w:p>
              </w:tc>
            </w:tr>
            <w:tr w:rsidR="009A035D" w:rsidRPr="00956475" w14:paraId="6DB56EF7" w14:textId="77777777" w:rsidTr="002457CF">
              <w:trPr>
                <w:trHeight w:val="4905"/>
              </w:trPr>
              <w:tc>
                <w:tcPr>
                  <w:cnfStyle w:val="001000000000" w:firstRow="0" w:lastRow="0" w:firstColumn="1" w:lastColumn="0" w:oddVBand="0" w:evenVBand="0" w:oddHBand="0" w:evenHBand="0" w:firstRowFirstColumn="0" w:firstRowLastColumn="0" w:lastRowFirstColumn="0" w:lastRowLastColumn="0"/>
                  <w:tcW w:w="787" w:type="dxa"/>
                </w:tcPr>
                <w:p w14:paraId="01545A04"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lastRenderedPageBreak/>
                    <w:t>9</w:t>
                  </w:r>
                </w:p>
              </w:tc>
              <w:tc>
                <w:tcPr>
                  <w:tcW w:w="3690" w:type="dxa"/>
                </w:tcPr>
                <w:p w14:paraId="5E8932D4" w14:textId="76518FF5"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CE4DCB">
                    <w:rPr>
                      <w:rFonts w:ascii="Arial" w:eastAsia="Times New Roman" w:hAnsi="Arial" w:cs="Arial"/>
                      <w:color w:val="000000"/>
                      <w:sz w:val="20"/>
                      <w:szCs w:val="20"/>
                    </w:rPr>
                    <w:t>4</w:t>
                  </w:r>
                </w:p>
                <w:p w14:paraId="506FC51C" w14:textId="2A88C966"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CE4DCB">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6AE991B2" w14:textId="7938B9A1"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CE4DCB">
                    <w:rPr>
                      <w:rFonts w:ascii="Arial" w:eastAsia="Times New Roman" w:hAnsi="Arial" w:cs="Arial"/>
                      <w:color w:val="000000"/>
                      <w:sz w:val="20"/>
                      <w:szCs w:val="20"/>
                    </w:rPr>
                    <w:t>4</w:t>
                  </w:r>
                </w:p>
                <w:p w14:paraId="1568A1AA" w14:textId="7A5F3473" w:rsidR="009A035D" w:rsidRDefault="00CE4DC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Ophthalmic Surgery cont. </w:t>
                  </w:r>
                  <w:r w:rsidR="009A035D">
                    <w:rPr>
                      <w:rFonts w:ascii="Arial" w:eastAsia="Times New Roman" w:hAnsi="Arial" w:cs="Arial"/>
                      <w:color w:val="000000"/>
                      <w:sz w:val="20"/>
                      <w:szCs w:val="20"/>
                    </w:rPr>
                    <w:t>AST Surgical Technology for the Surgical Technologist: A Positive Care Approach</w:t>
                  </w:r>
                </w:p>
                <w:p w14:paraId="316C187D" w14:textId="651D0278" w:rsidR="00CE4DCB" w:rsidRDefault="00CE4DC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Blood. Fundamental of Anatomy and Physiology</w:t>
                  </w:r>
                </w:p>
                <w:p w14:paraId="6A0EADFA" w14:textId="390AB6C9" w:rsidR="009A035D" w:rsidRDefault="00CE4DC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Gram-Negative Cocci &amp; Spirochetes. </w:t>
                  </w:r>
                  <w:r w:rsidR="009A035D">
                    <w:rPr>
                      <w:rFonts w:ascii="Arial" w:eastAsia="Times New Roman" w:hAnsi="Arial" w:cs="Arial"/>
                      <w:color w:val="000000"/>
                      <w:sz w:val="20"/>
                      <w:szCs w:val="20"/>
                    </w:rPr>
                    <w:t xml:space="preserve">Microbiology for Surgical Technologist </w:t>
                  </w:r>
                </w:p>
                <w:p w14:paraId="0B6BDC5A" w14:textId="22463759" w:rsidR="009A035D" w:rsidRDefault="00CE4DCB"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The Special Senses: Eyes and Ears cont. </w:t>
                  </w:r>
                  <w:r w:rsidR="009A035D">
                    <w:rPr>
                      <w:rFonts w:ascii="Arial" w:eastAsia="Times New Roman" w:hAnsi="Arial" w:cs="Arial"/>
                      <w:color w:val="000000"/>
                      <w:sz w:val="20"/>
                      <w:szCs w:val="20"/>
                    </w:rPr>
                    <w:t>Medical Terminology for the Healthcare Professions</w:t>
                  </w:r>
                </w:p>
                <w:p w14:paraId="278B3085" w14:textId="1E34D9E0" w:rsidR="009A035D" w:rsidRDefault="001F528E" w:rsidP="00CE4DC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9</w:t>
                  </w:r>
                </w:p>
              </w:tc>
              <w:tc>
                <w:tcPr>
                  <w:tcW w:w="2520" w:type="dxa"/>
                </w:tcPr>
                <w:p w14:paraId="3FE889CF" w14:textId="77777777" w:rsidR="009A035D" w:rsidRDefault="009A035D"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DBFD198"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7996B31"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w:t>
                  </w:r>
                </w:p>
                <w:p w14:paraId="50971C5D"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6104B37"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w:t>
                  </w:r>
                </w:p>
                <w:p w14:paraId="226987F7"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C458D42"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15</w:t>
                  </w:r>
                </w:p>
                <w:p w14:paraId="0DB0A9F3"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B8854B6" w14:textId="77777777" w:rsidR="00CE4DCB" w:rsidRDefault="00CE4DCB"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3F722879" w14:textId="77777777" w:rsidR="001F528E" w:rsidRDefault="001F528E"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6BC6E7B" w14:textId="2A800E22" w:rsidR="001F528E" w:rsidRPr="001F528E" w:rsidRDefault="001F528E"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Passing off cords</w:t>
                  </w:r>
                </w:p>
              </w:tc>
              <w:tc>
                <w:tcPr>
                  <w:tcW w:w="1980" w:type="dxa"/>
                </w:tcPr>
                <w:p w14:paraId="05332BB4" w14:textId="733E9847" w:rsidR="009A035D"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64CB5C" w14:textId="0CDA7419"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3A4973C" w14:textId="4C4A9C75"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610F2A" w14:textId="578FB638"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4E54C4" w14:textId="35758BB2"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797CEFC5" w14:textId="49075D0A"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8927DE" w14:textId="3ACB4451"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08BB02" w14:textId="20FAFE91"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04B50D" w14:textId="47A28C4A"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ECC12F" w14:textId="5C472FAA"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1FC7EF3" w14:textId="3E9F0339"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4B7E77" w14:textId="6C3F967C"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D0B9B" w14:textId="7E331D2F"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F39927" w14:textId="3847EAC9"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A06F2D8" w14:textId="379F096F"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39AD4E" w14:textId="1EBA7C34"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33B9BE6" w14:textId="50D8AB8F"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3A6119" w14:textId="11ABAEE3"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60F3CA" w14:textId="0E83103B"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8987ED8" w14:textId="4D46F10C" w:rsidR="009A035D"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9A2543" w14:textId="75945540" w:rsidR="009A035D"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977741" w14:textId="77777777" w:rsidR="009A035D"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2941C7" w14:textId="77777777" w:rsidR="009A035D"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CD36A0" w14:textId="77777777" w:rsidR="009A035D" w:rsidRPr="00375371"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035D" w:rsidRPr="00956475" w14:paraId="118806D3" w14:textId="77777777" w:rsidTr="002457C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87" w:type="dxa"/>
                </w:tcPr>
                <w:p w14:paraId="646EE793"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p>
              </w:tc>
              <w:tc>
                <w:tcPr>
                  <w:tcW w:w="3690" w:type="dxa"/>
                </w:tcPr>
                <w:p w14:paraId="0DB6D756" w14:textId="77777777"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3A6FA50E" w14:textId="77777777" w:rsidR="009A035D"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tcPr>
                <w:p w14:paraId="681BE75F" w14:textId="77777777" w:rsidR="009A035D" w:rsidRPr="00375371" w:rsidRDefault="009A035D" w:rsidP="009A03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035D" w:rsidRPr="00956475" w14:paraId="13FFE876" w14:textId="77777777" w:rsidTr="00265FA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2A7A81EE" w14:textId="77777777" w:rsidR="009A035D" w:rsidRDefault="009A035D" w:rsidP="009A035D">
                  <w:pPr>
                    <w:spacing w:before="100" w:beforeAutospacing="1" w:after="100" w:afterAutospacing="1"/>
                    <w:jc w:val="center"/>
                    <w:rPr>
                      <w:rFonts w:ascii="Arial" w:eastAsia="Times New Roman" w:hAnsi="Arial" w:cs="Arial"/>
                      <w:bCs w:val="0"/>
                      <w:color w:val="000000"/>
                      <w:sz w:val="20"/>
                      <w:szCs w:val="20"/>
                    </w:rPr>
                  </w:pPr>
                  <w:r>
                    <w:rPr>
                      <w:rFonts w:ascii="Arial" w:eastAsia="Times New Roman" w:hAnsi="Arial" w:cs="Arial"/>
                      <w:bCs w:val="0"/>
                      <w:color w:val="000000"/>
                      <w:sz w:val="20"/>
                      <w:szCs w:val="20"/>
                    </w:rPr>
                    <w:t>10</w:t>
                  </w:r>
                </w:p>
                <w:p w14:paraId="38D7408F" w14:textId="77777777" w:rsidR="009A035D" w:rsidRDefault="009A035D" w:rsidP="009A035D">
                  <w:pPr>
                    <w:spacing w:before="100" w:beforeAutospacing="1" w:after="100" w:afterAutospacing="1"/>
                    <w:jc w:val="center"/>
                    <w:rPr>
                      <w:rFonts w:ascii="Arial" w:eastAsia="Times New Roman" w:hAnsi="Arial" w:cs="Arial"/>
                      <w:bCs w:val="0"/>
                      <w:color w:val="000000"/>
                      <w:sz w:val="20"/>
                      <w:szCs w:val="20"/>
                    </w:rPr>
                  </w:pPr>
                </w:p>
                <w:p w14:paraId="34D47129" w14:textId="77777777" w:rsidR="009A035D" w:rsidRPr="00956475" w:rsidRDefault="009A035D" w:rsidP="009A035D">
                  <w:pPr>
                    <w:spacing w:before="100" w:beforeAutospacing="1" w:after="100" w:afterAutospacing="1"/>
                    <w:jc w:val="center"/>
                    <w:rPr>
                      <w:rFonts w:ascii="Arial" w:eastAsia="Times New Roman" w:hAnsi="Arial" w:cs="Arial"/>
                      <w:color w:val="000000"/>
                      <w:sz w:val="20"/>
                      <w:szCs w:val="20"/>
                    </w:rPr>
                  </w:pPr>
                </w:p>
              </w:tc>
              <w:tc>
                <w:tcPr>
                  <w:tcW w:w="3690" w:type="dxa"/>
                </w:tcPr>
                <w:p w14:paraId="1D87414B" w14:textId="3994A775"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2457CF">
                    <w:rPr>
                      <w:rFonts w:ascii="Arial" w:eastAsia="Times New Roman" w:hAnsi="Arial" w:cs="Arial"/>
                      <w:color w:val="000000"/>
                      <w:sz w:val="20"/>
                      <w:szCs w:val="20"/>
                    </w:rPr>
                    <w:t>4</w:t>
                  </w:r>
                </w:p>
                <w:p w14:paraId="68E095D0" w14:textId="663FE548"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2457CF">
                    <w:rPr>
                      <w:rFonts w:ascii="Arial" w:eastAsia="Times New Roman" w:hAnsi="Arial" w:cs="Arial"/>
                      <w:color w:val="000000"/>
                      <w:sz w:val="20"/>
                      <w:szCs w:val="20"/>
                    </w:rPr>
                    <w:t>-3</w:t>
                  </w:r>
                </w:p>
                <w:p w14:paraId="0AE035EA" w14:textId="49C02C8D"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2457CF">
                    <w:rPr>
                      <w:rFonts w:ascii="Arial" w:eastAsia="Times New Roman" w:hAnsi="Arial" w:cs="Arial"/>
                      <w:color w:val="000000"/>
                      <w:sz w:val="20"/>
                      <w:szCs w:val="20"/>
                    </w:rPr>
                    <w:t>4</w:t>
                  </w:r>
                </w:p>
                <w:p w14:paraId="40FB5F2D" w14:textId="0A635426" w:rsidR="009A035D" w:rsidRDefault="002457C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AST-Otorhinolaryngologic Surgery. </w:t>
                  </w:r>
                  <w:r w:rsidR="009A035D">
                    <w:rPr>
                      <w:rFonts w:ascii="Arial" w:eastAsia="Times New Roman" w:hAnsi="Arial" w:cs="Arial"/>
                      <w:color w:val="000000"/>
                      <w:sz w:val="20"/>
                      <w:szCs w:val="20"/>
                    </w:rPr>
                    <w:t>AST Surgical Technology for the Surgical Technologist: A Positive Care Approach</w:t>
                  </w:r>
                </w:p>
                <w:p w14:paraId="1F9FE29D" w14:textId="340D9EF9" w:rsidR="002457CF" w:rsidRDefault="002457C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The Respiratory System. Fundamental of Anatomy and Physiology </w:t>
                  </w:r>
                </w:p>
                <w:p w14:paraId="6EC41FAC" w14:textId="59D042A0" w:rsidR="009A035D" w:rsidRDefault="002457C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Gram-Negative Bacilli &amp; Coccobacilli. </w:t>
                  </w:r>
                  <w:r w:rsidR="009A035D">
                    <w:rPr>
                      <w:rFonts w:ascii="Arial" w:eastAsia="Times New Roman" w:hAnsi="Arial" w:cs="Arial"/>
                      <w:color w:val="000000"/>
                      <w:sz w:val="20"/>
                      <w:szCs w:val="20"/>
                    </w:rPr>
                    <w:t>Microbiology for Surgical Technologist</w:t>
                  </w:r>
                </w:p>
                <w:p w14:paraId="7BADA03A" w14:textId="1328B6F1" w:rsidR="009A035D" w:rsidRDefault="002457C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Terminology-The Respiratory System. </w:t>
                  </w:r>
                  <w:r w:rsidR="009A035D">
                    <w:rPr>
                      <w:rFonts w:ascii="Arial" w:eastAsia="Times New Roman" w:hAnsi="Arial" w:cs="Arial"/>
                      <w:color w:val="000000"/>
                      <w:sz w:val="20"/>
                      <w:szCs w:val="20"/>
                    </w:rPr>
                    <w:t>Medical Terminology for the Healthcare Professions</w:t>
                  </w:r>
                </w:p>
                <w:p w14:paraId="77C8A832" w14:textId="7C750183" w:rsidR="009A035D" w:rsidRPr="0023452B" w:rsidRDefault="001F528E"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10</w:t>
                  </w:r>
                </w:p>
              </w:tc>
              <w:tc>
                <w:tcPr>
                  <w:tcW w:w="2520" w:type="dxa"/>
                </w:tcPr>
                <w:p w14:paraId="48F54476" w14:textId="43E259E0" w:rsidR="009A035D" w:rsidRDefault="009A035D"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9EB918" w14:textId="2D2FBBF1"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49C772" w14:textId="09987D0B"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17</w:t>
                  </w:r>
                </w:p>
                <w:p w14:paraId="3A01C685" w14:textId="7129A6A5"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5EAE8F9" w14:textId="2598E844"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17</w:t>
                  </w:r>
                </w:p>
                <w:p w14:paraId="76134102" w14:textId="5BB1CE6E"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F493098" w14:textId="1BFEE92F"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w:t>
                  </w:r>
                </w:p>
                <w:p w14:paraId="1D447B4E" w14:textId="673B20E5"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269EEEB" w14:textId="6BEECF4D" w:rsidR="002457CF" w:rsidRDefault="002457CF"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25AC0D53" w14:textId="77777777" w:rsidR="009A035D" w:rsidRDefault="009A035D"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4504A33" w14:textId="54E193E2" w:rsidR="001F528E" w:rsidRPr="001F528E" w:rsidRDefault="001F528E" w:rsidP="002457C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1F528E">
                    <w:rPr>
                      <w:rFonts w:ascii="Arial" w:eastAsia="Times New Roman" w:hAnsi="Arial" w:cs="Arial"/>
                      <w:b/>
                      <w:bCs/>
                      <w:color w:val="000000"/>
                      <w:sz w:val="20"/>
                      <w:szCs w:val="20"/>
                    </w:rPr>
                    <w:t xml:space="preserve">Suture Loading &amp; Passing/ Suture Identification </w:t>
                  </w:r>
                </w:p>
              </w:tc>
              <w:tc>
                <w:tcPr>
                  <w:tcW w:w="1980" w:type="dxa"/>
                </w:tcPr>
                <w:p w14:paraId="3337D2A2" w14:textId="7FE5EA32" w:rsidR="009A035D"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25675E1" w14:textId="39F4FA00"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627B3DC" w14:textId="3C2BBAF1"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4AF75FB" w14:textId="0A4E1480"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0751EC8" w14:textId="749A3121"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A5BA2B7" w14:textId="087E3DB2"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E1188C3" w14:textId="31B89C66"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254BCC4" w14:textId="57DA5829"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E74F622" w14:textId="18135D02"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9E3C382" w14:textId="15EA2143"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20AC0E2" w14:textId="01968B20"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764091E" w14:textId="23BE8A1C"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FC51AB7" w14:textId="279ECC11"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207616D" w14:textId="357C94E7"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7693E3C" w14:textId="6B852EE1"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645895" w14:textId="77A74D3A"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84AA912" w14:textId="13451340"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C002D74" w14:textId="0DDCA59E"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4CA5625" w14:textId="5FB700BB" w:rsidR="002457CF" w:rsidRDefault="002457CF" w:rsidP="002457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F98624C" w14:textId="77777777" w:rsidR="009A035D" w:rsidRPr="00375371" w:rsidRDefault="009A035D" w:rsidP="00245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035D" w:rsidRPr="00956475" w14:paraId="0A339EA8" w14:textId="77777777" w:rsidTr="00265FA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5B85AB3E" w14:textId="77777777" w:rsidR="009A035D" w:rsidRDefault="009A035D" w:rsidP="009A035D">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lastRenderedPageBreak/>
                    <w:t>11</w:t>
                  </w:r>
                </w:p>
              </w:tc>
              <w:tc>
                <w:tcPr>
                  <w:tcW w:w="3690" w:type="dxa"/>
                </w:tcPr>
                <w:p w14:paraId="56811451" w14:textId="37924007"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FE66FF">
                    <w:rPr>
                      <w:rFonts w:ascii="Arial" w:eastAsia="Times New Roman" w:hAnsi="Arial" w:cs="Arial"/>
                      <w:color w:val="000000"/>
                      <w:sz w:val="20"/>
                      <w:szCs w:val="20"/>
                    </w:rPr>
                    <w:t>4</w:t>
                  </w:r>
                </w:p>
                <w:p w14:paraId="30F55E1D" w14:textId="2620120E"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FE66FF">
                    <w:rPr>
                      <w:rFonts w:ascii="Arial" w:eastAsia="Times New Roman" w:hAnsi="Arial" w:cs="Arial"/>
                      <w:color w:val="000000"/>
                      <w:sz w:val="20"/>
                      <w:szCs w:val="20"/>
                    </w:rPr>
                    <w:t>-3</w:t>
                  </w:r>
                </w:p>
                <w:p w14:paraId="50284D95" w14:textId="2C84C103"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FE66FF">
                    <w:rPr>
                      <w:rFonts w:ascii="Arial" w:eastAsia="Times New Roman" w:hAnsi="Arial" w:cs="Arial"/>
                      <w:color w:val="000000"/>
                      <w:sz w:val="20"/>
                      <w:szCs w:val="20"/>
                    </w:rPr>
                    <w:t>4</w:t>
                  </w:r>
                </w:p>
                <w:p w14:paraId="2687E0F9" w14:textId="3A74E497" w:rsidR="009A035D" w:rsidRDefault="00FE66FF"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AST-Otorhinolaryngologic Surgery cont. </w:t>
                  </w:r>
                  <w:r w:rsidR="009A035D">
                    <w:rPr>
                      <w:rFonts w:ascii="Arial" w:eastAsia="Times New Roman" w:hAnsi="Arial" w:cs="Arial"/>
                      <w:color w:val="000000"/>
                      <w:sz w:val="20"/>
                      <w:szCs w:val="20"/>
                    </w:rPr>
                    <w:t>AST Surgical Technology for the Surgical Technologist: A Positive Care Approach</w:t>
                  </w:r>
                </w:p>
                <w:p w14:paraId="31725357" w14:textId="36E9EBAB" w:rsidR="00FE66FF" w:rsidRDefault="00FE66FF"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Respiratory System cont. Fundamental of Anatomy and Physiology </w:t>
                  </w:r>
                </w:p>
                <w:p w14:paraId="45CE6B5A" w14:textId="5014264E" w:rsidR="009A035D" w:rsidRDefault="00FE66FF"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Disease of the Circulatory and Central. </w:t>
                  </w:r>
                  <w:r w:rsidR="009A035D">
                    <w:rPr>
                      <w:rFonts w:ascii="Arial" w:eastAsia="Times New Roman" w:hAnsi="Arial" w:cs="Arial"/>
                      <w:color w:val="000000"/>
                      <w:sz w:val="20"/>
                      <w:szCs w:val="20"/>
                    </w:rPr>
                    <w:t xml:space="preserve">Microbiology for Surgical Technologist </w:t>
                  </w:r>
                </w:p>
                <w:p w14:paraId="495DCE09" w14:textId="77777777" w:rsidR="009A035D"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Terminology-The Respiratory System </w:t>
                  </w:r>
                  <w:proofErr w:type="gramStart"/>
                  <w:r>
                    <w:rPr>
                      <w:rFonts w:ascii="Arial" w:eastAsia="Times New Roman" w:hAnsi="Arial" w:cs="Arial"/>
                      <w:color w:val="000000"/>
                      <w:sz w:val="20"/>
                      <w:szCs w:val="20"/>
                    </w:rPr>
                    <w:t>cont.</w:t>
                  </w:r>
                  <w:proofErr w:type="gramEnd"/>
                  <w:r>
                    <w:rPr>
                      <w:rFonts w:ascii="Arial" w:eastAsia="Times New Roman" w:hAnsi="Arial" w:cs="Arial"/>
                      <w:color w:val="000000"/>
                      <w:sz w:val="20"/>
                      <w:szCs w:val="20"/>
                    </w:rPr>
                    <w:t xml:space="preserve"> </w:t>
                  </w:r>
                  <w:r w:rsidR="009A035D">
                    <w:rPr>
                      <w:rFonts w:ascii="Arial" w:eastAsia="Times New Roman" w:hAnsi="Arial" w:cs="Arial"/>
                      <w:color w:val="000000"/>
                      <w:sz w:val="20"/>
                      <w:szCs w:val="20"/>
                    </w:rPr>
                    <w:t>Medical Terminology for the Healthcare Professions</w:t>
                  </w:r>
                </w:p>
                <w:p w14:paraId="643469B3" w14:textId="324C16F9" w:rsidR="001F528E" w:rsidRPr="00FE66FF" w:rsidRDefault="001F528E"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11</w:t>
                  </w:r>
                </w:p>
              </w:tc>
              <w:tc>
                <w:tcPr>
                  <w:tcW w:w="2520" w:type="dxa"/>
                </w:tcPr>
                <w:p w14:paraId="2A1B6AF6" w14:textId="77777777" w:rsidR="009A035D" w:rsidRDefault="009A035D"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DFFE6FC"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3D420D5"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17</w:t>
                  </w:r>
                </w:p>
                <w:p w14:paraId="6BCCB223"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056B9C8"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2DAB6B1"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17</w:t>
                  </w:r>
                </w:p>
                <w:p w14:paraId="2481A834"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2D9721"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17</w:t>
                  </w:r>
                </w:p>
                <w:p w14:paraId="71C9F32B"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1E204C9" w14:textId="77777777" w:rsidR="00FE66FF" w:rsidRDefault="00FE66FF"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3EE99079" w14:textId="59474BA0" w:rsidR="001F528E" w:rsidRPr="001F528E" w:rsidRDefault="001F528E" w:rsidP="00FE66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Multiple Sets</w:t>
                  </w:r>
                </w:p>
              </w:tc>
              <w:tc>
                <w:tcPr>
                  <w:tcW w:w="1980" w:type="dxa"/>
                </w:tcPr>
                <w:p w14:paraId="260AAE14" w14:textId="77777777" w:rsidR="009A035D" w:rsidRDefault="009A035D"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BB93DCD"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B60713F"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188D612"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C801E0B"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A4B8AFC"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795334A"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5B4837E"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B405BC9"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093CDB4"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F327CA0"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1CCD530"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6135421"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3EEDAA5"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0774BCE"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9AF020"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B11F768"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8B6DAF7"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B04FA16" w14:textId="77777777" w:rsid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230995" w14:textId="5CF377DA" w:rsidR="00FE66FF" w:rsidRPr="00FE66FF" w:rsidRDefault="00FE66FF" w:rsidP="00FE66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956475" w14:paraId="32DD85DD" w14:textId="77777777" w:rsidTr="00265FA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795A3A84" w14:textId="77777777" w:rsidR="009A035D" w:rsidRPr="009F5FB8" w:rsidRDefault="009A035D" w:rsidP="009A035D">
                  <w:pPr>
                    <w:rPr>
                      <w:rFonts w:ascii="Arial" w:eastAsia="Times New Roman" w:hAnsi="Arial" w:cs="Arial"/>
                      <w:sz w:val="20"/>
                      <w:szCs w:val="20"/>
                    </w:rPr>
                  </w:pPr>
                  <w:r>
                    <w:rPr>
                      <w:rFonts w:ascii="Arial" w:eastAsia="Times New Roman" w:hAnsi="Arial" w:cs="Arial"/>
                      <w:b w:val="0"/>
                      <w:color w:val="000000"/>
                      <w:sz w:val="20"/>
                      <w:szCs w:val="20"/>
                    </w:rPr>
                    <w:t xml:space="preserve">   12</w:t>
                  </w:r>
                </w:p>
              </w:tc>
              <w:tc>
                <w:tcPr>
                  <w:tcW w:w="3690" w:type="dxa"/>
                </w:tcPr>
                <w:p w14:paraId="35353F2C" w14:textId="44273397"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FE66FF">
                    <w:rPr>
                      <w:rFonts w:ascii="Arial" w:eastAsia="Times New Roman" w:hAnsi="Arial" w:cs="Arial"/>
                      <w:color w:val="000000"/>
                      <w:sz w:val="20"/>
                      <w:szCs w:val="20"/>
                    </w:rPr>
                    <w:t>4</w:t>
                  </w:r>
                </w:p>
                <w:p w14:paraId="56C53FFE" w14:textId="47D9F662"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FE66FF">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135E95A5" w14:textId="77777777" w:rsidR="001A2318" w:rsidRDefault="009A035D"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FE66FF">
                    <w:rPr>
                      <w:rFonts w:ascii="Arial" w:eastAsia="Times New Roman" w:hAnsi="Arial" w:cs="Arial"/>
                      <w:color w:val="000000"/>
                      <w:sz w:val="20"/>
                      <w:szCs w:val="20"/>
                    </w:rPr>
                    <w:t>4</w:t>
                  </w:r>
                </w:p>
                <w:p w14:paraId="14C40CFD" w14:textId="0A12EEC4" w:rsidR="00FE66FF" w:rsidRDefault="00FE66FF"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Oral &amp; Maxillofacial Surgery. </w:t>
                  </w:r>
                  <w:r w:rsidR="009A035D">
                    <w:rPr>
                      <w:rFonts w:ascii="Arial" w:eastAsia="Times New Roman" w:hAnsi="Arial" w:cs="Arial"/>
                      <w:color w:val="000000"/>
                      <w:sz w:val="20"/>
                      <w:szCs w:val="20"/>
                    </w:rPr>
                    <w:t>AST Surgical Technology for the Surgical Technologist: A Positiv</w:t>
                  </w:r>
                  <w:r>
                    <w:rPr>
                      <w:rFonts w:ascii="Arial" w:eastAsia="Times New Roman" w:hAnsi="Arial" w:cs="Arial"/>
                      <w:color w:val="000000"/>
                      <w:sz w:val="20"/>
                      <w:szCs w:val="20"/>
                    </w:rPr>
                    <w:t xml:space="preserve">e </w:t>
                  </w:r>
                  <w:r w:rsidR="009A035D">
                    <w:rPr>
                      <w:rFonts w:ascii="Arial" w:eastAsia="Times New Roman" w:hAnsi="Arial" w:cs="Arial"/>
                      <w:color w:val="000000"/>
                      <w:sz w:val="20"/>
                      <w:szCs w:val="20"/>
                    </w:rPr>
                    <w:t>Care Approach</w:t>
                  </w:r>
                </w:p>
                <w:p w14:paraId="02A10516" w14:textId="77777777" w:rsidR="00FE66FF" w:rsidRDefault="00FE66FF"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 The Cardiovascular Circulatory System. Fundamental of Anatomy of Physiology</w:t>
                  </w:r>
                </w:p>
                <w:p w14:paraId="36879BF6" w14:textId="77777777" w:rsidR="001A2318" w:rsidRDefault="001A2318"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Microbiology-Disease of the Skin &amp; Internal Tissues. </w:t>
                  </w:r>
                  <w:r w:rsidR="009A035D">
                    <w:rPr>
                      <w:rFonts w:ascii="Arial" w:eastAsia="Times New Roman" w:hAnsi="Arial" w:cs="Arial"/>
                      <w:color w:val="000000"/>
                      <w:sz w:val="20"/>
                      <w:szCs w:val="20"/>
                    </w:rPr>
                    <w:t>Microbiology for Surgical Technologist</w:t>
                  </w:r>
                </w:p>
                <w:p w14:paraId="2481291C" w14:textId="38CEB1BA" w:rsidR="001A2318" w:rsidRDefault="001A2318"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Medical Terminology- The Endocrine System.</w:t>
                  </w:r>
                  <w:r w:rsidR="009A035D">
                    <w:rPr>
                      <w:rFonts w:ascii="Arial" w:eastAsia="Times New Roman" w:hAnsi="Arial" w:cs="Arial"/>
                      <w:color w:val="000000"/>
                      <w:sz w:val="20"/>
                      <w:szCs w:val="20"/>
                    </w:rPr>
                    <w:t xml:space="preserve"> </w:t>
                  </w:r>
                  <w:r>
                    <w:rPr>
                      <w:rFonts w:ascii="Arial" w:eastAsia="Times New Roman" w:hAnsi="Arial" w:cs="Arial"/>
                      <w:color w:val="000000"/>
                      <w:sz w:val="20"/>
                      <w:szCs w:val="20"/>
                    </w:rPr>
                    <w:t>Medical Terminology for the Healthcare Professions</w:t>
                  </w:r>
                </w:p>
                <w:p w14:paraId="3B5DE294" w14:textId="77777777" w:rsidR="001A2318" w:rsidRDefault="001A2318"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A37541B" w14:textId="5CC2A259" w:rsidR="009A035D" w:rsidRDefault="009A035D" w:rsidP="00FE66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Surgical Instrumentation</w:t>
                  </w:r>
                  <w:r w:rsidR="001A2318">
                    <w:rPr>
                      <w:rFonts w:ascii="Arial" w:eastAsia="Times New Roman" w:hAnsi="Arial" w:cs="Arial"/>
                      <w:color w:val="000000"/>
                      <w:sz w:val="20"/>
                      <w:szCs w:val="20"/>
                    </w:rPr>
                    <w:t>-Head &amp; Neck Procedure Instrumentation. Surgical Instrumentation</w:t>
                  </w:r>
                </w:p>
                <w:p w14:paraId="6CABDF65" w14:textId="4487100C" w:rsidR="009A035D" w:rsidRPr="0023452B" w:rsidRDefault="001F528E"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12</w:t>
                  </w:r>
                </w:p>
                <w:p w14:paraId="52692F5B" w14:textId="102EBCFA"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3AE5AE5F" w14:textId="77777777" w:rsidR="00FE66FF" w:rsidRDefault="00FE66FF"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C683A34"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623EF94"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18</w:t>
                  </w:r>
                </w:p>
                <w:p w14:paraId="47BBD996"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ED87390"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14</w:t>
                  </w:r>
                </w:p>
                <w:p w14:paraId="602FFF79"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7F9A1B0"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18</w:t>
                  </w:r>
                </w:p>
                <w:p w14:paraId="5C06FC12"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FDC5822"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w:t>
                  </w:r>
                </w:p>
                <w:p w14:paraId="6DF7EB19"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C1F2E0"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0C9957F" w14:textId="77777777" w:rsidR="001A2318" w:rsidRDefault="001A2318"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58104091" w14:textId="77777777" w:rsidR="001F528E" w:rsidRDefault="001F528E"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8A59370" w14:textId="1FBC9BC3" w:rsidR="001F528E" w:rsidRPr="001F528E" w:rsidRDefault="001F528E" w:rsidP="001A231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Closure Devices, Drains, Stomas, Drain Insertion </w:t>
                  </w:r>
                </w:p>
              </w:tc>
              <w:tc>
                <w:tcPr>
                  <w:tcW w:w="1980" w:type="dxa"/>
                </w:tcPr>
                <w:p w14:paraId="0AC7E85F" w14:textId="77777777" w:rsidR="009A035D" w:rsidRDefault="009A035D"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AAF7FB2"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6086F6F"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939D8AB"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ECAA5BA"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7AF16CE"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618ACB4"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3DEB743"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B5A152C"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A5D32CC"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9686E89"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C542583"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FFE5018"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B2EB4E8"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D389BCC"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FEA294C"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2AFDB2"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4D5DCF9"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AD96665"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C5C41EF"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C00E56"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9AB8CE6"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6368CA6"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4BF29BF" w14:textId="77777777" w:rsidR="001A2318"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FC5D087" w14:textId="5B34C2F3" w:rsidR="001A2318" w:rsidRPr="00FE66FF" w:rsidRDefault="001A2318" w:rsidP="001A23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956475" w14:paraId="5D2DA33C" w14:textId="77777777" w:rsidTr="00265FA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77653950" w14:textId="77777777" w:rsidR="009A035D" w:rsidRDefault="009A035D" w:rsidP="009A035D">
                  <w:pPr>
                    <w:rPr>
                      <w:rFonts w:ascii="Arial" w:eastAsia="Times New Roman" w:hAnsi="Arial" w:cs="Arial"/>
                      <w:b w:val="0"/>
                      <w:color w:val="000000"/>
                      <w:sz w:val="20"/>
                      <w:szCs w:val="20"/>
                    </w:rPr>
                  </w:pPr>
                  <w:r>
                    <w:rPr>
                      <w:rFonts w:ascii="Arial" w:eastAsia="Times New Roman" w:hAnsi="Arial" w:cs="Arial"/>
                      <w:b w:val="0"/>
                      <w:color w:val="000000"/>
                      <w:sz w:val="20"/>
                      <w:szCs w:val="20"/>
                    </w:rPr>
                    <w:lastRenderedPageBreak/>
                    <w:t xml:space="preserve">   13</w:t>
                  </w:r>
                </w:p>
              </w:tc>
              <w:tc>
                <w:tcPr>
                  <w:tcW w:w="3690" w:type="dxa"/>
                </w:tcPr>
                <w:p w14:paraId="4E59EFF0" w14:textId="20990DFC"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1A2318">
                    <w:rPr>
                      <w:rFonts w:ascii="Arial" w:eastAsia="Times New Roman" w:hAnsi="Arial" w:cs="Arial"/>
                      <w:color w:val="000000"/>
                      <w:sz w:val="20"/>
                      <w:szCs w:val="20"/>
                    </w:rPr>
                    <w:t>4</w:t>
                  </w:r>
                </w:p>
                <w:p w14:paraId="6B56A35A" w14:textId="6F89D877"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1A2318">
                    <w:rPr>
                      <w:rFonts w:ascii="Arial" w:eastAsia="Times New Roman" w:hAnsi="Arial" w:cs="Arial"/>
                      <w:color w:val="000000"/>
                      <w:sz w:val="20"/>
                      <w:szCs w:val="20"/>
                    </w:rPr>
                    <w:t>-3</w:t>
                  </w:r>
                </w:p>
                <w:p w14:paraId="75C59360" w14:textId="073FDCE8"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1A2318">
                    <w:rPr>
                      <w:rFonts w:ascii="Arial" w:eastAsia="Times New Roman" w:hAnsi="Arial" w:cs="Arial"/>
                      <w:color w:val="000000"/>
                      <w:sz w:val="20"/>
                      <w:szCs w:val="20"/>
                    </w:rPr>
                    <w:t>4</w:t>
                  </w:r>
                </w:p>
                <w:p w14:paraId="0625D45C" w14:textId="0FB7E500" w:rsidR="009A035D" w:rsidRDefault="001A231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Cardiac Surgery. </w:t>
                  </w:r>
                  <w:r w:rsidR="009A035D">
                    <w:rPr>
                      <w:rFonts w:ascii="Arial" w:eastAsia="Times New Roman" w:hAnsi="Arial" w:cs="Arial"/>
                      <w:color w:val="000000"/>
                      <w:sz w:val="20"/>
                      <w:szCs w:val="20"/>
                    </w:rPr>
                    <w:t>AST Surgical Technology for the Surgical Technologist: A Positive Care Approach</w:t>
                  </w:r>
                </w:p>
                <w:p w14:paraId="1CD8E6A7" w14:textId="09E30797" w:rsidR="001A2318" w:rsidRDefault="001A231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Cardiovascular Circulatory System cont. Fundamental of Anatomy and Physiology </w:t>
                  </w:r>
                </w:p>
                <w:p w14:paraId="6068ED46" w14:textId="400F7EE6" w:rsidR="009A035D" w:rsidRDefault="001A231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Mayo Tray Simulation-AAA Anastomosis </w:t>
                  </w:r>
                </w:p>
                <w:p w14:paraId="2D840A6F" w14:textId="7764673F" w:rsidR="001A2318" w:rsidRDefault="001A231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Disease of the Gastrointestinal. Microbiology for Surgical Technologist</w:t>
                  </w:r>
                </w:p>
                <w:p w14:paraId="61D9E142" w14:textId="233B6393" w:rsidR="001A2318" w:rsidRDefault="001A2318"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Surgical Instrumentation-Cardiothoracic &amp; Vascular Instrumentation. Surgical Instrumentation</w:t>
                  </w:r>
                </w:p>
                <w:p w14:paraId="3867B088" w14:textId="5151B77E" w:rsidR="00E22FB3" w:rsidRPr="0023452B" w:rsidRDefault="00E22FB3"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color w:val="000000"/>
                      <w:sz w:val="20"/>
                      <w:szCs w:val="20"/>
                    </w:rPr>
                    <w:t>Medical Terminology- The Cardiovascular System. Medical Terminology for the Health Professions</w:t>
                  </w:r>
                </w:p>
                <w:p w14:paraId="72B0154E" w14:textId="4FD131F4" w:rsidR="009A035D" w:rsidRDefault="001F528E"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13</w:t>
                  </w:r>
                </w:p>
              </w:tc>
              <w:tc>
                <w:tcPr>
                  <w:tcW w:w="2520" w:type="dxa"/>
                </w:tcPr>
                <w:p w14:paraId="64689769" w14:textId="77777777" w:rsidR="009A035D" w:rsidRDefault="009A035D"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940C5BC" w14:textId="77777777"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886AAFB" w14:textId="77777777"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22</w:t>
                  </w:r>
                </w:p>
                <w:p w14:paraId="1CF7FB79" w14:textId="77777777"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3B5082F" w14:textId="77777777"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CA7B18E" w14:textId="7307BC20"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14</w:t>
                  </w:r>
                </w:p>
                <w:p w14:paraId="27889E7E" w14:textId="7A2F786B"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0A2BA918" w14:textId="4802B9E3"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BA20DD6" w14:textId="007679EC"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w:t>
                  </w:r>
                </w:p>
                <w:p w14:paraId="5C2FFE1E" w14:textId="3834A542"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6B4AA8B" w14:textId="14077DFF"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w:t>
                  </w:r>
                </w:p>
                <w:p w14:paraId="7E796265" w14:textId="11C0B6D4"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932997D" w14:textId="0402EB4E"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7C1BC849" w14:textId="77777777" w:rsidR="00E22FB3" w:rsidRDefault="00E22FB3"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2A4945D" w14:textId="2D4446F2" w:rsidR="001F528E" w:rsidRPr="001F528E" w:rsidRDefault="001F528E" w:rsidP="00E22F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Foley Catheters</w:t>
                  </w:r>
                </w:p>
              </w:tc>
              <w:tc>
                <w:tcPr>
                  <w:tcW w:w="1980" w:type="dxa"/>
                </w:tcPr>
                <w:p w14:paraId="360A65A6" w14:textId="77777777" w:rsidR="009A035D" w:rsidRDefault="009A035D"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390E4FC"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C23B3F"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1FBBBD2"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61EED0"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663038"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DC8D684"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C723046"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54CC78B"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50D048F"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741C083"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60E91AC"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36FD111"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8DB36B"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EF11C43"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945E5BD"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F69ED62"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FA5652"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9F3C006"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137B443"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7337185"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9953691"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E3B4B54"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D863661"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FEB10DC"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C694A3F"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E3213C9" w14:textId="77777777"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53CEB4" w14:textId="65737C5F" w:rsidR="00E22FB3" w:rsidRDefault="00E22FB3" w:rsidP="00E22F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956475" w14:paraId="43C43A8C" w14:textId="77777777" w:rsidTr="00265FA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3ADC1874" w14:textId="77777777" w:rsidR="009A035D" w:rsidRDefault="009A035D" w:rsidP="009A035D">
                  <w:pPr>
                    <w:rPr>
                      <w:rFonts w:ascii="Arial" w:eastAsia="Times New Roman" w:hAnsi="Arial" w:cs="Arial"/>
                      <w:b w:val="0"/>
                      <w:color w:val="000000"/>
                      <w:sz w:val="20"/>
                      <w:szCs w:val="20"/>
                    </w:rPr>
                  </w:pPr>
                  <w:r>
                    <w:rPr>
                      <w:rFonts w:ascii="Arial" w:eastAsia="Times New Roman" w:hAnsi="Arial" w:cs="Arial"/>
                      <w:b w:val="0"/>
                      <w:color w:val="000000"/>
                      <w:sz w:val="20"/>
                      <w:szCs w:val="20"/>
                    </w:rPr>
                    <w:t xml:space="preserve">   14</w:t>
                  </w:r>
                </w:p>
              </w:tc>
              <w:tc>
                <w:tcPr>
                  <w:tcW w:w="3690" w:type="dxa"/>
                </w:tcPr>
                <w:p w14:paraId="37B3C86E" w14:textId="6B029F1C"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E22FB3">
                    <w:rPr>
                      <w:rFonts w:ascii="Arial" w:eastAsia="Times New Roman" w:hAnsi="Arial" w:cs="Arial"/>
                      <w:color w:val="000000"/>
                      <w:sz w:val="20"/>
                      <w:szCs w:val="20"/>
                    </w:rPr>
                    <w:t>4</w:t>
                  </w:r>
                </w:p>
                <w:p w14:paraId="071CF5DD" w14:textId="68D83F42"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E22FB3">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7D10C0DA" w14:textId="4CF43626"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E22FB3">
                    <w:rPr>
                      <w:rFonts w:ascii="Arial" w:eastAsia="Times New Roman" w:hAnsi="Arial" w:cs="Arial"/>
                      <w:color w:val="000000"/>
                      <w:sz w:val="20"/>
                      <w:szCs w:val="20"/>
                    </w:rPr>
                    <w:t>4</w:t>
                  </w:r>
                </w:p>
                <w:p w14:paraId="0A0E0C1D" w14:textId="71C69FE7" w:rsidR="009A035D" w:rsidRDefault="00E22FB3"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AST-Peripheral Vascular Surgery. </w:t>
                  </w:r>
                  <w:r w:rsidR="009A035D">
                    <w:rPr>
                      <w:rFonts w:ascii="Arial" w:eastAsia="Times New Roman" w:hAnsi="Arial" w:cs="Arial"/>
                      <w:color w:val="000000"/>
                      <w:sz w:val="20"/>
                      <w:szCs w:val="20"/>
                    </w:rPr>
                    <w:t>AST Surgical Technology for the Surgical Technologist: A Positive Care Approach</w:t>
                  </w:r>
                </w:p>
                <w:p w14:paraId="6BF148FE" w14:textId="36EF0866" w:rsidR="00E22FB3" w:rsidRDefault="00E22FB3"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Endocrine System. Fundamental of Anatomy and Physiology</w:t>
                  </w:r>
                </w:p>
                <w:p w14:paraId="0B21F4B8" w14:textId="643E7A98" w:rsidR="00E22FB3" w:rsidRDefault="00E22FB3"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Simulation-AAA Incision-Initial Exposure. Surgical Instrumentation</w:t>
                  </w:r>
                </w:p>
                <w:p w14:paraId="6FFD5AC9" w14:textId="70125472" w:rsidR="001F528E" w:rsidRDefault="00E22FB3" w:rsidP="001F528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Diseases of the Eyes, Ears, &amp; Respiratory. </w:t>
                  </w:r>
                  <w:r w:rsidR="009A035D">
                    <w:rPr>
                      <w:rFonts w:ascii="Arial" w:eastAsia="Times New Roman" w:hAnsi="Arial" w:cs="Arial"/>
                      <w:color w:val="000000"/>
                      <w:sz w:val="20"/>
                      <w:szCs w:val="20"/>
                    </w:rPr>
                    <w:t xml:space="preserve">Microbiology for Surgical Technologist </w:t>
                  </w:r>
                </w:p>
                <w:p w14:paraId="021F7D71" w14:textId="77777777" w:rsidR="009A035D" w:rsidRDefault="00E22FB3" w:rsidP="00E22FB3">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Medical Terminology-The Cardiovascular System </w:t>
                  </w:r>
                  <w:r w:rsidR="001F528E">
                    <w:rPr>
                      <w:rFonts w:ascii="Arial" w:eastAsia="Times New Roman" w:hAnsi="Arial" w:cs="Arial"/>
                      <w:color w:val="000000"/>
                      <w:sz w:val="20"/>
                      <w:szCs w:val="20"/>
                    </w:rPr>
                    <w:t>Cont.</w:t>
                  </w:r>
                  <w:r>
                    <w:rPr>
                      <w:rFonts w:ascii="Arial" w:eastAsia="Times New Roman" w:hAnsi="Arial" w:cs="Arial"/>
                      <w:color w:val="000000"/>
                      <w:sz w:val="20"/>
                      <w:szCs w:val="20"/>
                    </w:rPr>
                    <w:t xml:space="preserve"> Medical Terminology for the Health Professions</w:t>
                  </w:r>
                </w:p>
                <w:p w14:paraId="06E1F802" w14:textId="77777777" w:rsidR="001F528E" w:rsidRDefault="001F528E" w:rsidP="00E22FB3">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3FCE4B2" w14:textId="7BB3F114" w:rsidR="001F528E" w:rsidRPr="00E22FB3" w:rsidRDefault="001F528E" w:rsidP="00E22FB3">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14</w:t>
                  </w:r>
                </w:p>
              </w:tc>
              <w:tc>
                <w:tcPr>
                  <w:tcW w:w="2520" w:type="dxa"/>
                </w:tcPr>
                <w:p w14:paraId="198A420E" w14:textId="6EC7928E" w:rsidR="009A035D" w:rsidRDefault="009A035D"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94E5515" w14:textId="4D22FE70"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287F99C" w14:textId="320C7033"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23</w:t>
                  </w:r>
                </w:p>
                <w:p w14:paraId="223931F7" w14:textId="073E979E"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74B356F" w14:textId="2CE5AF8D"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p w14:paraId="028C6C46" w14:textId="602267CF"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2F55AC0" w14:textId="10F95106"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47A61D82" w14:textId="4AC6E542"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B55F76F" w14:textId="6F8D120B"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20</w:t>
                  </w:r>
                </w:p>
                <w:p w14:paraId="11FA1B42" w14:textId="42F47A62"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807DF6A" w14:textId="4C5BE80C" w:rsidR="00E22FB3" w:rsidRDefault="00E22FB3"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5</w:t>
                  </w:r>
                </w:p>
                <w:p w14:paraId="16A0AC40" w14:textId="4134825A" w:rsidR="009A035D" w:rsidRDefault="009A035D"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6799ABA" w14:textId="35EA0DF0" w:rsidR="001F528E" w:rsidRPr="001F528E" w:rsidRDefault="001F528E"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Laparoscopy Instrument Identification </w:t>
                  </w:r>
                </w:p>
                <w:p w14:paraId="1939DF57" w14:textId="77777777" w:rsidR="009A035D" w:rsidRDefault="009A035D"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CFCD9AF" w14:textId="053D3C2B" w:rsidR="009A035D" w:rsidRDefault="009A035D" w:rsidP="00E22F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1980" w:type="dxa"/>
                </w:tcPr>
                <w:p w14:paraId="04A0F380" w14:textId="77777777" w:rsidR="009A035D" w:rsidRDefault="009A035D"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AA7131"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B529A1"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CD925B3"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322810"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1A0F8B1B"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34E9E0"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DA6864"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37D4CD"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72E6726"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6AF6238D"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689A0F"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6AB70"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6F8409"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06673609"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49F1B6"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2C8946"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D45B00"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C0BD59"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5CEC121"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C2D13E"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F2FCD4" w14:textId="77777777" w:rsidR="00E22FB3"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D44768" w14:textId="0E23877E" w:rsidR="00E22FB3" w:rsidRPr="00375371" w:rsidRDefault="00E22FB3" w:rsidP="00E22F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tc>
            </w:tr>
            <w:tr w:rsidR="009A035D" w14:paraId="792EDCE3" w14:textId="77777777" w:rsidTr="009F5FB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5A06D790" w14:textId="77777777" w:rsidR="009A035D" w:rsidRDefault="009A035D" w:rsidP="009A035D">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15</w:t>
                  </w:r>
                </w:p>
              </w:tc>
              <w:tc>
                <w:tcPr>
                  <w:tcW w:w="3690" w:type="dxa"/>
                </w:tcPr>
                <w:p w14:paraId="0E642330" w14:textId="604586F3"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E22FB3">
                    <w:rPr>
                      <w:rFonts w:ascii="Arial" w:eastAsia="Times New Roman" w:hAnsi="Arial" w:cs="Arial"/>
                      <w:color w:val="000000"/>
                      <w:sz w:val="20"/>
                      <w:szCs w:val="20"/>
                    </w:rPr>
                    <w:t>4</w:t>
                  </w:r>
                </w:p>
                <w:p w14:paraId="32A6B0D2" w14:textId="53E55095" w:rsidR="009A035D" w:rsidRDefault="009A035D" w:rsidP="009A035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E22FB3">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6BDD4C23" w14:textId="09EE6E57" w:rsidR="009A035D" w:rsidRPr="00956475" w:rsidRDefault="009A035D"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E22FB3">
                    <w:rPr>
                      <w:rFonts w:ascii="Arial" w:eastAsia="Times New Roman" w:hAnsi="Arial" w:cs="Arial"/>
                      <w:color w:val="000000"/>
                      <w:sz w:val="20"/>
                      <w:szCs w:val="20"/>
                    </w:rPr>
                    <w:t>4</w:t>
                  </w:r>
                </w:p>
                <w:p w14:paraId="23BEBB4D" w14:textId="0A7DC706" w:rsidR="009A035D" w:rsidRDefault="00E22FB3"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Neurosurgery Surgery. </w:t>
                  </w:r>
                  <w:r w:rsidR="009A035D">
                    <w:rPr>
                      <w:rFonts w:ascii="Arial" w:eastAsia="Times New Roman" w:hAnsi="Arial" w:cs="Arial"/>
                      <w:color w:val="000000"/>
                      <w:sz w:val="20"/>
                      <w:szCs w:val="20"/>
                    </w:rPr>
                    <w:t>AST Surgical Technology for the Surgical Technologist: A Positive Care Approach</w:t>
                  </w:r>
                </w:p>
                <w:p w14:paraId="1648E1BC" w14:textId="1AF06685" w:rsidR="00E22FB3" w:rsidRDefault="00E22FB3"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Nervous System. Fundamental of Anatomy and Physiology</w:t>
                  </w:r>
                </w:p>
                <w:p w14:paraId="1399CC0B" w14:textId="126D01BA" w:rsidR="00E22FB3" w:rsidRDefault="00E22FB3"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Simulation-Dural Opening-Surgical Mayo Setups</w:t>
                  </w:r>
                </w:p>
                <w:p w14:paraId="672431B1" w14:textId="4999221A" w:rsidR="009A035D" w:rsidRDefault="00E22FB3" w:rsidP="009A035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Microbiology-Control of Microbial Growth. </w:t>
                  </w:r>
                  <w:r w:rsidR="009A035D">
                    <w:rPr>
                      <w:rFonts w:ascii="Arial" w:eastAsia="Times New Roman" w:hAnsi="Arial" w:cs="Arial"/>
                      <w:color w:val="000000"/>
                      <w:sz w:val="20"/>
                      <w:szCs w:val="20"/>
                    </w:rPr>
                    <w:t xml:space="preserve">Microbiology for Surgical Technologist </w:t>
                  </w:r>
                </w:p>
                <w:p w14:paraId="025E22F3" w14:textId="7D93B3C6" w:rsidR="009A035D" w:rsidRDefault="00E22FB3"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Terminology-The Nervous System. </w:t>
                  </w:r>
                  <w:r w:rsidR="009A035D">
                    <w:rPr>
                      <w:rFonts w:ascii="Arial" w:eastAsia="Times New Roman" w:hAnsi="Arial" w:cs="Arial"/>
                      <w:color w:val="000000"/>
                      <w:sz w:val="20"/>
                      <w:szCs w:val="20"/>
                    </w:rPr>
                    <w:t>Medical Terminology for the Healthcare Professions</w:t>
                  </w:r>
                </w:p>
                <w:p w14:paraId="2664A02D" w14:textId="2A5FAA2D" w:rsidR="007B12FF" w:rsidRP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Surgical Instrumentation-Neurosurgery Instrumentation- Surgical Instrumentation</w:t>
                  </w:r>
                </w:p>
                <w:p w14:paraId="161A4E84" w14:textId="05904065" w:rsidR="009A035D" w:rsidRPr="0023452B" w:rsidRDefault="001F528E" w:rsidP="001F528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b/>
                      <w:bCs/>
                      <w:color w:val="000000"/>
                      <w:sz w:val="20"/>
                      <w:szCs w:val="20"/>
                    </w:rPr>
                    <w:t>Lab Evaluation Week 15</w:t>
                  </w:r>
                </w:p>
              </w:tc>
              <w:tc>
                <w:tcPr>
                  <w:tcW w:w="2520" w:type="dxa"/>
                </w:tcPr>
                <w:p w14:paraId="13ABC8C5" w14:textId="77777777" w:rsidR="009A035D" w:rsidRDefault="009A035D"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C34DFB8"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03EAD61"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24</w:t>
                  </w:r>
                </w:p>
                <w:p w14:paraId="044C5BD6"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203C204"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32C21B64"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9C5F5A9"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36E6B55D" w14:textId="7777777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510495C" w14:textId="3557369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21</w:t>
                  </w:r>
                </w:p>
                <w:p w14:paraId="6DD60CB4" w14:textId="47B24B07"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DF52C47" w14:textId="23BE7113"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5C04AE22" w14:textId="3A992C16"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3D2AC0" w14:textId="1829B9EF"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p w14:paraId="1EA18425" w14:textId="0A031738"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39E7F7C" w14:textId="04047625" w:rsidR="001F528E" w:rsidRPr="001F528E" w:rsidRDefault="001F528E"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Mock Finals </w:t>
                  </w:r>
                </w:p>
                <w:p w14:paraId="2413D981" w14:textId="1CDB2830" w:rsidR="007B12FF" w:rsidRDefault="007B12FF" w:rsidP="007B12F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tcPr>
                <w:p w14:paraId="7E178016" w14:textId="77777777" w:rsidR="009A035D" w:rsidRDefault="009A035D"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69A1C22"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8FEB35"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0B713F"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C1ECEE4"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6AECB1B"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617DB60"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7C3EFA5"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EF2410C"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AF8BD47"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1397BBB"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8892B84"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3D1D453"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DA7101F"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5224E12"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33FEBC"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6D5ADCC"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C7999E8"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118E5BE"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258B9B5"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A1EE976"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8D32943"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B1C2E2A"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DF5C9A8"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E118965"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D057976"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27025F" w14:textId="77777777"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A3C5FA9" w14:textId="132572EB" w:rsidR="007B12FF" w:rsidRDefault="007B12FF" w:rsidP="007B12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A035D" w:rsidRPr="00375371" w14:paraId="08B493A1" w14:textId="77777777" w:rsidTr="009F5FB8">
              <w:trPr>
                <w:trHeight w:val="3105"/>
              </w:trPr>
              <w:tc>
                <w:tcPr>
                  <w:cnfStyle w:val="001000000000" w:firstRow="0" w:lastRow="0" w:firstColumn="1" w:lastColumn="0" w:oddVBand="0" w:evenVBand="0" w:oddHBand="0" w:evenHBand="0" w:firstRowFirstColumn="0" w:firstRowLastColumn="0" w:lastRowFirstColumn="0" w:lastRowLastColumn="0"/>
                  <w:tcW w:w="787" w:type="dxa"/>
                </w:tcPr>
                <w:p w14:paraId="15DCF278" w14:textId="77777777" w:rsidR="009A035D" w:rsidRPr="009F5FB8" w:rsidRDefault="009A035D" w:rsidP="009A035D">
                  <w:pPr>
                    <w:rPr>
                      <w:rFonts w:ascii="Arial" w:eastAsia="Times New Roman" w:hAnsi="Arial" w:cs="Arial"/>
                      <w:sz w:val="20"/>
                      <w:szCs w:val="20"/>
                    </w:rPr>
                  </w:pPr>
                  <w:r>
                    <w:rPr>
                      <w:rFonts w:ascii="Arial" w:eastAsia="Times New Roman" w:hAnsi="Arial" w:cs="Arial"/>
                      <w:b w:val="0"/>
                      <w:color w:val="000000"/>
                      <w:sz w:val="20"/>
                      <w:szCs w:val="20"/>
                    </w:rPr>
                    <w:lastRenderedPageBreak/>
                    <w:t xml:space="preserve">   16</w:t>
                  </w:r>
                </w:p>
              </w:tc>
              <w:tc>
                <w:tcPr>
                  <w:tcW w:w="3690" w:type="dxa"/>
                </w:tcPr>
                <w:p w14:paraId="30142119" w14:textId="55C7A4A6"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w:t>
                  </w:r>
                  <w:r w:rsidR="007B12FF">
                    <w:rPr>
                      <w:rFonts w:ascii="Arial" w:eastAsia="Times New Roman" w:hAnsi="Arial" w:cs="Arial"/>
                      <w:color w:val="000000"/>
                      <w:sz w:val="20"/>
                      <w:szCs w:val="20"/>
                    </w:rPr>
                    <w:t>4</w:t>
                  </w:r>
                </w:p>
                <w:p w14:paraId="0F467FBF" w14:textId="5DED4236" w:rsidR="009A035D" w:rsidRDefault="009A035D" w:rsidP="009A035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 1</w:t>
                  </w:r>
                  <w:r w:rsidR="007B12FF">
                    <w:rPr>
                      <w:rFonts w:ascii="Arial" w:eastAsia="Times New Roman" w:hAnsi="Arial" w:cs="Arial"/>
                      <w:color w:val="000000"/>
                      <w:sz w:val="20"/>
                      <w:szCs w:val="20"/>
                    </w:rPr>
                    <w:t>-3</w:t>
                  </w:r>
                  <w:r>
                    <w:rPr>
                      <w:rFonts w:ascii="Arial" w:eastAsia="Times New Roman" w:hAnsi="Arial" w:cs="Arial"/>
                      <w:color w:val="000000"/>
                      <w:sz w:val="20"/>
                      <w:szCs w:val="20"/>
                    </w:rPr>
                    <w:t xml:space="preserve"> </w:t>
                  </w:r>
                </w:p>
                <w:p w14:paraId="1E9F76B0" w14:textId="34B396FA" w:rsidR="009A035D" w:rsidRPr="00956475" w:rsidRDefault="009A035D"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Pr>
                      <w:rFonts w:ascii="Arial" w:eastAsia="Times New Roman" w:hAnsi="Arial" w:cs="Arial"/>
                      <w:color w:val="000000"/>
                      <w:sz w:val="20"/>
                      <w:szCs w:val="20"/>
                    </w:rPr>
                    <w:t>1-</w:t>
                  </w:r>
                  <w:r w:rsidR="007B12FF">
                    <w:rPr>
                      <w:rFonts w:ascii="Arial" w:eastAsia="Times New Roman" w:hAnsi="Arial" w:cs="Arial"/>
                      <w:color w:val="000000"/>
                      <w:sz w:val="20"/>
                      <w:szCs w:val="20"/>
                    </w:rPr>
                    <w:t>4</w:t>
                  </w:r>
                </w:p>
                <w:p w14:paraId="344E7B36" w14:textId="33D29A82" w:rsidR="009A035D" w:rsidRDefault="007B12F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Neurosurgery cont. </w:t>
                  </w:r>
                  <w:r w:rsidR="009A035D">
                    <w:rPr>
                      <w:rFonts w:ascii="Arial" w:eastAsia="Times New Roman" w:hAnsi="Arial" w:cs="Arial"/>
                      <w:color w:val="000000"/>
                      <w:sz w:val="20"/>
                      <w:szCs w:val="20"/>
                    </w:rPr>
                    <w:t>AST Surgical Technology for the Surgical Technologist: A Positive Care Approach</w:t>
                  </w:r>
                </w:p>
                <w:p w14:paraId="317E329D" w14:textId="3DBDA97C" w:rsidR="007B12FF" w:rsidRDefault="007B12F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The Nervous </w:t>
                  </w:r>
                  <w:proofErr w:type="spellStart"/>
                  <w:proofErr w:type="gramStart"/>
                  <w:r>
                    <w:rPr>
                      <w:rFonts w:ascii="Arial" w:eastAsia="Times New Roman" w:hAnsi="Arial" w:cs="Arial"/>
                      <w:color w:val="000000"/>
                      <w:sz w:val="20"/>
                      <w:szCs w:val="20"/>
                    </w:rPr>
                    <w:t>System:The</w:t>
                  </w:r>
                  <w:proofErr w:type="spellEnd"/>
                  <w:proofErr w:type="gramEnd"/>
                  <w:r>
                    <w:rPr>
                      <w:rFonts w:ascii="Arial" w:eastAsia="Times New Roman" w:hAnsi="Arial" w:cs="Arial"/>
                      <w:color w:val="000000"/>
                      <w:sz w:val="20"/>
                      <w:szCs w:val="20"/>
                    </w:rPr>
                    <w:t xml:space="preserve"> Brain, Cranial Nerves, &amp; Special Senses. Fundamental of Anatomy and Physiology</w:t>
                  </w:r>
                </w:p>
                <w:p w14:paraId="301BC174" w14:textId="45A99EF5" w:rsidR="007B12FF" w:rsidRDefault="007B12FF" w:rsidP="009A035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Mayo Tray Simulation- </w:t>
                  </w:r>
                  <w:proofErr w:type="spellStart"/>
                  <w:proofErr w:type="gramStart"/>
                  <w:r>
                    <w:rPr>
                      <w:rFonts w:ascii="Arial" w:eastAsia="Times New Roman" w:hAnsi="Arial" w:cs="Arial"/>
                      <w:color w:val="000000"/>
                      <w:sz w:val="20"/>
                      <w:szCs w:val="20"/>
                    </w:rPr>
                    <w:t>Craniotomy:Exposure</w:t>
                  </w:r>
                  <w:proofErr w:type="spellEnd"/>
                  <w:proofErr w:type="gramEnd"/>
                  <w:r>
                    <w:rPr>
                      <w:rFonts w:ascii="Arial" w:eastAsia="Times New Roman" w:hAnsi="Arial" w:cs="Arial"/>
                      <w:color w:val="000000"/>
                      <w:sz w:val="20"/>
                      <w:szCs w:val="20"/>
                    </w:rPr>
                    <w:t>. Surgical Instrumentation</w:t>
                  </w:r>
                </w:p>
                <w:p w14:paraId="42D3B079" w14:textId="77777777"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Microbiology-Emerging, Recurring, &amp;Reappearing Diseases. </w:t>
                  </w:r>
                  <w:r w:rsidR="009A035D">
                    <w:rPr>
                      <w:rFonts w:ascii="Arial" w:eastAsia="Times New Roman" w:hAnsi="Arial" w:cs="Arial"/>
                      <w:color w:val="000000"/>
                      <w:sz w:val="20"/>
                      <w:szCs w:val="20"/>
                    </w:rPr>
                    <w:t xml:space="preserve">Microbiology for Surgical Technologist </w:t>
                  </w:r>
                </w:p>
                <w:p w14:paraId="245261A5" w14:textId="77777777" w:rsidR="009A035D"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Medical Terminology-Comprehensive Review. Medical Terminology for the Health Professions</w:t>
                  </w:r>
                </w:p>
                <w:p w14:paraId="2B157470" w14:textId="00698289" w:rsidR="001F528E" w:rsidRPr="007B12FF" w:rsidRDefault="001F528E"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16</w:t>
                  </w:r>
                </w:p>
              </w:tc>
              <w:tc>
                <w:tcPr>
                  <w:tcW w:w="2520" w:type="dxa"/>
                </w:tcPr>
                <w:p w14:paraId="259B528D" w14:textId="4E25F9BB" w:rsidR="009A035D" w:rsidRDefault="009A035D"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1EA6ABB" w14:textId="390D3BB6"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BB87C4C" w14:textId="4BAEE3A2"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24</w:t>
                  </w:r>
                </w:p>
                <w:p w14:paraId="0F5F8C9B" w14:textId="5FA1C61C"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C3A1C07" w14:textId="3C521C0C"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50ADA97" w14:textId="7D44470D"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3F66B3CF" w14:textId="620CF03A"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68CDB8" w14:textId="55F9A21B"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64CCBBF9" w14:textId="1D543B51"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3744F91" w14:textId="48B61561" w:rsidR="007B12FF"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22</w:t>
                  </w:r>
                </w:p>
                <w:p w14:paraId="70CAD17B" w14:textId="5E00FE13" w:rsidR="009A035D" w:rsidRDefault="007B12FF"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Review</w:t>
                  </w:r>
                </w:p>
                <w:p w14:paraId="17E76FA7" w14:textId="77777777" w:rsidR="009A035D" w:rsidRDefault="009A035D"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B8D0A13" w14:textId="4CE479F8" w:rsidR="001F528E" w:rsidRPr="001F528E" w:rsidRDefault="001F528E" w:rsidP="007B12F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Final Evaluation (must pass with a 70% or higher)</w:t>
                  </w:r>
                </w:p>
              </w:tc>
              <w:tc>
                <w:tcPr>
                  <w:tcW w:w="1980" w:type="dxa"/>
                </w:tcPr>
                <w:p w14:paraId="31B6C143" w14:textId="77777777" w:rsidR="009A035D" w:rsidRDefault="009A035D"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96B5396"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26E2F04"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794C0E4"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1E7D0FF"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A697755"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6A2C080"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60AD10B"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2D49E3"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47D2B5C"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6A0B3B4"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243D2A1"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F3296B3"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3DC302D"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2D18E25"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A38E394"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89126E1"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B68A9B3"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85719C4"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FEC1F91"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1F512EB"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319C00C"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80A77E" w14:textId="77777777" w:rsid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9846F75" w14:textId="2C08CB53" w:rsidR="007B12FF" w:rsidRPr="007B12FF" w:rsidRDefault="007B12FF" w:rsidP="007B12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bl>
          <w:p w14:paraId="12903CD7" w14:textId="77777777" w:rsidR="009A035D" w:rsidRPr="00956475" w:rsidRDefault="009A035D" w:rsidP="009A03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9A035D" w:rsidRPr="00956475" w14:paraId="25751BFB" w14:textId="77777777" w:rsidTr="00D6552B">
        <w:trPr>
          <w:cnfStyle w:val="000000100000" w:firstRow="0" w:lastRow="0" w:firstColumn="0" w:lastColumn="0" w:oddVBand="0" w:evenVBand="0" w:oddHBand="1" w:evenHBand="0" w:firstRowFirstColumn="0" w:firstRowLastColumn="0" w:lastRowFirstColumn="0" w:lastRowLastColumn="0"/>
          <w:trHeight w:val="4310"/>
        </w:trPr>
        <w:tc>
          <w:tcPr>
            <w:cnfStyle w:val="001000000000" w:firstRow="0" w:lastRow="0" w:firstColumn="1" w:lastColumn="0" w:oddVBand="0" w:evenVBand="0" w:oddHBand="0" w:evenHBand="0" w:firstRowFirstColumn="0" w:firstRowLastColumn="0" w:lastRowFirstColumn="0" w:lastRowLastColumn="0"/>
            <w:tcW w:w="1638" w:type="dxa"/>
          </w:tcPr>
          <w:p w14:paraId="1D128A15"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lastRenderedPageBreak/>
              <w:t>Academic Integrity Statement</w:t>
            </w:r>
          </w:p>
        </w:tc>
        <w:tc>
          <w:tcPr>
            <w:tcW w:w="9378" w:type="dxa"/>
          </w:tcPr>
          <w:p w14:paraId="6B480212" w14:textId="77777777" w:rsidR="009A035D" w:rsidRPr="00956475"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Ensuring academic integrity is an educational objective taken very seriously. Based on respect for individual academic achievement, each student and faculty member commits to being a part of a community of scholarship that prides itself on honesty and integrity. 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14:paraId="44846074" w14:textId="77777777" w:rsidR="009A035D" w:rsidRPr="00856194" w:rsidRDefault="009A035D" w:rsidP="009A035D">
            <w:pPr>
              <w:spacing w:before="100" w:beforeAutospacing="1" w:after="100" w:afterAutospacing="1"/>
              <w:contextualSpacing/>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Academic and/or professional misconduct is subject to disciplinary action, including being placed on probation, failing a graded course component, failing a course, or being dismissed. Student academic misconduct includes, but is not limited to, cheating on examinations, plagiarism, bribery, falsification of student records, and improper attempts to influence instructors or school officials. For online courses, this includes submitting others' work, entering discussion threads under false pretenses, or not complying with instructor or Online Educational Center authorship.</w:t>
            </w:r>
          </w:p>
        </w:tc>
      </w:tr>
      <w:tr w:rsidR="009A035D" w:rsidRPr="00956475" w14:paraId="2A535A07" w14:textId="77777777" w:rsidTr="00F668FA">
        <w:trPr>
          <w:trHeight w:val="6047"/>
        </w:trPr>
        <w:tc>
          <w:tcPr>
            <w:cnfStyle w:val="001000000000" w:firstRow="0" w:lastRow="0" w:firstColumn="1" w:lastColumn="0" w:oddVBand="0" w:evenVBand="0" w:oddHBand="0" w:evenHBand="0" w:firstRowFirstColumn="0" w:firstRowLastColumn="0" w:lastRowFirstColumn="0" w:lastRowLastColumn="0"/>
            <w:tcW w:w="1638" w:type="dxa"/>
          </w:tcPr>
          <w:p w14:paraId="18BF3DDC"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lastRenderedPageBreak/>
              <w:t>Grading Policy</w:t>
            </w:r>
          </w:p>
        </w:tc>
        <w:tc>
          <w:tcPr>
            <w:tcW w:w="9378" w:type="dxa"/>
          </w:tcPr>
          <w:p w14:paraId="7BB4D3F2" w14:textId="77777777" w:rsidR="009A035D" w:rsidRPr="003411B6" w:rsidRDefault="009A035D" w:rsidP="009A035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333DF80" w14:textId="77777777" w:rsidR="009A035D" w:rsidRPr="003411B6" w:rsidRDefault="009A035D" w:rsidP="009A035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411B6">
              <w:rPr>
                <w:rFonts w:ascii="Arial" w:eastAsia="Times New Roman" w:hAnsi="Arial" w:cs="Arial"/>
                <w:color w:val="000000"/>
                <w:sz w:val="20"/>
                <w:szCs w:val="20"/>
              </w:rPr>
              <w:t>Table of Evaluations</w:t>
            </w:r>
          </w:p>
          <w:tbl>
            <w:tblPr>
              <w:tblStyle w:val="TableGrid"/>
              <w:tblW w:w="0" w:type="auto"/>
              <w:tblLayout w:type="fixed"/>
              <w:tblLook w:val="04A0" w:firstRow="1" w:lastRow="0" w:firstColumn="1" w:lastColumn="0" w:noHBand="0" w:noVBand="1"/>
            </w:tblPr>
            <w:tblGrid>
              <w:gridCol w:w="2992"/>
              <w:gridCol w:w="2992"/>
              <w:gridCol w:w="2993"/>
            </w:tblGrid>
            <w:tr w:rsidR="009A035D" w:rsidRPr="003411B6" w14:paraId="13F3063D" w14:textId="77777777" w:rsidTr="00375A27">
              <w:tc>
                <w:tcPr>
                  <w:tcW w:w="2992" w:type="dxa"/>
                  <w:vAlign w:val="bottom"/>
                </w:tcPr>
                <w:p w14:paraId="5812239D" w14:textId="77777777" w:rsidR="009A035D" w:rsidRPr="003411B6" w:rsidRDefault="009A035D" w:rsidP="009A035D">
                  <w:pPr>
                    <w:tabs>
                      <w:tab w:val="left" w:pos="1710"/>
                    </w:tabs>
                    <w:jc w:val="center"/>
                    <w:rPr>
                      <w:rFonts w:ascii="Arial" w:eastAsia="Times New Roman" w:hAnsi="Arial" w:cs="Arial"/>
                      <w:color w:val="000000"/>
                      <w:sz w:val="20"/>
                      <w:szCs w:val="20"/>
                    </w:rPr>
                  </w:pPr>
                </w:p>
                <w:p w14:paraId="4AED3060" w14:textId="69372D88" w:rsidR="009A035D" w:rsidRPr="003411B6" w:rsidRDefault="009A035D" w:rsidP="009A035D">
                  <w:pPr>
                    <w:tabs>
                      <w:tab w:val="left" w:pos="1710"/>
                    </w:tabs>
                    <w:jc w:val="center"/>
                    <w:rPr>
                      <w:rFonts w:ascii="Arial" w:eastAsia="Times New Roman" w:hAnsi="Arial" w:cs="Arial"/>
                      <w:color w:val="000000"/>
                      <w:sz w:val="20"/>
                      <w:szCs w:val="20"/>
                    </w:rPr>
                  </w:pPr>
                  <w:r w:rsidRPr="003411B6">
                    <w:rPr>
                      <w:rFonts w:ascii="Arial" w:eastAsia="Times New Roman" w:hAnsi="Arial" w:cs="Arial"/>
                      <w:color w:val="000000"/>
                      <w:sz w:val="20"/>
                      <w:szCs w:val="20"/>
                    </w:rPr>
                    <w:t>Assignment</w:t>
                  </w:r>
                </w:p>
                <w:p w14:paraId="0865B3C3" w14:textId="77777777" w:rsidR="009A035D" w:rsidRPr="003411B6" w:rsidRDefault="009A035D" w:rsidP="009A035D">
                  <w:pPr>
                    <w:jc w:val="center"/>
                    <w:rPr>
                      <w:rFonts w:ascii="Arial" w:eastAsia="Times New Roman" w:hAnsi="Arial" w:cs="Arial"/>
                      <w:color w:val="000000"/>
                      <w:sz w:val="20"/>
                      <w:szCs w:val="20"/>
                    </w:rPr>
                  </w:pPr>
                </w:p>
              </w:tc>
              <w:tc>
                <w:tcPr>
                  <w:tcW w:w="2992" w:type="dxa"/>
                  <w:vAlign w:val="center"/>
                </w:tcPr>
                <w:p w14:paraId="40ADEDFF" w14:textId="77777777" w:rsidR="009A035D" w:rsidRPr="003411B6" w:rsidRDefault="009A035D" w:rsidP="009A035D">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Points</w:t>
                  </w:r>
                </w:p>
              </w:tc>
              <w:tc>
                <w:tcPr>
                  <w:tcW w:w="2993" w:type="dxa"/>
                  <w:vAlign w:val="center"/>
                </w:tcPr>
                <w:p w14:paraId="6B902547" w14:textId="77777777" w:rsidR="009A035D" w:rsidRPr="003411B6" w:rsidRDefault="009A035D" w:rsidP="009A035D">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Weighting</w:t>
                  </w:r>
                </w:p>
              </w:tc>
            </w:tr>
            <w:tr w:rsidR="009A035D" w:rsidRPr="003411B6" w14:paraId="1736B486" w14:textId="77777777" w:rsidTr="00D26F24">
              <w:trPr>
                <w:trHeight w:val="458"/>
              </w:trPr>
              <w:tc>
                <w:tcPr>
                  <w:tcW w:w="2992" w:type="dxa"/>
                </w:tcPr>
                <w:p w14:paraId="6D4305EF" w14:textId="77777777" w:rsidR="009A035D" w:rsidRPr="003411B6" w:rsidRDefault="009A035D" w:rsidP="009A035D">
                  <w:pPr>
                    <w:jc w:val="center"/>
                    <w:rPr>
                      <w:rFonts w:ascii="Arial" w:eastAsia="Times New Roman" w:hAnsi="Arial" w:cs="Arial"/>
                      <w:color w:val="000000"/>
                      <w:sz w:val="20"/>
                      <w:szCs w:val="20"/>
                    </w:rPr>
                  </w:pPr>
                </w:p>
                <w:p w14:paraId="3F478F5F" w14:textId="21B833E1" w:rsidR="009A035D" w:rsidRPr="003411B6" w:rsidRDefault="009A035D" w:rsidP="009A035D">
                  <w:pPr>
                    <w:rPr>
                      <w:rFonts w:ascii="Arial" w:eastAsia="Times New Roman" w:hAnsi="Arial" w:cs="Arial"/>
                      <w:color w:val="000000"/>
                      <w:sz w:val="20"/>
                      <w:szCs w:val="20"/>
                    </w:rPr>
                  </w:pPr>
                  <w:r>
                    <w:rPr>
                      <w:rFonts w:ascii="Arial" w:eastAsia="Times New Roman" w:hAnsi="Arial" w:cs="Arial"/>
                      <w:color w:val="000000"/>
                      <w:sz w:val="20"/>
                      <w:szCs w:val="20"/>
                    </w:rPr>
                    <w:t xml:space="preserve">              Cengage Ethics</w:t>
                  </w:r>
                </w:p>
              </w:tc>
              <w:tc>
                <w:tcPr>
                  <w:tcW w:w="2992" w:type="dxa"/>
                </w:tcPr>
                <w:p w14:paraId="3753F891" w14:textId="77777777" w:rsidR="009A035D" w:rsidRPr="003411B6" w:rsidRDefault="009A035D" w:rsidP="009A035D">
                  <w:pPr>
                    <w:jc w:val="center"/>
                    <w:rPr>
                      <w:rFonts w:ascii="Arial" w:eastAsia="Times New Roman" w:hAnsi="Arial" w:cs="Arial"/>
                      <w:color w:val="000000"/>
                      <w:sz w:val="20"/>
                      <w:szCs w:val="20"/>
                    </w:rPr>
                  </w:pPr>
                </w:p>
                <w:p w14:paraId="2B73B056" w14:textId="364E4783"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324 Points</w:t>
                  </w:r>
                </w:p>
              </w:tc>
              <w:tc>
                <w:tcPr>
                  <w:tcW w:w="2993" w:type="dxa"/>
                </w:tcPr>
                <w:p w14:paraId="1040AF08" w14:textId="77777777" w:rsidR="009A035D" w:rsidRPr="003411B6" w:rsidRDefault="009A035D" w:rsidP="009A035D">
                  <w:pPr>
                    <w:jc w:val="center"/>
                    <w:rPr>
                      <w:rFonts w:ascii="Arial" w:eastAsia="Times New Roman" w:hAnsi="Arial" w:cs="Arial"/>
                      <w:color w:val="000000"/>
                      <w:sz w:val="20"/>
                      <w:szCs w:val="20"/>
                    </w:rPr>
                  </w:pPr>
                </w:p>
                <w:p w14:paraId="1C878CF1" w14:textId="0BD9D6C3"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7%</w:t>
                  </w:r>
                </w:p>
              </w:tc>
            </w:tr>
            <w:tr w:rsidR="009A035D" w:rsidRPr="003411B6" w14:paraId="295D0DC7" w14:textId="77777777" w:rsidTr="00D26F24">
              <w:trPr>
                <w:trHeight w:val="458"/>
              </w:trPr>
              <w:tc>
                <w:tcPr>
                  <w:tcW w:w="2992" w:type="dxa"/>
                </w:tcPr>
                <w:p w14:paraId="49D85F62" w14:textId="0AC1FD26"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Cengage A&amp;P</w:t>
                  </w:r>
                </w:p>
              </w:tc>
              <w:tc>
                <w:tcPr>
                  <w:tcW w:w="2992" w:type="dxa"/>
                </w:tcPr>
                <w:p w14:paraId="0CCFFC8F" w14:textId="35536D6E"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1490 Points</w:t>
                  </w:r>
                </w:p>
              </w:tc>
              <w:tc>
                <w:tcPr>
                  <w:tcW w:w="2993" w:type="dxa"/>
                </w:tcPr>
                <w:p w14:paraId="2218B824" w14:textId="6D1390EB"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524E026F" w14:textId="77777777" w:rsidTr="00D26F24">
              <w:trPr>
                <w:trHeight w:val="458"/>
              </w:trPr>
              <w:tc>
                <w:tcPr>
                  <w:tcW w:w="2992" w:type="dxa"/>
                </w:tcPr>
                <w:p w14:paraId="0BC8CE69" w14:textId="4AA4A1EE"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Cengage AST</w:t>
                  </w:r>
                </w:p>
              </w:tc>
              <w:tc>
                <w:tcPr>
                  <w:tcW w:w="2992" w:type="dxa"/>
                </w:tcPr>
                <w:p w14:paraId="31A347DF" w14:textId="557B11F7"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1652 Points</w:t>
                  </w:r>
                </w:p>
              </w:tc>
              <w:tc>
                <w:tcPr>
                  <w:tcW w:w="2993" w:type="dxa"/>
                </w:tcPr>
                <w:p w14:paraId="6008F28D" w14:textId="2B729C0C"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3A9874F8" w14:textId="77777777" w:rsidTr="00D26F24">
              <w:trPr>
                <w:trHeight w:val="458"/>
              </w:trPr>
              <w:tc>
                <w:tcPr>
                  <w:tcW w:w="2992" w:type="dxa"/>
                </w:tcPr>
                <w:p w14:paraId="016FCD05" w14:textId="2065DA5E"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Cengage Med Term</w:t>
                  </w:r>
                </w:p>
              </w:tc>
              <w:tc>
                <w:tcPr>
                  <w:tcW w:w="2992" w:type="dxa"/>
                </w:tcPr>
                <w:p w14:paraId="3918DCB5" w14:textId="395E89B1"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2172 Points</w:t>
                  </w:r>
                </w:p>
              </w:tc>
              <w:tc>
                <w:tcPr>
                  <w:tcW w:w="2993" w:type="dxa"/>
                </w:tcPr>
                <w:p w14:paraId="09D7E5D3" w14:textId="63649763"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9A035D" w:rsidRPr="003411B6" w14:paraId="0FF27CAA" w14:textId="77777777" w:rsidTr="00D26F24">
              <w:trPr>
                <w:trHeight w:val="458"/>
              </w:trPr>
              <w:tc>
                <w:tcPr>
                  <w:tcW w:w="2992" w:type="dxa"/>
                </w:tcPr>
                <w:p w14:paraId="7B7AA2E6" w14:textId="736F556E"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Cengage Microbiology </w:t>
                  </w:r>
                </w:p>
              </w:tc>
              <w:tc>
                <w:tcPr>
                  <w:tcW w:w="2992" w:type="dxa"/>
                </w:tcPr>
                <w:p w14:paraId="2AC83CB4" w14:textId="1B09E036"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568 Points</w:t>
                  </w:r>
                </w:p>
              </w:tc>
              <w:tc>
                <w:tcPr>
                  <w:tcW w:w="2993" w:type="dxa"/>
                </w:tcPr>
                <w:p w14:paraId="5ECD95A3" w14:textId="439080B7"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0B357A73" w14:textId="77777777" w:rsidTr="00D26F24">
              <w:trPr>
                <w:trHeight w:val="458"/>
              </w:trPr>
              <w:tc>
                <w:tcPr>
                  <w:tcW w:w="2992" w:type="dxa"/>
                </w:tcPr>
                <w:p w14:paraId="40AB42F6" w14:textId="48DFB0CF" w:rsidR="009A035D"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Cengage Surgical Instruments</w:t>
                  </w:r>
                </w:p>
              </w:tc>
              <w:tc>
                <w:tcPr>
                  <w:tcW w:w="2992" w:type="dxa"/>
                </w:tcPr>
                <w:p w14:paraId="05349CAE" w14:textId="12C26444" w:rsidR="009A035D"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701 Points</w:t>
                  </w:r>
                </w:p>
              </w:tc>
              <w:tc>
                <w:tcPr>
                  <w:tcW w:w="2993" w:type="dxa"/>
                </w:tcPr>
                <w:p w14:paraId="4E6B735C" w14:textId="78E906C6"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1576D409" w14:textId="77777777" w:rsidTr="0023452B">
              <w:trPr>
                <w:trHeight w:val="287"/>
              </w:trPr>
              <w:tc>
                <w:tcPr>
                  <w:tcW w:w="2992" w:type="dxa"/>
                </w:tcPr>
                <w:p w14:paraId="28B82A49" w14:textId="77777777" w:rsidR="009A035D" w:rsidRPr="003411B6" w:rsidRDefault="009A035D" w:rsidP="009A035D">
                  <w:pPr>
                    <w:jc w:val="center"/>
                    <w:rPr>
                      <w:rFonts w:ascii="Arial" w:eastAsia="Times New Roman" w:hAnsi="Arial" w:cs="Arial"/>
                      <w:color w:val="000000"/>
                      <w:sz w:val="20"/>
                      <w:szCs w:val="20"/>
                    </w:rPr>
                  </w:pPr>
                </w:p>
                <w:p w14:paraId="3C3AEF70" w14:textId="77777777"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Pop Quiz</w:t>
                  </w:r>
                </w:p>
              </w:tc>
              <w:tc>
                <w:tcPr>
                  <w:tcW w:w="2992" w:type="dxa"/>
                </w:tcPr>
                <w:p w14:paraId="3C006904" w14:textId="77777777" w:rsidR="009A035D" w:rsidRPr="003411B6" w:rsidRDefault="009A035D" w:rsidP="009A035D">
                  <w:pPr>
                    <w:jc w:val="center"/>
                    <w:rPr>
                      <w:rFonts w:ascii="Arial" w:eastAsia="Times New Roman" w:hAnsi="Arial" w:cs="Arial"/>
                      <w:color w:val="000000"/>
                      <w:sz w:val="20"/>
                      <w:szCs w:val="20"/>
                    </w:rPr>
                  </w:pPr>
                </w:p>
                <w:p w14:paraId="76C9834F" w14:textId="2B0DE3B7"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10@10= 100 points</w:t>
                  </w:r>
                </w:p>
              </w:tc>
              <w:tc>
                <w:tcPr>
                  <w:tcW w:w="2993" w:type="dxa"/>
                </w:tcPr>
                <w:p w14:paraId="2BBF6B21" w14:textId="77777777" w:rsidR="009A035D" w:rsidRPr="003411B6" w:rsidRDefault="009A035D" w:rsidP="009A035D">
                  <w:pPr>
                    <w:jc w:val="center"/>
                    <w:rPr>
                      <w:rFonts w:ascii="Arial" w:eastAsia="Times New Roman" w:hAnsi="Arial" w:cs="Arial"/>
                      <w:color w:val="000000"/>
                      <w:sz w:val="20"/>
                      <w:szCs w:val="20"/>
                    </w:rPr>
                  </w:pPr>
                </w:p>
                <w:p w14:paraId="697DAD86" w14:textId="792F7828"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9A035D" w:rsidRPr="003411B6" w14:paraId="6EA033E6" w14:textId="77777777" w:rsidTr="00375A27">
              <w:tc>
                <w:tcPr>
                  <w:tcW w:w="2992" w:type="dxa"/>
                </w:tcPr>
                <w:p w14:paraId="0AB11565" w14:textId="77777777" w:rsidR="009A035D" w:rsidRPr="003411B6" w:rsidRDefault="009A035D" w:rsidP="009A035D">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411B6">
                    <w:rPr>
                      <w:rFonts w:ascii="Arial" w:eastAsia="Times New Roman" w:hAnsi="Arial" w:cs="Arial"/>
                      <w:color w:val="000000"/>
                      <w:sz w:val="20"/>
                      <w:szCs w:val="20"/>
                    </w:rPr>
                    <w:t>Attendance</w:t>
                  </w:r>
                </w:p>
              </w:tc>
              <w:tc>
                <w:tcPr>
                  <w:tcW w:w="2992" w:type="dxa"/>
                </w:tcPr>
                <w:p w14:paraId="468E790A" w14:textId="598893A3" w:rsidR="009A035D" w:rsidRPr="003411B6" w:rsidRDefault="009A035D" w:rsidP="009A035D">
                  <w:pPr>
                    <w:rPr>
                      <w:rFonts w:ascii="Arial" w:eastAsia="Times New Roman" w:hAnsi="Arial" w:cs="Arial"/>
                      <w:color w:val="000000"/>
                      <w:sz w:val="20"/>
                      <w:szCs w:val="20"/>
                    </w:rPr>
                  </w:pPr>
                  <w:r>
                    <w:rPr>
                      <w:rFonts w:ascii="Arial" w:eastAsia="Times New Roman" w:hAnsi="Arial" w:cs="Arial"/>
                      <w:color w:val="000000"/>
                      <w:sz w:val="20"/>
                      <w:szCs w:val="20"/>
                    </w:rPr>
                    <w:t xml:space="preserve">           48@5= 240 points</w:t>
                  </w:r>
                </w:p>
              </w:tc>
              <w:tc>
                <w:tcPr>
                  <w:tcW w:w="2993" w:type="dxa"/>
                </w:tcPr>
                <w:p w14:paraId="62C65B0F" w14:textId="28A6F942"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136C0735" w14:textId="77777777" w:rsidTr="00375A27">
              <w:tc>
                <w:tcPr>
                  <w:tcW w:w="2992" w:type="dxa"/>
                </w:tcPr>
                <w:p w14:paraId="12F3FC83" w14:textId="77777777" w:rsidR="009A035D" w:rsidRPr="003411B6" w:rsidRDefault="009A035D" w:rsidP="009A035D">
                  <w:pPr>
                    <w:jc w:val="center"/>
                    <w:rPr>
                      <w:rFonts w:ascii="Arial" w:eastAsia="Times New Roman" w:hAnsi="Arial" w:cs="Arial"/>
                      <w:color w:val="000000"/>
                      <w:sz w:val="20"/>
                      <w:szCs w:val="20"/>
                    </w:rPr>
                  </w:pPr>
                </w:p>
                <w:p w14:paraId="352AEE1B" w14:textId="77777777"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Lab Evals</w:t>
                  </w:r>
                </w:p>
              </w:tc>
              <w:tc>
                <w:tcPr>
                  <w:tcW w:w="2992" w:type="dxa"/>
                </w:tcPr>
                <w:p w14:paraId="4AFD4458" w14:textId="77777777" w:rsidR="009A035D" w:rsidRPr="003411B6" w:rsidRDefault="009A035D" w:rsidP="009A035D">
                  <w:pPr>
                    <w:jc w:val="center"/>
                    <w:rPr>
                      <w:rFonts w:ascii="Arial" w:eastAsia="Times New Roman" w:hAnsi="Arial" w:cs="Arial"/>
                      <w:color w:val="000000"/>
                      <w:sz w:val="20"/>
                      <w:szCs w:val="20"/>
                    </w:rPr>
                  </w:pPr>
                </w:p>
                <w:p w14:paraId="7133C932" w14:textId="52C1C981" w:rsidR="009A035D" w:rsidRPr="003411B6" w:rsidRDefault="009A035D" w:rsidP="009A035D">
                  <w:pPr>
                    <w:rPr>
                      <w:rFonts w:ascii="Arial" w:eastAsia="Times New Roman" w:hAnsi="Arial" w:cs="Arial"/>
                      <w:color w:val="000000"/>
                      <w:sz w:val="20"/>
                      <w:szCs w:val="20"/>
                    </w:rPr>
                  </w:pPr>
                  <w:r>
                    <w:rPr>
                      <w:rFonts w:ascii="Arial" w:eastAsia="Times New Roman" w:hAnsi="Arial" w:cs="Arial"/>
                      <w:color w:val="000000"/>
                      <w:sz w:val="20"/>
                      <w:szCs w:val="20"/>
                    </w:rPr>
                    <w:t xml:space="preserve">   12@10 pts= 120 points</w:t>
                  </w:r>
                </w:p>
              </w:tc>
              <w:tc>
                <w:tcPr>
                  <w:tcW w:w="2993" w:type="dxa"/>
                </w:tcPr>
                <w:p w14:paraId="6ABA6C36" w14:textId="77777777" w:rsidR="009A035D" w:rsidRPr="003411B6" w:rsidRDefault="009A035D" w:rsidP="009A035D">
                  <w:pPr>
                    <w:jc w:val="center"/>
                    <w:rPr>
                      <w:rFonts w:ascii="Arial" w:eastAsia="Times New Roman" w:hAnsi="Arial" w:cs="Arial"/>
                      <w:color w:val="000000"/>
                      <w:sz w:val="20"/>
                      <w:szCs w:val="20"/>
                    </w:rPr>
                  </w:pPr>
                </w:p>
                <w:p w14:paraId="0CD646EF" w14:textId="2F82F8E9"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12%</w:t>
                  </w:r>
                </w:p>
              </w:tc>
            </w:tr>
            <w:tr w:rsidR="009A035D" w:rsidRPr="003411B6" w14:paraId="006A19FF" w14:textId="77777777" w:rsidTr="00375A27">
              <w:tc>
                <w:tcPr>
                  <w:tcW w:w="2992" w:type="dxa"/>
                </w:tcPr>
                <w:p w14:paraId="7B1802F7" w14:textId="6D0CB14E"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Lab Midterm</w:t>
                  </w:r>
                </w:p>
              </w:tc>
              <w:tc>
                <w:tcPr>
                  <w:tcW w:w="2992" w:type="dxa"/>
                </w:tcPr>
                <w:p w14:paraId="6336BF94" w14:textId="30BBF978"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100 Points</w:t>
                  </w:r>
                </w:p>
              </w:tc>
              <w:tc>
                <w:tcPr>
                  <w:tcW w:w="2993" w:type="dxa"/>
                </w:tcPr>
                <w:p w14:paraId="466088BA" w14:textId="7976A8B8"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6F059CA0" w14:textId="77777777" w:rsidTr="00375A27">
              <w:tc>
                <w:tcPr>
                  <w:tcW w:w="2992" w:type="dxa"/>
                </w:tcPr>
                <w:p w14:paraId="40AF6A2F" w14:textId="4B70C428" w:rsidR="009A035D"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Lab Final</w:t>
                  </w:r>
                </w:p>
              </w:tc>
              <w:tc>
                <w:tcPr>
                  <w:tcW w:w="2992" w:type="dxa"/>
                </w:tcPr>
                <w:p w14:paraId="24895EAC" w14:textId="67A8C47E" w:rsidR="009A035D"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100 Points</w:t>
                  </w:r>
                </w:p>
              </w:tc>
              <w:tc>
                <w:tcPr>
                  <w:tcW w:w="2993" w:type="dxa"/>
                </w:tcPr>
                <w:p w14:paraId="4501BEE8" w14:textId="59510790" w:rsidR="009A035D" w:rsidRPr="003411B6" w:rsidRDefault="009A035D" w:rsidP="009A035D">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9A035D" w:rsidRPr="003411B6" w14:paraId="311F2F5B" w14:textId="77777777" w:rsidTr="00375A27">
              <w:tc>
                <w:tcPr>
                  <w:tcW w:w="2992" w:type="dxa"/>
                </w:tcPr>
                <w:p w14:paraId="48AFAC4F" w14:textId="77777777" w:rsidR="009A035D" w:rsidRPr="003411B6" w:rsidRDefault="009A035D" w:rsidP="009A035D">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 xml:space="preserve">Total Points </w:t>
                  </w:r>
                </w:p>
              </w:tc>
              <w:tc>
                <w:tcPr>
                  <w:tcW w:w="2992" w:type="dxa"/>
                </w:tcPr>
                <w:p w14:paraId="167231F0" w14:textId="2D9E7814" w:rsidR="009A035D" w:rsidRPr="003411B6" w:rsidRDefault="009A035D" w:rsidP="009A035D">
                  <w:pPr>
                    <w:jc w:val="center"/>
                    <w:rPr>
                      <w:rFonts w:ascii="Arial" w:eastAsia="Times New Roman" w:hAnsi="Arial" w:cs="Arial"/>
                      <w:b/>
                      <w:color w:val="000000"/>
                      <w:sz w:val="20"/>
                      <w:szCs w:val="20"/>
                    </w:rPr>
                  </w:pPr>
                  <w:r>
                    <w:rPr>
                      <w:rFonts w:ascii="Arial" w:eastAsia="Times New Roman" w:hAnsi="Arial" w:cs="Arial"/>
                      <w:b/>
                      <w:color w:val="000000"/>
                      <w:sz w:val="20"/>
                      <w:szCs w:val="20"/>
                    </w:rPr>
                    <w:t>7567 Points</w:t>
                  </w:r>
                </w:p>
              </w:tc>
              <w:tc>
                <w:tcPr>
                  <w:tcW w:w="2993" w:type="dxa"/>
                </w:tcPr>
                <w:p w14:paraId="35F2727E" w14:textId="77777777" w:rsidR="009A035D" w:rsidRPr="003411B6" w:rsidRDefault="009A035D" w:rsidP="009A035D">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100%</w:t>
                  </w:r>
                </w:p>
              </w:tc>
            </w:tr>
          </w:tbl>
          <w:p w14:paraId="146878E6" w14:textId="77777777" w:rsidR="009A035D" w:rsidRPr="003411B6" w:rsidRDefault="009A035D" w:rsidP="009A035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6F2C3EF" w14:textId="77777777" w:rsidR="009A035D" w:rsidRPr="003411B6" w:rsidRDefault="009A035D" w:rsidP="009A03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F668FA" w:rsidRPr="00956475" w14:paraId="3F031009" w14:textId="77777777" w:rsidTr="00D6552B">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638" w:type="dxa"/>
          </w:tcPr>
          <w:p w14:paraId="5AB18CD7" w14:textId="51931BAA" w:rsidR="00F668FA" w:rsidRPr="00956475" w:rsidRDefault="00F668FA" w:rsidP="00F668FA">
            <w:pPr>
              <w:rPr>
                <w:rFonts w:ascii="Arial" w:eastAsia="Times New Roman" w:hAnsi="Arial" w:cs="Arial"/>
                <w:color w:val="000000"/>
                <w:szCs w:val="20"/>
              </w:rPr>
            </w:pPr>
            <w:r w:rsidRPr="00956475">
              <w:rPr>
                <w:rFonts w:ascii="Arial" w:eastAsia="Times New Roman" w:hAnsi="Arial" w:cs="Arial"/>
                <w:color w:val="000000"/>
                <w:szCs w:val="20"/>
              </w:rPr>
              <w:t>Methods o</w:t>
            </w:r>
            <w:bookmarkStart w:id="1" w:name="_GoBack"/>
            <w:bookmarkEnd w:id="1"/>
            <w:r w:rsidRPr="00956475">
              <w:rPr>
                <w:rFonts w:ascii="Arial" w:eastAsia="Times New Roman" w:hAnsi="Arial" w:cs="Arial"/>
                <w:color w:val="000000"/>
                <w:szCs w:val="20"/>
              </w:rPr>
              <w:t>f Evaluation</w:t>
            </w:r>
          </w:p>
        </w:tc>
        <w:tc>
          <w:tcPr>
            <w:tcW w:w="9378" w:type="dxa"/>
          </w:tcPr>
          <w:p w14:paraId="13992EBD" w14:textId="77777777" w:rsidR="00F668FA" w:rsidRPr="00956475" w:rsidRDefault="00F668FA" w:rsidP="00F668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grade for this course will be a compilation, determined by satisfactory completion of:</w:t>
            </w:r>
          </w:p>
          <w:p w14:paraId="76A2C44D" w14:textId="77777777" w:rsidR="00F668FA" w:rsidRPr="00956475" w:rsidRDefault="00F668FA" w:rsidP="00F668F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4528"/>
              <w:gridCol w:w="4529"/>
            </w:tblGrid>
            <w:tr w:rsidR="00F668FA" w:rsidRPr="00956475" w14:paraId="66B04641" w14:textId="77777777" w:rsidTr="009017E4">
              <w:tc>
                <w:tcPr>
                  <w:tcW w:w="4528" w:type="dxa"/>
                </w:tcPr>
                <w:p w14:paraId="5D51AE4A" w14:textId="77777777" w:rsidR="00F668FA" w:rsidRPr="00956475" w:rsidRDefault="00F668FA" w:rsidP="00F668FA">
                  <w:sdt>
                    <w:sdtPr>
                      <w:id w:val="1108924430"/>
                    </w:sdtPr>
                    <w:sdtContent>
                      <w:r w:rsidRPr="00956475">
                        <w:rPr>
                          <w:rFonts w:ascii="MS Mincho" w:eastAsia="MS Mincho" w:hAnsi="MS Mincho" w:hint="eastAsia"/>
                        </w:rPr>
                        <w:t>□</w:t>
                      </w:r>
                    </w:sdtContent>
                  </w:sdt>
                  <w:r>
                    <w:t>Cengage</w:t>
                  </w:r>
                </w:p>
              </w:tc>
              <w:tc>
                <w:tcPr>
                  <w:tcW w:w="4529" w:type="dxa"/>
                </w:tcPr>
                <w:p w14:paraId="21983184" w14:textId="77777777" w:rsidR="00F668FA" w:rsidRPr="00956475" w:rsidRDefault="00F668FA" w:rsidP="00F668FA">
                  <w:sdt>
                    <w:sdtPr>
                      <w:id w:val="-272403815"/>
                    </w:sdtPr>
                    <w:sdtContent>
                      <w:r w:rsidRPr="00956475">
                        <w:rPr>
                          <w:rFonts w:ascii="MS Gothic" w:eastAsia="MS Gothic" w:hAnsi="MS Gothic" w:hint="eastAsia"/>
                        </w:rPr>
                        <w:t>☐</w:t>
                      </w:r>
                    </w:sdtContent>
                  </w:sdt>
                  <w:r w:rsidRPr="00956475">
                    <w:t>Discussions</w:t>
                  </w:r>
                </w:p>
              </w:tc>
            </w:tr>
            <w:tr w:rsidR="00F668FA" w:rsidRPr="00956475" w14:paraId="0B397FDF" w14:textId="77777777" w:rsidTr="009017E4">
              <w:tc>
                <w:tcPr>
                  <w:tcW w:w="4528" w:type="dxa"/>
                </w:tcPr>
                <w:p w14:paraId="13841963" w14:textId="77777777" w:rsidR="00F668FA" w:rsidRPr="00956475" w:rsidRDefault="00F668FA" w:rsidP="00F668FA">
                  <w:sdt>
                    <w:sdtPr>
                      <w:id w:val="-1516386523"/>
                    </w:sdtPr>
                    <w:sdtContent>
                      <w:r w:rsidRPr="00956475">
                        <w:rPr>
                          <w:rFonts w:ascii="MS Mincho" w:eastAsia="MS Mincho" w:hAnsi="MS Mincho" w:hint="eastAsia"/>
                        </w:rPr>
                        <w:t>□</w:t>
                      </w:r>
                    </w:sdtContent>
                  </w:sdt>
                  <w:r w:rsidRPr="00956475">
                    <w:t>Quizzes</w:t>
                  </w:r>
                </w:p>
              </w:tc>
              <w:tc>
                <w:tcPr>
                  <w:tcW w:w="4529" w:type="dxa"/>
                </w:tcPr>
                <w:p w14:paraId="4DCEA269" w14:textId="77777777" w:rsidR="00F668FA" w:rsidRPr="00956475" w:rsidRDefault="00F668FA" w:rsidP="00F668FA">
                  <w:sdt>
                    <w:sdtPr>
                      <w:id w:val="952601862"/>
                    </w:sdtPr>
                    <w:sdtContent>
                      <w:r w:rsidRPr="00956475">
                        <w:rPr>
                          <w:rFonts w:ascii="MS Gothic" w:eastAsia="MS Gothic" w:hAnsi="MS Gothic" w:hint="eastAsia"/>
                        </w:rPr>
                        <w:t>☐</w:t>
                      </w:r>
                    </w:sdtContent>
                  </w:sdt>
                  <w:r w:rsidRPr="00956475">
                    <w:t xml:space="preserve">Simulations </w:t>
                  </w:r>
                </w:p>
              </w:tc>
            </w:tr>
            <w:tr w:rsidR="00F668FA" w:rsidRPr="00956475" w14:paraId="45AFB682" w14:textId="77777777" w:rsidTr="009017E4">
              <w:tc>
                <w:tcPr>
                  <w:tcW w:w="4528" w:type="dxa"/>
                </w:tcPr>
                <w:p w14:paraId="37EB4CCD" w14:textId="77777777" w:rsidR="00F668FA" w:rsidRPr="00956475" w:rsidRDefault="00F668FA" w:rsidP="00F668FA">
                  <w:sdt>
                    <w:sdtPr>
                      <w:id w:val="2104454760"/>
                    </w:sdtPr>
                    <w:sdtContent>
                      <w:r w:rsidRPr="00956475">
                        <w:rPr>
                          <w:rFonts w:ascii="MS Gothic" w:eastAsia="MS Gothic" w:hAnsi="MS Gothic" w:hint="eastAsia"/>
                        </w:rPr>
                        <w:t>☐</w:t>
                      </w:r>
                    </w:sdtContent>
                  </w:sdt>
                  <w:r w:rsidRPr="00956475">
                    <w:t>Case Studies</w:t>
                  </w:r>
                </w:p>
              </w:tc>
              <w:tc>
                <w:tcPr>
                  <w:tcW w:w="4529" w:type="dxa"/>
                </w:tcPr>
                <w:p w14:paraId="58EE368D" w14:textId="77777777" w:rsidR="00F668FA" w:rsidRPr="00956475" w:rsidRDefault="00F668FA" w:rsidP="00F668FA">
                  <w:sdt>
                    <w:sdtPr>
                      <w:id w:val="-272405710"/>
                    </w:sdtPr>
                    <w:sdtContent>
                      <w:r w:rsidRPr="00956475">
                        <w:rPr>
                          <w:rFonts w:ascii="MS Gothic" w:eastAsia="MS Gothic" w:hAnsi="MS Gothic" w:hint="eastAsia"/>
                        </w:rPr>
                        <w:t>☐</w:t>
                      </w:r>
                    </w:sdtContent>
                  </w:sdt>
                  <w:r w:rsidRPr="00956475">
                    <w:t>Role-play</w:t>
                  </w:r>
                </w:p>
              </w:tc>
            </w:tr>
            <w:tr w:rsidR="00F668FA" w:rsidRPr="00956475" w14:paraId="5A86D89A" w14:textId="77777777" w:rsidTr="009017E4">
              <w:tc>
                <w:tcPr>
                  <w:tcW w:w="4528" w:type="dxa"/>
                </w:tcPr>
                <w:p w14:paraId="00F979AA" w14:textId="77777777" w:rsidR="00F668FA" w:rsidRPr="00956475" w:rsidRDefault="00F668FA" w:rsidP="00F668FA">
                  <w:sdt>
                    <w:sdtPr>
                      <w:id w:val="1560825298"/>
                    </w:sdtPr>
                    <w:sdtContent>
                      <w:r w:rsidRPr="00956475">
                        <w:rPr>
                          <w:rFonts w:ascii="MS Mincho" w:eastAsia="MS Mincho" w:hAnsi="MS Mincho" w:hint="eastAsia"/>
                        </w:rPr>
                        <w:t>□</w:t>
                      </w:r>
                    </w:sdtContent>
                  </w:sdt>
                  <w:r w:rsidRPr="00956475">
                    <w:t>Homework</w:t>
                  </w:r>
                </w:p>
              </w:tc>
              <w:tc>
                <w:tcPr>
                  <w:tcW w:w="4529" w:type="dxa"/>
                </w:tcPr>
                <w:p w14:paraId="7DBD1977" w14:textId="77777777" w:rsidR="00F668FA" w:rsidRPr="00956475" w:rsidRDefault="00F668FA" w:rsidP="00F668FA">
                  <w:sdt>
                    <w:sdtPr>
                      <w:id w:val="-1253663186"/>
                    </w:sdtPr>
                    <w:sdtContent>
                      <w:r>
                        <w:rPr>
                          <w:rFonts w:ascii="MS Mincho" w:eastAsia="MS Mincho" w:hAnsi="MS Mincho" w:hint="eastAsia"/>
                        </w:rPr>
                        <w:t>□</w:t>
                      </w:r>
                    </w:sdtContent>
                  </w:sdt>
                  <w:r w:rsidRPr="00956475">
                    <w:t>Lab skills</w:t>
                  </w:r>
                </w:p>
              </w:tc>
            </w:tr>
            <w:tr w:rsidR="00F668FA" w:rsidRPr="00956475" w14:paraId="23231491" w14:textId="77777777" w:rsidTr="009017E4">
              <w:tc>
                <w:tcPr>
                  <w:tcW w:w="4528" w:type="dxa"/>
                </w:tcPr>
                <w:p w14:paraId="02306065" w14:textId="77777777" w:rsidR="00F668FA" w:rsidRDefault="00F668FA" w:rsidP="00F668FA">
                  <w:sdt>
                    <w:sdtPr>
                      <w:id w:val="1530832605"/>
                    </w:sdtPr>
                    <w:sdtContent>
                      <w:r>
                        <w:rPr>
                          <w:rFonts w:ascii="MS Mincho" w:eastAsia="MS Mincho" w:hAnsi="MS Mincho" w:hint="eastAsia"/>
                        </w:rPr>
                        <w:t>□</w:t>
                      </w:r>
                    </w:sdtContent>
                  </w:sdt>
                  <w:r>
                    <w:t>Test</w:t>
                  </w:r>
                </w:p>
              </w:tc>
              <w:tc>
                <w:tcPr>
                  <w:tcW w:w="4529" w:type="dxa"/>
                </w:tcPr>
                <w:p w14:paraId="14EEAB01" w14:textId="77777777" w:rsidR="00F668FA" w:rsidRDefault="00F668FA" w:rsidP="00F668FA"/>
              </w:tc>
            </w:tr>
            <w:tr w:rsidR="00F668FA" w:rsidRPr="00956475" w14:paraId="634E1195" w14:textId="77777777" w:rsidTr="009017E4">
              <w:tc>
                <w:tcPr>
                  <w:tcW w:w="4528" w:type="dxa"/>
                </w:tcPr>
                <w:p w14:paraId="13D8C8EF" w14:textId="77777777" w:rsidR="00F668FA" w:rsidRPr="00956475" w:rsidRDefault="00F668FA" w:rsidP="00F668FA">
                  <w:sdt>
                    <w:sdtPr>
                      <w:id w:val="1460148909"/>
                    </w:sdtPr>
                    <w:sdtContent>
                      <w:r>
                        <w:rPr>
                          <w:rFonts w:ascii="MS Mincho" w:eastAsia="MS Mincho" w:hAnsi="MS Mincho" w:hint="eastAsia"/>
                        </w:rPr>
                        <w:t>□</w:t>
                      </w:r>
                    </w:sdtContent>
                  </w:sdt>
                  <w:r w:rsidRPr="00956475">
                    <w:t>Skills Demonstrations</w:t>
                  </w:r>
                </w:p>
              </w:tc>
              <w:tc>
                <w:tcPr>
                  <w:tcW w:w="4529" w:type="dxa"/>
                </w:tcPr>
                <w:p w14:paraId="7EA12C85" w14:textId="77777777" w:rsidR="00F668FA" w:rsidRPr="00956475" w:rsidRDefault="00F668FA" w:rsidP="00F668FA">
                  <w:sdt>
                    <w:sdtPr>
                      <w:id w:val="1290863781"/>
                    </w:sdtPr>
                    <w:sdtContent>
                      <w:r w:rsidRPr="00956475">
                        <w:rPr>
                          <w:rFonts w:ascii="MS Gothic" w:eastAsia="MS Gothic" w:hAnsi="MS Gothic" w:hint="eastAsia"/>
                        </w:rPr>
                        <w:t>☐</w:t>
                      </w:r>
                    </w:sdtContent>
                  </w:sdt>
                  <w:r w:rsidRPr="00956475">
                    <w:t>Other: ______________________________</w:t>
                  </w:r>
                </w:p>
                <w:p w14:paraId="0835F743" w14:textId="77777777" w:rsidR="00F668FA" w:rsidRPr="00956475" w:rsidRDefault="00F668FA" w:rsidP="00F668FA">
                  <w:r w:rsidRPr="00956475">
                    <w:t>_____________________________________</w:t>
                  </w:r>
                </w:p>
                <w:p w14:paraId="195B6C15" w14:textId="77777777" w:rsidR="00F668FA" w:rsidRPr="00956475" w:rsidRDefault="00F668FA" w:rsidP="00F668FA"/>
              </w:tc>
            </w:tr>
          </w:tbl>
          <w:p w14:paraId="78967492" w14:textId="77777777" w:rsidR="00F668FA" w:rsidRPr="00956475" w:rsidRDefault="00F668FA" w:rsidP="00F668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F668FA" w:rsidRPr="00956475" w14:paraId="52706CBD" w14:textId="77777777" w:rsidTr="00D6552B">
        <w:trPr>
          <w:trHeight w:val="3455"/>
        </w:trPr>
        <w:tc>
          <w:tcPr>
            <w:cnfStyle w:val="001000000000" w:firstRow="0" w:lastRow="0" w:firstColumn="1" w:lastColumn="0" w:oddVBand="0" w:evenVBand="0" w:oddHBand="0" w:evenHBand="0" w:firstRowFirstColumn="0" w:firstRowLastColumn="0" w:lastRowFirstColumn="0" w:lastRowLastColumn="0"/>
            <w:tcW w:w="1638" w:type="dxa"/>
          </w:tcPr>
          <w:p w14:paraId="738AF193" w14:textId="7AEF9D35" w:rsidR="00F668FA" w:rsidRPr="00956475" w:rsidRDefault="00F668FA" w:rsidP="00F668FA">
            <w:pPr>
              <w:rPr>
                <w:rFonts w:ascii="Arial" w:eastAsia="Times New Roman" w:hAnsi="Arial" w:cs="Arial"/>
                <w:color w:val="000000"/>
                <w:szCs w:val="20"/>
              </w:rPr>
            </w:pPr>
            <w:r w:rsidRPr="00956475">
              <w:rPr>
                <w:rFonts w:ascii="Arial" w:eastAsia="Times New Roman" w:hAnsi="Arial" w:cs="Arial"/>
                <w:color w:val="000000"/>
                <w:szCs w:val="20"/>
              </w:rPr>
              <w:lastRenderedPageBreak/>
              <w:t>Methods of Instruction</w:t>
            </w:r>
          </w:p>
        </w:tc>
        <w:tc>
          <w:tcPr>
            <w:tcW w:w="9378" w:type="dxa"/>
          </w:tcPr>
          <w:p w14:paraId="556F0399" w14:textId="77777777" w:rsidR="00F668FA" w:rsidRPr="00956475" w:rsidRDefault="00F668FA" w:rsidP="00F668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p w14:paraId="1EE9DC7A" w14:textId="77777777" w:rsidR="00F668FA" w:rsidRPr="00956475" w:rsidRDefault="00F668FA" w:rsidP="00F668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4528"/>
            </w:tblGrid>
            <w:tr w:rsidR="00F668FA" w:rsidRPr="00956475" w14:paraId="20172A84" w14:textId="77777777" w:rsidTr="009017E4">
              <w:tc>
                <w:tcPr>
                  <w:tcW w:w="4528" w:type="dxa"/>
                </w:tcPr>
                <w:p w14:paraId="0CBBEA46" w14:textId="77777777" w:rsidR="00F668FA" w:rsidRPr="00956475" w:rsidRDefault="00F668FA" w:rsidP="00F668FA">
                  <w:sdt>
                    <w:sdtPr>
                      <w:id w:val="757408203"/>
                    </w:sdtPr>
                    <w:sdtContent>
                      <w:r w:rsidRPr="00956475">
                        <w:rPr>
                          <w:rFonts w:ascii="MS Gothic" w:eastAsia="MS Gothic" w:hAnsi="MS Gothic" w:hint="eastAsia"/>
                        </w:rPr>
                        <w:t>☐</w:t>
                      </w:r>
                    </w:sdtContent>
                  </w:sdt>
                  <w:r w:rsidRPr="00956475">
                    <w:t>Online</w:t>
                  </w:r>
                </w:p>
              </w:tc>
            </w:tr>
            <w:tr w:rsidR="00F668FA" w:rsidRPr="00956475" w14:paraId="6CEA7946" w14:textId="77777777" w:rsidTr="009017E4">
              <w:tc>
                <w:tcPr>
                  <w:tcW w:w="4528" w:type="dxa"/>
                </w:tcPr>
                <w:p w14:paraId="33C6CE70" w14:textId="77777777" w:rsidR="00F668FA" w:rsidRPr="00956475" w:rsidRDefault="00F668FA" w:rsidP="00F668FA">
                  <w:sdt>
                    <w:sdtPr>
                      <w:id w:val="1885906894"/>
                    </w:sdtPr>
                    <w:sdtContent>
                      <w:r w:rsidRPr="00956475">
                        <w:rPr>
                          <w:rFonts w:ascii="MS Mincho" w:eastAsia="MS Mincho" w:hAnsi="MS Mincho" w:hint="eastAsia"/>
                        </w:rPr>
                        <w:t>□</w:t>
                      </w:r>
                    </w:sdtContent>
                  </w:sdt>
                  <w:r w:rsidRPr="00956475">
                    <w:t>Classroom Based</w:t>
                  </w:r>
                </w:p>
              </w:tc>
            </w:tr>
            <w:tr w:rsidR="00F668FA" w:rsidRPr="00956475" w14:paraId="5361FCC7" w14:textId="77777777" w:rsidTr="009017E4">
              <w:tc>
                <w:tcPr>
                  <w:tcW w:w="4528" w:type="dxa"/>
                </w:tcPr>
                <w:p w14:paraId="7A3B636B" w14:textId="77777777" w:rsidR="00F668FA" w:rsidRPr="00956475" w:rsidRDefault="00F668FA" w:rsidP="00F668FA">
                  <w:sdt>
                    <w:sdtPr>
                      <w:id w:val="123360301"/>
                    </w:sdtPr>
                    <w:sdtContent>
                      <w:r w:rsidRPr="00956475">
                        <w:rPr>
                          <w:rFonts w:ascii="MS Gothic" w:eastAsia="MS Gothic" w:hAnsi="MS Gothic" w:hint="eastAsia"/>
                        </w:rPr>
                        <w:t>☐</w:t>
                      </w:r>
                    </w:sdtContent>
                  </w:sdt>
                  <w:r w:rsidRPr="00956475">
                    <w:t>Hybrid</w:t>
                  </w:r>
                </w:p>
              </w:tc>
            </w:tr>
            <w:tr w:rsidR="00F668FA" w:rsidRPr="00956475" w14:paraId="20EA4F7A" w14:textId="77777777" w:rsidTr="009017E4">
              <w:tc>
                <w:tcPr>
                  <w:tcW w:w="4528" w:type="dxa"/>
                </w:tcPr>
                <w:p w14:paraId="712B3056" w14:textId="77777777" w:rsidR="00F668FA" w:rsidRPr="00956475" w:rsidRDefault="00F668FA" w:rsidP="00F668FA">
                  <w:sdt>
                    <w:sdtPr>
                      <w:id w:val="-1059239620"/>
                    </w:sdtPr>
                    <w:sdtContent>
                      <w:r>
                        <w:rPr>
                          <w:rFonts w:ascii="MS Mincho" w:eastAsia="MS Mincho" w:hAnsi="MS Mincho" w:hint="eastAsia"/>
                        </w:rPr>
                        <w:t>□</w:t>
                      </w:r>
                    </w:sdtContent>
                  </w:sdt>
                  <w:r w:rsidRPr="00956475">
                    <w:t>Lab</w:t>
                  </w:r>
                </w:p>
              </w:tc>
            </w:tr>
            <w:tr w:rsidR="00F668FA" w:rsidRPr="00956475" w14:paraId="54EB0EEB" w14:textId="77777777" w:rsidTr="009017E4">
              <w:tc>
                <w:tcPr>
                  <w:tcW w:w="4528" w:type="dxa"/>
                </w:tcPr>
                <w:p w14:paraId="57F7B517" w14:textId="77777777" w:rsidR="00F668FA" w:rsidRPr="00956475" w:rsidRDefault="00F668FA" w:rsidP="00F668FA">
                  <w:sdt>
                    <w:sdtPr>
                      <w:id w:val="1988363850"/>
                    </w:sdtPr>
                    <w:sdtContent>
                      <w:r w:rsidRPr="00956475">
                        <w:rPr>
                          <w:rFonts w:ascii="MS Gothic" w:eastAsia="MS Gothic" w:hAnsi="MS Gothic" w:hint="eastAsia"/>
                        </w:rPr>
                        <w:t>☐</w:t>
                      </w:r>
                    </w:sdtContent>
                  </w:sdt>
                  <w:r>
                    <w:t xml:space="preserve">Demonstrations </w:t>
                  </w:r>
                </w:p>
              </w:tc>
            </w:tr>
            <w:tr w:rsidR="00F668FA" w:rsidRPr="00956475" w14:paraId="45C1569E" w14:textId="77777777" w:rsidTr="009017E4">
              <w:tc>
                <w:tcPr>
                  <w:tcW w:w="4528" w:type="dxa"/>
                </w:tcPr>
                <w:p w14:paraId="58A825DC" w14:textId="77777777" w:rsidR="00F668FA" w:rsidRPr="00956475" w:rsidRDefault="00F668FA" w:rsidP="00F668FA">
                  <w:sdt>
                    <w:sdtPr>
                      <w:id w:val="-860974912"/>
                    </w:sdtPr>
                    <w:sdtContent>
                      <w:r w:rsidRPr="00956475">
                        <w:rPr>
                          <w:rFonts w:ascii="MS Gothic" w:eastAsia="MS Gothic" w:hAnsi="MS Gothic" w:hint="eastAsia"/>
                        </w:rPr>
                        <w:t>☐</w:t>
                      </w:r>
                    </w:sdtContent>
                  </w:sdt>
                  <w:r w:rsidRPr="00956475">
                    <w:t>Field Trips</w:t>
                  </w:r>
                </w:p>
              </w:tc>
            </w:tr>
            <w:tr w:rsidR="00F668FA" w:rsidRPr="00956475" w14:paraId="0E3C8C02" w14:textId="77777777" w:rsidTr="009017E4">
              <w:tc>
                <w:tcPr>
                  <w:tcW w:w="4528" w:type="dxa"/>
                </w:tcPr>
                <w:p w14:paraId="2524C23E" w14:textId="77777777" w:rsidR="00F668FA" w:rsidRPr="00956475" w:rsidRDefault="00F668FA" w:rsidP="00F668FA">
                  <w:sdt>
                    <w:sdtPr>
                      <w:id w:val="2080627508"/>
                    </w:sdtPr>
                    <w:sdtContent>
                      <w:r w:rsidRPr="00956475">
                        <w:rPr>
                          <w:rFonts w:ascii="MS Mincho" w:eastAsia="MS Mincho" w:hAnsi="MS Mincho" w:hint="eastAsia"/>
                        </w:rPr>
                        <w:t>□</w:t>
                      </w:r>
                    </w:sdtContent>
                  </w:sdt>
                  <w:r w:rsidRPr="00956475">
                    <w:t>Visiting Speakers</w:t>
                  </w:r>
                </w:p>
              </w:tc>
            </w:tr>
            <w:tr w:rsidR="00F668FA" w:rsidRPr="00956475" w14:paraId="335735AF" w14:textId="77777777" w:rsidTr="009017E4">
              <w:tc>
                <w:tcPr>
                  <w:tcW w:w="4528" w:type="dxa"/>
                </w:tcPr>
                <w:p w14:paraId="43D3E724" w14:textId="77777777" w:rsidR="00F668FA" w:rsidRPr="00956475" w:rsidRDefault="00F668FA" w:rsidP="00F668FA">
                  <w:sdt>
                    <w:sdtPr>
                      <w:id w:val="-1255432668"/>
                    </w:sdtPr>
                    <w:sdtContent>
                      <w:r>
                        <w:rPr>
                          <w:rFonts w:ascii="MS Mincho" w:eastAsia="MS Mincho" w:hAnsi="MS Mincho" w:hint="eastAsia"/>
                        </w:rPr>
                        <w:t>□</w:t>
                      </w:r>
                    </w:sdtContent>
                  </w:sdt>
                  <w:r w:rsidRPr="00956475">
                    <w:t>Simulation</w:t>
                  </w:r>
                </w:p>
              </w:tc>
            </w:tr>
            <w:tr w:rsidR="00F668FA" w:rsidRPr="00956475" w14:paraId="7DBAE637" w14:textId="77777777" w:rsidTr="009017E4">
              <w:tc>
                <w:tcPr>
                  <w:tcW w:w="4528" w:type="dxa"/>
                </w:tcPr>
                <w:p w14:paraId="33B339BD" w14:textId="77777777" w:rsidR="00F668FA" w:rsidRPr="00956475" w:rsidRDefault="00F668FA" w:rsidP="00F668FA">
                  <w:sdt>
                    <w:sdtPr>
                      <w:id w:val="1508021146"/>
                    </w:sdtPr>
                    <w:sdtContent>
                      <w:r w:rsidRPr="00956475">
                        <w:rPr>
                          <w:rFonts w:ascii="MS Gothic" w:eastAsia="MS Gothic" w:hAnsi="MS Gothic" w:hint="eastAsia"/>
                        </w:rPr>
                        <w:t>☐</w:t>
                      </w:r>
                    </w:sdtContent>
                  </w:sdt>
                  <w:r w:rsidRPr="00956475">
                    <w:t>Role-play</w:t>
                  </w:r>
                </w:p>
              </w:tc>
            </w:tr>
            <w:tr w:rsidR="00F668FA" w:rsidRPr="00956475" w14:paraId="67DF298F" w14:textId="77777777" w:rsidTr="009017E4">
              <w:tc>
                <w:tcPr>
                  <w:tcW w:w="4528" w:type="dxa"/>
                </w:tcPr>
                <w:p w14:paraId="061ED507" w14:textId="77777777" w:rsidR="00F668FA" w:rsidRDefault="00F668FA" w:rsidP="00F668FA">
                  <w:r>
                    <w:t>Other:</w:t>
                  </w:r>
                </w:p>
              </w:tc>
            </w:tr>
          </w:tbl>
          <w:p w14:paraId="5061C932" w14:textId="77777777" w:rsidR="00F668FA" w:rsidRPr="00956475" w:rsidRDefault="00F668FA" w:rsidP="00F668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9A035D" w:rsidRPr="00956475" w14:paraId="23749F34" w14:textId="77777777" w:rsidTr="00D6552B">
        <w:trPr>
          <w:cnfStyle w:val="000000100000" w:firstRow="0" w:lastRow="0" w:firstColumn="0" w:lastColumn="0" w:oddVBand="0" w:evenVBand="0" w:oddHBand="1" w:evenHBand="0" w:firstRowFirstColumn="0" w:firstRowLastColumn="0" w:lastRowFirstColumn="0" w:lastRowLastColumn="0"/>
          <w:trHeight w:val="3455"/>
        </w:trPr>
        <w:tc>
          <w:tcPr>
            <w:cnfStyle w:val="001000000000" w:firstRow="0" w:lastRow="0" w:firstColumn="1" w:lastColumn="0" w:oddVBand="0" w:evenVBand="0" w:oddHBand="0" w:evenHBand="0" w:firstRowFirstColumn="0" w:firstRowLastColumn="0" w:lastRowFirstColumn="0" w:lastRowLastColumn="0"/>
            <w:tcW w:w="1638" w:type="dxa"/>
          </w:tcPr>
          <w:p w14:paraId="3E0865E1"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t>Late Assignment Policy</w:t>
            </w:r>
          </w:p>
        </w:tc>
        <w:tc>
          <w:tcPr>
            <w:tcW w:w="9378" w:type="dxa"/>
          </w:tcPr>
          <w:p w14:paraId="63392CB2" w14:textId="77777777" w:rsidR="009A035D" w:rsidRPr="00956475" w:rsidRDefault="009A035D" w:rsidP="009A035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956475">
              <w:rPr>
                <w:rFonts w:ascii="Arial" w:eastAsia="Times New Roman" w:hAnsi="Arial" w:cs="Arial"/>
                <w:color w:val="000000"/>
                <w:sz w:val="20"/>
                <w:szCs w:val="20"/>
              </w:rPr>
              <w:t>You are required to complete this course in the time period specified by your instructor, your class schedule, and your syllabus. Your instructor or their supervisor can advise you on the current late assignment policy.</w:t>
            </w:r>
          </w:p>
        </w:tc>
      </w:tr>
      <w:tr w:rsidR="009A035D" w:rsidRPr="00956475" w14:paraId="18E78DC8" w14:textId="77777777" w:rsidTr="00D6552B">
        <w:trPr>
          <w:trHeight w:val="818"/>
        </w:trPr>
        <w:tc>
          <w:tcPr>
            <w:cnfStyle w:val="001000000000" w:firstRow="0" w:lastRow="0" w:firstColumn="1" w:lastColumn="0" w:oddVBand="0" w:evenVBand="0" w:oddHBand="0" w:evenHBand="0" w:firstRowFirstColumn="0" w:firstRowLastColumn="0" w:lastRowFirstColumn="0" w:lastRowLastColumn="0"/>
            <w:tcW w:w="1638" w:type="dxa"/>
          </w:tcPr>
          <w:p w14:paraId="4C0C4F01" w14:textId="77777777" w:rsidR="009A035D" w:rsidRPr="00956475" w:rsidRDefault="009A035D" w:rsidP="009A035D">
            <w:pPr>
              <w:rPr>
                <w:rFonts w:ascii="Arial" w:eastAsia="Times New Roman" w:hAnsi="Arial" w:cs="Arial"/>
                <w:color w:val="000000"/>
                <w:szCs w:val="20"/>
              </w:rPr>
            </w:pPr>
            <w:r w:rsidRPr="00956475">
              <w:rPr>
                <w:rFonts w:ascii="Arial" w:eastAsia="Times New Roman" w:hAnsi="Arial" w:cs="Arial"/>
                <w:color w:val="000000"/>
                <w:szCs w:val="20"/>
              </w:rPr>
              <w:t>Reviewed</w:t>
            </w:r>
          </w:p>
        </w:tc>
        <w:tc>
          <w:tcPr>
            <w:tcW w:w="9378" w:type="dxa"/>
          </w:tcPr>
          <w:p w14:paraId="0F3FAD49" w14:textId="064845E7" w:rsidR="009A035D" w:rsidRPr="00956475" w:rsidRDefault="001F528E" w:rsidP="009A03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October</w:t>
            </w:r>
            <w:r w:rsidR="009A035D">
              <w:rPr>
                <w:rFonts w:ascii="Arial" w:eastAsia="Times New Roman" w:hAnsi="Arial" w:cs="Arial"/>
                <w:color w:val="000000"/>
                <w:sz w:val="20"/>
                <w:szCs w:val="20"/>
              </w:rPr>
              <w:t xml:space="preserve"> 2019</w:t>
            </w:r>
          </w:p>
        </w:tc>
      </w:tr>
      <w:tr w:rsidR="009A035D" w:rsidRPr="00956475" w14:paraId="094D1201" w14:textId="77777777" w:rsidTr="00D6552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38" w:type="dxa"/>
          </w:tcPr>
          <w:p w14:paraId="0636F758" w14:textId="77777777" w:rsidR="009A035D" w:rsidRPr="00956475" w:rsidRDefault="009A035D" w:rsidP="009A035D">
            <w:pPr>
              <w:rPr>
                <w:rFonts w:ascii="Arial" w:eastAsia="Times New Roman" w:hAnsi="Arial" w:cs="Arial"/>
                <w:color w:val="000000"/>
                <w:szCs w:val="20"/>
              </w:rPr>
            </w:pPr>
          </w:p>
        </w:tc>
        <w:tc>
          <w:tcPr>
            <w:tcW w:w="9378" w:type="dxa"/>
          </w:tcPr>
          <w:p w14:paraId="05BB9B9A" w14:textId="77777777" w:rsidR="009A035D" w:rsidRPr="00956475" w:rsidRDefault="009A035D" w:rsidP="009A03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bl>
    <w:p w14:paraId="6CB86689" w14:textId="77777777" w:rsidR="008B166A" w:rsidRPr="00956475" w:rsidRDefault="008B166A"/>
    <w:sectPr w:rsidR="008B166A" w:rsidRPr="00956475" w:rsidSect="002978F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A934" w14:textId="77777777" w:rsidR="004363C6" w:rsidRDefault="004363C6" w:rsidP="0014515A">
      <w:pPr>
        <w:spacing w:after="0" w:line="240" w:lineRule="auto"/>
      </w:pPr>
      <w:r>
        <w:separator/>
      </w:r>
    </w:p>
  </w:endnote>
  <w:endnote w:type="continuationSeparator" w:id="0">
    <w:p w14:paraId="18000AE8" w14:textId="77777777" w:rsidR="004363C6" w:rsidRDefault="004363C6" w:rsidP="0014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84C2" w14:textId="77777777" w:rsidR="004363C6" w:rsidRDefault="004363C6" w:rsidP="0014515A">
      <w:pPr>
        <w:spacing w:after="0" w:line="240" w:lineRule="auto"/>
      </w:pPr>
      <w:r>
        <w:separator/>
      </w:r>
    </w:p>
  </w:footnote>
  <w:footnote w:type="continuationSeparator" w:id="0">
    <w:p w14:paraId="3258A6F2" w14:textId="77777777" w:rsidR="004363C6" w:rsidRDefault="004363C6" w:rsidP="0014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E7F9" w14:textId="77777777" w:rsidR="004363C6" w:rsidRDefault="004363C6">
    <w:pPr>
      <w:pStyle w:val="Header"/>
    </w:pPr>
    <w:r w:rsidRPr="009025C1">
      <w:rPr>
        <w:noProof/>
      </w:rPr>
      <w:drawing>
        <wp:inline distT="0" distB="0" distL="0" distR="0" wp14:anchorId="11BCD387" wp14:editId="140B9659">
          <wp:extent cx="1143000" cy="896718"/>
          <wp:effectExtent l="0" t="0" r="0" b="0"/>
          <wp:docPr id="1" name="Picture 1"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78" cy="906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A64"/>
    <w:multiLevelType w:val="hybridMultilevel"/>
    <w:tmpl w:val="86B67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4687A"/>
    <w:multiLevelType w:val="hybridMultilevel"/>
    <w:tmpl w:val="669E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321A6"/>
    <w:multiLevelType w:val="hybridMultilevel"/>
    <w:tmpl w:val="48B84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050F7D"/>
    <w:multiLevelType w:val="hybridMultilevel"/>
    <w:tmpl w:val="D97AA344"/>
    <w:lvl w:ilvl="0" w:tplc="AA588A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27764"/>
    <w:multiLevelType w:val="hybridMultilevel"/>
    <w:tmpl w:val="788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6A"/>
    <w:rsid w:val="00000475"/>
    <w:rsid w:val="00007E66"/>
    <w:rsid w:val="0003069E"/>
    <w:rsid w:val="0006644E"/>
    <w:rsid w:val="00072F41"/>
    <w:rsid w:val="00075237"/>
    <w:rsid w:val="00090E7A"/>
    <w:rsid w:val="000A2E11"/>
    <w:rsid w:val="000B22DB"/>
    <w:rsid w:val="000C3151"/>
    <w:rsid w:val="000C4F57"/>
    <w:rsid w:val="000E3DBA"/>
    <w:rsid w:val="000E7FCA"/>
    <w:rsid w:val="000F63D9"/>
    <w:rsid w:val="001002DB"/>
    <w:rsid w:val="00100C3F"/>
    <w:rsid w:val="001016D7"/>
    <w:rsid w:val="00114EFD"/>
    <w:rsid w:val="00123BCF"/>
    <w:rsid w:val="001358DB"/>
    <w:rsid w:val="001415E5"/>
    <w:rsid w:val="00141FE7"/>
    <w:rsid w:val="0014515A"/>
    <w:rsid w:val="00157C6A"/>
    <w:rsid w:val="00181E9E"/>
    <w:rsid w:val="00182529"/>
    <w:rsid w:val="001A2318"/>
    <w:rsid w:val="001B63D5"/>
    <w:rsid w:val="001C34B3"/>
    <w:rsid w:val="001E335C"/>
    <w:rsid w:val="001E5326"/>
    <w:rsid w:val="001F08E5"/>
    <w:rsid w:val="001F38E5"/>
    <w:rsid w:val="001F528E"/>
    <w:rsid w:val="00200B58"/>
    <w:rsid w:val="0020455F"/>
    <w:rsid w:val="00213381"/>
    <w:rsid w:val="0023452B"/>
    <w:rsid w:val="00234AD6"/>
    <w:rsid w:val="0024111B"/>
    <w:rsid w:val="002457CF"/>
    <w:rsid w:val="00250498"/>
    <w:rsid w:val="00251AFE"/>
    <w:rsid w:val="00254E1F"/>
    <w:rsid w:val="00261D69"/>
    <w:rsid w:val="00264CB5"/>
    <w:rsid w:val="00265FA5"/>
    <w:rsid w:val="00266CB6"/>
    <w:rsid w:val="00280B0E"/>
    <w:rsid w:val="002922EB"/>
    <w:rsid w:val="00294564"/>
    <w:rsid w:val="002978F1"/>
    <w:rsid w:val="002A2FDF"/>
    <w:rsid w:val="002B518C"/>
    <w:rsid w:val="002B7530"/>
    <w:rsid w:val="002B7A4E"/>
    <w:rsid w:val="002C2D40"/>
    <w:rsid w:val="002C42BC"/>
    <w:rsid w:val="002D3CDD"/>
    <w:rsid w:val="002D5C11"/>
    <w:rsid w:val="003411B6"/>
    <w:rsid w:val="00343B43"/>
    <w:rsid w:val="00350816"/>
    <w:rsid w:val="00350DA3"/>
    <w:rsid w:val="00362E22"/>
    <w:rsid w:val="00375371"/>
    <w:rsid w:val="00375A27"/>
    <w:rsid w:val="00384D7F"/>
    <w:rsid w:val="00386EC1"/>
    <w:rsid w:val="003C1AF1"/>
    <w:rsid w:val="003C6BEC"/>
    <w:rsid w:val="003E4A09"/>
    <w:rsid w:val="00412A6A"/>
    <w:rsid w:val="0041416C"/>
    <w:rsid w:val="0041778D"/>
    <w:rsid w:val="00424934"/>
    <w:rsid w:val="00426896"/>
    <w:rsid w:val="00432A67"/>
    <w:rsid w:val="0043321C"/>
    <w:rsid w:val="004363C6"/>
    <w:rsid w:val="00436BA3"/>
    <w:rsid w:val="00440AB9"/>
    <w:rsid w:val="0044420B"/>
    <w:rsid w:val="00455A8E"/>
    <w:rsid w:val="004608EF"/>
    <w:rsid w:val="004C2567"/>
    <w:rsid w:val="004D11C5"/>
    <w:rsid w:val="004D77CB"/>
    <w:rsid w:val="004E3D66"/>
    <w:rsid w:val="004E4CAD"/>
    <w:rsid w:val="00516E48"/>
    <w:rsid w:val="00525EF9"/>
    <w:rsid w:val="00536410"/>
    <w:rsid w:val="0057338D"/>
    <w:rsid w:val="005A181F"/>
    <w:rsid w:val="005B2527"/>
    <w:rsid w:val="005D6781"/>
    <w:rsid w:val="005E2D02"/>
    <w:rsid w:val="005F1067"/>
    <w:rsid w:val="005F6E4A"/>
    <w:rsid w:val="00600695"/>
    <w:rsid w:val="00605447"/>
    <w:rsid w:val="00607AF9"/>
    <w:rsid w:val="00617E31"/>
    <w:rsid w:val="0063100D"/>
    <w:rsid w:val="006452DE"/>
    <w:rsid w:val="006A2C93"/>
    <w:rsid w:val="006C2EE7"/>
    <w:rsid w:val="006C3DAA"/>
    <w:rsid w:val="006D307F"/>
    <w:rsid w:val="006F49C3"/>
    <w:rsid w:val="006F7D71"/>
    <w:rsid w:val="007037A6"/>
    <w:rsid w:val="00742E0C"/>
    <w:rsid w:val="00744DA4"/>
    <w:rsid w:val="0076186C"/>
    <w:rsid w:val="00763CC1"/>
    <w:rsid w:val="007642BC"/>
    <w:rsid w:val="00771643"/>
    <w:rsid w:val="007A143C"/>
    <w:rsid w:val="007B12FF"/>
    <w:rsid w:val="008009C9"/>
    <w:rsid w:val="00804538"/>
    <w:rsid w:val="00812BF1"/>
    <w:rsid w:val="00812F20"/>
    <w:rsid w:val="00815BDC"/>
    <w:rsid w:val="00816D97"/>
    <w:rsid w:val="0082333E"/>
    <w:rsid w:val="0085256F"/>
    <w:rsid w:val="00854F4C"/>
    <w:rsid w:val="00856194"/>
    <w:rsid w:val="0086312C"/>
    <w:rsid w:val="008646E4"/>
    <w:rsid w:val="008811F9"/>
    <w:rsid w:val="0088569C"/>
    <w:rsid w:val="008A170E"/>
    <w:rsid w:val="008B166A"/>
    <w:rsid w:val="008B1FFB"/>
    <w:rsid w:val="008C4A0B"/>
    <w:rsid w:val="008D583A"/>
    <w:rsid w:val="008F1100"/>
    <w:rsid w:val="008F1A9A"/>
    <w:rsid w:val="008F3274"/>
    <w:rsid w:val="008F397F"/>
    <w:rsid w:val="009128B8"/>
    <w:rsid w:val="009136D6"/>
    <w:rsid w:val="009159E2"/>
    <w:rsid w:val="009160EF"/>
    <w:rsid w:val="00952396"/>
    <w:rsid w:val="00956475"/>
    <w:rsid w:val="0095701A"/>
    <w:rsid w:val="00963BD1"/>
    <w:rsid w:val="00970792"/>
    <w:rsid w:val="009770D7"/>
    <w:rsid w:val="009A035D"/>
    <w:rsid w:val="009A1A67"/>
    <w:rsid w:val="009A5048"/>
    <w:rsid w:val="009A7DF7"/>
    <w:rsid w:val="009B718E"/>
    <w:rsid w:val="009D6305"/>
    <w:rsid w:val="009F0049"/>
    <w:rsid w:val="009F2A1F"/>
    <w:rsid w:val="009F5FB8"/>
    <w:rsid w:val="009F7E1C"/>
    <w:rsid w:val="00A12705"/>
    <w:rsid w:val="00A179B2"/>
    <w:rsid w:val="00A25038"/>
    <w:rsid w:val="00A27DE4"/>
    <w:rsid w:val="00A63683"/>
    <w:rsid w:val="00A80601"/>
    <w:rsid w:val="00A870AA"/>
    <w:rsid w:val="00A87CB8"/>
    <w:rsid w:val="00A9426D"/>
    <w:rsid w:val="00A96DAF"/>
    <w:rsid w:val="00AC1578"/>
    <w:rsid w:val="00AC32E5"/>
    <w:rsid w:val="00B65EFF"/>
    <w:rsid w:val="00B8182F"/>
    <w:rsid w:val="00B82879"/>
    <w:rsid w:val="00B96BE4"/>
    <w:rsid w:val="00BA79C7"/>
    <w:rsid w:val="00BD1B08"/>
    <w:rsid w:val="00BD6036"/>
    <w:rsid w:val="00BE0049"/>
    <w:rsid w:val="00C10597"/>
    <w:rsid w:val="00C1560D"/>
    <w:rsid w:val="00C51773"/>
    <w:rsid w:val="00C56C5E"/>
    <w:rsid w:val="00C570A0"/>
    <w:rsid w:val="00C635AD"/>
    <w:rsid w:val="00C65BF2"/>
    <w:rsid w:val="00C67A56"/>
    <w:rsid w:val="00C87244"/>
    <w:rsid w:val="00CD1CB9"/>
    <w:rsid w:val="00CD2BC9"/>
    <w:rsid w:val="00CD6080"/>
    <w:rsid w:val="00CE00F3"/>
    <w:rsid w:val="00CE4DCB"/>
    <w:rsid w:val="00CE542A"/>
    <w:rsid w:val="00D24937"/>
    <w:rsid w:val="00D26F24"/>
    <w:rsid w:val="00D303D3"/>
    <w:rsid w:val="00D351C2"/>
    <w:rsid w:val="00D53FCB"/>
    <w:rsid w:val="00D55F5D"/>
    <w:rsid w:val="00D64140"/>
    <w:rsid w:val="00D6552B"/>
    <w:rsid w:val="00D6562E"/>
    <w:rsid w:val="00D7495C"/>
    <w:rsid w:val="00D752C8"/>
    <w:rsid w:val="00D947DD"/>
    <w:rsid w:val="00DA30F0"/>
    <w:rsid w:val="00DA5334"/>
    <w:rsid w:val="00DA7D1D"/>
    <w:rsid w:val="00DC6343"/>
    <w:rsid w:val="00DC7F1B"/>
    <w:rsid w:val="00DE6360"/>
    <w:rsid w:val="00E04DF6"/>
    <w:rsid w:val="00E123AA"/>
    <w:rsid w:val="00E1561A"/>
    <w:rsid w:val="00E16A39"/>
    <w:rsid w:val="00E22FB3"/>
    <w:rsid w:val="00E35B1E"/>
    <w:rsid w:val="00E430B5"/>
    <w:rsid w:val="00E55A79"/>
    <w:rsid w:val="00E71B14"/>
    <w:rsid w:val="00E74AD2"/>
    <w:rsid w:val="00E775B8"/>
    <w:rsid w:val="00E97609"/>
    <w:rsid w:val="00EC140B"/>
    <w:rsid w:val="00EE6950"/>
    <w:rsid w:val="00EF4997"/>
    <w:rsid w:val="00F0709C"/>
    <w:rsid w:val="00F2685D"/>
    <w:rsid w:val="00F5359B"/>
    <w:rsid w:val="00F55533"/>
    <w:rsid w:val="00F64A8D"/>
    <w:rsid w:val="00F650C9"/>
    <w:rsid w:val="00F668FA"/>
    <w:rsid w:val="00F73B46"/>
    <w:rsid w:val="00F86C06"/>
    <w:rsid w:val="00FA73A2"/>
    <w:rsid w:val="00FB5EE7"/>
    <w:rsid w:val="00FD6047"/>
    <w:rsid w:val="00FE6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01A"/>
  <w15:docId w15:val="{B5818A51-B446-4848-A18C-26A12B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157C6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15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6A"/>
    <w:rPr>
      <w:rFonts w:ascii="Tahoma" w:hAnsi="Tahoma" w:cs="Tahoma"/>
      <w:sz w:val="16"/>
      <w:szCs w:val="16"/>
    </w:rPr>
  </w:style>
  <w:style w:type="table" w:styleId="TableGrid">
    <w:name w:val="Table Grid"/>
    <w:basedOn w:val="TableNormal"/>
    <w:uiPriority w:val="59"/>
    <w:rsid w:val="0029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2978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75A27"/>
    <w:rPr>
      <w:color w:val="0000FF" w:themeColor="hyperlink"/>
      <w:u w:val="single"/>
    </w:rPr>
  </w:style>
  <w:style w:type="character" w:styleId="Strong">
    <w:name w:val="Strong"/>
    <w:basedOn w:val="DefaultParagraphFont"/>
    <w:uiPriority w:val="22"/>
    <w:qFormat/>
    <w:rsid w:val="00375A27"/>
    <w:rPr>
      <w:b/>
      <w:bCs/>
    </w:rPr>
  </w:style>
  <w:style w:type="paragraph" w:styleId="ListParagraph">
    <w:name w:val="List Paragraph"/>
    <w:basedOn w:val="Normal"/>
    <w:uiPriority w:val="34"/>
    <w:qFormat/>
    <w:rsid w:val="00BD1B08"/>
    <w:pPr>
      <w:spacing w:after="240" w:line="240" w:lineRule="auto"/>
      <w:ind w:left="720"/>
      <w:contextualSpacing/>
    </w:pPr>
    <w:rPr>
      <w:rFonts w:ascii="Verdana" w:eastAsia="Calibri" w:hAnsi="Verdana" w:cs="Times New Roman"/>
      <w:sz w:val="20"/>
    </w:rPr>
  </w:style>
  <w:style w:type="table" w:styleId="GridTable7Colorful-Accent6">
    <w:name w:val="Grid Table 7 Colorful Accent 6"/>
    <w:basedOn w:val="TableNormal"/>
    <w:uiPriority w:val="52"/>
    <w:rsid w:val="006310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MediumShading2-Accent1">
    <w:name w:val="Medium Shading 2 Accent 1"/>
    <w:basedOn w:val="TableNormal"/>
    <w:uiPriority w:val="64"/>
    <w:rsid w:val="00265F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stTable1Light-Accent1">
    <w:name w:val="List Table 1 Light Accent 1"/>
    <w:basedOn w:val="TableNormal"/>
    <w:uiPriority w:val="46"/>
    <w:rsid w:val="00265FA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rsid w:val="00265F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D65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Table2">
    <w:name w:val="List Table 2"/>
    <w:basedOn w:val="TableNormal"/>
    <w:uiPriority w:val="47"/>
    <w:rsid w:val="00D655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4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A"/>
  </w:style>
  <w:style w:type="paragraph" w:styleId="Footer">
    <w:name w:val="footer"/>
    <w:basedOn w:val="Normal"/>
    <w:link w:val="FooterChar"/>
    <w:uiPriority w:val="99"/>
    <w:unhideWhenUsed/>
    <w:rsid w:val="0014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06509">
      <w:bodyDiv w:val="1"/>
      <w:marLeft w:val="0"/>
      <w:marRight w:val="0"/>
      <w:marTop w:val="0"/>
      <w:marBottom w:val="0"/>
      <w:divBdr>
        <w:top w:val="none" w:sz="0" w:space="0" w:color="auto"/>
        <w:left w:val="none" w:sz="0" w:space="0" w:color="auto"/>
        <w:bottom w:val="none" w:sz="0" w:space="0" w:color="auto"/>
        <w:right w:val="none" w:sz="0" w:space="0" w:color="auto"/>
      </w:divBdr>
      <w:divsChild>
        <w:div w:id="1338968853">
          <w:marLeft w:val="0"/>
          <w:marRight w:val="0"/>
          <w:marTop w:val="0"/>
          <w:marBottom w:val="0"/>
          <w:divBdr>
            <w:top w:val="none" w:sz="0" w:space="0" w:color="auto"/>
            <w:left w:val="none" w:sz="0" w:space="0" w:color="auto"/>
            <w:bottom w:val="none" w:sz="0" w:space="0" w:color="auto"/>
            <w:right w:val="none" w:sz="0" w:space="0" w:color="auto"/>
          </w:divBdr>
        </w:div>
        <w:div w:id="1092430187">
          <w:marLeft w:val="0"/>
          <w:marRight w:val="0"/>
          <w:marTop w:val="0"/>
          <w:marBottom w:val="0"/>
          <w:divBdr>
            <w:top w:val="none" w:sz="0" w:space="0" w:color="auto"/>
            <w:left w:val="none" w:sz="0" w:space="0" w:color="auto"/>
            <w:bottom w:val="none" w:sz="0" w:space="0" w:color="auto"/>
            <w:right w:val="none" w:sz="0" w:space="0" w:color="auto"/>
          </w:divBdr>
        </w:div>
        <w:div w:id="1930574026">
          <w:marLeft w:val="0"/>
          <w:marRight w:val="0"/>
          <w:marTop w:val="0"/>
          <w:marBottom w:val="0"/>
          <w:divBdr>
            <w:top w:val="none" w:sz="0" w:space="0" w:color="auto"/>
            <w:left w:val="none" w:sz="0" w:space="0" w:color="auto"/>
            <w:bottom w:val="none" w:sz="0" w:space="0" w:color="auto"/>
            <w:right w:val="none" w:sz="0" w:space="0" w:color="auto"/>
          </w:divBdr>
        </w:div>
        <w:div w:id="1157191951">
          <w:marLeft w:val="0"/>
          <w:marRight w:val="0"/>
          <w:marTop w:val="0"/>
          <w:marBottom w:val="0"/>
          <w:divBdr>
            <w:top w:val="none" w:sz="0" w:space="0" w:color="auto"/>
            <w:left w:val="none" w:sz="0" w:space="0" w:color="auto"/>
            <w:bottom w:val="none" w:sz="0" w:space="0" w:color="auto"/>
            <w:right w:val="none" w:sz="0" w:space="0" w:color="auto"/>
          </w:divBdr>
        </w:div>
        <w:div w:id="1008369557">
          <w:marLeft w:val="0"/>
          <w:marRight w:val="0"/>
          <w:marTop w:val="0"/>
          <w:marBottom w:val="0"/>
          <w:divBdr>
            <w:top w:val="none" w:sz="0" w:space="0" w:color="auto"/>
            <w:left w:val="none" w:sz="0" w:space="0" w:color="auto"/>
            <w:bottom w:val="none" w:sz="0" w:space="0" w:color="auto"/>
            <w:right w:val="none" w:sz="0" w:space="0" w:color="auto"/>
          </w:divBdr>
        </w:div>
        <w:div w:id="789935380">
          <w:marLeft w:val="0"/>
          <w:marRight w:val="0"/>
          <w:marTop w:val="0"/>
          <w:marBottom w:val="0"/>
          <w:divBdr>
            <w:top w:val="none" w:sz="0" w:space="0" w:color="auto"/>
            <w:left w:val="none" w:sz="0" w:space="0" w:color="auto"/>
            <w:bottom w:val="none" w:sz="0" w:space="0" w:color="auto"/>
            <w:right w:val="none" w:sz="0" w:space="0" w:color="auto"/>
          </w:divBdr>
        </w:div>
        <w:div w:id="92237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c/surgical-instrumentation-2e-phill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surgical-mayo-setups-2e-allhoff" TargetMode="External"/><Relationship Id="rId5" Type="http://schemas.openxmlformats.org/officeDocument/2006/relationships/webSettings" Target="webSettings.xml"/><Relationship Id="rId10" Type="http://schemas.openxmlformats.org/officeDocument/2006/relationships/hyperlink" Target="https://www.cengage.com/c/ethics-legal-issues-and-professionalism-in-surgical-technology-1e-jackson" TargetMode="External"/><Relationship Id="rId4" Type="http://schemas.openxmlformats.org/officeDocument/2006/relationships/settings" Target="settings.xml"/><Relationship Id="rId9" Type="http://schemas.openxmlformats.org/officeDocument/2006/relationships/hyperlink" Target="https://www.cengage.com/c/surgical-technology-for-the-surgical-technologist-a-positive-care-approach-5e-association-of-surgical-technologis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27C1-C7CC-446C-8DBF-FB0FD47C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Hamrick</dc:creator>
  <cp:lastModifiedBy>julie hamrick</cp:lastModifiedBy>
  <cp:revision>7</cp:revision>
  <cp:lastPrinted>2019-10-19T23:18:00Z</cp:lastPrinted>
  <dcterms:created xsi:type="dcterms:W3CDTF">2019-10-19T03:55:00Z</dcterms:created>
  <dcterms:modified xsi:type="dcterms:W3CDTF">2019-10-24T19:33:00Z</dcterms:modified>
</cp:coreProperties>
</file>