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F1D469" w14:textId="77777777" w:rsidR="009B718E" w:rsidRDefault="009B718E"/>
    <w:p w14:paraId="0B6E98DD" w14:textId="77777777" w:rsidR="009B718E" w:rsidRDefault="009B718E"/>
    <w:tbl>
      <w:tblPr>
        <w:tblStyle w:val="ListTable2"/>
        <w:tblW w:w="11016" w:type="dxa"/>
        <w:tblLayout w:type="fixed"/>
        <w:tblLook w:val="04A0" w:firstRow="1" w:lastRow="0" w:firstColumn="1" w:lastColumn="0" w:noHBand="0" w:noVBand="1"/>
      </w:tblPr>
      <w:tblGrid>
        <w:gridCol w:w="1638"/>
        <w:gridCol w:w="9378"/>
      </w:tblGrid>
      <w:tr w:rsidR="00157C6A" w:rsidRPr="00956475" w14:paraId="67567990" w14:textId="77777777" w:rsidTr="00D6552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38" w:type="dxa"/>
          </w:tcPr>
          <w:p w14:paraId="6FA7CAE5" w14:textId="2D57F3E1" w:rsidR="00A870AA" w:rsidRDefault="007A143C" w:rsidP="009F5FB8">
            <w:pPr>
              <w:rPr>
                <w:rFonts w:ascii="Arial" w:eastAsia="Times New Roman" w:hAnsi="Arial" w:cs="Arial"/>
                <w:b w:val="0"/>
                <w:bCs w:val="0"/>
                <w:color w:val="000000"/>
                <w:szCs w:val="20"/>
              </w:rPr>
            </w:pPr>
            <w:r>
              <w:rPr>
                <w:rFonts w:ascii="Arial" w:eastAsia="Times New Roman" w:hAnsi="Arial" w:cs="Arial"/>
                <w:color w:val="000000"/>
                <w:szCs w:val="20"/>
              </w:rPr>
              <w:t>S</w:t>
            </w:r>
            <w:r w:rsidR="00A870AA">
              <w:rPr>
                <w:rFonts w:ascii="Arial" w:eastAsia="Times New Roman" w:hAnsi="Arial" w:cs="Arial"/>
                <w:color w:val="000000"/>
                <w:szCs w:val="20"/>
              </w:rPr>
              <w:t>T</w:t>
            </w:r>
            <w:r w:rsidR="00343B43">
              <w:rPr>
                <w:rFonts w:ascii="Arial" w:eastAsia="Times New Roman" w:hAnsi="Arial" w:cs="Arial"/>
                <w:color w:val="000000"/>
                <w:szCs w:val="20"/>
              </w:rPr>
              <w:t xml:space="preserve"> </w:t>
            </w:r>
            <w:r w:rsidR="00A870AA">
              <w:rPr>
                <w:rFonts w:ascii="Arial" w:eastAsia="Times New Roman" w:hAnsi="Arial" w:cs="Arial"/>
                <w:color w:val="000000"/>
                <w:szCs w:val="20"/>
              </w:rPr>
              <w:t>222</w:t>
            </w:r>
          </w:p>
          <w:p w14:paraId="131FA7B6" w14:textId="77777777" w:rsidR="00525EF9" w:rsidRPr="00525EF9" w:rsidRDefault="00525EF9" w:rsidP="009F5FB8">
            <w:pPr>
              <w:rPr>
                <w:rFonts w:ascii="Arial" w:eastAsia="Times New Roman" w:hAnsi="Arial" w:cs="Arial"/>
                <w:b w:val="0"/>
                <w:bCs w:val="0"/>
                <w:color w:val="000000"/>
                <w:szCs w:val="20"/>
              </w:rPr>
            </w:pPr>
          </w:p>
        </w:tc>
        <w:tc>
          <w:tcPr>
            <w:tcW w:w="9378" w:type="dxa"/>
          </w:tcPr>
          <w:p w14:paraId="40719B27" w14:textId="77777777" w:rsidR="00157C6A" w:rsidRPr="00956475" w:rsidRDefault="00157C6A" w:rsidP="009F5FB8">
            <w:pPr>
              <w:spacing w:before="100" w:beforeAutospacing="1" w:after="100" w:afterAutospacing="1"/>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 w:val="36"/>
                <w:szCs w:val="20"/>
              </w:rPr>
            </w:pPr>
            <w:r w:rsidRPr="00956475">
              <w:rPr>
                <w:rFonts w:ascii="Arial" w:eastAsia="Times New Roman" w:hAnsi="Arial" w:cs="Arial"/>
                <w:color w:val="000000"/>
                <w:sz w:val="36"/>
                <w:szCs w:val="20"/>
              </w:rPr>
              <w:t>Course Syllabus</w:t>
            </w:r>
          </w:p>
          <w:p w14:paraId="6159FD2F" w14:textId="77777777" w:rsidR="00157C6A" w:rsidRPr="00956475" w:rsidRDefault="00157C6A" w:rsidP="009F5FB8">
            <w:pPr>
              <w:spacing w:before="100" w:beforeAutospacing="1" w:after="100" w:afterAutospacing="1"/>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0"/>
                <w:szCs w:val="20"/>
              </w:rPr>
            </w:pPr>
          </w:p>
          <w:p w14:paraId="5452E1FE" w14:textId="77777777" w:rsidR="00A63683" w:rsidRPr="00956475" w:rsidRDefault="001016D7" w:rsidP="009F5FB8">
            <w:pPr>
              <w:spacing w:before="100" w:beforeAutospacing="1" w:after="100" w:afterAutospacing="1"/>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956475">
              <w:rPr>
                <w:rFonts w:ascii="Arial" w:eastAsia="Times New Roman" w:hAnsi="Arial" w:cs="Arial"/>
                <w:sz w:val="20"/>
                <w:szCs w:val="20"/>
              </w:rPr>
              <w:t>Mission Statement</w:t>
            </w:r>
          </w:p>
          <w:p w14:paraId="0AB4B906" w14:textId="77777777" w:rsidR="00343B43" w:rsidRPr="00343B43" w:rsidRDefault="00343B43" w:rsidP="00343B43">
            <w:pPr>
              <w:shd w:val="clear" w:color="auto" w:fill="30333B"/>
              <w:cnfStyle w:val="100000000000" w:firstRow="1" w:lastRow="0" w:firstColumn="0" w:lastColumn="0" w:oddVBand="0" w:evenVBand="0" w:oddHBand="0" w:evenHBand="0" w:firstRowFirstColumn="0" w:firstRowLastColumn="0" w:lastRowFirstColumn="0" w:lastRowLastColumn="0"/>
              <w:rPr>
                <w:rFonts w:ascii="Helvetica" w:eastAsia="Times New Roman" w:hAnsi="Helvetica" w:cs="Helvetica"/>
                <w:color w:val="FFFFFF"/>
                <w:sz w:val="21"/>
                <w:szCs w:val="21"/>
              </w:rPr>
            </w:pPr>
            <w:r w:rsidRPr="00343B43">
              <w:rPr>
                <w:rFonts w:ascii="Helvetica" w:eastAsia="Times New Roman" w:hAnsi="Helvetica" w:cs="Helvetica"/>
                <w:color w:val="FFFFFF"/>
                <w:sz w:val="21"/>
                <w:szCs w:val="21"/>
              </w:rPr>
              <w:t xml:space="preserve">SVSTI is committed to the success of our students by providing the curriculum and skills to pursue their goals of becoming active, sought after participants in the medical community. We are dedicated to helping students master communication skills, critical thinking, respect, accountability and personal responsibility. We support our students, educators, and our community by providing a safe environment, qualified graduates, and financially viable programs in the evolving field of medicine. </w:t>
            </w:r>
          </w:p>
          <w:p w14:paraId="522AD64C" w14:textId="77777777" w:rsidR="00343B43" w:rsidRPr="00343B43" w:rsidRDefault="00343B43" w:rsidP="00343B43">
            <w:pPr>
              <w:shd w:val="clear" w:color="auto" w:fill="30333B"/>
              <w:cnfStyle w:val="100000000000" w:firstRow="1" w:lastRow="0" w:firstColumn="0" w:lastColumn="0" w:oddVBand="0" w:evenVBand="0" w:oddHBand="0" w:evenHBand="0" w:firstRowFirstColumn="0" w:firstRowLastColumn="0" w:lastRowFirstColumn="0" w:lastRowLastColumn="0"/>
              <w:rPr>
                <w:rFonts w:ascii="Helvetica" w:eastAsia="Times New Roman" w:hAnsi="Helvetica" w:cs="Helvetica"/>
                <w:color w:val="FFFFFF"/>
                <w:sz w:val="21"/>
                <w:szCs w:val="21"/>
              </w:rPr>
            </w:pPr>
            <w:r w:rsidRPr="00343B43">
              <w:rPr>
                <w:rFonts w:ascii="Helvetica" w:eastAsia="Times New Roman" w:hAnsi="Helvetica" w:cs="Helvetica"/>
                <w:color w:val="FFFFFF"/>
                <w:sz w:val="21"/>
                <w:szCs w:val="21"/>
              </w:rPr>
              <w:br/>
            </w:r>
          </w:p>
          <w:p w14:paraId="506C0783" w14:textId="77777777" w:rsidR="00343B43" w:rsidRPr="00343B43" w:rsidRDefault="00343B43" w:rsidP="00343B43">
            <w:pPr>
              <w:shd w:val="clear" w:color="auto" w:fill="30333B"/>
              <w:cnfStyle w:val="100000000000" w:firstRow="1" w:lastRow="0" w:firstColumn="0" w:lastColumn="0" w:oddVBand="0" w:evenVBand="0" w:oddHBand="0" w:evenHBand="0" w:firstRowFirstColumn="0" w:firstRowLastColumn="0" w:lastRowFirstColumn="0" w:lastRowLastColumn="0"/>
              <w:rPr>
                <w:rFonts w:ascii="Helvetica" w:eastAsia="Times New Roman" w:hAnsi="Helvetica" w:cs="Helvetica"/>
                <w:color w:val="FFFFFF"/>
                <w:sz w:val="21"/>
                <w:szCs w:val="21"/>
              </w:rPr>
            </w:pPr>
            <w:r w:rsidRPr="00343B43">
              <w:rPr>
                <w:rFonts w:ascii="Helvetica" w:eastAsia="Times New Roman" w:hAnsi="Helvetica" w:cs="Helvetica"/>
                <w:color w:val="FFFFFF"/>
                <w:sz w:val="21"/>
                <w:szCs w:val="21"/>
              </w:rPr>
              <w:br/>
            </w:r>
          </w:p>
          <w:p w14:paraId="5B6907A0" w14:textId="77777777" w:rsidR="00536410" w:rsidRPr="00956475" w:rsidRDefault="00536410" w:rsidP="009F5FB8">
            <w:pPr>
              <w:spacing w:before="100" w:beforeAutospacing="1" w:after="100" w:afterAutospacing="1"/>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sz w:val="20"/>
                <w:szCs w:val="20"/>
              </w:rPr>
            </w:pPr>
            <w:r w:rsidRPr="00956475">
              <w:rPr>
                <w:rFonts w:ascii="Arial" w:eastAsia="Times New Roman" w:hAnsi="Arial" w:cs="Arial"/>
                <w:b w:val="0"/>
                <w:sz w:val="20"/>
                <w:szCs w:val="20"/>
              </w:rPr>
              <w:br/>
            </w:r>
          </w:p>
        </w:tc>
      </w:tr>
      <w:tr w:rsidR="00343B43" w:rsidRPr="00956475" w14:paraId="4D29B438" w14:textId="77777777" w:rsidTr="00D6552B">
        <w:trPr>
          <w:cnfStyle w:val="000000100000" w:firstRow="0" w:lastRow="0" w:firstColumn="0" w:lastColumn="0" w:oddVBand="0" w:evenVBand="0" w:oddHBand="1" w:evenHBand="0" w:firstRowFirstColumn="0" w:firstRowLastColumn="0" w:lastRowFirstColumn="0" w:lastRowLastColumn="0"/>
          <w:trHeight w:val="2573"/>
        </w:trPr>
        <w:tc>
          <w:tcPr>
            <w:cnfStyle w:val="001000000000" w:firstRow="0" w:lastRow="0" w:firstColumn="1" w:lastColumn="0" w:oddVBand="0" w:evenVBand="0" w:oddHBand="0" w:evenHBand="0" w:firstRowFirstColumn="0" w:firstRowLastColumn="0" w:lastRowFirstColumn="0" w:lastRowLastColumn="0"/>
            <w:tcW w:w="1638" w:type="dxa"/>
          </w:tcPr>
          <w:p w14:paraId="7B826D7D" w14:textId="77777777" w:rsidR="00343B43" w:rsidRDefault="00343B43" w:rsidP="00157C6A">
            <w:pPr>
              <w:rPr>
                <w:rFonts w:ascii="Arial" w:eastAsia="Times New Roman" w:hAnsi="Arial" w:cs="Arial"/>
                <w:color w:val="000000"/>
                <w:szCs w:val="20"/>
              </w:rPr>
            </w:pPr>
            <w:r w:rsidRPr="00956475">
              <w:rPr>
                <w:rFonts w:ascii="Arial" w:eastAsia="Times New Roman" w:hAnsi="Arial" w:cs="Arial"/>
                <w:color w:val="000000"/>
                <w:szCs w:val="20"/>
              </w:rPr>
              <w:t>Course Information</w:t>
            </w:r>
          </w:p>
          <w:p w14:paraId="55AF4EFE" w14:textId="77777777" w:rsidR="00343B43" w:rsidRDefault="00343B43" w:rsidP="00157C6A">
            <w:pPr>
              <w:rPr>
                <w:rFonts w:ascii="Arial" w:eastAsia="Times New Roman" w:hAnsi="Arial" w:cs="Arial"/>
                <w:color w:val="000000"/>
                <w:szCs w:val="20"/>
              </w:rPr>
            </w:pPr>
          </w:p>
          <w:p w14:paraId="41764668" w14:textId="77777777" w:rsidR="00343B43" w:rsidRDefault="00343B43" w:rsidP="00157C6A">
            <w:pPr>
              <w:rPr>
                <w:rFonts w:ascii="Arial" w:eastAsia="Times New Roman" w:hAnsi="Arial" w:cs="Arial"/>
                <w:color w:val="000000"/>
                <w:szCs w:val="20"/>
              </w:rPr>
            </w:pPr>
          </w:p>
          <w:p w14:paraId="7177DF57" w14:textId="77777777" w:rsidR="00343B43" w:rsidRDefault="00343B43" w:rsidP="00157C6A">
            <w:pPr>
              <w:rPr>
                <w:rFonts w:ascii="Arial" w:eastAsia="Times New Roman" w:hAnsi="Arial" w:cs="Arial"/>
                <w:color w:val="000000"/>
                <w:szCs w:val="20"/>
              </w:rPr>
            </w:pPr>
          </w:p>
          <w:p w14:paraId="1EC00B76" w14:textId="77777777" w:rsidR="00343B43" w:rsidRDefault="00343B43" w:rsidP="00157C6A">
            <w:pPr>
              <w:rPr>
                <w:rFonts w:ascii="Arial" w:eastAsia="Times New Roman" w:hAnsi="Arial" w:cs="Arial"/>
                <w:color w:val="000000"/>
                <w:szCs w:val="20"/>
              </w:rPr>
            </w:pPr>
          </w:p>
          <w:p w14:paraId="48847546" w14:textId="77777777" w:rsidR="00343B43" w:rsidRDefault="00343B43" w:rsidP="00157C6A">
            <w:pPr>
              <w:rPr>
                <w:rFonts w:ascii="Arial" w:eastAsia="Times New Roman" w:hAnsi="Arial" w:cs="Arial"/>
                <w:color w:val="000000"/>
                <w:szCs w:val="20"/>
              </w:rPr>
            </w:pPr>
          </w:p>
          <w:p w14:paraId="1C93DC3E" w14:textId="77777777" w:rsidR="00343B43" w:rsidRDefault="00343B43" w:rsidP="00157C6A">
            <w:pPr>
              <w:rPr>
                <w:rFonts w:ascii="Arial" w:eastAsia="Times New Roman" w:hAnsi="Arial" w:cs="Arial"/>
                <w:color w:val="000000"/>
                <w:szCs w:val="20"/>
              </w:rPr>
            </w:pPr>
          </w:p>
          <w:p w14:paraId="6F74F9E2" w14:textId="77777777" w:rsidR="00343B43" w:rsidRDefault="00343B43" w:rsidP="00157C6A">
            <w:pPr>
              <w:rPr>
                <w:rFonts w:ascii="Arial" w:eastAsia="Times New Roman" w:hAnsi="Arial" w:cs="Arial"/>
                <w:color w:val="000000"/>
                <w:szCs w:val="20"/>
              </w:rPr>
            </w:pPr>
          </w:p>
          <w:p w14:paraId="75A33840" w14:textId="77777777" w:rsidR="00343B43" w:rsidRDefault="00343B43" w:rsidP="00157C6A">
            <w:pPr>
              <w:rPr>
                <w:rFonts w:ascii="Arial" w:eastAsia="Times New Roman" w:hAnsi="Arial" w:cs="Arial"/>
                <w:color w:val="000000"/>
                <w:szCs w:val="20"/>
              </w:rPr>
            </w:pPr>
          </w:p>
          <w:p w14:paraId="11B1F7D9" w14:textId="77777777" w:rsidR="00343B43" w:rsidRDefault="00343B43" w:rsidP="00157C6A">
            <w:pPr>
              <w:rPr>
                <w:rFonts w:ascii="Arial" w:eastAsia="Times New Roman" w:hAnsi="Arial" w:cs="Arial"/>
                <w:color w:val="000000"/>
                <w:szCs w:val="20"/>
              </w:rPr>
            </w:pPr>
          </w:p>
          <w:p w14:paraId="737DF866" w14:textId="77777777" w:rsidR="00343B43" w:rsidRDefault="00343B43" w:rsidP="00157C6A">
            <w:pPr>
              <w:rPr>
                <w:rFonts w:ascii="Arial" w:eastAsia="Times New Roman" w:hAnsi="Arial" w:cs="Arial"/>
                <w:color w:val="000000"/>
                <w:szCs w:val="20"/>
              </w:rPr>
            </w:pPr>
          </w:p>
          <w:p w14:paraId="42AF6694" w14:textId="77777777" w:rsidR="00343B43" w:rsidRDefault="00343B43" w:rsidP="00157C6A">
            <w:pPr>
              <w:rPr>
                <w:rFonts w:ascii="Arial" w:eastAsia="Times New Roman" w:hAnsi="Arial" w:cs="Arial"/>
                <w:color w:val="000000"/>
                <w:szCs w:val="20"/>
              </w:rPr>
            </w:pPr>
          </w:p>
          <w:p w14:paraId="5DFF099D" w14:textId="77777777" w:rsidR="00343B43" w:rsidRDefault="00343B43" w:rsidP="00157C6A">
            <w:pPr>
              <w:rPr>
                <w:rFonts w:ascii="Arial" w:eastAsia="Times New Roman" w:hAnsi="Arial" w:cs="Arial"/>
                <w:color w:val="000000"/>
                <w:szCs w:val="20"/>
              </w:rPr>
            </w:pPr>
          </w:p>
          <w:p w14:paraId="1C20C1AD" w14:textId="77777777" w:rsidR="00343B43" w:rsidRDefault="00343B43" w:rsidP="00157C6A">
            <w:pPr>
              <w:rPr>
                <w:rFonts w:ascii="Arial" w:eastAsia="Times New Roman" w:hAnsi="Arial" w:cs="Arial"/>
                <w:color w:val="000000"/>
                <w:szCs w:val="20"/>
              </w:rPr>
            </w:pPr>
          </w:p>
          <w:p w14:paraId="2FB2C411" w14:textId="77777777" w:rsidR="00343B43" w:rsidRDefault="00343B43" w:rsidP="00157C6A">
            <w:pPr>
              <w:rPr>
                <w:rFonts w:ascii="Arial" w:eastAsia="Times New Roman" w:hAnsi="Arial" w:cs="Arial"/>
                <w:color w:val="000000"/>
                <w:szCs w:val="20"/>
              </w:rPr>
            </w:pPr>
          </w:p>
          <w:p w14:paraId="78189F2F" w14:textId="77777777" w:rsidR="00343B43" w:rsidRDefault="00343B43" w:rsidP="00157C6A">
            <w:pPr>
              <w:rPr>
                <w:rFonts w:ascii="Arial" w:eastAsia="Times New Roman" w:hAnsi="Arial" w:cs="Arial"/>
                <w:color w:val="000000"/>
                <w:szCs w:val="20"/>
              </w:rPr>
            </w:pPr>
          </w:p>
          <w:p w14:paraId="639FB433" w14:textId="77777777" w:rsidR="00343B43" w:rsidRDefault="00343B43" w:rsidP="00157C6A">
            <w:pPr>
              <w:rPr>
                <w:rFonts w:ascii="Arial" w:eastAsia="Times New Roman" w:hAnsi="Arial" w:cs="Arial"/>
                <w:color w:val="000000"/>
                <w:szCs w:val="20"/>
              </w:rPr>
            </w:pPr>
          </w:p>
          <w:p w14:paraId="00D0F88D" w14:textId="77777777" w:rsidR="00343B43" w:rsidRPr="00956475" w:rsidRDefault="00343B43" w:rsidP="009F5FB8">
            <w:pPr>
              <w:rPr>
                <w:rFonts w:ascii="Arial" w:eastAsia="Times New Roman" w:hAnsi="Arial" w:cs="Arial"/>
                <w:color w:val="000000"/>
                <w:szCs w:val="20"/>
              </w:rPr>
            </w:pPr>
          </w:p>
        </w:tc>
        <w:tc>
          <w:tcPr>
            <w:tcW w:w="9378" w:type="dxa"/>
          </w:tcPr>
          <w:p w14:paraId="6BDBDB8A" w14:textId="2233BB48" w:rsidR="00343B43" w:rsidRPr="00956475" w:rsidRDefault="00343B43" w:rsidP="000B22DB">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956475">
              <w:rPr>
                <w:rFonts w:ascii="Arial" w:eastAsia="Times New Roman" w:hAnsi="Arial" w:cs="Arial"/>
                <w:b/>
                <w:color w:val="000000"/>
                <w:sz w:val="20"/>
                <w:szCs w:val="20"/>
              </w:rPr>
              <w:t xml:space="preserve">Course Title: </w:t>
            </w:r>
            <w:r w:rsidR="00C1560D">
              <w:rPr>
                <w:rFonts w:ascii="Arial" w:eastAsia="Times New Roman" w:hAnsi="Arial" w:cs="Arial"/>
                <w:b/>
                <w:color w:val="000000"/>
                <w:sz w:val="20"/>
                <w:szCs w:val="20"/>
              </w:rPr>
              <w:t>Surgical Technology</w:t>
            </w:r>
            <w:r w:rsidR="009136D6">
              <w:rPr>
                <w:rFonts w:ascii="Arial" w:eastAsia="Times New Roman" w:hAnsi="Arial" w:cs="Arial"/>
                <w:b/>
                <w:color w:val="000000"/>
                <w:sz w:val="20"/>
                <w:szCs w:val="20"/>
              </w:rPr>
              <w:t xml:space="preserve"> </w:t>
            </w:r>
          </w:p>
          <w:p w14:paraId="6C821E50" w14:textId="77777777" w:rsidR="00343B43" w:rsidRDefault="00343B43" w:rsidP="000B22DB">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956475">
              <w:rPr>
                <w:rFonts w:ascii="Arial" w:eastAsia="Times New Roman" w:hAnsi="Arial" w:cs="Arial"/>
                <w:b/>
                <w:color w:val="000000"/>
                <w:sz w:val="20"/>
                <w:szCs w:val="20"/>
              </w:rPr>
              <w:t>Course Code</w:t>
            </w:r>
            <w:r w:rsidRPr="00956475">
              <w:rPr>
                <w:rFonts w:ascii="Arial" w:eastAsia="Times New Roman" w:hAnsi="Arial" w:cs="Arial"/>
                <w:color w:val="000000"/>
                <w:sz w:val="20"/>
                <w:szCs w:val="20"/>
              </w:rPr>
              <w:t xml:space="preserve">: </w:t>
            </w:r>
            <w:r w:rsidRPr="00956475">
              <w:rPr>
                <w:rFonts w:ascii="Arial" w:eastAsia="Times New Roman" w:hAnsi="Arial" w:cs="Arial"/>
                <w:b/>
                <w:color w:val="000000"/>
                <w:sz w:val="20"/>
                <w:szCs w:val="20"/>
              </w:rPr>
              <w:t xml:space="preserve"> </w:t>
            </w:r>
            <w:r>
              <w:rPr>
                <w:rFonts w:ascii="Arial" w:eastAsia="Times New Roman" w:hAnsi="Arial" w:cs="Arial"/>
                <w:color w:val="000000"/>
                <w:sz w:val="20"/>
                <w:szCs w:val="20"/>
              </w:rPr>
              <w:t>S</w:t>
            </w:r>
            <w:r w:rsidR="00C1560D">
              <w:rPr>
                <w:rFonts w:ascii="Arial" w:eastAsia="Times New Roman" w:hAnsi="Arial" w:cs="Arial"/>
                <w:color w:val="000000"/>
                <w:sz w:val="20"/>
                <w:szCs w:val="20"/>
              </w:rPr>
              <w:t>T</w:t>
            </w:r>
            <w:r w:rsidR="00A870AA">
              <w:rPr>
                <w:rFonts w:ascii="Arial" w:eastAsia="Times New Roman" w:hAnsi="Arial" w:cs="Arial"/>
                <w:color w:val="000000"/>
                <w:sz w:val="20"/>
                <w:szCs w:val="20"/>
              </w:rPr>
              <w:t>222</w:t>
            </w:r>
          </w:p>
          <w:p w14:paraId="56D1DF11" w14:textId="1CEC5F6A" w:rsidR="00742E0C" w:rsidRPr="00956475" w:rsidRDefault="00742E0C" w:rsidP="00742E0C">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956475">
              <w:rPr>
                <w:rFonts w:ascii="Arial" w:eastAsia="Times New Roman" w:hAnsi="Arial" w:cs="Arial"/>
                <w:b/>
                <w:color w:val="000000"/>
                <w:sz w:val="20"/>
                <w:szCs w:val="20"/>
              </w:rPr>
              <w:t>Semester Credit Hours (Units)</w:t>
            </w:r>
            <w:r w:rsidRPr="00956475">
              <w:rPr>
                <w:rFonts w:ascii="Arial" w:eastAsia="Times New Roman" w:hAnsi="Arial" w:cs="Arial"/>
                <w:color w:val="000000"/>
                <w:sz w:val="20"/>
                <w:szCs w:val="20"/>
              </w:rPr>
              <w:t xml:space="preserve">:  </w:t>
            </w:r>
            <w:r w:rsidR="0023452B">
              <w:rPr>
                <w:rFonts w:ascii="Arial" w:eastAsia="Times New Roman" w:hAnsi="Arial" w:cs="Arial"/>
                <w:color w:val="000000"/>
                <w:sz w:val="20"/>
                <w:szCs w:val="20"/>
              </w:rPr>
              <w:t>18</w:t>
            </w:r>
            <w:r>
              <w:rPr>
                <w:rFonts w:ascii="Arial" w:eastAsia="Times New Roman" w:hAnsi="Arial" w:cs="Arial"/>
                <w:color w:val="000000"/>
                <w:sz w:val="20"/>
                <w:szCs w:val="20"/>
              </w:rPr>
              <w:t xml:space="preserve"> </w:t>
            </w:r>
            <w:r w:rsidRPr="00956475">
              <w:rPr>
                <w:rFonts w:ascii="Arial" w:eastAsia="Times New Roman" w:hAnsi="Arial" w:cs="Arial"/>
                <w:color w:val="000000"/>
                <w:sz w:val="20"/>
                <w:szCs w:val="20"/>
              </w:rPr>
              <w:t>Credit Hours</w:t>
            </w:r>
          </w:p>
          <w:p w14:paraId="4C6780B1" w14:textId="77777777" w:rsidR="007037A6" w:rsidRPr="00956475" w:rsidRDefault="007037A6" w:rsidP="007037A6">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956475">
              <w:rPr>
                <w:rFonts w:ascii="Arial" w:eastAsia="Times New Roman" w:hAnsi="Arial" w:cs="Arial"/>
                <w:b/>
                <w:color w:val="000000"/>
                <w:sz w:val="20"/>
                <w:szCs w:val="20"/>
              </w:rPr>
              <w:t xml:space="preserve">Lecture Hours: </w:t>
            </w:r>
            <w:r w:rsidR="00C1560D" w:rsidRPr="00D947DD">
              <w:rPr>
                <w:rFonts w:ascii="Arial" w:eastAsia="Times New Roman" w:hAnsi="Arial" w:cs="Arial"/>
                <w:color w:val="000000"/>
                <w:sz w:val="20"/>
                <w:szCs w:val="20"/>
              </w:rPr>
              <w:t>240</w:t>
            </w:r>
            <w:r>
              <w:rPr>
                <w:rFonts w:ascii="Arial" w:eastAsia="Times New Roman" w:hAnsi="Arial" w:cs="Arial"/>
                <w:color w:val="000000"/>
                <w:sz w:val="20"/>
                <w:szCs w:val="20"/>
              </w:rPr>
              <w:t xml:space="preserve"> hours</w:t>
            </w:r>
          </w:p>
          <w:p w14:paraId="39C0E742" w14:textId="77777777" w:rsidR="007037A6" w:rsidRPr="00956475" w:rsidRDefault="007037A6" w:rsidP="007037A6">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956475">
              <w:rPr>
                <w:rFonts w:ascii="Arial" w:eastAsia="Times New Roman" w:hAnsi="Arial" w:cs="Arial"/>
                <w:b/>
                <w:color w:val="000000"/>
                <w:sz w:val="20"/>
                <w:szCs w:val="20"/>
              </w:rPr>
              <w:t xml:space="preserve">Lab Hours: </w:t>
            </w:r>
            <w:r w:rsidR="00C1560D">
              <w:rPr>
                <w:rFonts w:ascii="Arial" w:eastAsia="Times New Roman" w:hAnsi="Arial" w:cs="Arial"/>
                <w:color w:val="000000"/>
                <w:sz w:val="20"/>
                <w:szCs w:val="20"/>
              </w:rPr>
              <w:t>192</w:t>
            </w:r>
            <w:r>
              <w:rPr>
                <w:rFonts w:ascii="Arial" w:eastAsia="Times New Roman" w:hAnsi="Arial" w:cs="Arial"/>
                <w:color w:val="000000"/>
                <w:sz w:val="20"/>
                <w:szCs w:val="20"/>
              </w:rPr>
              <w:t xml:space="preserve"> hours</w:t>
            </w:r>
            <w:r w:rsidR="00D947DD" w:rsidRPr="00D947DD">
              <w:rPr>
                <w:rFonts w:ascii="Arial" w:eastAsia="Times New Roman" w:hAnsi="Arial" w:cs="Arial"/>
                <w:color w:val="000000"/>
                <w:sz w:val="20"/>
                <w:szCs w:val="20"/>
              </w:rPr>
              <w:t xml:space="preserve"> </w:t>
            </w:r>
          </w:p>
          <w:p w14:paraId="3874AA77" w14:textId="77777777" w:rsidR="007037A6" w:rsidRPr="00956475" w:rsidRDefault="007037A6" w:rsidP="007037A6">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956475">
              <w:rPr>
                <w:rFonts w:ascii="Arial" w:eastAsia="Times New Roman" w:hAnsi="Arial" w:cs="Arial"/>
                <w:b/>
                <w:color w:val="000000"/>
                <w:sz w:val="20"/>
                <w:szCs w:val="20"/>
              </w:rPr>
              <w:t>Total Hours:</w:t>
            </w:r>
            <w:r w:rsidRPr="00956475">
              <w:rPr>
                <w:rFonts w:ascii="Arial" w:eastAsia="Times New Roman" w:hAnsi="Arial" w:cs="Arial"/>
                <w:color w:val="000000"/>
                <w:sz w:val="20"/>
                <w:szCs w:val="20"/>
              </w:rPr>
              <w:t xml:space="preserve"> </w:t>
            </w:r>
            <w:r w:rsidR="00D947DD">
              <w:rPr>
                <w:rFonts w:ascii="Arial" w:eastAsia="Times New Roman" w:hAnsi="Arial" w:cs="Arial"/>
                <w:color w:val="000000"/>
                <w:sz w:val="20"/>
                <w:szCs w:val="20"/>
              </w:rPr>
              <w:t>43</w:t>
            </w:r>
            <w:r w:rsidR="00A870AA">
              <w:rPr>
                <w:rFonts w:ascii="Arial" w:eastAsia="Times New Roman" w:hAnsi="Arial" w:cs="Arial"/>
                <w:color w:val="000000"/>
                <w:sz w:val="20"/>
                <w:szCs w:val="20"/>
              </w:rPr>
              <w:t>2</w:t>
            </w:r>
            <w:r w:rsidRPr="00956475">
              <w:rPr>
                <w:rFonts w:ascii="Arial" w:eastAsia="Times New Roman" w:hAnsi="Arial" w:cs="Arial"/>
                <w:color w:val="000000"/>
                <w:sz w:val="20"/>
                <w:szCs w:val="20"/>
              </w:rPr>
              <w:t xml:space="preserve"> hours</w:t>
            </w:r>
          </w:p>
          <w:p w14:paraId="6EBC68C0" w14:textId="5716467E" w:rsidR="00343B43" w:rsidRPr="00956475" w:rsidRDefault="00343B43" w:rsidP="00157C6A">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956475">
              <w:rPr>
                <w:rFonts w:ascii="Arial" w:eastAsia="Times New Roman" w:hAnsi="Arial" w:cs="Arial"/>
                <w:b/>
                <w:color w:val="000000"/>
                <w:sz w:val="20"/>
                <w:szCs w:val="20"/>
              </w:rPr>
              <w:t>Prerequisites:</w:t>
            </w:r>
            <w:r w:rsidRPr="00956475">
              <w:rPr>
                <w:rFonts w:ascii="Arial" w:eastAsia="Times New Roman" w:hAnsi="Arial" w:cs="Arial"/>
                <w:color w:val="000000"/>
                <w:sz w:val="20"/>
                <w:szCs w:val="20"/>
              </w:rPr>
              <w:t xml:space="preserve"> </w:t>
            </w:r>
            <w:r w:rsidR="00114EFD">
              <w:rPr>
                <w:rFonts w:ascii="Arial" w:eastAsia="Times New Roman" w:hAnsi="Arial" w:cs="Arial"/>
                <w:color w:val="000000"/>
                <w:sz w:val="20"/>
                <w:szCs w:val="20"/>
              </w:rPr>
              <w:t>High School Diploma or GED equivalent</w:t>
            </w:r>
            <w:r w:rsidR="00A870AA">
              <w:rPr>
                <w:rFonts w:ascii="Arial" w:eastAsia="Times New Roman" w:hAnsi="Arial" w:cs="Arial"/>
                <w:color w:val="000000"/>
                <w:sz w:val="20"/>
                <w:szCs w:val="20"/>
              </w:rPr>
              <w:t xml:space="preserve">, </w:t>
            </w:r>
            <w:r w:rsidR="00200B58">
              <w:rPr>
                <w:rFonts w:ascii="Arial" w:eastAsia="Times New Roman" w:hAnsi="Arial" w:cs="Arial"/>
                <w:color w:val="000000"/>
                <w:sz w:val="20"/>
                <w:szCs w:val="20"/>
              </w:rPr>
              <w:t xml:space="preserve">SPD101, </w:t>
            </w:r>
            <w:r w:rsidR="00A870AA">
              <w:rPr>
                <w:rFonts w:ascii="Arial" w:eastAsia="Times New Roman" w:hAnsi="Arial" w:cs="Arial"/>
                <w:color w:val="000000"/>
                <w:sz w:val="20"/>
                <w:szCs w:val="20"/>
              </w:rPr>
              <w:t>ST111</w:t>
            </w:r>
            <w:r w:rsidR="00114EFD">
              <w:rPr>
                <w:rFonts w:ascii="Arial" w:eastAsia="Times New Roman" w:hAnsi="Arial" w:cs="Arial"/>
                <w:color w:val="000000"/>
                <w:sz w:val="20"/>
                <w:szCs w:val="20"/>
              </w:rPr>
              <w:t xml:space="preserve"> </w:t>
            </w:r>
          </w:p>
          <w:p w14:paraId="4D0B7F91" w14:textId="77777777" w:rsidR="00343B43" w:rsidRPr="00956475" w:rsidRDefault="00343B43" w:rsidP="009A7DF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p>
        </w:tc>
      </w:tr>
      <w:tr w:rsidR="00343B43" w:rsidRPr="00956475" w14:paraId="646536D4" w14:textId="77777777" w:rsidTr="00D6552B">
        <w:trPr>
          <w:trHeight w:val="1862"/>
        </w:trPr>
        <w:tc>
          <w:tcPr>
            <w:cnfStyle w:val="001000000000" w:firstRow="0" w:lastRow="0" w:firstColumn="1" w:lastColumn="0" w:oddVBand="0" w:evenVBand="0" w:oddHBand="0" w:evenHBand="0" w:firstRowFirstColumn="0" w:firstRowLastColumn="0" w:lastRowFirstColumn="0" w:lastRowLastColumn="0"/>
            <w:tcW w:w="1638" w:type="dxa"/>
          </w:tcPr>
          <w:p w14:paraId="53F39A50" w14:textId="77777777" w:rsidR="00343B43" w:rsidRPr="00956475" w:rsidRDefault="00343B43" w:rsidP="009F5FB8">
            <w:pPr>
              <w:rPr>
                <w:rFonts w:ascii="Arial" w:eastAsia="Times New Roman" w:hAnsi="Arial" w:cs="Arial"/>
                <w:color w:val="000000"/>
                <w:szCs w:val="20"/>
              </w:rPr>
            </w:pPr>
            <w:r w:rsidRPr="00956475">
              <w:rPr>
                <w:rFonts w:ascii="Arial" w:eastAsia="Times New Roman" w:hAnsi="Arial" w:cs="Arial"/>
                <w:color w:val="000000"/>
                <w:szCs w:val="20"/>
              </w:rPr>
              <w:t>Textbooks</w:t>
            </w:r>
          </w:p>
        </w:tc>
        <w:tc>
          <w:tcPr>
            <w:tcW w:w="9378" w:type="dxa"/>
          </w:tcPr>
          <w:p w14:paraId="4373E453" w14:textId="77777777" w:rsidR="00525EF9" w:rsidRDefault="00525EF9">
            <w:pPr>
              <w:cnfStyle w:val="000000000000" w:firstRow="0" w:lastRow="0" w:firstColumn="0" w:lastColumn="0" w:oddVBand="0" w:evenVBand="0" w:oddHBand="0" w:evenHBand="0" w:firstRowFirstColumn="0" w:firstRowLastColumn="0" w:lastRowFirstColumn="0" w:lastRowLastColumn="0"/>
            </w:pPr>
          </w:p>
          <w:p w14:paraId="500B2842" w14:textId="77777777" w:rsidR="00525EF9" w:rsidRDefault="00525EF9">
            <w:pPr>
              <w:cnfStyle w:val="000000000000" w:firstRow="0" w:lastRow="0" w:firstColumn="0" w:lastColumn="0" w:oddVBand="0" w:evenVBand="0" w:oddHBand="0" w:evenHBand="0" w:firstRowFirstColumn="0" w:firstRowLastColumn="0" w:lastRowFirstColumn="0" w:lastRowLastColumn="0"/>
            </w:pPr>
          </w:p>
          <w:tbl>
            <w:tblPr>
              <w:tblW w:w="14318" w:type="dxa"/>
              <w:tblLayout w:type="fixed"/>
              <w:tblLook w:val="04A0" w:firstRow="1" w:lastRow="0" w:firstColumn="1" w:lastColumn="0" w:noHBand="0" w:noVBand="1"/>
            </w:tblPr>
            <w:tblGrid>
              <w:gridCol w:w="14318"/>
            </w:tblGrid>
            <w:tr w:rsidR="0023452B" w:rsidRPr="00D13A84" w14:paraId="3DE44A53" w14:textId="77777777" w:rsidTr="00525EF9">
              <w:trPr>
                <w:trHeight w:val="300"/>
              </w:trPr>
              <w:tc>
                <w:tcPr>
                  <w:tcW w:w="14318" w:type="dxa"/>
                  <w:tcBorders>
                    <w:top w:val="nil"/>
                    <w:left w:val="nil"/>
                    <w:bottom w:val="nil"/>
                    <w:right w:val="nil"/>
                  </w:tcBorders>
                  <w:shd w:val="clear" w:color="auto" w:fill="auto"/>
                  <w:noWrap/>
                  <w:vAlign w:val="bottom"/>
                  <w:hideMark/>
                </w:tcPr>
                <w:p w14:paraId="5714393A" w14:textId="1AEF8BA7" w:rsidR="0023452B" w:rsidRPr="00D13A84" w:rsidRDefault="00F668FA" w:rsidP="0023452B">
                  <w:pPr>
                    <w:spacing w:line="360" w:lineRule="auto"/>
                    <w:rPr>
                      <w:rFonts w:ascii="Calibri" w:eastAsia="Times New Roman" w:hAnsi="Calibri" w:cs="Calibri"/>
                      <w:color w:val="0563C1"/>
                      <w:u w:val="single"/>
                    </w:rPr>
                  </w:pPr>
                  <w:hyperlink r:id="rId8" w:history="1">
                    <w:r w:rsidR="0023452B" w:rsidRPr="00D13A84">
                      <w:rPr>
                        <w:rFonts w:ascii="Calibri" w:eastAsia="Times New Roman" w:hAnsi="Calibri" w:cs="Calibri"/>
                        <w:color w:val="0563C1"/>
                        <w:u w:val="single"/>
                      </w:rPr>
                      <w:t>Surgical Instrumentation, 2e</w:t>
                    </w:r>
                  </w:hyperlink>
                </w:p>
              </w:tc>
            </w:tr>
            <w:tr w:rsidR="0023452B" w:rsidRPr="00D13A84" w14:paraId="0D4C3E9F" w14:textId="77777777" w:rsidTr="00525EF9">
              <w:trPr>
                <w:trHeight w:val="300"/>
              </w:trPr>
              <w:tc>
                <w:tcPr>
                  <w:tcW w:w="14318" w:type="dxa"/>
                  <w:tcBorders>
                    <w:top w:val="nil"/>
                    <w:left w:val="nil"/>
                    <w:bottom w:val="nil"/>
                    <w:right w:val="nil"/>
                  </w:tcBorders>
                  <w:shd w:val="clear" w:color="auto" w:fill="auto"/>
                  <w:noWrap/>
                  <w:vAlign w:val="bottom"/>
                  <w:hideMark/>
                </w:tcPr>
                <w:p w14:paraId="7A042D56" w14:textId="4746C468" w:rsidR="0023452B" w:rsidRPr="00D13A84" w:rsidRDefault="00F668FA" w:rsidP="0023452B">
                  <w:pPr>
                    <w:spacing w:line="360" w:lineRule="auto"/>
                    <w:rPr>
                      <w:rFonts w:ascii="Calibri" w:eastAsia="Times New Roman" w:hAnsi="Calibri" w:cs="Calibri"/>
                      <w:color w:val="0563C1"/>
                      <w:u w:val="single"/>
                    </w:rPr>
                  </w:pPr>
                  <w:hyperlink r:id="rId9" w:history="1">
                    <w:r w:rsidR="0023452B" w:rsidRPr="00D13A84">
                      <w:rPr>
                        <w:rFonts w:ascii="Calibri" w:eastAsia="Times New Roman" w:hAnsi="Calibri" w:cs="Calibri"/>
                        <w:color w:val="0563C1"/>
                        <w:u w:val="single"/>
                      </w:rPr>
                      <w:t>Surgical Technology for the Surgical Technologist: A Positive Care Approach, 5e</w:t>
                    </w:r>
                  </w:hyperlink>
                </w:p>
              </w:tc>
            </w:tr>
            <w:tr w:rsidR="0023452B" w:rsidRPr="00D13A84" w14:paraId="317E8FB5" w14:textId="77777777" w:rsidTr="00525EF9">
              <w:trPr>
                <w:trHeight w:val="300"/>
              </w:trPr>
              <w:tc>
                <w:tcPr>
                  <w:tcW w:w="14318" w:type="dxa"/>
                  <w:tcBorders>
                    <w:top w:val="nil"/>
                    <w:left w:val="nil"/>
                    <w:bottom w:val="nil"/>
                    <w:right w:val="nil"/>
                  </w:tcBorders>
                  <w:shd w:val="clear" w:color="auto" w:fill="auto"/>
                  <w:noWrap/>
                  <w:vAlign w:val="bottom"/>
                  <w:hideMark/>
                </w:tcPr>
                <w:p w14:paraId="1BEC76D2" w14:textId="77777777" w:rsidR="0023452B" w:rsidRDefault="00F668FA" w:rsidP="0023452B">
                  <w:pPr>
                    <w:spacing w:line="360" w:lineRule="auto"/>
                    <w:rPr>
                      <w:rFonts w:ascii="Calibri" w:eastAsia="Times New Roman" w:hAnsi="Calibri" w:cs="Calibri"/>
                      <w:color w:val="0563C1"/>
                      <w:u w:val="single"/>
                    </w:rPr>
                  </w:pPr>
                  <w:hyperlink r:id="rId10" w:history="1">
                    <w:r w:rsidR="0023452B" w:rsidRPr="00D13A84">
                      <w:rPr>
                        <w:rFonts w:ascii="Calibri" w:eastAsia="Times New Roman" w:hAnsi="Calibri" w:cs="Calibri"/>
                        <w:color w:val="0563C1"/>
                        <w:u w:val="single"/>
                      </w:rPr>
                      <w:t>Ethics, Legal Issues and Professionalism in Surgical Technology, 1e</w:t>
                    </w:r>
                  </w:hyperlink>
                </w:p>
                <w:p w14:paraId="59970605" w14:textId="77777777" w:rsidR="0023452B" w:rsidRDefault="00F668FA" w:rsidP="0023452B">
                  <w:pPr>
                    <w:spacing w:line="360" w:lineRule="auto"/>
                    <w:rPr>
                      <w:rFonts w:ascii="Calibri" w:eastAsia="Times New Roman" w:hAnsi="Calibri" w:cs="Calibri"/>
                      <w:color w:val="0563C1"/>
                      <w:u w:val="single"/>
                    </w:rPr>
                  </w:pPr>
                  <w:hyperlink r:id="rId11" w:history="1">
                    <w:r w:rsidR="0023452B" w:rsidRPr="00D13A84">
                      <w:rPr>
                        <w:rFonts w:ascii="Calibri" w:eastAsia="Times New Roman" w:hAnsi="Calibri" w:cs="Calibri"/>
                        <w:color w:val="0563C1"/>
                        <w:u w:val="single"/>
                      </w:rPr>
                      <w:t>Surgical Mayo Setups, 2e</w:t>
                    </w:r>
                  </w:hyperlink>
                </w:p>
                <w:p w14:paraId="11CEC7D9" w14:textId="77777777" w:rsidR="0023452B" w:rsidRDefault="0023452B" w:rsidP="0023452B">
                  <w:pPr>
                    <w:spacing w:line="360" w:lineRule="auto"/>
                    <w:rPr>
                      <w:rFonts w:ascii="Calibri" w:eastAsia="Times New Roman" w:hAnsi="Calibri" w:cs="Calibri"/>
                      <w:color w:val="0563C1"/>
                      <w:u w:val="single"/>
                    </w:rPr>
                  </w:pPr>
                  <w:r>
                    <w:rPr>
                      <w:rFonts w:ascii="Calibri" w:eastAsia="Times New Roman" w:hAnsi="Calibri" w:cs="Calibri"/>
                      <w:color w:val="0563C1"/>
                      <w:u w:val="single"/>
                    </w:rPr>
                    <w:t>Fundamental of Anatomy and Physiology, 4E</w:t>
                  </w:r>
                </w:p>
                <w:p w14:paraId="44D57958" w14:textId="77777777" w:rsidR="0023452B" w:rsidRDefault="0023452B" w:rsidP="0023452B">
                  <w:pPr>
                    <w:spacing w:line="360" w:lineRule="auto"/>
                    <w:rPr>
                      <w:rFonts w:ascii="Calibri" w:eastAsia="Times New Roman" w:hAnsi="Calibri" w:cs="Calibri"/>
                      <w:color w:val="0563C1"/>
                      <w:u w:val="single"/>
                    </w:rPr>
                  </w:pPr>
                  <w:r>
                    <w:rPr>
                      <w:rFonts w:ascii="Calibri" w:eastAsia="Times New Roman" w:hAnsi="Calibri" w:cs="Calibri"/>
                      <w:color w:val="0563C1"/>
                      <w:u w:val="single"/>
                    </w:rPr>
                    <w:t>Medical Terminology for The Health Professions, 7e</w:t>
                  </w:r>
                </w:p>
                <w:p w14:paraId="4C9CF092" w14:textId="77777777" w:rsidR="0023452B" w:rsidRDefault="0023452B" w:rsidP="0023452B">
                  <w:pPr>
                    <w:spacing w:line="360" w:lineRule="auto"/>
                    <w:rPr>
                      <w:rFonts w:ascii="Calibri" w:eastAsia="Times New Roman" w:hAnsi="Calibri" w:cs="Calibri"/>
                      <w:color w:val="0563C1"/>
                      <w:u w:val="single"/>
                    </w:rPr>
                  </w:pPr>
                  <w:r>
                    <w:rPr>
                      <w:rFonts w:ascii="Calibri" w:eastAsia="Times New Roman" w:hAnsi="Calibri" w:cs="Calibri"/>
                      <w:color w:val="0563C1"/>
                      <w:u w:val="single"/>
                    </w:rPr>
                    <w:t>Microbiology for Surgical Technologist, 2e</w:t>
                  </w:r>
                </w:p>
                <w:p w14:paraId="3BC5F572" w14:textId="77777777" w:rsidR="0023452B" w:rsidRDefault="0023452B" w:rsidP="0023452B">
                  <w:pPr>
                    <w:spacing w:line="360" w:lineRule="auto"/>
                    <w:rPr>
                      <w:rFonts w:ascii="Calibri" w:eastAsia="Times New Roman" w:hAnsi="Calibri" w:cs="Calibri"/>
                      <w:color w:val="0563C1"/>
                      <w:u w:val="single"/>
                    </w:rPr>
                  </w:pPr>
                </w:p>
                <w:p w14:paraId="3465D92D" w14:textId="77777777" w:rsidR="0023452B" w:rsidRDefault="0023452B" w:rsidP="0023452B">
                  <w:pPr>
                    <w:spacing w:line="360" w:lineRule="auto"/>
                    <w:rPr>
                      <w:rFonts w:ascii="Calibri" w:eastAsia="Times New Roman" w:hAnsi="Calibri" w:cs="Calibri"/>
                      <w:color w:val="0563C1"/>
                      <w:u w:val="single"/>
                    </w:rPr>
                  </w:pPr>
                  <w:r w:rsidRPr="00554630">
                    <w:rPr>
                      <w:rFonts w:ascii="Helvetica" w:eastAsia="Times New Roman" w:hAnsi="Helvetica" w:cs="Helvetica"/>
                      <w:color w:val="FFFFFF"/>
                      <w:sz w:val="17"/>
                      <w:szCs w:val="17"/>
                    </w:rPr>
                    <w:br/>
                  </w:r>
                </w:p>
                <w:p w14:paraId="60582B36" w14:textId="4249671E" w:rsidR="0023452B" w:rsidRPr="00D13A84" w:rsidRDefault="0023452B" w:rsidP="0023452B">
                  <w:pPr>
                    <w:spacing w:line="360" w:lineRule="auto"/>
                    <w:rPr>
                      <w:rFonts w:ascii="Calibri" w:eastAsia="Times New Roman" w:hAnsi="Calibri" w:cs="Calibri"/>
                      <w:color w:val="0563C1"/>
                      <w:u w:val="single"/>
                    </w:rPr>
                  </w:pPr>
                  <w:r w:rsidRPr="00554630">
                    <w:rPr>
                      <w:rFonts w:ascii="Helvetica" w:eastAsia="Times New Roman" w:hAnsi="Helvetica" w:cs="Helvetica"/>
                      <w:color w:val="FFFFFF"/>
                      <w:sz w:val="17"/>
                      <w:szCs w:val="17"/>
                    </w:rPr>
                    <w:br/>
                  </w:r>
                </w:p>
              </w:tc>
            </w:tr>
          </w:tbl>
          <w:p w14:paraId="5F5BEB78" w14:textId="77777777" w:rsidR="00343B43" w:rsidRPr="00343B43" w:rsidRDefault="00343B43" w:rsidP="009A7DF7">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highlight w:val="yellow"/>
              </w:rPr>
            </w:pPr>
          </w:p>
        </w:tc>
      </w:tr>
      <w:tr w:rsidR="00343B43" w:rsidRPr="00956475" w14:paraId="32250042" w14:textId="77777777" w:rsidTr="00D655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38" w:type="dxa"/>
          </w:tcPr>
          <w:p w14:paraId="19F553DC" w14:textId="77777777" w:rsidR="00343B43" w:rsidRPr="00956475" w:rsidRDefault="00343B43" w:rsidP="00157C6A">
            <w:pPr>
              <w:rPr>
                <w:rFonts w:ascii="Arial" w:eastAsia="Times New Roman" w:hAnsi="Arial" w:cs="Arial"/>
                <w:color w:val="000000"/>
                <w:szCs w:val="20"/>
              </w:rPr>
            </w:pPr>
            <w:r w:rsidRPr="00956475">
              <w:rPr>
                <w:rFonts w:ascii="Arial" w:eastAsia="Times New Roman" w:hAnsi="Arial" w:cs="Arial"/>
                <w:color w:val="000000"/>
                <w:szCs w:val="20"/>
              </w:rPr>
              <w:lastRenderedPageBreak/>
              <w:t>Course Description</w:t>
            </w:r>
          </w:p>
        </w:tc>
        <w:tc>
          <w:tcPr>
            <w:tcW w:w="9378" w:type="dxa"/>
          </w:tcPr>
          <w:p w14:paraId="21895BBE" w14:textId="77777777" w:rsidR="00343B43" w:rsidRDefault="009770D7" w:rsidP="00157C6A">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eastAsia="Times New Roman" w:hAnsi="Arial" w:cs="Arial"/>
                <w:color w:val="000000"/>
                <w:sz w:val="20"/>
                <w:szCs w:val="20"/>
              </w:rPr>
              <w:t>Hybrid</w:t>
            </w:r>
            <w:r w:rsidR="00343B43">
              <w:rPr>
                <w:rFonts w:ascii="Arial" w:eastAsia="Times New Roman" w:hAnsi="Arial" w:cs="Arial"/>
                <w:color w:val="000000"/>
                <w:sz w:val="20"/>
                <w:szCs w:val="20"/>
              </w:rPr>
              <w:t xml:space="preserve"> Course;</w:t>
            </w:r>
            <w:r w:rsidR="009D6305">
              <w:rPr>
                <w:rFonts w:ascii="Arial" w:eastAsia="Times New Roman" w:hAnsi="Arial" w:cs="Arial"/>
                <w:color w:val="000000"/>
                <w:sz w:val="20"/>
                <w:szCs w:val="20"/>
              </w:rPr>
              <w:t xml:space="preserve"> </w:t>
            </w:r>
            <w:r>
              <w:rPr>
                <w:rFonts w:ascii="Arial" w:eastAsia="Times New Roman" w:hAnsi="Arial" w:cs="Arial"/>
                <w:color w:val="000000"/>
                <w:sz w:val="20"/>
                <w:szCs w:val="20"/>
              </w:rPr>
              <w:t xml:space="preserve">This course provides extensive study of the human body including basic chemistry, cells, tissues, membranes and organs; the integumentary, skeletal, muscular, sensory and nervous systems, circulatory, lymphatic, respiratory, digestive, endocrine, urinary and reproductive systems. </w:t>
            </w:r>
            <w:r w:rsidR="00F650C9" w:rsidRPr="005F55F5">
              <w:rPr>
                <w:rFonts w:ascii="Arial" w:hAnsi="Arial" w:cs="Arial"/>
                <w:sz w:val="20"/>
                <w:szCs w:val="20"/>
              </w:rPr>
              <w:t xml:space="preserve">This course also provides in-depth study of minimally invasive surgery (MIS) and Robotics. </w:t>
            </w:r>
            <w:r>
              <w:rPr>
                <w:rFonts w:ascii="Arial" w:hAnsi="Arial" w:cs="Arial"/>
                <w:sz w:val="20"/>
                <w:szCs w:val="20"/>
              </w:rPr>
              <w:t>This course provides extensive study of the circulatory, lymphatic, respiratory, digestive, urinary, and reproductive systems. This course also provides in-depth study of surgical specialties (genitourinary, thoracic, cardiac, peripheral vascular, orthopedic, pediatric, and trauma)</w:t>
            </w:r>
          </w:p>
          <w:p w14:paraId="739EE786" w14:textId="2D915367" w:rsidR="001002DB" w:rsidRPr="00956475" w:rsidRDefault="001002DB" w:rsidP="00157C6A">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highlight w:val="yellow"/>
              </w:rPr>
            </w:pPr>
            <w:r>
              <w:rPr>
                <w:rFonts w:ascii="Arial" w:hAnsi="Arial" w:cs="Arial"/>
                <w:sz w:val="20"/>
                <w:szCs w:val="20"/>
              </w:rPr>
              <w:t>Step by step procedures are presented as are instrumentation and anesthesia in these specialties.</w:t>
            </w:r>
          </w:p>
        </w:tc>
      </w:tr>
      <w:tr w:rsidR="00343B43" w:rsidRPr="00956475" w14:paraId="48925C07" w14:textId="77777777" w:rsidTr="00D6552B">
        <w:tc>
          <w:tcPr>
            <w:cnfStyle w:val="001000000000" w:firstRow="0" w:lastRow="0" w:firstColumn="1" w:lastColumn="0" w:oddVBand="0" w:evenVBand="0" w:oddHBand="0" w:evenHBand="0" w:firstRowFirstColumn="0" w:firstRowLastColumn="0" w:lastRowFirstColumn="0" w:lastRowLastColumn="0"/>
            <w:tcW w:w="1638" w:type="dxa"/>
          </w:tcPr>
          <w:p w14:paraId="5087B220" w14:textId="77777777" w:rsidR="00343B43" w:rsidRPr="00956475" w:rsidRDefault="00343B43" w:rsidP="00157C6A">
            <w:pPr>
              <w:rPr>
                <w:rFonts w:ascii="Arial" w:eastAsia="Times New Roman" w:hAnsi="Arial" w:cs="Arial"/>
                <w:color w:val="000000"/>
                <w:szCs w:val="20"/>
              </w:rPr>
            </w:pPr>
            <w:r w:rsidRPr="00956475">
              <w:rPr>
                <w:rFonts w:ascii="Arial" w:eastAsia="Times New Roman" w:hAnsi="Arial" w:cs="Arial"/>
                <w:color w:val="000000"/>
                <w:szCs w:val="20"/>
              </w:rPr>
              <w:t>Instructional Objectives</w:t>
            </w:r>
          </w:p>
        </w:tc>
        <w:tc>
          <w:tcPr>
            <w:tcW w:w="9378" w:type="dxa"/>
          </w:tcPr>
          <w:p w14:paraId="53B320D3" w14:textId="77777777" w:rsidR="00343B43" w:rsidRDefault="009D6305" w:rsidP="009A7DF7">
            <w:pPr>
              <w:spacing w:before="100" w:beforeAutospacing="1" w:after="100" w:afterAutospacing="1"/>
              <w:contextualSpacing/>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256CCF">
              <w:rPr>
                <w:rFonts w:ascii="Arial" w:eastAsia="Times New Roman" w:hAnsi="Arial" w:cs="Arial"/>
                <w:color w:val="000000"/>
                <w:sz w:val="20"/>
                <w:szCs w:val="20"/>
              </w:rPr>
              <w:t xml:space="preserve">Your instructor will communicate the instructional objectives to you at each lesson or in your weekly assignment </w:t>
            </w:r>
            <w:r>
              <w:rPr>
                <w:rFonts w:ascii="Arial" w:eastAsia="Times New Roman" w:hAnsi="Arial" w:cs="Arial"/>
                <w:color w:val="000000"/>
                <w:sz w:val="20"/>
                <w:szCs w:val="20"/>
              </w:rPr>
              <w:t>on Cengage.</w:t>
            </w:r>
          </w:p>
          <w:p w14:paraId="19FF1A71" w14:textId="2EE4E6F3" w:rsidR="009A035D" w:rsidRDefault="009A035D" w:rsidP="009A035D">
            <w:pPr>
              <w:spacing w:before="100" w:beforeAutospacing="1" w:after="100" w:afterAutospacing="1"/>
              <w:contextualSpacing/>
              <w:cnfStyle w:val="000000000000" w:firstRow="0" w:lastRow="0" w:firstColumn="0" w:lastColumn="0" w:oddVBand="0" w:evenVBand="0" w:oddHBand="0" w:evenHBand="0" w:firstRowFirstColumn="0" w:firstRowLastColumn="0" w:lastRowFirstColumn="0" w:lastRowLastColumn="0"/>
              <w:rPr>
                <w:rFonts w:ascii="Arial" w:hAnsi="Arial" w:cs="Arial"/>
                <w:shd w:val="clear" w:color="auto" w:fill="F6F6F6"/>
              </w:rPr>
            </w:pPr>
            <w:r w:rsidRPr="001B1B76">
              <w:rPr>
                <w:rFonts w:ascii="Arial" w:hAnsi="Arial" w:cs="Arial"/>
                <w:shd w:val="clear" w:color="auto" w:fill="F6F6F6"/>
              </w:rPr>
              <w:t>This Program is the hands-on application of the concepts and theory studied in Cengage &amp; MindTap. Students learn and apply the basic principles of aseptic technique, basic surgical sanitation, disinfection and sterilization. The focus will be on surgical instrumentation preparation and sterilization; proper technique for surgical hand scrub, gowning, gloving, sterile field set-up and maintenance. Identification of instrumentation by function and use; draping, equipment names and use, safety precautions, and introduction to surgical procedures. Demonstrate proficiency in intermediate surgical skills to include surgical case management, identify and correct sterility breaks, set up in appropriate time, and complete case in a logical sequence.  Intermediate surgical procedures; application of fundamental concepts of Surgical Technology, preparation of the patient in surgery, pre-op and post-op duties, patient positioning, intermediate instrumentation, suture use and identification, drain use and</w:t>
            </w:r>
            <w:r>
              <w:rPr>
                <w:rFonts w:ascii="Arial" w:hAnsi="Arial" w:cs="Arial"/>
                <w:shd w:val="clear" w:color="auto" w:fill="F6F6F6"/>
              </w:rPr>
              <w:t xml:space="preserve"> identification. </w:t>
            </w:r>
          </w:p>
          <w:tbl>
            <w:tblPr>
              <w:tblStyle w:val="TableGrid"/>
              <w:tblW w:w="0" w:type="auto"/>
              <w:tblLayout w:type="fixed"/>
              <w:tblLook w:val="04A0" w:firstRow="1" w:lastRow="0" w:firstColumn="1" w:lastColumn="0" w:noHBand="0" w:noVBand="1"/>
            </w:tblPr>
            <w:tblGrid>
              <w:gridCol w:w="7442"/>
            </w:tblGrid>
            <w:tr w:rsidR="001F528E" w:rsidRPr="003259BC" w14:paraId="41C21D58" w14:textId="77777777" w:rsidTr="001F528E">
              <w:tc>
                <w:tcPr>
                  <w:tcW w:w="7442" w:type="dxa"/>
                </w:tcPr>
                <w:p w14:paraId="33A450F2" w14:textId="77777777" w:rsidR="001F528E" w:rsidRPr="003259BC" w:rsidRDefault="001F528E" w:rsidP="001F528E">
                  <w:pPr>
                    <w:rPr>
                      <w:rFonts w:ascii="Arial" w:eastAsia="Times New Roman" w:hAnsi="Arial" w:cs="Arial"/>
                      <w:i/>
                      <w:color w:val="000000"/>
                      <w:sz w:val="20"/>
                      <w:szCs w:val="20"/>
                    </w:rPr>
                  </w:pPr>
                  <w:r>
                    <w:rPr>
                      <w:rFonts w:ascii="Arial" w:eastAsia="Times New Roman" w:hAnsi="Arial" w:cs="Arial"/>
                      <w:i/>
                      <w:color w:val="000000"/>
                      <w:sz w:val="20"/>
                      <w:szCs w:val="20"/>
                    </w:rPr>
                    <w:t>Course Objectives:</w:t>
                  </w:r>
                </w:p>
              </w:tc>
            </w:tr>
            <w:tr w:rsidR="001F528E" w:rsidRPr="000F6E46" w14:paraId="105CA392" w14:textId="77777777" w:rsidTr="001F528E">
              <w:tc>
                <w:tcPr>
                  <w:tcW w:w="7442" w:type="dxa"/>
                </w:tcPr>
                <w:p w14:paraId="4EEC931B" w14:textId="77777777" w:rsidR="001F528E" w:rsidRPr="00AC2CDF" w:rsidRDefault="001F528E" w:rsidP="001F528E">
                  <w:pPr>
                    <w:pStyle w:val="ListParagraph"/>
                    <w:numPr>
                      <w:ilvl w:val="0"/>
                      <w:numId w:val="5"/>
                    </w:numPr>
                    <w:spacing w:after="0"/>
                    <w:rPr>
                      <w:rFonts w:ascii="Arial" w:hAnsi="Arial" w:cs="Arial"/>
                      <w:szCs w:val="20"/>
                    </w:rPr>
                  </w:pPr>
                  <w:r w:rsidRPr="00AC2CDF">
                    <w:rPr>
                      <w:rFonts w:ascii="Arial" w:hAnsi="Arial" w:cs="Arial"/>
                      <w:szCs w:val="20"/>
                    </w:rPr>
                    <w:t>Students will demonstrate skills in checking package integrity</w:t>
                  </w:r>
                </w:p>
                <w:p w14:paraId="64D4605A" w14:textId="77777777" w:rsidR="001F528E" w:rsidRPr="00AC2CDF" w:rsidRDefault="001F528E" w:rsidP="001F528E">
                  <w:pPr>
                    <w:pStyle w:val="ListParagraph"/>
                    <w:numPr>
                      <w:ilvl w:val="0"/>
                      <w:numId w:val="5"/>
                    </w:numPr>
                    <w:spacing w:after="0"/>
                    <w:rPr>
                      <w:rFonts w:ascii="Arial" w:hAnsi="Arial" w:cs="Arial"/>
                      <w:color w:val="000000"/>
                      <w:szCs w:val="20"/>
                    </w:rPr>
                  </w:pPr>
                  <w:r w:rsidRPr="00AC2CDF">
                    <w:rPr>
                      <w:rFonts w:ascii="Arial" w:hAnsi="Arial" w:cs="Arial"/>
                      <w:color w:val="000000"/>
                      <w:szCs w:val="20"/>
                    </w:rPr>
                    <w:t>Students will demonstrate skills in labeling all solutions/meds</w:t>
                  </w:r>
                </w:p>
                <w:p w14:paraId="42814BF7" w14:textId="77777777" w:rsidR="001F528E" w:rsidRPr="00AC2CDF" w:rsidRDefault="001F528E" w:rsidP="001F528E">
                  <w:pPr>
                    <w:pStyle w:val="ListParagraph"/>
                    <w:numPr>
                      <w:ilvl w:val="0"/>
                      <w:numId w:val="5"/>
                    </w:numPr>
                    <w:spacing w:after="0"/>
                    <w:rPr>
                      <w:rFonts w:ascii="Arial" w:hAnsi="Arial" w:cs="Arial"/>
                      <w:color w:val="000000"/>
                      <w:szCs w:val="20"/>
                    </w:rPr>
                  </w:pPr>
                  <w:r w:rsidRPr="00AC2CDF">
                    <w:rPr>
                      <w:rFonts w:ascii="Arial" w:hAnsi="Arial" w:cs="Arial"/>
                      <w:color w:val="000000"/>
                      <w:szCs w:val="20"/>
                    </w:rPr>
                    <w:t>Students will demonstrate basic instrumentation knowledge</w:t>
                  </w:r>
                  <w:r>
                    <w:rPr>
                      <w:rFonts w:ascii="Arial" w:hAnsi="Arial" w:cs="Arial"/>
                      <w:color w:val="000000"/>
                      <w:szCs w:val="20"/>
                    </w:rPr>
                    <w:t xml:space="preserve"> </w:t>
                  </w:r>
                </w:p>
                <w:p w14:paraId="754C1274" w14:textId="77777777" w:rsidR="001F528E" w:rsidRPr="00AC2CDF" w:rsidRDefault="001F528E" w:rsidP="001F528E">
                  <w:pPr>
                    <w:pStyle w:val="ListParagraph"/>
                    <w:numPr>
                      <w:ilvl w:val="0"/>
                      <w:numId w:val="5"/>
                    </w:numPr>
                    <w:spacing w:after="0"/>
                    <w:rPr>
                      <w:rFonts w:ascii="Arial" w:hAnsi="Arial" w:cs="Arial"/>
                      <w:color w:val="000000"/>
                      <w:szCs w:val="20"/>
                    </w:rPr>
                  </w:pPr>
                  <w:r w:rsidRPr="00AC2CDF">
                    <w:rPr>
                      <w:rFonts w:ascii="Arial" w:hAnsi="Arial" w:cs="Arial"/>
                      <w:color w:val="000000"/>
                      <w:szCs w:val="20"/>
                    </w:rPr>
                    <w:t>Students will demonstrate skills in loading and passing sharps/sutures</w:t>
                  </w:r>
                </w:p>
                <w:p w14:paraId="026CD02D" w14:textId="77777777" w:rsidR="001F528E" w:rsidRPr="00AC2CDF" w:rsidRDefault="001F528E" w:rsidP="001F528E">
                  <w:pPr>
                    <w:pStyle w:val="ListParagraph"/>
                    <w:numPr>
                      <w:ilvl w:val="0"/>
                      <w:numId w:val="5"/>
                    </w:numPr>
                    <w:spacing w:after="0"/>
                    <w:rPr>
                      <w:rFonts w:ascii="Arial" w:hAnsi="Arial" w:cs="Arial"/>
                      <w:color w:val="000000"/>
                      <w:szCs w:val="20"/>
                    </w:rPr>
                  </w:pPr>
                  <w:r w:rsidRPr="00AC2CDF">
                    <w:rPr>
                      <w:rFonts w:ascii="Arial" w:hAnsi="Arial" w:cs="Arial"/>
                      <w:color w:val="000000"/>
                      <w:szCs w:val="20"/>
                    </w:rPr>
                    <w:t>Students will demonstrate skills in performing steps in a logical sequence</w:t>
                  </w:r>
                </w:p>
                <w:p w14:paraId="237AEE58" w14:textId="77777777" w:rsidR="001F528E" w:rsidRPr="00AC2CDF" w:rsidRDefault="001F528E" w:rsidP="001F528E">
                  <w:pPr>
                    <w:pStyle w:val="ListParagraph"/>
                    <w:numPr>
                      <w:ilvl w:val="0"/>
                      <w:numId w:val="5"/>
                    </w:numPr>
                    <w:spacing w:after="0"/>
                    <w:rPr>
                      <w:rFonts w:ascii="Arial" w:hAnsi="Arial" w:cs="Arial"/>
                      <w:color w:val="000000"/>
                      <w:szCs w:val="20"/>
                    </w:rPr>
                  </w:pPr>
                  <w:r w:rsidRPr="00AC2CDF">
                    <w:rPr>
                      <w:rFonts w:ascii="Arial" w:hAnsi="Arial" w:cs="Arial"/>
                      <w:color w:val="000000"/>
                      <w:szCs w:val="20"/>
                    </w:rPr>
                    <w:t>Students will demonstrate skills in identify/correct sterility breaks</w:t>
                  </w:r>
                  <w:r>
                    <w:rPr>
                      <w:rFonts w:ascii="Arial" w:hAnsi="Arial" w:cs="Arial"/>
                      <w:color w:val="000000"/>
                      <w:szCs w:val="20"/>
                    </w:rPr>
                    <w:t xml:space="preserve"> &amp; aseptic technique </w:t>
                  </w:r>
                </w:p>
                <w:p w14:paraId="3E166EF4" w14:textId="77777777" w:rsidR="001F528E" w:rsidRPr="00AC2CDF" w:rsidRDefault="001F528E" w:rsidP="001F528E">
                  <w:pPr>
                    <w:pStyle w:val="ListParagraph"/>
                    <w:numPr>
                      <w:ilvl w:val="0"/>
                      <w:numId w:val="5"/>
                    </w:numPr>
                    <w:spacing w:after="0"/>
                    <w:rPr>
                      <w:rFonts w:ascii="Arial" w:hAnsi="Arial" w:cs="Arial"/>
                      <w:color w:val="000000"/>
                      <w:szCs w:val="20"/>
                    </w:rPr>
                  </w:pPr>
                  <w:r w:rsidRPr="00AC2CDF">
                    <w:rPr>
                      <w:rFonts w:ascii="Arial" w:hAnsi="Arial" w:cs="Arial"/>
                      <w:color w:val="000000"/>
                      <w:szCs w:val="20"/>
                    </w:rPr>
                    <w:t>Students will demonstrate skills in opening supplies</w:t>
                  </w:r>
                </w:p>
                <w:p w14:paraId="7DAB4DF8" w14:textId="77777777" w:rsidR="001F528E" w:rsidRPr="00AC2CDF" w:rsidRDefault="001F528E" w:rsidP="001F528E">
                  <w:pPr>
                    <w:pStyle w:val="ListParagraph"/>
                    <w:numPr>
                      <w:ilvl w:val="0"/>
                      <w:numId w:val="5"/>
                    </w:numPr>
                    <w:spacing w:after="0"/>
                    <w:rPr>
                      <w:rFonts w:ascii="Arial" w:hAnsi="Arial" w:cs="Arial"/>
                      <w:color w:val="000000"/>
                      <w:szCs w:val="20"/>
                    </w:rPr>
                  </w:pPr>
                  <w:r w:rsidRPr="00AC2CDF">
                    <w:rPr>
                      <w:rFonts w:ascii="Arial" w:hAnsi="Arial" w:cs="Arial"/>
                      <w:color w:val="000000"/>
                      <w:szCs w:val="20"/>
                    </w:rPr>
                    <w:t xml:space="preserve">Students </w:t>
                  </w:r>
                  <w:r>
                    <w:rPr>
                      <w:rFonts w:ascii="Arial" w:hAnsi="Arial" w:cs="Arial"/>
                      <w:color w:val="000000"/>
                      <w:szCs w:val="20"/>
                    </w:rPr>
                    <w:t xml:space="preserve">will demonstrate skills in </w:t>
                  </w:r>
                  <w:r w:rsidRPr="00AC2CDF">
                    <w:rPr>
                      <w:rFonts w:ascii="Arial" w:hAnsi="Arial" w:cs="Arial"/>
                      <w:color w:val="000000"/>
                      <w:szCs w:val="20"/>
                    </w:rPr>
                    <w:t>gown</w:t>
                  </w:r>
                  <w:r>
                    <w:rPr>
                      <w:rFonts w:ascii="Arial" w:hAnsi="Arial" w:cs="Arial"/>
                      <w:color w:val="000000"/>
                      <w:szCs w:val="20"/>
                    </w:rPr>
                    <w:t>ing and gloving</w:t>
                  </w:r>
                </w:p>
                <w:p w14:paraId="2FDB204D" w14:textId="77777777" w:rsidR="001F528E" w:rsidRPr="00BF4BFF" w:rsidRDefault="001F528E" w:rsidP="001F528E">
                  <w:pPr>
                    <w:pStyle w:val="ListParagraph"/>
                    <w:numPr>
                      <w:ilvl w:val="0"/>
                      <w:numId w:val="5"/>
                    </w:numPr>
                    <w:spacing w:after="0"/>
                    <w:rPr>
                      <w:rFonts w:ascii="Arial" w:hAnsi="Arial" w:cs="Arial"/>
                      <w:color w:val="000000"/>
                      <w:szCs w:val="20"/>
                    </w:rPr>
                  </w:pPr>
                  <w:r w:rsidRPr="00AC2CDF">
                    <w:rPr>
                      <w:rFonts w:ascii="Arial" w:hAnsi="Arial" w:cs="Arial"/>
                      <w:color w:val="000000"/>
                      <w:szCs w:val="20"/>
                    </w:rPr>
                    <w:lastRenderedPageBreak/>
                    <w:t>Students will demonstrate skills in draping patient</w:t>
                  </w:r>
                </w:p>
                <w:p w14:paraId="0472F188" w14:textId="77777777" w:rsidR="001F528E" w:rsidRPr="00AC2CDF" w:rsidRDefault="001F528E" w:rsidP="001F528E">
                  <w:pPr>
                    <w:pStyle w:val="ListParagraph"/>
                    <w:numPr>
                      <w:ilvl w:val="0"/>
                      <w:numId w:val="5"/>
                    </w:numPr>
                    <w:spacing w:after="0"/>
                    <w:rPr>
                      <w:rFonts w:ascii="Arial" w:hAnsi="Arial" w:cs="Arial"/>
                      <w:color w:val="000000"/>
                      <w:szCs w:val="20"/>
                    </w:rPr>
                  </w:pPr>
                  <w:r w:rsidRPr="00AC2CDF">
                    <w:rPr>
                      <w:rFonts w:ascii="Arial" w:hAnsi="Arial" w:cs="Arial"/>
                      <w:color w:val="000000"/>
                      <w:szCs w:val="20"/>
                    </w:rPr>
                    <w:t>Students will demonstrate skills in passing instruments </w:t>
                  </w:r>
                </w:p>
                <w:p w14:paraId="48A8B3CA" w14:textId="77777777" w:rsidR="001F528E" w:rsidRPr="00BF4BFF" w:rsidRDefault="001F528E" w:rsidP="001F528E">
                  <w:pPr>
                    <w:pStyle w:val="ListParagraph"/>
                    <w:numPr>
                      <w:ilvl w:val="0"/>
                      <w:numId w:val="5"/>
                    </w:numPr>
                    <w:spacing w:after="0"/>
                    <w:rPr>
                      <w:rFonts w:ascii="Arial" w:hAnsi="Arial" w:cs="Arial"/>
                      <w:color w:val="000000"/>
                      <w:szCs w:val="20"/>
                    </w:rPr>
                  </w:pPr>
                  <w:r w:rsidRPr="00AC2CDF">
                    <w:rPr>
                      <w:rFonts w:ascii="Arial" w:hAnsi="Arial" w:cs="Arial"/>
                      <w:color w:val="000000"/>
                      <w:szCs w:val="20"/>
                    </w:rPr>
                    <w:t>Students will demonstrate suture knowledge</w:t>
                  </w:r>
                </w:p>
                <w:p w14:paraId="0B062DDE" w14:textId="77777777" w:rsidR="001F528E" w:rsidRPr="00AC2CDF" w:rsidRDefault="001F528E" w:rsidP="001F528E">
                  <w:pPr>
                    <w:pStyle w:val="ListParagraph"/>
                    <w:numPr>
                      <w:ilvl w:val="0"/>
                      <w:numId w:val="5"/>
                    </w:numPr>
                    <w:spacing w:after="0"/>
                    <w:rPr>
                      <w:rFonts w:ascii="Arial" w:hAnsi="Arial" w:cs="Arial"/>
                      <w:color w:val="000000"/>
                      <w:szCs w:val="20"/>
                    </w:rPr>
                  </w:pPr>
                  <w:r w:rsidRPr="00AC2CDF">
                    <w:rPr>
                      <w:rFonts w:ascii="Arial" w:hAnsi="Arial" w:cs="Arial"/>
                      <w:color w:val="000000"/>
                      <w:szCs w:val="20"/>
                    </w:rPr>
                    <w:t>Students will demonstrate organizational skills</w:t>
                  </w:r>
                </w:p>
                <w:p w14:paraId="071A5D31" w14:textId="77777777" w:rsidR="001F528E" w:rsidRPr="00AC2CDF" w:rsidRDefault="001F528E" w:rsidP="001F528E">
                  <w:pPr>
                    <w:pStyle w:val="ListParagraph"/>
                    <w:numPr>
                      <w:ilvl w:val="0"/>
                      <w:numId w:val="5"/>
                    </w:numPr>
                    <w:spacing w:after="0"/>
                    <w:rPr>
                      <w:rFonts w:ascii="Arial" w:hAnsi="Arial" w:cs="Arial"/>
                      <w:color w:val="000000"/>
                      <w:szCs w:val="20"/>
                    </w:rPr>
                  </w:pPr>
                  <w:r w:rsidRPr="00AC2CDF">
                    <w:rPr>
                      <w:rFonts w:ascii="Arial" w:hAnsi="Arial" w:cs="Arial"/>
                      <w:color w:val="000000"/>
                      <w:szCs w:val="20"/>
                    </w:rPr>
                    <w:t xml:space="preserve">Students will demonstrate </w:t>
                  </w:r>
                  <w:r>
                    <w:rPr>
                      <w:rFonts w:ascii="Arial" w:hAnsi="Arial" w:cs="Arial"/>
                      <w:color w:val="000000"/>
                      <w:szCs w:val="20"/>
                    </w:rPr>
                    <w:t>case/</w:t>
                  </w:r>
                  <w:r w:rsidRPr="00AC2CDF">
                    <w:rPr>
                      <w:rFonts w:ascii="Arial" w:hAnsi="Arial" w:cs="Arial"/>
                      <w:color w:val="000000"/>
                      <w:szCs w:val="20"/>
                    </w:rPr>
                    <w:t>count knowledge and use</w:t>
                  </w:r>
                </w:p>
                <w:p w14:paraId="1975D57A" w14:textId="77777777" w:rsidR="001F528E" w:rsidRPr="00AC2CDF" w:rsidRDefault="001F528E" w:rsidP="001F528E">
                  <w:pPr>
                    <w:pStyle w:val="ListParagraph"/>
                    <w:numPr>
                      <w:ilvl w:val="0"/>
                      <w:numId w:val="5"/>
                    </w:numPr>
                    <w:spacing w:after="0"/>
                    <w:rPr>
                      <w:rFonts w:ascii="Arial" w:hAnsi="Arial" w:cs="Arial"/>
                      <w:color w:val="000000"/>
                      <w:szCs w:val="20"/>
                    </w:rPr>
                  </w:pPr>
                  <w:r w:rsidRPr="00AC2CDF">
                    <w:rPr>
                      <w:rFonts w:ascii="Arial" w:hAnsi="Arial" w:cs="Arial"/>
                      <w:color w:val="000000"/>
                      <w:szCs w:val="20"/>
                    </w:rPr>
                    <w:t>Students will demonstrate skills in back table/mayo set up</w:t>
                  </w:r>
                </w:p>
                <w:p w14:paraId="588B7765" w14:textId="77777777" w:rsidR="001F528E" w:rsidRPr="00BF4BFF" w:rsidRDefault="001F528E" w:rsidP="001F528E">
                  <w:pPr>
                    <w:pStyle w:val="ListParagraph"/>
                    <w:numPr>
                      <w:ilvl w:val="0"/>
                      <w:numId w:val="5"/>
                    </w:numPr>
                    <w:spacing w:after="0"/>
                    <w:rPr>
                      <w:rFonts w:ascii="Arial" w:hAnsi="Arial" w:cs="Arial"/>
                      <w:color w:val="000000"/>
                      <w:szCs w:val="20"/>
                    </w:rPr>
                  </w:pPr>
                  <w:r w:rsidRPr="00AC2CDF">
                    <w:rPr>
                      <w:rFonts w:ascii="Arial" w:hAnsi="Arial" w:cs="Arial"/>
                      <w:color w:val="000000"/>
                      <w:szCs w:val="20"/>
                    </w:rPr>
                    <w:t>Students will demonstrate skills in field and table clean up</w:t>
                  </w:r>
                </w:p>
                <w:p w14:paraId="797041DE" w14:textId="77777777" w:rsidR="001F528E" w:rsidRDefault="001F528E" w:rsidP="001F528E">
                  <w:pPr>
                    <w:pStyle w:val="ListParagraph"/>
                    <w:numPr>
                      <w:ilvl w:val="0"/>
                      <w:numId w:val="5"/>
                    </w:numPr>
                    <w:spacing w:after="0"/>
                    <w:rPr>
                      <w:rFonts w:ascii="Arial" w:hAnsi="Arial" w:cs="Arial"/>
                      <w:color w:val="000000"/>
                      <w:szCs w:val="20"/>
                    </w:rPr>
                  </w:pPr>
                  <w:r w:rsidRPr="00AC2CDF">
                    <w:rPr>
                      <w:rFonts w:ascii="Arial" w:hAnsi="Arial" w:cs="Arial"/>
                      <w:color w:val="000000"/>
                      <w:szCs w:val="20"/>
                    </w:rPr>
                    <w:t>Students will demonstrate skills cooperation/attitude/initiative</w:t>
                  </w:r>
                </w:p>
                <w:p w14:paraId="629BDC3B" w14:textId="06B08098" w:rsidR="001F528E" w:rsidRPr="000F6E46" w:rsidRDefault="009770D7" w:rsidP="001F528E">
                  <w:pPr>
                    <w:pStyle w:val="ListParagraph"/>
                    <w:numPr>
                      <w:ilvl w:val="0"/>
                      <w:numId w:val="5"/>
                    </w:numPr>
                    <w:spacing w:after="0"/>
                    <w:rPr>
                      <w:rFonts w:ascii="Arial" w:hAnsi="Arial" w:cs="Arial"/>
                      <w:color w:val="000000"/>
                      <w:szCs w:val="20"/>
                    </w:rPr>
                  </w:pPr>
                  <w:r>
                    <w:rPr>
                      <w:rFonts w:ascii="Arial" w:hAnsi="Arial" w:cs="Arial"/>
                      <w:color w:val="000000"/>
                      <w:szCs w:val="20"/>
                    </w:rPr>
                    <w:t>Advanced Surgical</w:t>
                  </w:r>
                  <w:r w:rsidR="001F528E">
                    <w:rPr>
                      <w:rFonts w:ascii="Arial" w:hAnsi="Arial" w:cs="Arial"/>
                      <w:color w:val="000000"/>
                      <w:szCs w:val="20"/>
                    </w:rPr>
                    <w:t xml:space="preserve"> Procedures</w:t>
                  </w:r>
                </w:p>
              </w:tc>
            </w:tr>
          </w:tbl>
          <w:p w14:paraId="1E7CC528" w14:textId="77777777" w:rsidR="001F528E" w:rsidRPr="00BB0281" w:rsidRDefault="001F528E" w:rsidP="009A035D">
            <w:pPr>
              <w:spacing w:before="100" w:beforeAutospacing="1" w:after="100" w:afterAutospacing="1"/>
              <w:contextualSpacing/>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p>
          <w:p w14:paraId="00C960C7" w14:textId="65038932" w:rsidR="009A035D" w:rsidRPr="00123BCF" w:rsidRDefault="009A035D" w:rsidP="009A7DF7">
            <w:pPr>
              <w:spacing w:before="100" w:beforeAutospacing="1" w:after="100" w:afterAutospacing="1"/>
              <w:contextualSpacing/>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p>
        </w:tc>
      </w:tr>
      <w:tr w:rsidR="009A035D" w:rsidRPr="00956475" w14:paraId="12E1324E" w14:textId="77777777" w:rsidTr="00D655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38" w:type="dxa"/>
          </w:tcPr>
          <w:p w14:paraId="31E1590E" w14:textId="77777777" w:rsidR="009A035D" w:rsidRPr="00956475" w:rsidRDefault="009A035D" w:rsidP="009A035D">
            <w:pPr>
              <w:rPr>
                <w:rFonts w:ascii="Arial" w:eastAsia="Times New Roman" w:hAnsi="Arial" w:cs="Arial"/>
                <w:color w:val="000000"/>
                <w:szCs w:val="20"/>
              </w:rPr>
            </w:pPr>
            <w:r w:rsidRPr="00956475">
              <w:rPr>
                <w:rFonts w:ascii="Arial" w:eastAsia="Times New Roman" w:hAnsi="Arial" w:cs="Arial"/>
                <w:color w:val="000000"/>
                <w:szCs w:val="20"/>
              </w:rPr>
              <w:lastRenderedPageBreak/>
              <w:t>I</w:t>
            </w:r>
            <w:r>
              <w:rPr>
                <w:rFonts w:ascii="Arial" w:eastAsia="Times New Roman" w:hAnsi="Arial" w:cs="Arial"/>
                <w:color w:val="000000"/>
                <w:szCs w:val="20"/>
              </w:rPr>
              <w:t>SLO</w:t>
            </w:r>
          </w:p>
        </w:tc>
        <w:tc>
          <w:tcPr>
            <w:tcW w:w="9378" w:type="dxa"/>
          </w:tcPr>
          <w:p w14:paraId="2D222B3B" w14:textId="625CA7E0" w:rsidR="009A035D" w:rsidRPr="00F650C9" w:rsidRDefault="009A035D" w:rsidP="009A035D">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000000"/>
                <w:sz w:val="20"/>
                <w:szCs w:val="20"/>
              </w:rPr>
            </w:pPr>
            <w:r>
              <w:rPr>
                <w:rFonts w:ascii="Arial" w:eastAsia="Times New Roman" w:hAnsi="Arial" w:cs="Arial"/>
                <w:b/>
                <w:color w:val="000000"/>
                <w:sz w:val="20"/>
                <w:szCs w:val="20"/>
              </w:rPr>
              <w:t>SVSTI’s</w:t>
            </w:r>
            <w:r w:rsidRPr="00956475">
              <w:rPr>
                <w:rFonts w:ascii="Arial" w:eastAsia="Times New Roman" w:hAnsi="Arial" w:cs="Arial"/>
                <w:b/>
                <w:color w:val="000000"/>
                <w:sz w:val="20"/>
                <w:szCs w:val="20"/>
              </w:rPr>
              <w:t xml:space="preserve"> Institutional Student Learning Outcomes illustrate the entire institution’s commitment to ensuring that all graduates demonstrate proficiency in the following: 1. Crit</w:t>
            </w:r>
            <w:r>
              <w:rPr>
                <w:rFonts w:ascii="Arial" w:eastAsia="Times New Roman" w:hAnsi="Arial" w:cs="Arial"/>
                <w:b/>
                <w:color w:val="000000"/>
                <w:sz w:val="20"/>
                <w:szCs w:val="20"/>
              </w:rPr>
              <w:t xml:space="preserve">ical Thinking 2. Collaboration 3. Communication 4. Professionalism </w:t>
            </w:r>
          </w:p>
        </w:tc>
      </w:tr>
      <w:tr w:rsidR="00343B43" w:rsidRPr="00956475" w14:paraId="40FE814D" w14:textId="77777777" w:rsidTr="00D6552B">
        <w:tc>
          <w:tcPr>
            <w:cnfStyle w:val="001000000000" w:firstRow="0" w:lastRow="0" w:firstColumn="1" w:lastColumn="0" w:oddVBand="0" w:evenVBand="0" w:oddHBand="0" w:evenHBand="0" w:firstRowFirstColumn="0" w:firstRowLastColumn="0" w:lastRowFirstColumn="0" w:lastRowLastColumn="0"/>
            <w:tcW w:w="1638" w:type="dxa"/>
          </w:tcPr>
          <w:p w14:paraId="645392D4" w14:textId="77777777" w:rsidR="00343B43" w:rsidRPr="00956475" w:rsidRDefault="00343B43" w:rsidP="009F5FB8">
            <w:pPr>
              <w:rPr>
                <w:rFonts w:ascii="Arial" w:eastAsia="Times New Roman" w:hAnsi="Arial" w:cs="Arial"/>
                <w:color w:val="000000"/>
                <w:szCs w:val="20"/>
              </w:rPr>
            </w:pPr>
            <w:r w:rsidRPr="00956475">
              <w:rPr>
                <w:rFonts w:ascii="Arial" w:eastAsia="Times New Roman" w:hAnsi="Arial" w:cs="Arial"/>
                <w:color w:val="000000"/>
                <w:szCs w:val="20"/>
              </w:rPr>
              <w:t>P</w:t>
            </w:r>
            <w:r>
              <w:rPr>
                <w:rFonts w:ascii="Arial" w:eastAsia="Times New Roman" w:hAnsi="Arial" w:cs="Arial"/>
                <w:color w:val="000000"/>
                <w:szCs w:val="20"/>
              </w:rPr>
              <w:t>SLO</w:t>
            </w:r>
          </w:p>
        </w:tc>
        <w:tc>
          <w:tcPr>
            <w:tcW w:w="9378" w:type="dxa"/>
          </w:tcPr>
          <w:p w14:paraId="7534CD91" w14:textId="77777777" w:rsidR="00343B43" w:rsidRDefault="00343B43" w:rsidP="002978F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956475">
              <w:rPr>
                <w:rFonts w:ascii="Arial" w:eastAsia="Times New Roman" w:hAnsi="Arial" w:cs="Arial"/>
                <w:color w:val="000000"/>
                <w:sz w:val="20"/>
                <w:szCs w:val="20"/>
              </w:rPr>
              <w:t>Programmatic Student Learning Outcomes are listed below:</w:t>
            </w:r>
          </w:p>
          <w:p w14:paraId="6EC81331" w14:textId="77777777" w:rsidR="009A035D" w:rsidRDefault="009A035D" w:rsidP="009A035D">
            <w:pPr>
              <w:pStyle w:val="ListParagraph"/>
              <w:numPr>
                <w:ilvl w:val="0"/>
                <w:numId w:val="3"/>
              </w:num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0"/>
              </w:rPr>
            </w:pPr>
            <w:r w:rsidRPr="0063136A">
              <w:rPr>
                <w:rFonts w:ascii="Arial" w:eastAsia="Times New Roman" w:hAnsi="Arial" w:cs="Arial"/>
                <w:color w:val="000000"/>
                <w:szCs w:val="20"/>
              </w:rPr>
              <w:t>Upon completion of this course students will be able to identify the principles of as</w:t>
            </w:r>
            <w:r>
              <w:rPr>
                <w:rFonts w:ascii="Arial" w:eastAsia="Times New Roman" w:hAnsi="Arial" w:cs="Arial"/>
                <w:color w:val="000000"/>
                <w:szCs w:val="20"/>
              </w:rPr>
              <w:t>eptic technique</w:t>
            </w:r>
          </w:p>
          <w:p w14:paraId="5E7D7809" w14:textId="77777777" w:rsidR="009A035D" w:rsidRDefault="009A035D" w:rsidP="009A035D">
            <w:pPr>
              <w:pStyle w:val="ListParagraph"/>
              <w:numPr>
                <w:ilvl w:val="0"/>
                <w:numId w:val="3"/>
              </w:num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0"/>
              </w:rPr>
            </w:pPr>
            <w:r w:rsidRPr="0063136A">
              <w:rPr>
                <w:rFonts w:ascii="Arial" w:eastAsia="Times New Roman" w:hAnsi="Arial" w:cs="Arial"/>
                <w:color w:val="000000"/>
                <w:szCs w:val="20"/>
              </w:rPr>
              <w:t xml:space="preserve"> Demonstrate the skills and knowledge required to be a competent surgical technologist in a variety of settings, including hospitals, outpatient surgical facilit</w:t>
            </w:r>
            <w:r>
              <w:rPr>
                <w:rFonts w:ascii="Arial" w:eastAsia="Times New Roman" w:hAnsi="Arial" w:cs="Arial"/>
                <w:color w:val="000000"/>
                <w:szCs w:val="20"/>
              </w:rPr>
              <w:t>ies and other appropriate sites</w:t>
            </w:r>
          </w:p>
          <w:p w14:paraId="04B2233D" w14:textId="3B6CF846" w:rsidR="00343B43" w:rsidRPr="009A035D" w:rsidRDefault="009A035D" w:rsidP="009A035D">
            <w:pPr>
              <w:pStyle w:val="ListParagraph"/>
              <w:numPr>
                <w:ilvl w:val="0"/>
                <w:numId w:val="3"/>
              </w:num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0"/>
              </w:rPr>
            </w:pPr>
            <w:r w:rsidRPr="009A035D">
              <w:rPr>
                <w:rFonts w:ascii="Arial" w:eastAsia="Times New Roman" w:hAnsi="Arial" w:cs="Arial"/>
                <w:color w:val="000000"/>
                <w:szCs w:val="20"/>
              </w:rPr>
              <w:t xml:space="preserve">Demonstrate critical thinking, information management, personal and professional development, communication skills, and respect and responsibility </w:t>
            </w:r>
          </w:p>
        </w:tc>
      </w:tr>
      <w:tr w:rsidR="009A035D" w:rsidRPr="00956475" w14:paraId="54DBC5FB" w14:textId="77777777" w:rsidTr="00D655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38" w:type="dxa"/>
          </w:tcPr>
          <w:p w14:paraId="41935872" w14:textId="77777777" w:rsidR="009A035D" w:rsidRPr="00956475" w:rsidRDefault="009A035D" w:rsidP="009F5FB8">
            <w:pPr>
              <w:rPr>
                <w:rFonts w:ascii="Arial" w:eastAsia="Times New Roman" w:hAnsi="Arial" w:cs="Arial"/>
                <w:color w:val="000000"/>
                <w:szCs w:val="20"/>
              </w:rPr>
            </w:pPr>
          </w:p>
        </w:tc>
        <w:tc>
          <w:tcPr>
            <w:tcW w:w="9378" w:type="dxa"/>
          </w:tcPr>
          <w:p w14:paraId="4CB4F304" w14:textId="77777777" w:rsidR="009A035D" w:rsidRDefault="009A035D" w:rsidP="002978F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000000"/>
                <w:sz w:val="20"/>
                <w:szCs w:val="20"/>
              </w:rPr>
            </w:pPr>
          </w:p>
        </w:tc>
      </w:tr>
      <w:tr w:rsidR="009A035D" w:rsidRPr="00956475" w14:paraId="2D2D24FA" w14:textId="77777777" w:rsidTr="00D6552B">
        <w:tc>
          <w:tcPr>
            <w:cnfStyle w:val="001000000000" w:firstRow="0" w:lastRow="0" w:firstColumn="1" w:lastColumn="0" w:oddVBand="0" w:evenVBand="0" w:oddHBand="0" w:evenHBand="0" w:firstRowFirstColumn="0" w:firstRowLastColumn="0" w:lastRowFirstColumn="0" w:lastRowLastColumn="0"/>
            <w:tcW w:w="1638" w:type="dxa"/>
          </w:tcPr>
          <w:p w14:paraId="653C79AE" w14:textId="6645F018" w:rsidR="009A035D" w:rsidRPr="00956475" w:rsidRDefault="009A035D" w:rsidP="009A035D">
            <w:pPr>
              <w:rPr>
                <w:rFonts w:ascii="Arial" w:eastAsia="Times New Roman" w:hAnsi="Arial" w:cs="Arial"/>
                <w:color w:val="000000"/>
                <w:szCs w:val="20"/>
              </w:rPr>
            </w:pPr>
            <w:r w:rsidRPr="00956475">
              <w:rPr>
                <w:rFonts w:ascii="Arial" w:eastAsia="Times New Roman" w:hAnsi="Arial" w:cs="Arial"/>
                <w:color w:val="000000"/>
                <w:szCs w:val="20"/>
              </w:rPr>
              <w:t>Student Learning Outcomes</w:t>
            </w:r>
          </w:p>
        </w:tc>
        <w:tc>
          <w:tcPr>
            <w:tcW w:w="9378" w:type="dxa"/>
          </w:tcPr>
          <w:p w14:paraId="2418A568" w14:textId="64FEAE30" w:rsidR="009A035D" w:rsidRDefault="009A035D" w:rsidP="009A035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color w:val="000000"/>
                <w:sz w:val="20"/>
                <w:szCs w:val="20"/>
              </w:rPr>
            </w:pPr>
            <w:r>
              <w:rPr>
                <w:rFonts w:ascii="Arial" w:eastAsia="Times New Roman" w:hAnsi="Arial" w:cs="Arial"/>
                <w:b/>
                <w:color w:val="000000"/>
                <w:sz w:val="20"/>
                <w:szCs w:val="20"/>
              </w:rPr>
              <w:t>SVSTI</w:t>
            </w:r>
            <w:r w:rsidRPr="00956475">
              <w:rPr>
                <w:rFonts w:ascii="Arial" w:eastAsia="Times New Roman" w:hAnsi="Arial" w:cs="Arial"/>
                <w:b/>
                <w:color w:val="000000"/>
                <w:sz w:val="20"/>
                <w:szCs w:val="20"/>
              </w:rPr>
              <w:t xml:space="preserve"> course content is developed in alignment with specific Student Learning Outcomes (</w:t>
            </w:r>
            <w:r>
              <w:rPr>
                <w:rFonts w:ascii="Arial" w:eastAsia="Times New Roman" w:hAnsi="Arial" w:cs="Arial"/>
                <w:b/>
                <w:color w:val="000000"/>
                <w:sz w:val="20"/>
                <w:szCs w:val="20"/>
              </w:rPr>
              <w:t>SLO</w:t>
            </w:r>
            <w:r w:rsidRPr="00956475">
              <w:rPr>
                <w:rFonts w:ascii="Arial" w:eastAsia="Times New Roman" w:hAnsi="Arial" w:cs="Arial"/>
                <w:b/>
                <w:color w:val="000000"/>
                <w:sz w:val="20"/>
                <w:szCs w:val="20"/>
              </w:rPr>
              <w:t>).</w:t>
            </w:r>
          </w:p>
          <w:p w14:paraId="6AA1E39E" w14:textId="5FA6225A" w:rsidR="004363C6" w:rsidRDefault="004363C6" w:rsidP="004363C6">
            <w:pPr>
              <w:spacing w:after="200"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2361DA">
              <w:rPr>
                <w:rFonts w:ascii="Arial" w:hAnsi="Arial" w:cs="Arial"/>
                <w:color w:val="000000"/>
                <w:sz w:val="20"/>
                <w:szCs w:val="20"/>
              </w:rPr>
              <w:t>Upon completion of this course students will be able</w:t>
            </w:r>
            <w:r>
              <w:rPr>
                <w:rFonts w:ascii="Arial" w:hAnsi="Arial" w:cs="Arial"/>
                <w:color w:val="000000"/>
                <w:sz w:val="20"/>
                <w:szCs w:val="20"/>
              </w:rPr>
              <w:t>;</w:t>
            </w:r>
            <w:r w:rsidRPr="002361DA">
              <w:rPr>
                <w:rFonts w:ascii="Arial" w:hAnsi="Arial" w:cs="Arial"/>
                <w:color w:val="000000"/>
                <w:sz w:val="20"/>
                <w:szCs w:val="20"/>
              </w:rPr>
              <w:t xml:space="preserve"> </w:t>
            </w:r>
          </w:p>
          <w:p w14:paraId="196D6146" w14:textId="77777777" w:rsidR="004363C6" w:rsidRPr="00956475" w:rsidRDefault="004363C6" w:rsidP="009A035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color w:val="000000"/>
                <w:sz w:val="20"/>
                <w:szCs w:val="20"/>
              </w:rPr>
            </w:pPr>
          </w:p>
          <w:p w14:paraId="608E54B4" w14:textId="77777777" w:rsidR="009A035D" w:rsidRPr="00956475" w:rsidRDefault="009A035D" w:rsidP="009A035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p>
          <w:tbl>
            <w:tblPr>
              <w:tblStyle w:val="TableGrid"/>
              <w:tblW w:w="8067" w:type="dxa"/>
              <w:tblLayout w:type="fixed"/>
              <w:tblLook w:val="04A0" w:firstRow="1" w:lastRow="0" w:firstColumn="1" w:lastColumn="0" w:noHBand="0" w:noVBand="1"/>
            </w:tblPr>
            <w:tblGrid>
              <w:gridCol w:w="625"/>
              <w:gridCol w:w="7442"/>
            </w:tblGrid>
            <w:tr w:rsidR="004363C6" w:rsidRPr="00956475" w14:paraId="63B17E06" w14:textId="77777777" w:rsidTr="004363C6">
              <w:tc>
                <w:tcPr>
                  <w:tcW w:w="625" w:type="dxa"/>
                </w:tcPr>
                <w:p w14:paraId="4F5479FF" w14:textId="77777777" w:rsidR="004363C6" w:rsidRPr="00956475" w:rsidRDefault="004363C6" w:rsidP="009A035D">
                  <w:pPr>
                    <w:jc w:val="center"/>
                    <w:rPr>
                      <w:rFonts w:ascii="Arial" w:eastAsia="Times New Roman" w:hAnsi="Arial" w:cs="Arial"/>
                      <w:color w:val="000000"/>
                      <w:sz w:val="20"/>
                      <w:szCs w:val="20"/>
                    </w:rPr>
                  </w:pPr>
                  <w:bookmarkStart w:id="0" w:name="_Hlk22389239"/>
                  <w:r w:rsidRPr="00956475">
                    <w:rPr>
                      <w:rFonts w:ascii="Arial" w:eastAsia="Times New Roman" w:hAnsi="Arial" w:cs="Arial"/>
                      <w:color w:val="000000"/>
                      <w:sz w:val="20"/>
                      <w:szCs w:val="20"/>
                    </w:rPr>
                    <w:t>1</w:t>
                  </w:r>
                </w:p>
              </w:tc>
              <w:tc>
                <w:tcPr>
                  <w:tcW w:w="7442" w:type="dxa"/>
                </w:tcPr>
                <w:p w14:paraId="76D90818" w14:textId="0C699A41" w:rsidR="004363C6" w:rsidRDefault="004363C6" w:rsidP="009A035D">
                  <w:pPr>
                    <w:rPr>
                      <w:rFonts w:ascii="Arial" w:eastAsia="Times New Roman" w:hAnsi="Arial" w:cs="Arial"/>
                      <w:color w:val="000000"/>
                      <w:sz w:val="20"/>
                      <w:szCs w:val="20"/>
                    </w:rPr>
                  </w:pPr>
                  <w:r>
                    <w:rPr>
                      <w:rFonts w:ascii="Arial" w:hAnsi="Arial" w:cs="Arial"/>
                      <w:color w:val="000000"/>
                      <w:sz w:val="20"/>
                      <w:szCs w:val="20"/>
                    </w:rPr>
                    <w:t>Perform fundamental concepts of intermediate procedures, patient positioning, and surgical draping (Psychomotor)</w:t>
                  </w:r>
                </w:p>
              </w:tc>
            </w:tr>
            <w:tr w:rsidR="004363C6" w:rsidRPr="00956475" w14:paraId="6EE65533" w14:textId="77777777" w:rsidTr="004363C6">
              <w:trPr>
                <w:trHeight w:val="368"/>
              </w:trPr>
              <w:tc>
                <w:tcPr>
                  <w:tcW w:w="625" w:type="dxa"/>
                </w:tcPr>
                <w:p w14:paraId="2B3C990D" w14:textId="77777777" w:rsidR="004363C6" w:rsidRPr="00956475" w:rsidRDefault="004363C6" w:rsidP="009A035D">
                  <w:pPr>
                    <w:jc w:val="center"/>
                    <w:rPr>
                      <w:rFonts w:ascii="Arial" w:eastAsia="Times New Roman" w:hAnsi="Arial" w:cs="Arial"/>
                      <w:color w:val="000000"/>
                      <w:sz w:val="20"/>
                      <w:szCs w:val="20"/>
                    </w:rPr>
                  </w:pPr>
                  <w:r>
                    <w:rPr>
                      <w:rFonts w:ascii="Arial" w:eastAsia="Times New Roman" w:hAnsi="Arial" w:cs="Arial"/>
                      <w:color w:val="000000"/>
                      <w:sz w:val="20"/>
                      <w:szCs w:val="20"/>
                    </w:rPr>
                    <w:t>2</w:t>
                  </w:r>
                </w:p>
              </w:tc>
              <w:tc>
                <w:tcPr>
                  <w:tcW w:w="7442" w:type="dxa"/>
                </w:tcPr>
                <w:p w14:paraId="4EC85EA4" w14:textId="5D3C1D0D" w:rsidR="004363C6" w:rsidRPr="002361DA" w:rsidRDefault="004363C6" w:rsidP="009A035D">
                  <w:pPr>
                    <w:rPr>
                      <w:rFonts w:ascii="Arial" w:hAnsi="Arial" w:cs="Arial"/>
                      <w:color w:val="000000"/>
                      <w:sz w:val="20"/>
                      <w:szCs w:val="20"/>
                    </w:rPr>
                  </w:pPr>
                  <w:r>
                    <w:rPr>
                      <w:rFonts w:ascii="Arial" w:eastAsia="Times New Roman" w:hAnsi="Arial" w:cs="Arial"/>
                      <w:color w:val="000000"/>
                      <w:sz w:val="20"/>
                      <w:szCs w:val="20"/>
                    </w:rPr>
                    <w:t>Identify instruments/equipment/supplies needed for the surgical procedure (Psychomotor)</w:t>
                  </w:r>
                </w:p>
              </w:tc>
            </w:tr>
            <w:tr w:rsidR="004363C6" w:rsidRPr="00956475" w14:paraId="512F5394" w14:textId="77777777" w:rsidTr="004363C6">
              <w:tc>
                <w:tcPr>
                  <w:tcW w:w="625" w:type="dxa"/>
                </w:tcPr>
                <w:p w14:paraId="155F6BA8" w14:textId="77777777" w:rsidR="004363C6" w:rsidRPr="00956475" w:rsidRDefault="004363C6" w:rsidP="009A035D">
                  <w:pPr>
                    <w:jc w:val="center"/>
                    <w:rPr>
                      <w:rFonts w:ascii="Arial" w:eastAsia="Times New Roman" w:hAnsi="Arial" w:cs="Arial"/>
                      <w:color w:val="000000"/>
                      <w:sz w:val="20"/>
                      <w:szCs w:val="20"/>
                    </w:rPr>
                  </w:pPr>
                  <w:r>
                    <w:rPr>
                      <w:rFonts w:ascii="Arial" w:eastAsia="Times New Roman" w:hAnsi="Arial" w:cs="Arial"/>
                      <w:color w:val="000000"/>
                      <w:sz w:val="20"/>
                      <w:szCs w:val="20"/>
                    </w:rPr>
                    <w:t>3</w:t>
                  </w:r>
                </w:p>
              </w:tc>
              <w:tc>
                <w:tcPr>
                  <w:tcW w:w="7442" w:type="dxa"/>
                </w:tcPr>
                <w:p w14:paraId="08B1D5B1" w14:textId="2B113137" w:rsidR="004363C6" w:rsidRDefault="004363C6" w:rsidP="009A035D">
                  <w:pPr>
                    <w:rPr>
                      <w:rFonts w:ascii="Arial" w:eastAsia="Times New Roman" w:hAnsi="Arial" w:cs="Arial"/>
                      <w:color w:val="000000"/>
                      <w:sz w:val="20"/>
                      <w:szCs w:val="20"/>
                    </w:rPr>
                  </w:pPr>
                  <w:r>
                    <w:rPr>
                      <w:rFonts w:ascii="Arial" w:eastAsia="Times New Roman" w:hAnsi="Arial" w:cs="Arial"/>
                      <w:color w:val="000000"/>
                      <w:sz w:val="20"/>
                      <w:szCs w:val="20"/>
                    </w:rPr>
                    <w:t>Demonstrate responsibility, self-discipline, and surgical conscience &amp; communication to the surgical team (Affective)</w:t>
                  </w:r>
                </w:p>
              </w:tc>
            </w:tr>
            <w:tr w:rsidR="004363C6" w:rsidRPr="00956475" w14:paraId="575089A9" w14:textId="77777777" w:rsidTr="004363C6">
              <w:tc>
                <w:tcPr>
                  <w:tcW w:w="625" w:type="dxa"/>
                </w:tcPr>
                <w:p w14:paraId="1FA64529" w14:textId="77777777" w:rsidR="004363C6" w:rsidRPr="00956475" w:rsidRDefault="004363C6" w:rsidP="009A035D">
                  <w:pPr>
                    <w:jc w:val="center"/>
                    <w:rPr>
                      <w:rFonts w:ascii="Arial" w:eastAsia="Times New Roman" w:hAnsi="Arial" w:cs="Arial"/>
                      <w:color w:val="000000"/>
                      <w:sz w:val="20"/>
                      <w:szCs w:val="20"/>
                    </w:rPr>
                  </w:pPr>
                  <w:r>
                    <w:rPr>
                      <w:rFonts w:ascii="Arial" w:eastAsia="Times New Roman" w:hAnsi="Arial" w:cs="Arial"/>
                      <w:color w:val="000000"/>
                      <w:sz w:val="20"/>
                      <w:szCs w:val="20"/>
                    </w:rPr>
                    <w:t>4</w:t>
                  </w:r>
                </w:p>
              </w:tc>
              <w:tc>
                <w:tcPr>
                  <w:tcW w:w="7442" w:type="dxa"/>
                </w:tcPr>
                <w:p w14:paraId="48B7FB0E" w14:textId="77777777" w:rsidR="004363C6" w:rsidRDefault="004363C6" w:rsidP="009A035D">
                  <w:pPr>
                    <w:rPr>
                      <w:rFonts w:ascii="Arial" w:eastAsia="Times New Roman" w:hAnsi="Arial" w:cs="Arial"/>
                      <w:color w:val="000000"/>
                      <w:sz w:val="20"/>
                      <w:szCs w:val="20"/>
                    </w:rPr>
                  </w:pPr>
                  <w:r>
                    <w:rPr>
                      <w:rFonts w:ascii="Arial" w:eastAsia="Times New Roman" w:hAnsi="Arial" w:cs="Arial"/>
                      <w:color w:val="000000"/>
                      <w:sz w:val="20"/>
                      <w:szCs w:val="20"/>
                    </w:rPr>
                    <w:t>Apply basic understanding of Anatomy &amp; Physiology &amp; appropriate medical terminology. (Cognitive)</w:t>
                  </w:r>
                </w:p>
              </w:tc>
            </w:tr>
            <w:bookmarkEnd w:id="0"/>
          </w:tbl>
          <w:p w14:paraId="5C150351" w14:textId="77777777" w:rsidR="009A035D" w:rsidRDefault="009A035D" w:rsidP="009A035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color w:val="000000"/>
                <w:sz w:val="20"/>
                <w:szCs w:val="20"/>
              </w:rPr>
            </w:pPr>
          </w:p>
        </w:tc>
      </w:tr>
      <w:tr w:rsidR="009A035D" w:rsidRPr="00956475" w14:paraId="09788D82" w14:textId="77777777" w:rsidTr="00D6552B">
        <w:trPr>
          <w:cnfStyle w:val="000000100000" w:firstRow="0" w:lastRow="0" w:firstColumn="0" w:lastColumn="0" w:oddVBand="0" w:evenVBand="0" w:oddHBand="1" w:evenHBand="0" w:firstRowFirstColumn="0" w:firstRowLastColumn="0" w:lastRowFirstColumn="0" w:lastRowLastColumn="0"/>
          <w:trHeight w:val="8162"/>
        </w:trPr>
        <w:tc>
          <w:tcPr>
            <w:cnfStyle w:val="001000000000" w:firstRow="0" w:lastRow="0" w:firstColumn="1" w:lastColumn="0" w:oddVBand="0" w:evenVBand="0" w:oddHBand="0" w:evenHBand="0" w:firstRowFirstColumn="0" w:firstRowLastColumn="0" w:lastRowFirstColumn="0" w:lastRowLastColumn="0"/>
            <w:tcW w:w="1638" w:type="dxa"/>
          </w:tcPr>
          <w:p w14:paraId="5EC052A1" w14:textId="77777777" w:rsidR="009A035D" w:rsidRPr="00956475" w:rsidRDefault="009A035D" w:rsidP="009A035D">
            <w:pPr>
              <w:rPr>
                <w:rFonts w:ascii="Arial" w:eastAsia="Times New Roman" w:hAnsi="Arial" w:cs="Arial"/>
                <w:color w:val="000000"/>
                <w:szCs w:val="20"/>
              </w:rPr>
            </w:pPr>
            <w:r w:rsidRPr="00956475">
              <w:rPr>
                <w:rFonts w:ascii="Arial" w:eastAsia="Times New Roman" w:hAnsi="Arial" w:cs="Arial"/>
                <w:color w:val="000000"/>
                <w:szCs w:val="20"/>
              </w:rPr>
              <w:lastRenderedPageBreak/>
              <w:t>Course Specific Requirement</w:t>
            </w:r>
          </w:p>
        </w:tc>
        <w:tc>
          <w:tcPr>
            <w:tcW w:w="9378" w:type="dxa"/>
          </w:tcPr>
          <w:p w14:paraId="132ED2B7" w14:textId="77777777" w:rsidR="009A035D" w:rsidRPr="00956475" w:rsidRDefault="009A035D" w:rsidP="009A035D">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956475">
              <w:rPr>
                <w:rFonts w:ascii="Arial" w:eastAsia="Times New Roman" w:hAnsi="Arial" w:cs="Arial"/>
                <w:color w:val="000000"/>
                <w:sz w:val="20"/>
                <w:szCs w:val="20"/>
              </w:rPr>
              <w:t xml:space="preserve">You must pass this course with an overall score of 70% or above. </w:t>
            </w:r>
            <w:r>
              <w:rPr>
                <w:rFonts w:ascii="Arial" w:eastAsia="Times New Roman" w:hAnsi="Arial" w:cs="Arial"/>
                <w:color w:val="000000"/>
                <w:sz w:val="20"/>
                <w:szCs w:val="20"/>
              </w:rPr>
              <w:t>SVSTI’s</w:t>
            </w:r>
            <w:r w:rsidRPr="00956475">
              <w:rPr>
                <w:rFonts w:ascii="Arial" w:eastAsia="Times New Roman" w:hAnsi="Arial" w:cs="Arial"/>
                <w:color w:val="000000"/>
                <w:sz w:val="20"/>
                <w:szCs w:val="20"/>
              </w:rPr>
              <w:t xml:space="preserve"> absence policy will be adhered to – please see your catalog for details, as this can affect your grade.  </w:t>
            </w:r>
          </w:p>
          <w:p w14:paraId="0656835C" w14:textId="77777777" w:rsidR="009A035D" w:rsidRPr="00956475" w:rsidRDefault="009A035D" w:rsidP="009A035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956475">
              <w:rPr>
                <w:rFonts w:ascii="Arial" w:eastAsia="Times New Roman" w:hAnsi="Arial" w:cs="Arial"/>
                <w:color w:val="000000"/>
                <w:sz w:val="20"/>
                <w:szCs w:val="20"/>
              </w:rPr>
              <w:t>Please contact your instructor as soon as possible if you require any type of support during the course – we are all here to help you be a successful student.</w:t>
            </w:r>
          </w:p>
          <w:p w14:paraId="3FFA21D6" w14:textId="77777777" w:rsidR="009A035D" w:rsidRPr="00956475" w:rsidRDefault="009A035D" w:rsidP="009A035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p>
          <w:tbl>
            <w:tblPr>
              <w:tblStyle w:val="TableGrid"/>
              <w:tblW w:w="0" w:type="auto"/>
              <w:tblLayout w:type="fixed"/>
              <w:tblLook w:val="04A0" w:firstRow="1" w:lastRow="0" w:firstColumn="1" w:lastColumn="0" w:noHBand="0" w:noVBand="1"/>
            </w:tblPr>
            <w:tblGrid>
              <w:gridCol w:w="4033"/>
              <w:gridCol w:w="4034"/>
            </w:tblGrid>
            <w:tr w:rsidR="009A035D" w:rsidRPr="00956475" w14:paraId="099F94E3" w14:textId="77777777" w:rsidTr="009F5FB8">
              <w:tc>
                <w:tcPr>
                  <w:tcW w:w="4033" w:type="dxa"/>
                </w:tcPr>
                <w:p w14:paraId="79F0D82B" w14:textId="77777777" w:rsidR="009A035D" w:rsidRPr="00956475" w:rsidRDefault="009A035D" w:rsidP="009A035D">
                  <w:pPr>
                    <w:spacing w:before="100" w:beforeAutospacing="1" w:after="100" w:afterAutospacing="1"/>
                    <w:jc w:val="center"/>
                    <w:rPr>
                      <w:rFonts w:ascii="Arial" w:eastAsia="Times New Roman" w:hAnsi="Arial" w:cs="Arial"/>
                      <w:color w:val="000000"/>
                      <w:sz w:val="20"/>
                      <w:szCs w:val="20"/>
                    </w:rPr>
                  </w:pPr>
                  <w:r w:rsidRPr="00956475">
                    <w:rPr>
                      <w:rFonts w:ascii="Arial" w:eastAsia="Times New Roman" w:hAnsi="Arial" w:cs="Arial"/>
                      <w:color w:val="000000"/>
                      <w:sz w:val="20"/>
                      <w:szCs w:val="20"/>
                    </w:rPr>
                    <w:t>LETTER GRADE EARNED</w:t>
                  </w:r>
                </w:p>
              </w:tc>
              <w:tc>
                <w:tcPr>
                  <w:tcW w:w="4034" w:type="dxa"/>
                </w:tcPr>
                <w:p w14:paraId="27A1EA20" w14:textId="77777777" w:rsidR="009A035D" w:rsidRPr="00956475" w:rsidRDefault="009A035D" w:rsidP="009A035D">
                  <w:pPr>
                    <w:spacing w:before="100" w:beforeAutospacing="1" w:after="100" w:afterAutospacing="1"/>
                    <w:jc w:val="center"/>
                    <w:rPr>
                      <w:rFonts w:ascii="Arial" w:eastAsia="Times New Roman" w:hAnsi="Arial" w:cs="Arial"/>
                      <w:color w:val="000000"/>
                      <w:sz w:val="20"/>
                      <w:szCs w:val="20"/>
                    </w:rPr>
                  </w:pPr>
                  <w:r w:rsidRPr="00956475">
                    <w:rPr>
                      <w:rFonts w:ascii="Arial" w:eastAsia="Times New Roman" w:hAnsi="Arial" w:cs="Arial"/>
                      <w:color w:val="000000"/>
                      <w:sz w:val="20"/>
                      <w:szCs w:val="20"/>
                    </w:rPr>
                    <w:t>PERCENTAGE RANGE</w:t>
                  </w:r>
                </w:p>
              </w:tc>
            </w:tr>
            <w:tr w:rsidR="009A035D" w:rsidRPr="00956475" w14:paraId="2A47C6A4" w14:textId="77777777" w:rsidTr="009F5FB8">
              <w:tc>
                <w:tcPr>
                  <w:tcW w:w="4033" w:type="dxa"/>
                </w:tcPr>
                <w:p w14:paraId="4A1F71FA" w14:textId="77777777" w:rsidR="009A035D" w:rsidRPr="00956475" w:rsidRDefault="009A035D" w:rsidP="009A035D">
                  <w:pPr>
                    <w:spacing w:before="100" w:beforeAutospacing="1" w:after="100" w:afterAutospacing="1"/>
                    <w:jc w:val="center"/>
                    <w:rPr>
                      <w:rFonts w:ascii="Arial" w:eastAsia="Times New Roman" w:hAnsi="Arial" w:cs="Arial"/>
                      <w:color w:val="000000"/>
                      <w:sz w:val="20"/>
                      <w:szCs w:val="20"/>
                    </w:rPr>
                  </w:pPr>
                  <w:r w:rsidRPr="00956475">
                    <w:rPr>
                      <w:rFonts w:ascii="Arial" w:eastAsia="Times New Roman" w:hAnsi="Arial" w:cs="Arial"/>
                      <w:color w:val="000000"/>
                      <w:sz w:val="20"/>
                      <w:szCs w:val="20"/>
                    </w:rPr>
                    <w:t>A</w:t>
                  </w:r>
                </w:p>
              </w:tc>
              <w:tc>
                <w:tcPr>
                  <w:tcW w:w="4034" w:type="dxa"/>
                </w:tcPr>
                <w:p w14:paraId="33644F6D" w14:textId="77777777" w:rsidR="009A035D" w:rsidRPr="00956475" w:rsidRDefault="009A035D" w:rsidP="009A035D">
                  <w:pPr>
                    <w:spacing w:before="100" w:beforeAutospacing="1" w:after="100" w:afterAutospacing="1"/>
                    <w:jc w:val="center"/>
                    <w:rPr>
                      <w:rFonts w:ascii="Arial" w:eastAsia="Times New Roman" w:hAnsi="Arial" w:cs="Arial"/>
                      <w:color w:val="000000"/>
                      <w:sz w:val="20"/>
                      <w:szCs w:val="20"/>
                    </w:rPr>
                  </w:pPr>
                  <w:r w:rsidRPr="00956475">
                    <w:rPr>
                      <w:rFonts w:ascii="Arial" w:eastAsia="Times New Roman" w:hAnsi="Arial" w:cs="Arial"/>
                      <w:color w:val="000000"/>
                      <w:sz w:val="20"/>
                      <w:szCs w:val="20"/>
                    </w:rPr>
                    <w:t>90-100%</w:t>
                  </w:r>
                </w:p>
              </w:tc>
            </w:tr>
            <w:tr w:rsidR="009A035D" w:rsidRPr="00956475" w14:paraId="6D33EC8F" w14:textId="77777777" w:rsidTr="009F5FB8">
              <w:tc>
                <w:tcPr>
                  <w:tcW w:w="4033" w:type="dxa"/>
                </w:tcPr>
                <w:p w14:paraId="1E9C4457" w14:textId="77777777" w:rsidR="009A035D" w:rsidRPr="00956475" w:rsidRDefault="009A035D" w:rsidP="009A035D">
                  <w:pPr>
                    <w:spacing w:before="100" w:beforeAutospacing="1" w:after="100" w:afterAutospacing="1"/>
                    <w:jc w:val="center"/>
                    <w:rPr>
                      <w:rFonts w:ascii="Arial" w:eastAsia="Times New Roman" w:hAnsi="Arial" w:cs="Arial"/>
                      <w:color w:val="000000"/>
                      <w:sz w:val="20"/>
                      <w:szCs w:val="20"/>
                    </w:rPr>
                  </w:pPr>
                  <w:r w:rsidRPr="00956475">
                    <w:rPr>
                      <w:rFonts w:ascii="Arial" w:eastAsia="Times New Roman" w:hAnsi="Arial" w:cs="Arial"/>
                      <w:color w:val="000000"/>
                      <w:sz w:val="20"/>
                      <w:szCs w:val="20"/>
                    </w:rPr>
                    <w:t>B</w:t>
                  </w:r>
                </w:p>
              </w:tc>
              <w:tc>
                <w:tcPr>
                  <w:tcW w:w="4034" w:type="dxa"/>
                </w:tcPr>
                <w:p w14:paraId="6BF6915F" w14:textId="77777777" w:rsidR="009A035D" w:rsidRPr="00956475" w:rsidRDefault="009A035D" w:rsidP="009A035D">
                  <w:pPr>
                    <w:spacing w:before="100" w:beforeAutospacing="1" w:after="100" w:afterAutospacing="1"/>
                    <w:jc w:val="center"/>
                    <w:rPr>
                      <w:rFonts w:ascii="Arial" w:eastAsia="Times New Roman" w:hAnsi="Arial" w:cs="Arial"/>
                      <w:color w:val="000000"/>
                      <w:sz w:val="20"/>
                      <w:szCs w:val="20"/>
                    </w:rPr>
                  </w:pPr>
                  <w:r w:rsidRPr="00956475">
                    <w:rPr>
                      <w:rFonts w:ascii="Arial" w:eastAsia="Times New Roman" w:hAnsi="Arial" w:cs="Arial"/>
                      <w:color w:val="000000"/>
                      <w:sz w:val="20"/>
                      <w:szCs w:val="20"/>
                    </w:rPr>
                    <w:t>80-89%</w:t>
                  </w:r>
                </w:p>
              </w:tc>
            </w:tr>
            <w:tr w:rsidR="009A035D" w:rsidRPr="00956475" w14:paraId="2839F5B8" w14:textId="77777777" w:rsidTr="009F5FB8">
              <w:tc>
                <w:tcPr>
                  <w:tcW w:w="4033" w:type="dxa"/>
                </w:tcPr>
                <w:p w14:paraId="7C071E4F" w14:textId="77777777" w:rsidR="009A035D" w:rsidRPr="00956475" w:rsidRDefault="009A035D" w:rsidP="009A035D">
                  <w:pPr>
                    <w:spacing w:before="100" w:beforeAutospacing="1" w:after="100" w:afterAutospacing="1"/>
                    <w:jc w:val="center"/>
                    <w:rPr>
                      <w:rFonts w:ascii="Arial" w:eastAsia="Times New Roman" w:hAnsi="Arial" w:cs="Arial"/>
                      <w:color w:val="000000"/>
                      <w:sz w:val="20"/>
                      <w:szCs w:val="20"/>
                    </w:rPr>
                  </w:pPr>
                  <w:r w:rsidRPr="00956475">
                    <w:rPr>
                      <w:rFonts w:ascii="Arial" w:eastAsia="Times New Roman" w:hAnsi="Arial" w:cs="Arial"/>
                      <w:color w:val="000000"/>
                      <w:sz w:val="20"/>
                      <w:szCs w:val="20"/>
                    </w:rPr>
                    <w:t>C</w:t>
                  </w:r>
                </w:p>
              </w:tc>
              <w:tc>
                <w:tcPr>
                  <w:tcW w:w="4034" w:type="dxa"/>
                </w:tcPr>
                <w:p w14:paraId="3822C059" w14:textId="77777777" w:rsidR="009A035D" w:rsidRPr="00956475" w:rsidRDefault="009A035D" w:rsidP="009A035D">
                  <w:pPr>
                    <w:spacing w:before="100" w:beforeAutospacing="1" w:after="100" w:afterAutospacing="1"/>
                    <w:jc w:val="center"/>
                    <w:rPr>
                      <w:rFonts w:ascii="Arial" w:eastAsia="Times New Roman" w:hAnsi="Arial" w:cs="Arial"/>
                      <w:color w:val="000000"/>
                      <w:sz w:val="20"/>
                      <w:szCs w:val="20"/>
                    </w:rPr>
                  </w:pPr>
                  <w:r w:rsidRPr="00956475">
                    <w:rPr>
                      <w:rFonts w:ascii="Arial" w:eastAsia="Times New Roman" w:hAnsi="Arial" w:cs="Arial"/>
                      <w:color w:val="000000"/>
                      <w:sz w:val="20"/>
                      <w:szCs w:val="20"/>
                    </w:rPr>
                    <w:t>70-79%</w:t>
                  </w:r>
                </w:p>
              </w:tc>
            </w:tr>
            <w:tr w:rsidR="009A035D" w:rsidRPr="00956475" w14:paraId="5B447B76" w14:textId="77777777" w:rsidTr="009F5FB8">
              <w:tc>
                <w:tcPr>
                  <w:tcW w:w="4033" w:type="dxa"/>
                </w:tcPr>
                <w:p w14:paraId="52945016" w14:textId="77777777" w:rsidR="009A035D" w:rsidRPr="00956475" w:rsidRDefault="009A035D" w:rsidP="009A035D">
                  <w:pPr>
                    <w:spacing w:before="100" w:beforeAutospacing="1" w:after="100" w:afterAutospacing="1"/>
                    <w:jc w:val="center"/>
                    <w:rPr>
                      <w:rFonts w:ascii="Arial" w:eastAsia="Times New Roman" w:hAnsi="Arial" w:cs="Arial"/>
                      <w:color w:val="000000"/>
                      <w:sz w:val="20"/>
                      <w:szCs w:val="20"/>
                    </w:rPr>
                  </w:pPr>
                  <w:r w:rsidRPr="00956475">
                    <w:rPr>
                      <w:rFonts w:ascii="Arial" w:eastAsia="Times New Roman" w:hAnsi="Arial" w:cs="Arial"/>
                      <w:color w:val="000000"/>
                      <w:sz w:val="20"/>
                      <w:szCs w:val="20"/>
                    </w:rPr>
                    <w:t>D</w:t>
                  </w:r>
                </w:p>
              </w:tc>
              <w:tc>
                <w:tcPr>
                  <w:tcW w:w="4034" w:type="dxa"/>
                </w:tcPr>
                <w:p w14:paraId="1ED13755" w14:textId="77777777" w:rsidR="009A035D" w:rsidRPr="00956475" w:rsidRDefault="009A035D" w:rsidP="009A035D">
                  <w:pPr>
                    <w:spacing w:before="100" w:beforeAutospacing="1" w:after="100" w:afterAutospacing="1"/>
                    <w:jc w:val="center"/>
                    <w:rPr>
                      <w:rFonts w:ascii="Arial" w:eastAsia="Times New Roman" w:hAnsi="Arial" w:cs="Arial"/>
                      <w:color w:val="000000"/>
                      <w:sz w:val="20"/>
                      <w:szCs w:val="20"/>
                    </w:rPr>
                  </w:pPr>
                  <w:r w:rsidRPr="00956475">
                    <w:rPr>
                      <w:rFonts w:ascii="Arial" w:eastAsia="Times New Roman" w:hAnsi="Arial" w:cs="Arial"/>
                      <w:color w:val="000000"/>
                      <w:sz w:val="20"/>
                      <w:szCs w:val="20"/>
                    </w:rPr>
                    <w:t>60-69%</w:t>
                  </w:r>
                </w:p>
              </w:tc>
            </w:tr>
            <w:tr w:rsidR="009A035D" w:rsidRPr="00956475" w14:paraId="177AC7FA" w14:textId="77777777" w:rsidTr="009F5FB8">
              <w:tc>
                <w:tcPr>
                  <w:tcW w:w="4033" w:type="dxa"/>
                </w:tcPr>
                <w:p w14:paraId="6D4157EC" w14:textId="77777777" w:rsidR="009A035D" w:rsidRPr="00956475" w:rsidRDefault="009A035D" w:rsidP="009A035D">
                  <w:pPr>
                    <w:spacing w:before="100" w:beforeAutospacing="1" w:after="100" w:afterAutospacing="1"/>
                    <w:jc w:val="center"/>
                    <w:rPr>
                      <w:rFonts w:ascii="Arial" w:eastAsia="Times New Roman" w:hAnsi="Arial" w:cs="Arial"/>
                      <w:color w:val="000000"/>
                      <w:sz w:val="20"/>
                      <w:szCs w:val="20"/>
                    </w:rPr>
                  </w:pPr>
                  <w:r w:rsidRPr="00956475">
                    <w:rPr>
                      <w:rFonts w:ascii="Arial" w:eastAsia="Times New Roman" w:hAnsi="Arial" w:cs="Arial"/>
                      <w:color w:val="000000"/>
                      <w:sz w:val="20"/>
                      <w:szCs w:val="20"/>
                    </w:rPr>
                    <w:t>F</w:t>
                  </w:r>
                </w:p>
              </w:tc>
              <w:tc>
                <w:tcPr>
                  <w:tcW w:w="4034" w:type="dxa"/>
                </w:tcPr>
                <w:p w14:paraId="7ED6F4D0" w14:textId="77777777" w:rsidR="009A035D" w:rsidRPr="00956475" w:rsidRDefault="009A035D" w:rsidP="009A035D">
                  <w:pPr>
                    <w:spacing w:before="100" w:beforeAutospacing="1" w:after="100" w:afterAutospacing="1"/>
                    <w:jc w:val="center"/>
                    <w:rPr>
                      <w:rFonts w:ascii="Arial" w:eastAsia="Times New Roman" w:hAnsi="Arial" w:cs="Arial"/>
                      <w:color w:val="000000"/>
                      <w:sz w:val="20"/>
                      <w:szCs w:val="20"/>
                    </w:rPr>
                  </w:pPr>
                  <w:r w:rsidRPr="00956475">
                    <w:rPr>
                      <w:rFonts w:ascii="Arial" w:eastAsia="Times New Roman" w:hAnsi="Arial" w:cs="Arial"/>
                      <w:color w:val="000000"/>
                      <w:sz w:val="20"/>
                      <w:szCs w:val="20"/>
                    </w:rPr>
                    <w:t>Below 60%</w:t>
                  </w:r>
                </w:p>
              </w:tc>
            </w:tr>
          </w:tbl>
          <w:p w14:paraId="5C567166" w14:textId="77777777" w:rsidR="009A035D" w:rsidRPr="00956475" w:rsidRDefault="009A035D" w:rsidP="009A035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000000"/>
                <w:sz w:val="20"/>
                <w:szCs w:val="20"/>
              </w:rPr>
            </w:pPr>
          </w:p>
          <w:p w14:paraId="7B493D01" w14:textId="77777777" w:rsidR="009A035D" w:rsidRDefault="009A035D" w:rsidP="009A035D">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956475">
              <w:rPr>
                <w:rFonts w:ascii="Arial" w:eastAsia="Times New Roman" w:hAnsi="Arial" w:cs="Arial"/>
                <w:color w:val="000000"/>
                <w:sz w:val="20"/>
                <w:szCs w:val="20"/>
              </w:rPr>
              <w:t>The above table informs you of the % points you need to achieve to earn the related letter grade in each subject area.</w:t>
            </w:r>
            <w:r>
              <w:rPr>
                <w:rFonts w:ascii="Arial" w:eastAsia="Times New Roman" w:hAnsi="Arial" w:cs="Arial"/>
                <w:color w:val="000000"/>
                <w:sz w:val="20"/>
                <w:szCs w:val="20"/>
              </w:rPr>
              <w:t xml:space="preserve"> </w:t>
            </w:r>
          </w:p>
          <w:p w14:paraId="43B63F3B" w14:textId="77777777" w:rsidR="009A035D" w:rsidRPr="00C635AD" w:rsidRDefault="009A035D" w:rsidP="009A035D">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000000"/>
                <w:sz w:val="20"/>
                <w:szCs w:val="20"/>
                <w:u w:val="single"/>
              </w:rPr>
            </w:pPr>
            <w:r w:rsidRPr="00C635AD">
              <w:rPr>
                <w:rFonts w:ascii="Arial" w:eastAsia="Times New Roman" w:hAnsi="Arial" w:cs="Arial"/>
                <w:b/>
                <w:color w:val="000000"/>
                <w:sz w:val="20"/>
                <w:szCs w:val="20"/>
                <w:u w:val="single"/>
              </w:rPr>
              <w:t xml:space="preserve"> Dress Code</w:t>
            </w:r>
          </w:p>
          <w:p w14:paraId="41A49B9E" w14:textId="77777777" w:rsidR="009A035D" w:rsidRPr="00C635AD" w:rsidRDefault="009A035D" w:rsidP="009A035D">
            <w:pPr>
              <w:numPr>
                <w:ilvl w:val="0"/>
                <w:numId w:val="2"/>
              </w:numPr>
              <w:spacing w:before="100" w:beforeAutospacing="1" w:after="100" w:afterAutospacing="1" w:line="276" w:lineRule="auto"/>
              <w:contextualSpacing/>
              <w:outlineLvl w:val="0"/>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C635AD">
              <w:rPr>
                <w:rFonts w:ascii="Arial" w:eastAsia="Times New Roman" w:hAnsi="Arial" w:cs="Arial"/>
                <w:color w:val="000000"/>
                <w:sz w:val="20"/>
                <w:szCs w:val="20"/>
              </w:rPr>
              <w:t xml:space="preserve">No facial jewelry (except post earrings), no hand jewelry in lab.  </w:t>
            </w:r>
          </w:p>
          <w:p w14:paraId="62F2C66D" w14:textId="77777777" w:rsidR="009A035D" w:rsidRPr="00123BCF" w:rsidRDefault="009A035D" w:rsidP="009A035D">
            <w:pPr>
              <w:numPr>
                <w:ilvl w:val="0"/>
                <w:numId w:val="2"/>
              </w:numPr>
              <w:spacing w:before="100" w:beforeAutospacing="1" w:after="100" w:afterAutospacing="1" w:line="276" w:lineRule="auto"/>
              <w:contextualSpacing/>
              <w:outlineLvl w:val="0"/>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C635AD">
              <w:rPr>
                <w:rFonts w:ascii="Arial" w:eastAsia="Times New Roman" w:hAnsi="Arial" w:cs="Arial"/>
                <w:color w:val="000000"/>
                <w:sz w:val="20"/>
                <w:szCs w:val="20"/>
              </w:rPr>
              <w:t>No perfumes, colognes or strong scents.</w:t>
            </w:r>
          </w:p>
          <w:p w14:paraId="16B32F1F" w14:textId="77777777" w:rsidR="009A035D" w:rsidRDefault="009A035D" w:rsidP="009A035D">
            <w:pPr>
              <w:numPr>
                <w:ilvl w:val="0"/>
                <w:numId w:val="2"/>
              </w:numPr>
              <w:spacing w:before="100" w:beforeAutospacing="1" w:after="100" w:afterAutospacing="1" w:line="276" w:lineRule="auto"/>
              <w:contextualSpacing/>
              <w:outlineLvl w:val="0"/>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C635AD">
              <w:rPr>
                <w:rFonts w:ascii="Arial" w:eastAsia="Times New Roman" w:hAnsi="Arial" w:cs="Arial"/>
                <w:color w:val="000000"/>
                <w:sz w:val="20"/>
                <w:szCs w:val="20"/>
              </w:rPr>
              <w:t>No nail polish (including clear), no artificial nails.</w:t>
            </w:r>
          </w:p>
          <w:p w14:paraId="732384D6" w14:textId="77777777" w:rsidR="009A035D" w:rsidRDefault="009A035D" w:rsidP="009A035D">
            <w:pPr>
              <w:numPr>
                <w:ilvl w:val="0"/>
                <w:numId w:val="2"/>
              </w:numPr>
              <w:spacing w:before="100" w:beforeAutospacing="1" w:after="100" w:afterAutospacing="1" w:line="276" w:lineRule="auto"/>
              <w:contextualSpacing/>
              <w:outlineLvl w:val="0"/>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Pr>
                <w:rFonts w:ascii="Arial" w:eastAsia="Times New Roman" w:hAnsi="Arial" w:cs="Arial"/>
                <w:color w:val="000000"/>
                <w:sz w:val="20"/>
                <w:szCs w:val="20"/>
              </w:rPr>
              <w:t>Wear Black Scrubs</w:t>
            </w:r>
          </w:p>
          <w:p w14:paraId="34ABF802" w14:textId="77777777" w:rsidR="009A035D" w:rsidRPr="00C635AD" w:rsidRDefault="009A035D" w:rsidP="009A035D">
            <w:pPr>
              <w:numPr>
                <w:ilvl w:val="0"/>
                <w:numId w:val="2"/>
              </w:numPr>
              <w:spacing w:before="100" w:beforeAutospacing="1" w:after="100" w:afterAutospacing="1" w:line="276" w:lineRule="auto"/>
              <w:contextualSpacing/>
              <w:outlineLvl w:val="0"/>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Pr>
                <w:rFonts w:ascii="Arial" w:eastAsia="Times New Roman" w:hAnsi="Arial" w:cs="Arial"/>
                <w:color w:val="000000"/>
                <w:sz w:val="20"/>
                <w:szCs w:val="20"/>
              </w:rPr>
              <w:t xml:space="preserve">No unnatural hair colors </w:t>
            </w:r>
          </w:p>
          <w:p w14:paraId="44563EB7" w14:textId="77777777" w:rsidR="009A035D" w:rsidRDefault="009A035D" w:rsidP="009A035D">
            <w:pPr>
              <w:spacing w:before="100" w:beforeAutospacing="1" w:after="100" w:afterAutospacing="1" w:line="276" w:lineRule="auto"/>
              <w:ind w:left="720"/>
              <w:contextualSpacing/>
              <w:outlineLvl w:val="0"/>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p>
          <w:p w14:paraId="3BB0D217" w14:textId="77777777" w:rsidR="009A035D" w:rsidRPr="00956475" w:rsidRDefault="009A035D" w:rsidP="009A035D">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p>
        </w:tc>
      </w:tr>
      <w:tr w:rsidR="009A035D" w:rsidRPr="00956475" w14:paraId="427AC42B" w14:textId="77777777" w:rsidTr="00D6552B">
        <w:trPr>
          <w:trHeight w:val="2150"/>
        </w:trPr>
        <w:tc>
          <w:tcPr>
            <w:cnfStyle w:val="001000000000" w:firstRow="0" w:lastRow="0" w:firstColumn="1" w:lastColumn="0" w:oddVBand="0" w:evenVBand="0" w:oddHBand="0" w:evenHBand="0" w:firstRowFirstColumn="0" w:firstRowLastColumn="0" w:lastRowFirstColumn="0" w:lastRowLastColumn="0"/>
            <w:tcW w:w="1638" w:type="dxa"/>
          </w:tcPr>
          <w:p w14:paraId="70D95CD6" w14:textId="77777777" w:rsidR="009A035D" w:rsidRPr="00956475" w:rsidRDefault="009A035D" w:rsidP="009A035D">
            <w:pPr>
              <w:rPr>
                <w:rFonts w:ascii="Arial" w:eastAsia="Times New Roman" w:hAnsi="Arial" w:cs="Arial"/>
                <w:color w:val="000000"/>
                <w:szCs w:val="20"/>
              </w:rPr>
            </w:pPr>
            <w:r w:rsidRPr="00956475">
              <w:rPr>
                <w:rFonts w:ascii="Arial" w:eastAsia="Times New Roman" w:hAnsi="Arial" w:cs="Arial"/>
                <w:color w:val="000000"/>
                <w:szCs w:val="20"/>
              </w:rPr>
              <w:t>Course Schedule</w:t>
            </w:r>
          </w:p>
        </w:tc>
        <w:tc>
          <w:tcPr>
            <w:tcW w:w="9378" w:type="dxa"/>
          </w:tcPr>
          <w:tbl>
            <w:tblPr>
              <w:tblStyle w:val="MediumShading2-Accent1"/>
              <w:tblW w:w="0" w:type="auto"/>
              <w:tblLayout w:type="fixed"/>
              <w:tblLook w:val="04A0" w:firstRow="1" w:lastRow="0" w:firstColumn="1" w:lastColumn="0" w:noHBand="0" w:noVBand="1"/>
            </w:tblPr>
            <w:tblGrid>
              <w:gridCol w:w="787"/>
              <w:gridCol w:w="3690"/>
              <w:gridCol w:w="2520"/>
              <w:gridCol w:w="1980"/>
            </w:tblGrid>
            <w:tr w:rsidR="009A035D" w:rsidRPr="00956475" w14:paraId="3081917E" w14:textId="77777777" w:rsidTr="00265FA5">
              <w:trPr>
                <w:cnfStyle w:val="100000000000" w:firstRow="1" w:lastRow="0" w:firstColumn="0" w:lastColumn="0" w:oddVBand="0" w:evenVBand="0" w:oddHBand="0" w:evenHBand="0" w:firstRowFirstColumn="0" w:firstRowLastColumn="0" w:lastRowFirstColumn="0" w:lastRowLastColumn="0"/>
                <w:trHeight w:val="433"/>
              </w:trPr>
              <w:tc>
                <w:tcPr>
                  <w:cnfStyle w:val="001000000100" w:firstRow="0" w:lastRow="0" w:firstColumn="1" w:lastColumn="0" w:oddVBand="0" w:evenVBand="0" w:oddHBand="0" w:evenHBand="0" w:firstRowFirstColumn="1" w:firstRowLastColumn="0" w:lastRowFirstColumn="0" w:lastRowLastColumn="0"/>
                  <w:tcW w:w="787" w:type="dxa"/>
                </w:tcPr>
                <w:p w14:paraId="5DCB68D0" w14:textId="77777777" w:rsidR="009A035D" w:rsidRPr="00956475" w:rsidRDefault="009A035D" w:rsidP="009A035D">
                  <w:pPr>
                    <w:spacing w:before="100" w:beforeAutospacing="1" w:after="100" w:afterAutospacing="1"/>
                    <w:jc w:val="center"/>
                    <w:rPr>
                      <w:rFonts w:ascii="Arial" w:eastAsia="Times New Roman" w:hAnsi="Arial" w:cs="Arial"/>
                      <w:color w:val="000000"/>
                      <w:sz w:val="20"/>
                      <w:szCs w:val="20"/>
                    </w:rPr>
                  </w:pPr>
                  <w:r w:rsidRPr="00956475">
                    <w:rPr>
                      <w:rFonts w:ascii="Arial" w:eastAsia="Times New Roman" w:hAnsi="Arial" w:cs="Arial"/>
                      <w:color w:val="000000"/>
                      <w:sz w:val="20"/>
                      <w:szCs w:val="20"/>
                    </w:rPr>
                    <w:t>Week</w:t>
                  </w:r>
                </w:p>
              </w:tc>
              <w:tc>
                <w:tcPr>
                  <w:tcW w:w="3690" w:type="dxa"/>
                </w:tcPr>
                <w:p w14:paraId="5F80E321" w14:textId="77777777" w:rsidR="009A035D" w:rsidRPr="00956475" w:rsidRDefault="009A035D" w:rsidP="009A035D">
                  <w:pPr>
                    <w:spacing w:before="100" w:beforeAutospacing="1" w:after="100" w:afterAutospacing="1"/>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956475">
                    <w:rPr>
                      <w:rFonts w:ascii="Arial" w:eastAsia="Times New Roman" w:hAnsi="Arial" w:cs="Arial"/>
                      <w:color w:val="000000"/>
                      <w:sz w:val="20"/>
                      <w:szCs w:val="20"/>
                    </w:rPr>
                    <w:t>SLO, Topic</w:t>
                  </w:r>
                </w:p>
              </w:tc>
              <w:tc>
                <w:tcPr>
                  <w:tcW w:w="2520" w:type="dxa"/>
                </w:tcPr>
                <w:p w14:paraId="6E965495" w14:textId="77777777" w:rsidR="009A035D" w:rsidRPr="00956475" w:rsidRDefault="009A035D" w:rsidP="009A035D">
                  <w:pPr>
                    <w:spacing w:before="100" w:beforeAutospacing="1" w:after="100" w:afterAutospacing="1"/>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956475">
                    <w:rPr>
                      <w:rFonts w:ascii="Arial" w:eastAsia="Times New Roman" w:hAnsi="Arial" w:cs="Arial"/>
                      <w:color w:val="000000"/>
                      <w:sz w:val="20"/>
                      <w:szCs w:val="20"/>
                    </w:rPr>
                    <w:t>Reading</w:t>
                  </w:r>
                </w:p>
              </w:tc>
              <w:tc>
                <w:tcPr>
                  <w:tcW w:w="1980" w:type="dxa"/>
                </w:tcPr>
                <w:p w14:paraId="1837D20A" w14:textId="77777777" w:rsidR="009A035D" w:rsidRPr="00956475" w:rsidRDefault="009A035D" w:rsidP="009A035D">
                  <w:pPr>
                    <w:spacing w:before="100" w:beforeAutospacing="1" w:after="100" w:afterAutospacing="1"/>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956475">
                    <w:rPr>
                      <w:rFonts w:ascii="Arial" w:eastAsia="Times New Roman" w:hAnsi="Arial" w:cs="Arial"/>
                      <w:color w:val="000000"/>
                      <w:sz w:val="20"/>
                      <w:szCs w:val="20"/>
                    </w:rPr>
                    <w:t>Assignment &amp; Due Date</w:t>
                  </w:r>
                </w:p>
              </w:tc>
            </w:tr>
            <w:tr w:rsidR="009A035D" w:rsidRPr="00956475" w14:paraId="7248F20C" w14:textId="77777777" w:rsidTr="00265FA5">
              <w:trPr>
                <w:cnfStyle w:val="000000100000" w:firstRow="0" w:lastRow="0" w:firstColumn="0" w:lastColumn="0" w:oddVBand="0" w:evenVBand="0" w:oddHBand="1" w:evenHBand="0" w:firstRowFirstColumn="0" w:firstRowLastColumn="0" w:lastRowFirstColumn="0" w:lastRowLastColumn="0"/>
                <w:trHeight w:val="1862"/>
              </w:trPr>
              <w:tc>
                <w:tcPr>
                  <w:cnfStyle w:val="001000000000" w:firstRow="0" w:lastRow="0" w:firstColumn="1" w:lastColumn="0" w:oddVBand="0" w:evenVBand="0" w:oddHBand="0" w:evenHBand="0" w:firstRowFirstColumn="0" w:firstRowLastColumn="0" w:lastRowFirstColumn="0" w:lastRowLastColumn="0"/>
                  <w:tcW w:w="787" w:type="dxa"/>
                </w:tcPr>
                <w:p w14:paraId="75B749AA" w14:textId="77777777" w:rsidR="009A035D" w:rsidRPr="00956475" w:rsidRDefault="009A035D" w:rsidP="009A035D">
                  <w:pPr>
                    <w:spacing w:before="100" w:beforeAutospacing="1" w:after="100" w:afterAutospacing="1"/>
                    <w:jc w:val="center"/>
                    <w:rPr>
                      <w:rFonts w:ascii="Arial" w:eastAsia="Times New Roman" w:hAnsi="Arial" w:cs="Arial"/>
                      <w:b w:val="0"/>
                      <w:color w:val="000000"/>
                      <w:sz w:val="20"/>
                      <w:szCs w:val="20"/>
                    </w:rPr>
                  </w:pPr>
                  <w:r w:rsidRPr="00956475">
                    <w:rPr>
                      <w:rFonts w:ascii="Arial" w:eastAsia="Times New Roman" w:hAnsi="Arial" w:cs="Arial"/>
                      <w:b w:val="0"/>
                      <w:color w:val="000000"/>
                      <w:sz w:val="20"/>
                      <w:szCs w:val="20"/>
                    </w:rPr>
                    <w:t>1</w:t>
                  </w:r>
                </w:p>
                <w:p w14:paraId="1391F61F" w14:textId="77777777" w:rsidR="009A035D" w:rsidRPr="00956475" w:rsidRDefault="009A035D" w:rsidP="009A035D">
                  <w:pPr>
                    <w:spacing w:before="100" w:beforeAutospacing="1" w:after="100" w:afterAutospacing="1"/>
                    <w:rPr>
                      <w:rFonts w:ascii="Arial" w:eastAsia="Times New Roman" w:hAnsi="Arial" w:cs="Arial"/>
                      <w:b w:val="0"/>
                      <w:color w:val="000000"/>
                      <w:sz w:val="20"/>
                      <w:szCs w:val="20"/>
                    </w:rPr>
                  </w:pPr>
                </w:p>
              </w:tc>
              <w:tc>
                <w:tcPr>
                  <w:tcW w:w="3690" w:type="dxa"/>
                </w:tcPr>
                <w:p w14:paraId="619BC45F" w14:textId="46650B83" w:rsidR="009A035D" w:rsidRDefault="009A035D" w:rsidP="009A035D">
                  <w:pPr>
                    <w:spacing w:before="100" w:beforeAutospacing="1" w:after="100" w:afterAutospacing="1"/>
                    <w:contextualSpacing/>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Pr>
                      <w:rFonts w:ascii="Arial" w:eastAsia="Times New Roman" w:hAnsi="Arial" w:cs="Arial"/>
                      <w:color w:val="000000"/>
                      <w:sz w:val="20"/>
                      <w:szCs w:val="20"/>
                    </w:rPr>
                    <w:t>ISLO 1-4</w:t>
                  </w:r>
                </w:p>
                <w:p w14:paraId="2FC96ACC" w14:textId="38846EE8" w:rsidR="009A035D" w:rsidRDefault="009A035D" w:rsidP="009A035D">
                  <w:pPr>
                    <w:spacing w:before="100" w:beforeAutospacing="1" w:after="100" w:afterAutospacing="1"/>
                    <w:contextualSpacing/>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Pr>
                      <w:rFonts w:ascii="Arial" w:eastAsia="Times New Roman" w:hAnsi="Arial" w:cs="Arial"/>
                      <w:color w:val="000000"/>
                      <w:sz w:val="20"/>
                      <w:szCs w:val="20"/>
                    </w:rPr>
                    <w:t>PSLO 1-3</w:t>
                  </w:r>
                </w:p>
                <w:p w14:paraId="08451878" w14:textId="77777777" w:rsidR="009A035D" w:rsidRDefault="009A035D" w:rsidP="009A035D">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956475">
                    <w:rPr>
                      <w:rFonts w:ascii="Arial" w:eastAsia="Times New Roman" w:hAnsi="Arial" w:cs="Arial"/>
                      <w:color w:val="000000"/>
                      <w:sz w:val="20"/>
                      <w:szCs w:val="20"/>
                    </w:rPr>
                    <w:t xml:space="preserve">SLO </w:t>
                  </w:r>
                  <w:r>
                    <w:rPr>
                      <w:rFonts w:ascii="Arial" w:eastAsia="Times New Roman" w:hAnsi="Arial" w:cs="Arial"/>
                      <w:color w:val="000000"/>
                      <w:sz w:val="20"/>
                      <w:szCs w:val="20"/>
                    </w:rPr>
                    <w:t>1-4</w:t>
                  </w:r>
                </w:p>
                <w:p w14:paraId="7FE1365A" w14:textId="7F76266E" w:rsidR="009A035D" w:rsidRDefault="009A035D" w:rsidP="009A035D">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Pr>
                      <w:rFonts w:ascii="Arial" w:eastAsia="Times New Roman" w:hAnsi="Arial" w:cs="Arial"/>
                      <w:color w:val="000000"/>
                      <w:sz w:val="20"/>
                      <w:szCs w:val="20"/>
                    </w:rPr>
                    <w:t>AST</w:t>
                  </w:r>
                  <w:r w:rsidR="00426896">
                    <w:rPr>
                      <w:rFonts w:ascii="Arial" w:eastAsia="Times New Roman" w:hAnsi="Arial" w:cs="Arial"/>
                      <w:color w:val="000000"/>
                      <w:sz w:val="20"/>
                      <w:szCs w:val="20"/>
                    </w:rPr>
                    <w:t>-</w:t>
                  </w:r>
                  <w:r>
                    <w:rPr>
                      <w:rFonts w:ascii="Arial" w:eastAsia="Times New Roman" w:hAnsi="Arial" w:cs="Arial"/>
                      <w:color w:val="000000"/>
                      <w:sz w:val="20"/>
                      <w:szCs w:val="20"/>
                    </w:rPr>
                    <w:t xml:space="preserve"> Biomedical Science &amp; Minimally Invasive Surgery. Surgical Technology for the Surgical Technologist: A Positive Care Approach</w:t>
                  </w:r>
                </w:p>
                <w:p w14:paraId="1BD3D061" w14:textId="7B08D9C9" w:rsidR="009A035D" w:rsidRDefault="00426896" w:rsidP="009A035D">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Pr>
                      <w:rFonts w:ascii="Arial" w:eastAsia="Times New Roman" w:hAnsi="Arial" w:cs="Arial"/>
                      <w:color w:val="000000"/>
                      <w:sz w:val="20"/>
                      <w:szCs w:val="20"/>
                    </w:rPr>
                    <w:t>Microbiology-</w:t>
                  </w:r>
                  <w:r w:rsidR="009A035D">
                    <w:rPr>
                      <w:rFonts w:ascii="Arial" w:eastAsia="Times New Roman" w:hAnsi="Arial" w:cs="Arial"/>
                      <w:color w:val="000000"/>
                      <w:sz w:val="20"/>
                      <w:szCs w:val="20"/>
                    </w:rPr>
                    <w:t>Microbial Disease Transmission. Microbiology for Surgical Technologist</w:t>
                  </w:r>
                </w:p>
                <w:p w14:paraId="06C8C752" w14:textId="61A5A26F" w:rsidR="009A035D" w:rsidRDefault="009A035D" w:rsidP="009A035D">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Pr>
                      <w:rFonts w:ascii="Arial" w:eastAsia="Times New Roman" w:hAnsi="Arial" w:cs="Arial"/>
                      <w:color w:val="000000"/>
                      <w:sz w:val="20"/>
                      <w:szCs w:val="20"/>
                    </w:rPr>
                    <w:t xml:space="preserve">Confidentiality &amp; the Management of Healthcare Info. Ethics, Legal Issues </w:t>
                  </w:r>
                  <w:r>
                    <w:rPr>
                      <w:rFonts w:ascii="Arial" w:eastAsia="Times New Roman" w:hAnsi="Arial" w:cs="Arial"/>
                      <w:color w:val="000000"/>
                      <w:sz w:val="20"/>
                      <w:szCs w:val="20"/>
                    </w:rPr>
                    <w:lastRenderedPageBreak/>
                    <w:t>and Professionalism in Surgical Technology</w:t>
                  </w:r>
                </w:p>
                <w:p w14:paraId="7B1DCC99" w14:textId="7A732C70" w:rsidR="009A035D" w:rsidRDefault="009A035D" w:rsidP="009A035D">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Pr>
                      <w:rFonts w:ascii="Arial" w:eastAsia="Times New Roman" w:hAnsi="Arial" w:cs="Arial"/>
                      <w:color w:val="000000"/>
                      <w:sz w:val="20"/>
                      <w:szCs w:val="20"/>
                    </w:rPr>
                    <w:t xml:space="preserve">Justice &amp; the Allocation of Scarce Resources. Ethics, Legal Issues &amp; Professionalism in Surgical Technology </w:t>
                  </w:r>
                </w:p>
                <w:p w14:paraId="3EE07EF3" w14:textId="679B9D7F" w:rsidR="009A035D" w:rsidRPr="0023452B" w:rsidRDefault="001F528E" w:rsidP="009A035D">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20"/>
                      <w:szCs w:val="20"/>
                    </w:rPr>
                  </w:pPr>
                  <w:r>
                    <w:rPr>
                      <w:rFonts w:ascii="Arial" w:eastAsia="Times New Roman" w:hAnsi="Arial" w:cs="Arial"/>
                      <w:b/>
                      <w:bCs/>
                      <w:color w:val="000000"/>
                      <w:sz w:val="20"/>
                      <w:szCs w:val="20"/>
                    </w:rPr>
                    <w:t>Lab Evaluation Week 1</w:t>
                  </w:r>
                </w:p>
              </w:tc>
              <w:tc>
                <w:tcPr>
                  <w:tcW w:w="2520" w:type="dxa"/>
                </w:tcPr>
                <w:p w14:paraId="319DA9F0" w14:textId="150983F1" w:rsidR="009A035D" w:rsidRDefault="009A035D" w:rsidP="00426896">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p>
                <w:p w14:paraId="2908C2A0" w14:textId="77777777" w:rsidR="009A035D" w:rsidRDefault="009A035D" w:rsidP="00426896">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p>
                <w:p w14:paraId="463C25A5" w14:textId="7DEF1580" w:rsidR="009A035D" w:rsidRDefault="009A035D" w:rsidP="00426896">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Pr>
                      <w:rFonts w:ascii="Arial" w:eastAsia="Times New Roman" w:hAnsi="Arial" w:cs="Arial"/>
                      <w:color w:val="000000"/>
                      <w:sz w:val="20"/>
                      <w:szCs w:val="20"/>
                    </w:rPr>
                    <w:t>Chapter 6</w:t>
                  </w:r>
                </w:p>
                <w:p w14:paraId="5818C49D" w14:textId="493B9147" w:rsidR="009A035D" w:rsidRDefault="009A035D" w:rsidP="00426896">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p>
                <w:p w14:paraId="66F71A3E" w14:textId="2F7CB994" w:rsidR="009A035D" w:rsidRDefault="009A035D" w:rsidP="00426896">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Pr>
                      <w:rFonts w:ascii="Arial" w:eastAsia="Times New Roman" w:hAnsi="Arial" w:cs="Arial"/>
                      <w:color w:val="000000"/>
                      <w:sz w:val="20"/>
                      <w:szCs w:val="20"/>
                    </w:rPr>
                    <w:t>Chapter 9</w:t>
                  </w:r>
                </w:p>
                <w:p w14:paraId="5EE82407" w14:textId="0ABB0267" w:rsidR="009A035D" w:rsidRDefault="009A035D" w:rsidP="00426896">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p>
                <w:p w14:paraId="4357E570" w14:textId="0C41D0F6" w:rsidR="009A035D" w:rsidRDefault="009A035D" w:rsidP="00426896">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Pr>
                      <w:rFonts w:ascii="Arial" w:eastAsia="Times New Roman" w:hAnsi="Arial" w:cs="Arial"/>
                      <w:color w:val="000000"/>
                      <w:sz w:val="20"/>
                      <w:szCs w:val="20"/>
                    </w:rPr>
                    <w:t>Chapter 5</w:t>
                  </w:r>
                </w:p>
                <w:p w14:paraId="53FA208B" w14:textId="3DBF50A9" w:rsidR="00426896" w:rsidRDefault="00426896" w:rsidP="00426896">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p>
                <w:p w14:paraId="6F8626E7" w14:textId="088F5F03" w:rsidR="00426896" w:rsidRDefault="00426896" w:rsidP="00426896">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p>
                <w:p w14:paraId="7F3CA990" w14:textId="28859253" w:rsidR="00426896" w:rsidRDefault="00426896" w:rsidP="00426896">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Pr>
                      <w:rFonts w:ascii="Arial" w:eastAsia="Times New Roman" w:hAnsi="Arial" w:cs="Arial"/>
                      <w:color w:val="000000"/>
                      <w:sz w:val="20"/>
                      <w:szCs w:val="20"/>
                    </w:rPr>
                    <w:t>Chapter 6</w:t>
                  </w:r>
                </w:p>
                <w:p w14:paraId="327DE638" w14:textId="77777777" w:rsidR="009A035D" w:rsidRDefault="009A035D" w:rsidP="00426896">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p>
                <w:p w14:paraId="121E9528" w14:textId="77777777" w:rsidR="009A035D" w:rsidRDefault="009A035D" w:rsidP="00426896">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p>
                <w:p w14:paraId="77B39518" w14:textId="6B0F2E36" w:rsidR="001F528E" w:rsidRPr="001F528E" w:rsidRDefault="001F528E" w:rsidP="00426896">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20"/>
                      <w:szCs w:val="20"/>
                    </w:rPr>
                  </w:pPr>
                  <w:r>
                    <w:rPr>
                      <w:rFonts w:ascii="Arial" w:eastAsia="Times New Roman" w:hAnsi="Arial" w:cs="Arial"/>
                      <w:b/>
                      <w:bCs/>
                      <w:color w:val="000000"/>
                      <w:sz w:val="20"/>
                      <w:szCs w:val="20"/>
                    </w:rPr>
                    <w:t xml:space="preserve">Medication Labeling &amp; Syringe Passing </w:t>
                  </w:r>
                </w:p>
              </w:tc>
              <w:tc>
                <w:tcPr>
                  <w:tcW w:w="1980" w:type="dxa"/>
                </w:tcPr>
                <w:p w14:paraId="601B9ACE" w14:textId="4BD667DD" w:rsidR="009A035D" w:rsidRDefault="009A035D" w:rsidP="00426896">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p>
                <w:p w14:paraId="37991F3D" w14:textId="77777777" w:rsidR="009A035D" w:rsidRDefault="009A035D" w:rsidP="00426896">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p>
                <w:p w14:paraId="3B9BC5CD" w14:textId="77777777" w:rsidR="009A035D" w:rsidRDefault="009A035D" w:rsidP="00426896">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Pr>
                      <w:rFonts w:ascii="Arial" w:eastAsia="Times New Roman" w:hAnsi="Arial" w:cs="Arial"/>
                      <w:color w:val="000000"/>
                      <w:sz w:val="20"/>
                      <w:szCs w:val="20"/>
                    </w:rPr>
                    <w:t>Monday at 12pm</w:t>
                  </w:r>
                </w:p>
                <w:p w14:paraId="3774C6F9" w14:textId="77777777" w:rsidR="009A035D" w:rsidRDefault="009A035D" w:rsidP="00426896">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p>
                <w:p w14:paraId="1995055B" w14:textId="77777777" w:rsidR="009A035D" w:rsidRDefault="009A035D" w:rsidP="00426896">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Pr>
                      <w:rFonts w:ascii="Arial" w:eastAsia="Times New Roman" w:hAnsi="Arial" w:cs="Arial"/>
                      <w:color w:val="000000"/>
                      <w:sz w:val="20"/>
                      <w:szCs w:val="20"/>
                    </w:rPr>
                    <w:t>Monday at 12pm</w:t>
                  </w:r>
                </w:p>
                <w:p w14:paraId="313FAEEB" w14:textId="77777777" w:rsidR="009A035D" w:rsidRDefault="009A035D" w:rsidP="00426896">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p>
                <w:p w14:paraId="0DC5A143" w14:textId="77777777" w:rsidR="009A035D" w:rsidRDefault="009A035D" w:rsidP="00426896">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Pr>
                      <w:rFonts w:ascii="Arial" w:eastAsia="Times New Roman" w:hAnsi="Arial" w:cs="Arial"/>
                      <w:color w:val="000000"/>
                      <w:sz w:val="20"/>
                      <w:szCs w:val="20"/>
                    </w:rPr>
                    <w:t>Monday at 12pm</w:t>
                  </w:r>
                </w:p>
                <w:p w14:paraId="2A936971" w14:textId="77777777" w:rsidR="00426896" w:rsidRDefault="00426896" w:rsidP="00426896">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p>
                <w:p w14:paraId="79521CBD" w14:textId="77777777" w:rsidR="00426896" w:rsidRDefault="00426896" w:rsidP="00426896">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p>
                <w:p w14:paraId="449DBC2D" w14:textId="5F8E7C7E" w:rsidR="00426896" w:rsidRPr="00956475" w:rsidRDefault="00426896" w:rsidP="00426896">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Pr>
                      <w:rFonts w:ascii="Arial" w:eastAsia="Times New Roman" w:hAnsi="Arial" w:cs="Arial"/>
                      <w:color w:val="000000"/>
                      <w:sz w:val="20"/>
                      <w:szCs w:val="20"/>
                    </w:rPr>
                    <w:t>Monday at 12pm</w:t>
                  </w:r>
                </w:p>
              </w:tc>
            </w:tr>
            <w:tr w:rsidR="009A035D" w:rsidRPr="00956475" w14:paraId="1C1199B6" w14:textId="77777777" w:rsidTr="00265FA5">
              <w:trPr>
                <w:trHeight w:val="216"/>
              </w:trPr>
              <w:tc>
                <w:tcPr>
                  <w:cnfStyle w:val="001000000000" w:firstRow="0" w:lastRow="0" w:firstColumn="1" w:lastColumn="0" w:oddVBand="0" w:evenVBand="0" w:oddHBand="0" w:evenHBand="0" w:firstRowFirstColumn="0" w:firstRowLastColumn="0" w:lastRowFirstColumn="0" w:lastRowLastColumn="0"/>
                  <w:tcW w:w="787" w:type="dxa"/>
                </w:tcPr>
                <w:p w14:paraId="737A9F2E" w14:textId="77777777" w:rsidR="009A035D" w:rsidRPr="00956475" w:rsidRDefault="009A035D" w:rsidP="009A035D">
                  <w:pPr>
                    <w:spacing w:before="100" w:beforeAutospacing="1" w:after="100" w:afterAutospacing="1"/>
                    <w:jc w:val="center"/>
                    <w:rPr>
                      <w:rFonts w:ascii="Arial" w:eastAsia="Times New Roman" w:hAnsi="Arial" w:cs="Arial"/>
                      <w:b w:val="0"/>
                      <w:color w:val="000000"/>
                      <w:sz w:val="20"/>
                      <w:szCs w:val="20"/>
                    </w:rPr>
                  </w:pPr>
                  <w:r w:rsidRPr="00956475">
                    <w:rPr>
                      <w:rFonts w:ascii="Arial" w:eastAsia="Times New Roman" w:hAnsi="Arial" w:cs="Arial"/>
                      <w:b w:val="0"/>
                      <w:color w:val="000000"/>
                      <w:sz w:val="20"/>
                      <w:szCs w:val="20"/>
                    </w:rPr>
                    <w:lastRenderedPageBreak/>
                    <w:t>2</w:t>
                  </w:r>
                </w:p>
              </w:tc>
              <w:tc>
                <w:tcPr>
                  <w:tcW w:w="3690" w:type="dxa"/>
                </w:tcPr>
                <w:p w14:paraId="6ED8590D" w14:textId="1A301EB7" w:rsidR="009A035D" w:rsidRDefault="009A035D" w:rsidP="009A035D">
                  <w:pPr>
                    <w:spacing w:before="100" w:beforeAutospacing="1" w:after="100" w:afterAutospacing="1"/>
                    <w:contextualSpacing/>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Pr>
                      <w:rFonts w:ascii="Arial" w:eastAsia="Times New Roman" w:hAnsi="Arial" w:cs="Arial"/>
                      <w:color w:val="000000"/>
                      <w:sz w:val="20"/>
                      <w:szCs w:val="20"/>
                    </w:rPr>
                    <w:t>ISLO 1-</w:t>
                  </w:r>
                  <w:r w:rsidR="00426896">
                    <w:rPr>
                      <w:rFonts w:ascii="Arial" w:eastAsia="Times New Roman" w:hAnsi="Arial" w:cs="Arial"/>
                      <w:color w:val="000000"/>
                      <w:sz w:val="20"/>
                      <w:szCs w:val="20"/>
                    </w:rPr>
                    <w:t>4</w:t>
                  </w:r>
                </w:p>
                <w:p w14:paraId="7CDD39CC" w14:textId="7A5993EF" w:rsidR="009A035D" w:rsidRDefault="009A035D" w:rsidP="009A035D">
                  <w:pPr>
                    <w:spacing w:before="100" w:beforeAutospacing="1" w:after="100" w:afterAutospacing="1"/>
                    <w:contextualSpacing/>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Pr>
                      <w:rFonts w:ascii="Arial" w:eastAsia="Times New Roman" w:hAnsi="Arial" w:cs="Arial"/>
                      <w:color w:val="000000"/>
                      <w:sz w:val="20"/>
                      <w:szCs w:val="20"/>
                    </w:rPr>
                    <w:t>PSLO 1</w:t>
                  </w:r>
                  <w:r w:rsidR="00426896">
                    <w:rPr>
                      <w:rFonts w:ascii="Arial" w:eastAsia="Times New Roman" w:hAnsi="Arial" w:cs="Arial"/>
                      <w:color w:val="000000"/>
                      <w:sz w:val="20"/>
                      <w:szCs w:val="20"/>
                    </w:rPr>
                    <w:t>-3</w:t>
                  </w:r>
                </w:p>
                <w:p w14:paraId="4DFF322E" w14:textId="15FC60B6" w:rsidR="009A035D" w:rsidRPr="00956475" w:rsidRDefault="009A035D" w:rsidP="009A035D">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956475">
                    <w:rPr>
                      <w:rFonts w:ascii="Arial" w:eastAsia="Times New Roman" w:hAnsi="Arial" w:cs="Arial"/>
                      <w:color w:val="000000"/>
                      <w:sz w:val="20"/>
                      <w:szCs w:val="20"/>
                    </w:rPr>
                    <w:t xml:space="preserve">SLO </w:t>
                  </w:r>
                  <w:r>
                    <w:rPr>
                      <w:rFonts w:ascii="Arial" w:eastAsia="Times New Roman" w:hAnsi="Arial" w:cs="Arial"/>
                      <w:color w:val="000000"/>
                      <w:sz w:val="20"/>
                      <w:szCs w:val="20"/>
                    </w:rPr>
                    <w:t>1-</w:t>
                  </w:r>
                  <w:r w:rsidR="00426896">
                    <w:rPr>
                      <w:rFonts w:ascii="Arial" w:eastAsia="Times New Roman" w:hAnsi="Arial" w:cs="Arial"/>
                      <w:color w:val="000000"/>
                      <w:sz w:val="20"/>
                      <w:szCs w:val="20"/>
                    </w:rPr>
                    <w:t>4</w:t>
                  </w:r>
                </w:p>
                <w:p w14:paraId="3E83893A" w14:textId="72AD394D" w:rsidR="009A035D" w:rsidRDefault="009A035D" w:rsidP="009A035D">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Pr>
                      <w:rFonts w:ascii="Arial" w:eastAsia="Times New Roman" w:hAnsi="Arial" w:cs="Arial"/>
                      <w:color w:val="000000"/>
                      <w:sz w:val="20"/>
                      <w:szCs w:val="20"/>
                    </w:rPr>
                    <w:t>AST</w:t>
                  </w:r>
                  <w:r w:rsidR="00426896">
                    <w:rPr>
                      <w:rFonts w:ascii="Arial" w:eastAsia="Times New Roman" w:hAnsi="Arial" w:cs="Arial"/>
                      <w:color w:val="000000"/>
                      <w:sz w:val="20"/>
                      <w:szCs w:val="20"/>
                    </w:rPr>
                    <w:t>-</w:t>
                  </w:r>
                  <w:r>
                    <w:rPr>
                      <w:rFonts w:ascii="Arial" w:eastAsia="Times New Roman" w:hAnsi="Arial" w:cs="Arial"/>
                      <w:color w:val="000000"/>
                      <w:sz w:val="20"/>
                      <w:szCs w:val="20"/>
                    </w:rPr>
                    <w:t xml:space="preserve"> </w:t>
                  </w:r>
                  <w:r w:rsidR="00426896">
                    <w:rPr>
                      <w:rFonts w:ascii="Arial" w:eastAsia="Times New Roman" w:hAnsi="Arial" w:cs="Arial"/>
                      <w:color w:val="000000"/>
                      <w:sz w:val="20"/>
                      <w:szCs w:val="20"/>
                    </w:rPr>
                    <w:t xml:space="preserve">Emergency Situations &amp; All-Hazards Preparation. </w:t>
                  </w:r>
                  <w:r>
                    <w:rPr>
                      <w:rFonts w:ascii="Arial" w:eastAsia="Times New Roman" w:hAnsi="Arial" w:cs="Arial"/>
                      <w:color w:val="000000"/>
                      <w:sz w:val="20"/>
                      <w:szCs w:val="20"/>
                    </w:rPr>
                    <w:t>Surgical Technology for the Surgical Technologist: A Positive Care Approach</w:t>
                  </w:r>
                </w:p>
                <w:p w14:paraId="609C3AEC" w14:textId="745FA9FF" w:rsidR="009A035D" w:rsidRDefault="009A035D" w:rsidP="009A035D">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Pr>
                      <w:rFonts w:ascii="Arial" w:eastAsia="Times New Roman" w:hAnsi="Arial" w:cs="Arial"/>
                      <w:color w:val="000000"/>
                      <w:sz w:val="20"/>
                      <w:szCs w:val="20"/>
                    </w:rPr>
                    <w:t>Microbiology</w:t>
                  </w:r>
                  <w:r w:rsidR="00426896">
                    <w:rPr>
                      <w:rFonts w:ascii="Arial" w:eastAsia="Times New Roman" w:hAnsi="Arial" w:cs="Arial"/>
                      <w:color w:val="000000"/>
                      <w:sz w:val="20"/>
                      <w:szCs w:val="20"/>
                    </w:rPr>
                    <w:t xml:space="preserve">-Microbial Disease Transmission </w:t>
                  </w:r>
                  <w:proofErr w:type="gramStart"/>
                  <w:r w:rsidR="00426896">
                    <w:rPr>
                      <w:rFonts w:ascii="Arial" w:eastAsia="Times New Roman" w:hAnsi="Arial" w:cs="Arial"/>
                      <w:color w:val="000000"/>
                      <w:sz w:val="20"/>
                      <w:szCs w:val="20"/>
                    </w:rPr>
                    <w:t>cont.</w:t>
                  </w:r>
                  <w:proofErr w:type="gramEnd"/>
                  <w:r w:rsidR="00426896">
                    <w:rPr>
                      <w:rFonts w:ascii="Arial" w:eastAsia="Times New Roman" w:hAnsi="Arial" w:cs="Arial"/>
                      <w:color w:val="000000"/>
                      <w:sz w:val="20"/>
                      <w:szCs w:val="20"/>
                    </w:rPr>
                    <w:t xml:space="preserve"> Microbiology</w:t>
                  </w:r>
                  <w:r>
                    <w:rPr>
                      <w:rFonts w:ascii="Arial" w:eastAsia="Times New Roman" w:hAnsi="Arial" w:cs="Arial"/>
                      <w:color w:val="000000"/>
                      <w:sz w:val="20"/>
                      <w:szCs w:val="20"/>
                    </w:rPr>
                    <w:t xml:space="preserve"> for Surgical Technologist</w:t>
                  </w:r>
                </w:p>
                <w:p w14:paraId="67164007" w14:textId="77777777" w:rsidR="00426896" w:rsidRDefault="00426896" w:rsidP="009A035D">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Pr>
                      <w:rFonts w:ascii="Arial" w:eastAsia="Times New Roman" w:hAnsi="Arial" w:cs="Arial"/>
                      <w:color w:val="000000"/>
                      <w:sz w:val="20"/>
                      <w:szCs w:val="20"/>
                    </w:rPr>
                    <w:t xml:space="preserve">Ethics-Role Fidelity. </w:t>
                  </w:r>
                  <w:r w:rsidR="009A035D">
                    <w:rPr>
                      <w:rFonts w:ascii="Arial" w:eastAsia="Times New Roman" w:hAnsi="Arial" w:cs="Arial"/>
                      <w:color w:val="000000"/>
                      <w:sz w:val="20"/>
                      <w:szCs w:val="20"/>
                    </w:rPr>
                    <w:t>Ethics, Legal Issues &amp; Professionalism in Surgical Technology</w:t>
                  </w:r>
                </w:p>
                <w:p w14:paraId="279CCD89" w14:textId="7516D80E" w:rsidR="00426896" w:rsidRDefault="009A035D" w:rsidP="00426896">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Pr>
                      <w:rFonts w:ascii="Arial" w:eastAsia="Times New Roman" w:hAnsi="Arial" w:cs="Arial"/>
                      <w:color w:val="000000"/>
                      <w:sz w:val="20"/>
                      <w:szCs w:val="20"/>
                    </w:rPr>
                    <w:t xml:space="preserve"> </w:t>
                  </w:r>
                  <w:r w:rsidR="00426896">
                    <w:rPr>
                      <w:rFonts w:ascii="Arial" w:eastAsia="Times New Roman" w:hAnsi="Arial" w:cs="Arial"/>
                      <w:color w:val="000000"/>
                      <w:sz w:val="20"/>
                      <w:szCs w:val="20"/>
                    </w:rPr>
                    <w:t xml:space="preserve">Ethics-Reproductive Issues. Ethics, Legal Issues &amp; Professionalism in Surgical Technology </w:t>
                  </w:r>
                </w:p>
                <w:p w14:paraId="44CC1CA9" w14:textId="050C9BBD" w:rsidR="009A035D" w:rsidRDefault="001F528E" w:rsidP="009A035D">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Pr>
                      <w:rFonts w:ascii="Arial" w:eastAsia="Times New Roman" w:hAnsi="Arial" w:cs="Arial"/>
                      <w:b/>
                      <w:bCs/>
                      <w:color w:val="000000"/>
                      <w:sz w:val="20"/>
                      <w:szCs w:val="20"/>
                    </w:rPr>
                    <w:t>Lab Evaluation Week 2</w:t>
                  </w:r>
                </w:p>
                <w:p w14:paraId="57345514" w14:textId="42FC293B" w:rsidR="009A035D" w:rsidRPr="004D77CB" w:rsidRDefault="009A035D" w:rsidP="009A035D">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color w:val="000000"/>
                      <w:sz w:val="20"/>
                      <w:szCs w:val="20"/>
                    </w:rPr>
                  </w:pPr>
                </w:p>
              </w:tc>
              <w:tc>
                <w:tcPr>
                  <w:tcW w:w="2520" w:type="dxa"/>
                </w:tcPr>
                <w:p w14:paraId="0B1D7845" w14:textId="77777777" w:rsidR="009A035D" w:rsidRDefault="009A035D" w:rsidP="00426896">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p>
                <w:p w14:paraId="64696121" w14:textId="77777777" w:rsidR="00426896" w:rsidRDefault="00426896" w:rsidP="00426896">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p>
                <w:p w14:paraId="0118B091" w14:textId="77777777" w:rsidR="00426896" w:rsidRDefault="00426896" w:rsidP="00426896">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Pr>
                      <w:rFonts w:ascii="Arial" w:eastAsia="Times New Roman" w:hAnsi="Arial" w:cs="Arial"/>
                      <w:color w:val="000000"/>
                      <w:sz w:val="20"/>
                      <w:szCs w:val="20"/>
                    </w:rPr>
                    <w:t>Chapter 8</w:t>
                  </w:r>
                </w:p>
                <w:p w14:paraId="76D3AB84" w14:textId="77777777" w:rsidR="00426896" w:rsidRDefault="00426896" w:rsidP="00426896">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p>
                <w:p w14:paraId="75F2BB3A" w14:textId="77777777" w:rsidR="00426896" w:rsidRDefault="00426896" w:rsidP="00426896">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p>
                <w:p w14:paraId="0373C637" w14:textId="77777777" w:rsidR="00426896" w:rsidRDefault="00426896" w:rsidP="00426896">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Pr>
                      <w:rFonts w:ascii="Arial" w:eastAsia="Times New Roman" w:hAnsi="Arial" w:cs="Arial"/>
                      <w:color w:val="000000"/>
                      <w:sz w:val="20"/>
                      <w:szCs w:val="20"/>
                    </w:rPr>
                    <w:t>Chapter 9</w:t>
                  </w:r>
                </w:p>
                <w:p w14:paraId="77BF4FB9" w14:textId="77777777" w:rsidR="00426896" w:rsidRDefault="00426896" w:rsidP="00426896">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p>
                <w:p w14:paraId="22808C52" w14:textId="77777777" w:rsidR="00426896" w:rsidRDefault="00426896" w:rsidP="00426896">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Pr>
                      <w:rFonts w:ascii="Arial" w:eastAsia="Times New Roman" w:hAnsi="Arial" w:cs="Arial"/>
                      <w:color w:val="000000"/>
                      <w:sz w:val="20"/>
                      <w:szCs w:val="20"/>
                    </w:rPr>
                    <w:t>Chapter 7</w:t>
                  </w:r>
                </w:p>
                <w:p w14:paraId="1D83DA8A" w14:textId="77777777" w:rsidR="00426896" w:rsidRDefault="00426896" w:rsidP="00426896">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p>
                <w:p w14:paraId="7AC48ACA" w14:textId="77777777" w:rsidR="00426896" w:rsidRDefault="00426896" w:rsidP="00426896">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Pr>
                      <w:rFonts w:ascii="Arial" w:eastAsia="Times New Roman" w:hAnsi="Arial" w:cs="Arial"/>
                      <w:color w:val="000000"/>
                      <w:sz w:val="20"/>
                      <w:szCs w:val="20"/>
                    </w:rPr>
                    <w:t>Chapter 8</w:t>
                  </w:r>
                </w:p>
                <w:p w14:paraId="577A37A0" w14:textId="77777777" w:rsidR="001F528E" w:rsidRDefault="001F528E" w:rsidP="00426896">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p>
                <w:p w14:paraId="7B0099B2" w14:textId="2667F866" w:rsidR="001F528E" w:rsidRPr="001F528E" w:rsidRDefault="001F528E" w:rsidP="00426896">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20"/>
                      <w:szCs w:val="20"/>
                    </w:rPr>
                  </w:pPr>
                  <w:r>
                    <w:rPr>
                      <w:rFonts w:ascii="Arial" w:eastAsia="Times New Roman" w:hAnsi="Arial" w:cs="Arial"/>
                      <w:b/>
                      <w:bCs/>
                      <w:color w:val="000000"/>
                      <w:sz w:val="20"/>
                      <w:szCs w:val="20"/>
                    </w:rPr>
                    <w:t>Lithotomy, Upper &amp; Lower Extremity Draping</w:t>
                  </w:r>
                </w:p>
              </w:tc>
              <w:tc>
                <w:tcPr>
                  <w:tcW w:w="1980" w:type="dxa"/>
                </w:tcPr>
                <w:p w14:paraId="781FB0EA" w14:textId="77777777" w:rsidR="009A035D" w:rsidRDefault="009A035D" w:rsidP="00426896">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p>
                <w:p w14:paraId="1FDD34AA" w14:textId="77777777" w:rsidR="00426896" w:rsidRDefault="00426896" w:rsidP="00426896">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p>
                <w:p w14:paraId="465192D3" w14:textId="77777777" w:rsidR="00426896" w:rsidRDefault="00426896" w:rsidP="00426896">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p>
                <w:p w14:paraId="7337530F" w14:textId="77777777" w:rsidR="00426896" w:rsidRDefault="00426896" w:rsidP="00426896">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p>
                <w:p w14:paraId="30062C27" w14:textId="77777777" w:rsidR="00426896" w:rsidRDefault="00426896" w:rsidP="00426896">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Pr>
                      <w:rFonts w:ascii="Arial" w:eastAsia="Times New Roman" w:hAnsi="Arial" w:cs="Arial"/>
                      <w:color w:val="000000"/>
                      <w:sz w:val="20"/>
                      <w:szCs w:val="20"/>
                    </w:rPr>
                    <w:t>Monday at 12pm</w:t>
                  </w:r>
                </w:p>
                <w:p w14:paraId="4C8D2BEF" w14:textId="77777777" w:rsidR="00426896" w:rsidRDefault="00426896" w:rsidP="00426896">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p>
                <w:p w14:paraId="20BF2CBD" w14:textId="77777777" w:rsidR="00426896" w:rsidRDefault="00426896" w:rsidP="00426896">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p>
                <w:p w14:paraId="3F66F3E2" w14:textId="77777777" w:rsidR="00426896" w:rsidRDefault="00426896" w:rsidP="00426896">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p>
                <w:p w14:paraId="02442192" w14:textId="77777777" w:rsidR="00426896" w:rsidRDefault="00426896" w:rsidP="00426896">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p>
                <w:p w14:paraId="4994DCDF" w14:textId="77777777" w:rsidR="00426896" w:rsidRDefault="00426896" w:rsidP="00426896">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p>
                <w:p w14:paraId="29BF6C97" w14:textId="77777777" w:rsidR="00426896" w:rsidRDefault="00426896" w:rsidP="00426896">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p>
                <w:p w14:paraId="63A0E409" w14:textId="77777777" w:rsidR="00426896" w:rsidRDefault="00426896" w:rsidP="00426896">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Pr>
                      <w:rFonts w:ascii="Arial" w:eastAsia="Times New Roman" w:hAnsi="Arial" w:cs="Arial"/>
                      <w:color w:val="000000"/>
                      <w:sz w:val="20"/>
                      <w:szCs w:val="20"/>
                    </w:rPr>
                    <w:t>Monday at 12pm</w:t>
                  </w:r>
                </w:p>
                <w:p w14:paraId="29726356" w14:textId="77777777" w:rsidR="00426896" w:rsidRDefault="00426896" w:rsidP="00426896">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p>
                <w:p w14:paraId="1D142132" w14:textId="77777777" w:rsidR="00426896" w:rsidRDefault="00426896" w:rsidP="00426896">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p>
                <w:p w14:paraId="43955C9A" w14:textId="77777777" w:rsidR="00426896" w:rsidRDefault="00426896" w:rsidP="00426896">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p>
                <w:p w14:paraId="23A0D2ED" w14:textId="77777777" w:rsidR="00426896" w:rsidRDefault="00426896" w:rsidP="00426896">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Pr>
                      <w:rFonts w:ascii="Arial" w:eastAsia="Times New Roman" w:hAnsi="Arial" w:cs="Arial"/>
                      <w:color w:val="000000"/>
                      <w:sz w:val="20"/>
                      <w:szCs w:val="20"/>
                    </w:rPr>
                    <w:t>Monday at 12pm</w:t>
                  </w:r>
                </w:p>
                <w:p w14:paraId="0B32FB9F" w14:textId="77777777" w:rsidR="00426896" w:rsidRDefault="00426896" w:rsidP="00426896">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p>
                <w:p w14:paraId="193EF6DE" w14:textId="77777777" w:rsidR="00426896" w:rsidRDefault="00426896" w:rsidP="00426896">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p>
                <w:p w14:paraId="2534A037" w14:textId="77777777" w:rsidR="00426896" w:rsidRDefault="00426896" w:rsidP="00426896">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p>
                <w:p w14:paraId="7E590284" w14:textId="77777777" w:rsidR="00426896" w:rsidRDefault="00426896" w:rsidP="00426896">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p>
                <w:p w14:paraId="269E2581" w14:textId="0D176D56" w:rsidR="00426896" w:rsidRPr="00426896" w:rsidRDefault="00426896" w:rsidP="00426896">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Pr>
                      <w:rFonts w:ascii="Arial" w:eastAsia="Times New Roman" w:hAnsi="Arial" w:cs="Arial"/>
                      <w:color w:val="000000"/>
                      <w:sz w:val="20"/>
                      <w:szCs w:val="20"/>
                    </w:rPr>
                    <w:t>Monday at 12pm</w:t>
                  </w:r>
                </w:p>
              </w:tc>
            </w:tr>
            <w:tr w:rsidR="009A035D" w:rsidRPr="00956475" w14:paraId="11851A3F" w14:textId="77777777" w:rsidTr="00265FA5">
              <w:trPr>
                <w:cnfStyle w:val="000000100000" w:firstRow="0" w:lastRow="0" w:firstColumn="0" w:lastColumn="0" w:oddVBand="0" w:evenVBand="0" w:oddHBand="1" w:evenHBand="0" w:firstRowFirstColumn="0" w:firstRowLastColumn="0" w:lastRowFirstColumn="0" w:lastRowLastColumn="0"/>
                <w:trHeight w:val="2309"/>
              </w:trPr>
              <w:tc>
                <w:tcPr>
                  <w:cnfStyle w:val="001000000000" w:firstRow="0" w:lastRow="0" w:firstColumn="1" w:lastColumn="0" w:oddVBand="0" w:evenVBand="0" w:oddHBand="0" w:evenHBand="0" w:firstRowFirstColumn="0" w:firstRowLastColumn="0" w:lastRowFirstColumn="0" w:lastRowLastColumn="0"/>
                  <w:tcW w:w="787" w:type="dxa"/>
                </w:tcPr>
                <w:p w14:paraId="6A429868" w14:textId="77777777" w:rsidR="009A035D" w:rsidRPr="00956475" w:rsidRDefault="009A035D" w:rsidP="009A035D">
                  <w:pPr>
                    <w:spacing w:before="100" w:beforeAutospacing="1" w:after="100" w:afterAutospacing="1"/>
                    <w:jc w:val="center"/>
                    <w:rPr>
                      <w:rFonts w:ascii="Arial" w:eastAsia="Times New Roman" w:hAnsi="Arial" w:cs="Arial"/>
                      <w:b w:val="0"/>
                      <w:color w:val="000000"/>
                      <w:sz w:val="20"/>
                      <w:szCs w:val="20"/>
                    </w:rPr>
                  </w:pPr>
                  <w:r w:rsidRPr="00956475">
                    <w:rPr>
                      <w:rFonts w:ascii="Arial" w:eastAsia="Times New Roman" w:hAnsi="Arial" w:cs="Arial"/>
                      <w:b w:val="0"/>
                      <w:color w:val="000000"/>
                      <w:sz w:val="20"/>
                      <w:szCs w:val="20"/>
                    </w:rPr>
                    <w:t>3</w:t>
                  </w:r>
                </w:p>
              </w:tc>
              <w:tc>
                <w:tcPr>
                  <w:tcW w:w="3690" w:type="dxa"/>
                </w:tcPr>
                <w:p w14:paraId="1EAE5D81" w14:textId="262810EC" w:rsidR="009A035D" w:rsidRDefault="009A035D" w:rsidP="009A035D">
                  <w:pPr>
                    <w:spacing w:before="100" w:beforeAutospacing="1" w:after="100" w:afterAutospacing="1"/>
                    <w:contextualSpacing/>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Pr>
                      <w:rFonts w:ascii="Arial" w:eastAsia="Times New Roman" w:hAnsi="Arial" w:cs="Arial"/>
                      <w:color w:val="000000"/>
                      <w:sz w:val="20"/>
                      <w:szCs w:val="20"/>
                    </w:rPr>
                    <w:t>ISLO 1-</w:t>
                  </w:r>
                  <w:r w:rsidR="00426896">
                    <w:rPr>
                      <w:rFonts w:ascii="Arial" w:eastAsia="Times New Roman" w:hAnsi="Arial" w:cs="Arial"/>
                      <w:color w:val="000000"/>
                      <w:sz w:val="20"/>
                      <w:szCs w:val="20"/>
                    </w:rPr>
                    <w:t>4</w:t>
                  </w:r>
                </w:p>
                <w:p w14:paraId="2245DF0E" w14:textId="255F5294" w:rsidR="009A035D" w:rsidRDefault="009A035D" w:rsidP="009A035D">
                  <w:pPr>
                    <w:spacing w:before="100" w:beforeAutospacing="1" w:after="100" w:afterAutospacing="1"/>
                    <w:contextualSpacing/>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Pr>
                      <w:rFonts w:ascii="Arial" w:eastAsia="Times New Roman" w:hAnsi="Arial" w:cs="Arial"/>
                      <w:color w:val="000000"/>
                      <w:sz w:val="20"/>
                      <w:szCs w:val="20"/>
                    </w:rPr>
                    <w:t>PSLO 1</w:t>
                  </w:r>
                  <w:r w:rsidR="00426896">
                    <w:rPr>
                      <w:rFonts w:ascii="Arial" w:eastAsia="Times New Roman" w:hAnsi="Arial" w:cs="Arial"/>
                      <w:color w:val="000000"/>
                      <w:sz w:val="20"/>
                      <w:szCs w:val="20"/>
                    </w:rPr>
                    <w:t>-3</w:t>
                  </w:r>
                  <w:r>
                    <w:rPr>
                      <w:rFonts w:ascii="Arial" w:eastAsia="Times New Roman" w:hAnsi="Arial" w:cs="Arial"/>
                      <w:color w:val="000000"/>
                      <w:sz w:val="20"/>
                      <w:szCs w:val="20"/>
                    </w:rPr>
                    <w:t xml:space="preserve"> </w:t>
                  </w:r>
                </w:p>
                <w:p w14:paraId="6CEF0434" w14:textId="77777777" w:rsidR="00426896" w:rsidRDefault="009A035D" w:rsidP="00426896">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956475">
                    <w:rPr>
                      <w:rFonts w:ascii="Arial" w:eastAsia="Times New Roman" w:hAnsi="Arial" w:cs="Arial"/>
                      <w:color w:val="000000"/>
                      <w:sz w:val="20"/>
                      <w:szCs w:val="20"/>
                    </w:rPr>
                    <w:t xml:space="preserve">SLO </w:t>
                  </w:r>
                  <w:r>
                    <w:rPr>
                      <w:rFonts w:ascii="Arial" w:eastAsia="Times New Roman" w:hAnsi="Arial" w:cs="Arial"/>
                      <w:color w:val="000000"/>
                      <w:sz w:val="20"/>
                      <w:szCs w:val="20"/>
                    </w:rPr>
                    <w:t>1-</w:t>
                  </w:r>
                  <w:r w:rsidR="00426896">
                    <w:rPr>
                      <w:rFonts w:ascii="Arial" w:eastAsia="Times New Roman" w:hAnsi="Arial" w:cs="Arial"/>
                      <w:color w:val="000000"/>
                      <w:sz w:val="20"/>
                      <w:szCs w:val="20"/>
                    </w:rPr>
                    <w:t>4</w:t>
                  </w:r>
                </w:p>
                <w:p w14:paraId="6B581621" w14:textId="3881A3D4" w:rsidR="009A035D" w:rsidRDefault="009A035D" w:rsidP="00426896">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Pr>
                      <w:rFonts w:ascii="Arial" w:eastAsia="Times New Roman" w:hAnsi="Arial" w:cs="Arial"/>
                      <w:color w:val="000000"/>
                      <w:sz w:val="20"/>
                      <w:szCs w:val="20"/>
                    </w:rPr>
                    <w:t>AST</w:t>
                  </w:r>
                  <w:r w:rsidR="00426896">
                    <w:rPr>
                      <w:rFonts w:ascii="Arial" w:eastAsia="Times New Roman" w:hAnsi="Arial" w:cs="Arial"/>
                      <w:color w:val="000000"/>
                      <w:sz w:val="20"/>
                      <w:szCs w:val="20"/>
                    </w:rPr>
                    <w:t>-Surgical Pharmacology &amp; Anesthesia.</w:t>
                  </w:r>
                  <w:r>
                    <w:rPr>
                      <w:rFonts w:ascii="Arial" w:eastAsia="Times New Roman" w:hAnsi="Arial" w:cs="Arial"/>
                      <w:color w:val="000000"/>
                      <w:sz w:val="20"/>
                      <w:szCs w:val="20"/>
                    </w:rPr>
                    <w:t xml:space="preserve"> Surgical Technology for the Surgical Technologist: A Positive Care Approach</w:t>
                  </w:r>
                </w:p>
                <w:p w14:paraId="4D1C0048" w14:textId="5C4ADD55" w:rsidR="009A035D" w:rsidRDefault="00426896" w:rsidP="009A035D">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Pr>
                      <w:rFonts w:ascii="Arial" w:eastAsia="Times New Roman" w:hAnsi="Arial" w:cs="Arial"/>
                      <w:color w:val="000000"/>
                      <w:sz w:val="20"/>
                      <w:szCs w:val="20"/>
                    </w:rPr>
                    <w:t xml:space="preserve">Microbiology-Parasites &amp; Vectors. </w:t>
                  </w:r>
                  <w:r w:rsidR="009A035D">
                    <w:rPr>
                      <w:rFonts w:ascii="Arial" w:eastAsia="Times New Roman" w:hAnsi="Arial" w:cs="Arial"/>
                      <w:color w:val="000000"/>
                      <w:sz w:val="20"/>
                      <w:szCs w:val="20"/>
                    </w:rPr>
                    <w:t>Microbiology for Surgical Technologist</w:t>
                  </w:r>
                </w:p>
                <w:p w14:paraId="79876188" w14:textId="77777777" w:rsidR="00294564" w:rsidRDefault="00426896" w:rsidP="009A035D">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Pr>
                      <w:rFonts w:ascii="Arial" w:eastAsia="Times New Roman" w:hAnsi="Arial" w:cs="Arial"/>
                      <w:color w:val="000000"/>
                      <w:sz w:val="20"/>
                      <w:szCs w:val="20"/>
                    </w:rPr>
                    <w:t xml:space="preserve">Ethics- </w:t>
                  </w:r>
                  <w:r w:rsidR="00294564">
                    <w:rPr>
                      <w:rFonts w:ascii="Arial" w:eastAsia="Times New Roman" w:hAnsi="Arial" w:cs="Arial"/>
                      <w:color w:val="000000"/>
                      <w:sz w:val="20"/>
                      <w:szCs w:val="20"/>
                    </w:rPr>
                    <w:t xml:space="preserve">Decisions at End of Life. </w:t>
                  </w:r>
                  <w:r w:rsidR="009A035D">
                    <w:rPr>
                      <w:rFonts w:ascii="Arial" w:eastAsia="Times New Roman" w:hAnsi="Arial" w:cs="Arial"/>
                      <w:color w:val="000000"/>
                      <w:sz w:val="20"/>
                      <w:szCs w:val="20"/>
                    </w:rPr>
                    <w:t>Ethics, Legal Issues &amp; Professionalism in Surgical Technology</w:t>
                  </w:r>
                </w:p>
                <w:p w14:paraId="4643B022" w14:textId="6B85567F" w:rsidR="009A035D" w:rsidRDefault="00294564" w:rsidP="009A035D">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Pr>
                      <w:rFonts w:ascii="Arial" w:eastAsia="Times New Roman" w:hAnsi="Arial" w:cs="Arial"/>
                      <w:color w:val="000000"/>
                      <w:sz w:val="20"/>
                      <w:szCs w:val="20"/>
                    </w:rPr>
                    <w:lastRenderedPageBreak/>
                    <w:t>Ethics-Healthcare Ethics &amp; the Near Future. Ethics, Legal Issues &amp; Professionalism in Surgical Technology</w:t>
                  </w:r>
                  <w:r w:rsidR="009A035D">
                    <w:rPr>
                      <w:rFonts w:ascii="Arial" w:eastAsia="Times New Roman" w:hAnsi="Arial" w:cs="Arial"/>
                      <w:color w:val="000000"/>
                      <w:sz w:val="20"/>
                      <w:szCs w:val="20"/>
                    </w:rPr>
                    <w:t xml:space="preserve"> </w:t>
                  </w:r>
                </w:p>
                <w:p w14:paraId="2D55D478" w14:textId="27804250" w:rsidR="009A035D" w:rsidRPr="00E1561A" w:rsidRDefault="001F528E" w:rsidP="009A035D">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r>
                    <w:rPr>
                      <w:rFonts w:ascii="Arial" w:eastAsia="Times New Roman" w:hAnsi="Arial" w:cs="Arial"/>
                      <w:b/>
                      <w:bCs/>
                      <w:color w:val="000000"/>
                      <w:sz w:val="20"/>
                      <w:szCs w:val="20"/>
                    </w:rPr>
                    <w:t>Lab Evaluation Week 3</w:t>
                  </w:r>
                </w:p>
              </w:tc>
              <w:tc>
                <w:tcPr>
                  <w:tcW w:w="2520" w:type="dxa"/>
                </w:tcPr>
                <w:p w14:paraId="60A3996D" w14:textId="6076C059" w:rsidR="009A035D" w:rsidRDefault="009A035D" w:rsidP="00294564">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p>
                <w:p w14:paraId="46BE0959" w14:textId="03796E35" w:rsidR="00426896" w:rsidRDefault="00426896" w:rsidP="00294564">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p>
                <w:p w14:paraId="648596AE" w14:textId="3F19E69D" w:rsidR="00426896" w:rsidRDefault="00426896" w:rsidP="00294564">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Pr>
                      <w:rFonts w:ascii="Arial" w:eastAsia="Times New Roman" w:hAnsi="Arial" w:cs="Arial"/>
                      <w:color w:val="000000"/>
                      <w:sz w:val="20"/>
                      <w:szCs w:val="20"/>
                    </w:rPr>
                    <w:t>Chapter 9</w:t>
                  </w:r>
                </w:p>
                <w:p w14:paraId="5FB0E714" w14:textId="209DE680" w:rsidR="00426896" w:rsidRDefault="00426896" w:rsidP="00294564">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p>
                <w:p w14:paraId="0A8BF533" w14:textId="273319CA" w:rsidR="00426896" w:rsidRDefault="00426896" w:rsidP="00294564">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Pr>
                      <w:rFonts w:ascii="Arial" w:eastAsia="Times New Roman" w:hAnsi="Arial" w:cs="Arial"/>
                      <w:color w:val="000000"/>
                      <w:sz w:val="20"/>
                      <w:szCs w:val="20"/>
                    </w:rPr>
                    <w:t>Chapter 10</w:t>
                  </w:r>
                </w:p>
                <w:p w14:paraId="6E711E6A" w14:textId="04A8C604" w:rsidR="00294564" w:rsidRDefault="00294564" w:rsidP="00294564">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p>
                <w:p w14:paraId="59C14485" w14:textId="7554242B" w:rsidR="00294564" w:rsidRDefault="00294564" w:rsidP="00294564">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Pr>
                      <w:rFonts w:ascii="Arial" w:eastAsia="Times New Roman" w:hAnsi="Arial" w:cs="Arial"/>
                      <w:color w:val="000000"/>
                      <w:sz w:val="20"/>
                      <w:szCs w:val="20"/>
                    </w:rPr>
                    <w:t>Chapter 9</w:t>
                  </w:r>
                </w:p>
                <w:p w14:paraId="37FC8453" w14:textId="6D6D43FC" w:rsidR="00294564" w:rsidRDefault="00294564" w:rsidP="00294564">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p>
                <w:p w14:paraId="13D6009A" w14:textId="338FC578" w:rsidR="00294564" w:rsidRDefault="00294564" w:rsidP="00294564">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Pr>
                      <w:rFonts w:ascii="Arial" w:eastAsia="Times New Roman" w:hAnsi="Arial" w:cs="Arial"/>
                      <w:color w:val="000000"/>
                      <w:sz w:val="20"/>
                      <w:szCs w:val="20"/>
                    </w:rPr>
                    <w:t>Chapter 10</w:t>
                  </w:r>
                </w:p>
                <w:p w14:paraId="1E5831F7" w14:textId="7E7CC270" w:rsidR="00426896" w:rsidRDefault="00426896" w:rsidP="00294564">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p>
                <w:p w14:paraId="133C388E" w14:textId="36B9C282" w:rsidR="001F528E" w:rsidRPr="001F528E" w:rsidRDefault="001F528E" w:rsidP="00294564">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20"/>
                      <w:szCs w:val="20"/>
                    </w:rPr>
                  </w:pPr>
                  <w:r>
                    <w:rPr>
                      <w:rFonts w:ascii="Arial" w:eastAsia="Times New Roman" w:hAnsi="Arial" w:cs="Arial"/>
                      <w:b/>
                      <w:bCs/>
                      <w:color w:val="000000"/>
                      <w:sz w:val="20"/>
                      <w:szCs w:val="20"/>
                    </w:rPr>
                    <w:t xml:space="preserve">Surgical Skin Prep, Dressing Identification </w:t>
                  </w:r>
                </w:p>
                <w:p w14:paraId="0771725C" w14:textId="7F41E76D" w:rsidR="00426896" w:rsidRPr="00956475" w:rsidRDefault="00426896" w:rsidP="00294564">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p>
              </w:tc>
              <w:tc>
                <w:tcPr>
                  <w:tcW w:w="1980" w:type="dxa"/>
                </w:tcPr>
                <w:p w14:paraId="24612093" w14:textId="77777777" w:rsidR="009A035D" w:rsidRDefault="009A035D" w:rsidP="00294564">
                  <w:pPr>
                    <w:jc w:val="center"/>
                    <w:cnfStyle w:val="000000100000" w:firstRow="0" w:lastRow="0" w:firstColumn="0" w:lastColumn="0" w:oddVBand="0" w:evenVBand="0" w:oddHBand="1" w:evenHBand="0" w:firstRowFirstColumn="0" w:firstRowLastColumn="0" w:lastRowFirstColumn="0" w:lastRowLastColumn="0"/>
                  </w:pPr>
                </w:p>
                <w:p w14:paraId="47ED6600" w14:textId="77777777" w:rsidR="00294564" w:rsidRDefault="00294564" w:rsidP="00294564">
                  <w:pPr>
                    <w:jc w:val="center"/>
                    <w:cnfStyle w:val="000000100000" w:firstRow="0" w:lastRow="0" w:firstColumn="0" w:lastColumn="0" w:oddVBand="0" w:evenVBand="0" w:oddHBand="1" w:evenHBand="0" w:firstRowFirstColumn="0" w:firstRowLastColumn="0" w:lastRowFirstColumn="0" w:lastRowLastColumn="0"/>
                  </w:pPr>
                </w:p>
                <w:p w14:paraId="2C962DBD" w14:textId="77777777" w:rsidR="00294564" w:rsidRDefault="00294564" w:rsidP="00294564">
                  <w:pPr>
                    <w:jc w:val="center"/>
                    <w:cnfStyle w:val="000000100000" w:firstRow="0" w:lastRow="0" w:firstColumn="0" w:lastColumn="0" w:oddVBand="0" w:evenVBand="0" w:oddHBand="1" w:evenHBand="0" w:firstRowFirstColumn="0" w:firstRowLastColumn="0" w:lastRowFirstColumn="0" w:lastRowLastColumn="0"/>
                  </w:pPr>
                </w:p>
                <w:p w14:paraId="0827238A" w14:textId="77777777" w:rsidR="00294564" w:rsidRDefault="00294564" w:rsidP="00294564">
                  <w:pPr>
                    <w:jc w:val="center"/>
                    <w:cnfStyle w:val="000000100000" w:firstRow="0" w:lastRow="0" w:firstColumn="0" w:lastColumn="0" w:oddVBand="0" w:evenVBand="0" w:oddHBand="1" w:evenHBand="0" w:firstRowFirstColumn="0" w:firstRowLastColumn="0" w:lastRowFirstColumn="0" w:lastRowLastColumn="0"/>
                  </w:pPr>
                </w:p>
                <w:p w14:paraId="4E86A933" w14:textId="77777777" w:rsidR="00294564" w:rsidRDefault="00294564" w:rsidP="00294564">
                  <w:pPr>
                    <w:jc w:val="center"/>
                    <w:cnfStyle w:val="000000100000" w:firstRow="0" w:lastRow="0" w:firstColumn="0" w:lastColumn="0" w:oddVBand="0" w:evenVBand="0" w:oddHBand="1" w:evenHBand="0" w:firstRowFirstColumn="0" w:firstRowLastColumn="0" w:lastRowFirstColumn="0" w:lastRowLastColumn="0"/>
                  </w:pPr>
                  <w:r>
                    <w:t>Monday at 12pm</w:t>
                  </w:r>
                </w:p>
                <w:p w14:paraId="25E2DD45" w14:textId="77777777" w:rsidR="00294564" w:rsidRDefault="00294564" w:rsidP="00294564">
                  <w:pPr>
                    <w:jc w:val="center"/>
                    <w:cnfStyle w:val="000000100000" w:firstRow="0" w:lastRow="0" w:firstColumn="0" w:lastColumn="0" w:oddVBand="0" w:evenVBand="0" w:oddHBand="1" w:evenHBand="0" w:firstRowFirstColumn="0" w:firstRowLastColumn="0" w:lastRowFirstColumn="0" w:lastRowLastColumn="0"/>
                  </w:pPr>
                </w:p>
                <w:p w14:paraId="0149DEE0" w14:textId="77777777" w:rsidR="00294564" w:rsidRDefault="00294564" w:rsidP="00294564">
                  <w:pPr>
                    <w:jc w:val="center"/>
                    <w:cnfStyle w:val="000000100000" w:firstRow="0" w:lastRow="0" w:firstColumn="0" w:lastColumn="0" w:oddVBand="0" w:evenVBand="0" w:oddHBand="1" w:evenHBand="0" w:firstRowFirstColumn="0" w:firstRowLastColumn="0" w:lastRowFirstColumn="0" w:lastRowLastColumn="0"/>
                  </w:pPr>
                </w:p>
                <w:p w14:paraId="04479DE9" w14:textId="77777777" w:rsidR="00294564" w:rsidRDefault="00294564" w:rsidP="00294564">
                  <w:pPr>
                    <w:jc w:val="center"/>
                    <w:cnfStyle w:val="000000100000" w:firstRow="0" w:lastRow="0" w:firstColumn="0" w:lastColumn="0" w:oddVBand="0" w:evenVBand="0" w:oddHBand="1" w:evenHBand="0" w:firstRowFirstColumn="0" w:firstRowLastColumn="0" w:lastRowFirstColumn="0" w:lastRowLastColumn="0"/>
                  </w:pPr>
                </w:p>
                <w:p w14:paraId="453DB0AB" w14:textId="77777777" w:rsidR="00294564" w:rsidRDefault="00294564" w:rsidP="00294564">
                  <w:pPr>
                    <w:jc w:val="center"/>
                    <w:cnfStyle w:val="000000100000" w:firstRow="0" w:lastRow="0" w:firstColumn="0" w:lastColumn="0" w:oddVBand="0" w:evenVBand="0" w:oddHBand="1" w:evenHBand="0" w:firstRowFirstColumn="0" w:firstRowLastColumn="0" w:lastRowFirstColumn="0" w:lastRowLastColumn="0"/>
                  </w:pPr>
                  <w:r>
                    <w:t>Monday at 12pm</w:t>
                  </w:r>
                </w:p>
                <w:p w14:paraId="6513C476" w14:textId="77777777" w:rsidR="00294564" w:rsidRDefault="00294564" w:rsidP="00294564">
                  <w:pPr>
                    <w:jc w:val="center"/>
                    <w:cnfStyle w:val="000000100000" w:firstRow="0" w:lastRow="0" w:firstColumn="0" w:lastColumn="0" w:oddVBand="0" w:evenVBand="0" w:oddHBand="1" w:evenHBand="0" w:firstRowFirstColumn="0" w:firstRowLastColumn="0" w:lastRowFirstColumn="0" w:lastRowLastColumn="0"/>
                  </w:pPr>
                </w:p>
                <w:p w14:paraId="3148B3A8" w14:textId="77777777" w:rsidR="00294564" w:rsidRDefault="00294564" w:rsidP="00294564">
                  <w:pPr>
                    <w:jc w:val="center"/>
                    <w:cnfStyle w:val="000000100000" w:firstRow="0" w:lastRow="0" w:firstColumn="0" w:lastColumn="0" w:oddVBand="0" w:evenVBand="0" w:oddHBand="1" w:evenHBand="0" w:firstRowFirstColumn="0" w:firstRowLastColumn="0" w:lastRowFirstColumn="0" w:lastRowLastColumn="0"/>
                  </w:pPr>
                </w:p>
                <w:p w14:paraId="619EBCBD" w14:textId="77777777" w:rsidR="00294564" w:rsidRDefault="00294564" w:rsidP="00294564">
                  <w:pPr>
                    <w:jc w:val="center"/>
                    <w:cnfStyle w:val="000000100000" w:firstRow="0" w:lastRow="0" w:firstColumn="0" w:lastColumn="0" w:oddVBand="0" w:evenVBand="0" w:oddHBand="1" w:evenHBand="0" w:firstRowFirstColumn="0" w:firstRowLastColumn="0" w:lastRowFirstColumn="0" w:lastRowLastColumn="0"/>
                  </w:pPr>
                  <w:r>
                    <w:t>Monday at 12pm</w:t>
                  </w:r>
                </w:p>
                <w:p w14:paraId="32D657F9" w14:textId="77777777" w:rsidR="00294564" w:rsidRDefault="00294564" w:rsidP="00294564">
                  <w:pPr>
                    <w:jc w:val="center"/>
                    <w:cnfStyle w:val="000000100000" w:firstRow="0" w:lastRow="0" w:firstColumn="0" w:lastColumn="0" w:oddVBand="0" w:evenVBand="0" w:oddHBand="1" w:evenHBand="0" w:firstRowFirstColumn="0" w:firstRowLastColumn="0" w:lastRowFirstColumn="0" w:lastRowLastColumn="0"/>
                  </w:pPr>
                </w:p>
                <w:p w14:paraId="7BB49896" w14:textId="77777777" w:rsidR="00294564" w:rsidRDefault="00294564" w:rsidP="00294564">
                  <w:pPr>
                    <w:jc w:val="center"/>
                    <w:cnfStyle w:val="000000100000" w:firstRow="0" w:lastRow="0" w:firstColumn="0" w:lastColumn="0" w:oddVBand="0" w:evenVBand="0" w:oddHBand="1" w:evenHBand="0" w:firstRowFirstColumn="0" w:firstRowLastColumn="0" w:lastRowFirstColumn="0" w:lastRowLastColumn="0"/>
                  </w:pPr>
                </w:p>
                <w:p w14:paraId="16DF9736" w14:textId="77777777" w:rsidR="00294564" w:rsidRDefault="00294564" w:rsidP="00294564">
                  <w:pPr>
                    <w:jc w:val="center"/>
                    <w:cnfStyle w:val="000000100000" w:firstRow="0" w:lastRow="0" w:firstColumn="0" w:lastColumn="0" w:oddVBand="0" w:evenVBand="0" w:oddHBand="1" w:evenHBand="0" w:firstRowFirstColumn="0" w:firstRowLastColumn="0" w:lastRowFirstColumn="0" w:lastRowLastColumn="0"/>
                  </w:pPr>
                </w:p>
                <w:p w14:paraId="34BB53A8" w14:textId="195B2ED6" w:rsidR="00294564" w:rsidRPr="00956475" w:rsidRDefault="00294564" w:rsidP="00294564">
                  <w:pPr>
                    <w:jc w:val="center"/>
                    <w:cnfStyle w:val="000000100000" w:firstRow="0" w:lastRow="0" w:firstColumn="0" w:lastColumn="0" w:oddVBand="0" w:evenVBand="0" w:oddHBand="1" w:evenHBand="0" w:firstRowFirstColumn="0" w:firstRowLastColumn="0" w:lastRowFirstColumn="0" w:lastRowLastColumn="0"/>
                  </w:pPr>
                  <w:r>
                    <w:lastRenderedPageBreak/>
                    <w:t>Monday at 12pm</w:t>
                  </w:r>
                </w:p>
              </w:tc>
            </w:tr>
            <w:tr w:rsidR="009A035D" w:rsidRPr="00956475" w14:paraId="7805E4F6" w14:textId="77777777" w:rsidTr="00265FA5">
              <w:trPr>
                <w:trHeight w:val="2078"/>
              </w:trPr>
              <w:tc>
                <w:tcPr>
                  <w:cnfStyle w:val="001000000000" w:firstRow="0" w:lastRow="0" w:firstColumn="1" w:lastColumn="0" w:oddVBand="0" w:evenVBand="0" w:oddHBand="0" w:evenHBand="0" w:firstRowFirstColumn="0" w:firstRowLastColumn="0" w:lastRowFirstColumn="0" w:lastRowLastColumn="0"/>
                  <w:tcW w:w="787" w:type="dxa"/>
                </w:tcPr>
                <w:p w14:paraId="3A4C8E92" w14:textId="77777777" w:rsidR="009A035D" w:rsidRPr="00956475" w:rsidRDefault="009A035D" w:rsidP="009A035D">
                  <w:pPr>
                    <w:spacing w:before="100" w:beforeAutospacing="1" w:after="100" w:afterAutospacing="1"/>
                    <w:jc w:val="center"/>
                    <w:rPr>
                      <w:rFonts w:ascii="Arial" w:eastAsia="Times New Roman" w:hAnsi="Arial" w:cs="Arial"/>
                      <w:b w:val="0"/>
                      <w:color w:val="000000"/>
                      <w:sz w:val="20"/>
                      <w:szCs w:val="20"/>
                    </w:rPr>
                  </w:pPr>
                  <w:r w:rsidRPr="00956475">
                    <w:rPr>
                      <w:rFonts w:ascii="Arial" w:eastAsia="Times New Roman" w:hAnsi="Arial" w:cs="Arial"/>
                      <w:b w:val="0"/>
                      <w:color w:val="000000"/>
                      <w:sz w:val="20"/>
                      <w:szCs w:val="20"/>
                    </w:rPr>
                    <w:lastRenderedPageBreak/>
                    <w:t>4</w:t>
                  </w:r>
                </w:p>
              </w:tc>
              <w:tc>
                <w:tcPr>
                  <w:tcW w:w="3690" w:type="dxa"/>
                </w:tcPr>
                <w:p w14:paraId="07589F69" w14:textId="2C2F38FD" w:rsidR="009A035D" w:rsidRDefault="009A035D" w:rsidP="009A035D">
                  <w:pPr>
                    <w:spacing w:before="100" w:beforeAutospacing="1" w:after="100" w:afterAutospacing="1"/>
                    <w:contextualSpacing/>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Pr>
                      <w:rFonts w:ascii="Arial" w:eastAsia="Times New Roman" w:hAnsi="Arial" w:cs="Arial"/>
                      <w:color w:val="000000"/>
                      <w:sz w:val="20"/>
                      <w:szCs w:val="20"/>
                    </w:rPr>
                    <w:t>ISLO 1-</w:t>
                  </w:r>
                  <w:r w:rsidR="00294564">
                    <w:rPr>
                      <w:rFonts w:ascii="Arial" w:eastAsia="Times New Roman" w:hAnsi="Arial" w:cs="Arial"/>
                      <w:color w:val="000000"/>
                      <w:sz w:val="20"/>
                      <w:szCs w:val="20"/>
                    </w:rPr>
                    <w:t>4</w:t>
                  </w:r>
                </w:p>
                <w:p w14:paraId="6DE82C40" w14:textId="6AF0479A" w:rsidR="009A035D" w:rsidRDefault="009A035D" w:rsidP="009A035D">
                  <w:pPr>
                    <w:spacing w:before="100" w:beforeAutospacing="1" w:after="100" w:afterAutospacing="1"/>
                    <w:contextualSpacing/>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Pr>
                      <w:rFonts w:ascii="Arial" w:eastAsia="Times New Roman" w:hAnsi="Arial" w:cs="Arial"/>
                      <w:color w:val="000000"/>
                      <w:sz w:val="20"/>
                      <w:szCs w:val="20"/>
                    </w:rPr>
                    <w:t>PSLO 1</w:t>
                  </w:r>
                  <w:r w:rsidR="00294564">
                    <w:rPr>
                      <w:rFonts w:ascii="Arial" w:eastAsia="Times New Roman" w:hAnsi="Arial" w:cs="Arial"/>
                      <w:color w:val="000000"/>
                      <w:sz w:val="20"/>
                      <w:szCs w:val="20"/>
                    </w:rPr>
                    <w:t>-3</w:t>
                  </w:r>
                </w:p>
                <w:p w14:paraId="7EF685ED" w14:textId="21C07A06" w:rsidR="009A035D" w:rsidRPr="00956475" w:rsidRDefault="009A035D" w:rsidP="009A035D">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956475">
                    <w:rPr>
                      <w:rFonts w:ascii="Arial" w:eastAsia="Times New Roman" w:hAnsi="Arial" w:cs="Arial"/>
                      <w:color w:val="000000"/>
                      <w:sz w:val="20"/>
                      <w:szCs w:val="20"/>
                    </w:rPr>
                    <w:t xml:space="preserve">SLO </w:t>
                  </w:r>
                  <w:r>
                    <w:rPr>
                      <w:rFonts w:ascii="Arial" w:eastAsia="Times New Roman" w:hAnsi="Arial" w:cs="Arial"/>
                      <w:color w:val="000000"/>
                      <w:sz w:val="20"/>
                      <w:szCs w:val="20"/>
                    </w:rPr>
                    <w:t>1-</w:t>
                  </w:r>
                  <w:r w:rsidR="00294564">
                    <w:rPr>
                      <w:rFonts w:ascii="Arial" w:eastAsia="Times New Roman" w:hAnsi="Arial" w:cs="Arial"/>
                      <w:color w:val="000000"/>
                      <w:sz w:val="20"/>
                      <w:szCs w:val="20"/>
                    </w:rPr>
                    <w:t>4</w:t>
                  </w:r>
                </w:p>
                <w:p w14:paraId="42CB3E54" w14:textId="0171D72E" w:rsidR="009A035D" w:rsidRPr="00956475" w:rsidRDefault="009A035D" w:rsidP="009A035D">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p>
                <w:p w14:paraId="0A22FD40" w14:textId="56D350E0" w:rsidR="009A035D" w:rsidRDefault="00294564" w:rsidP="009A035D">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Pr>
                      <w:rFonts w:ascii="Arial" w:eastAsia="Times New Roman" w:hAnsi="Arial" w:cs="Arial"/>
                      <w:color w:val="000000"/>
                      <w:sz w:val="20"/>
                      <w:szCs w:val="20"/>
                    </w:rPr>
                    <w:t xml:space="preserve">AST-Genitourinary Surgery. </w:t>
                  </w:r>
                  <w:r w:rsidR="009A035D">
                    <w:rPr>
                      <w:rFonts w:ascii="Arial" w:eastAsia="Times New Roman" w:hAnsi="Arial" w:cs="Arial"/>
                      <w:color w:val="000000"/>
                      <w:sz w:val="20"/>
                      <w:szCs w:val="20"/>
                    </w:rPr>
                    <w:t>AST Surgical Technology for the Surgical Technologist: A Positive Care Approach</w:t>
                  </w:r>
                </w:p>
                <w:p w14:paraId="03D2742D" w14:textId="726DE2CA" w:rsidR="00294564" w:rsidRDefault="00294564" w:rsidP="009A035D">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Pr>
                      <w:rFonts w:ascii="Arial" w:eastAsia="Times New Roman" w:hAnsi="Arial" w:cs="Arial"/>
                      <w:color w:val="000000"/>
                      <w:sz w:val="20"/>
                      <w:szCs w:val="20"/>
                    </w:rPr>
                    <w:t>A&amp;P- The Urinary System. Fundamental of Anatomy and Physiology</w:t>
                  </w:r>
                </w:p>
                <w:p w14:paraId="73A32031" w14:textId="77777777" w:rsidR="00294564" w:rsidRDefault="00294564" w:rsidP="009A035D">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Pr>
                      <w:rFonts w:ascii="Arial" w:eastAsia="Times New Roman" w:hAnsi="Arial" w:cs="Arial"/>
                      <w:color w:val="000000"/>
                      <w:sz w:val="20"/>
                      <w:szCs w:val="20"/>
                    </w:rPr>
                    <w:t xml:space="preserve">Microbiology-Parasites &amp; Vectors cont. </w:t>
                  </w:r>
                  <w:r w:rsidR="009A035D">
                    <w:rPr>
                      <w:rFonts w:ascii="Arial" w:eastAsia="Times New Roman" w:hAnsi="Arial" w:cs="Arial"/>
                      <w:color w:val="000000"/>
                      <w:sz w:val="20"/>
                      <w:szCs w:val="20"/>
                    </w:rPr>
                    <w:t>Microbiology for Surgical Technologist</w:t>
                  </w:r>
                </w:p>
                <w:p w14:paraId="7B5A46D4" w14:textId="1C4CCE17" w:rsidR="009A035D" w:rsidRDefault="00294564" w:rsidP="009A035D">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Pr>
                      <w:rFonts w:ascii="Arial" w:eastAsia="Times New Roman" w:hAnsi="Arial" w:cs="Arial"/>
                      <w:color w:val="000000"/>
                      <w:sz w:val="20"/>
                      <w:szCs w:val="20"/>
                    </w:rPr>
                    <w:t>Medical Terminology-The Urinary System. Medical Terminology for The Health Professions</w:t>
                  </w:r>
                  <w:r w:rsidR="009A035D">
                    <w:rPr>
                      <w:rFonts w:ascii="Arial" w:eastAsia="Times New Roman" w:hAnsi="Arial" w:cs="Arial"/>
                      <w:color w:val="000000"/>
                      <w:sz w:val="20"/>
                      <w:szCs w:val="20"/>
                    </w:rPr>
                    <w:t xml:space="preserve"> </w:t>
                  </w:r>
                </w:p>
                <w:p w14:paraId="498AFA68" w14:textId="3E87A3C3" w:rsidR="00294564" w:rsidRDefault="00294564" w:rsidP="009A035D">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Pr>
                      <w:rFonts w:ascii="Arial" w:eastAsia="Times New Roman" w:hAnsi="Arial" w:cs="Arial"/>
                      <w:color w:val="000000"/>
                      <w:sz w:val="20"/>
                      <w:szCs w:val="20"/>
                    </w:rPr>
                    <w:t>Surgical Instrumentation-Urologic Instrumentation. Surgical Instrumentation</w:t>
                  </w:r>
                </w:p>
                <w:p w14:paraId="59C0F61B" w14:textId="0F67C840" w:rsidR="009A035D" w:rsidRPr="0023452B" w:rsidRDefault="001F528E" w:rsidP="009A035D">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Pr>
                      <w:rFonts w:ascii="Arial" w:eastAsia="Times New Roman" w:hAnsi="Arial" w:cs="Arial"/>
                      <w:b/>
                      <w:bCs/>
                      <w:color w:val="000000"/>
                      <w:sz w:val="20"/>
                      <w:szCs w:val="20"/>
                    </w:rPr>
                    <w:t>Lab Evaluation Week</w:t>
                  </w:r>
                </w:p>
              </w:tc>
              <w:tc>
                <w:tcPr>
                  <w:tcW w:w="2520" w:type="dxa"/>
                </w:tcPr>
                <w:p w14:paraId="52A38DC0" w14:textId="4C959037" w:rsidR="00294564" w:rsidRDefault="00294564" w:rsidP="00294564">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p>
                <w:p w14:paraId="7B7029C0" w14:textId="77777777" w:rsidR="00294564" w:rsidRDefault="00294564" w:rsidP="00294564">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p>
                <w:p w14:paraId="792B4FD6" w14:textId="77777777" w:rsidR="00294564" w:rsidRDefault="00294564" w:rsidP="00294564">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p>
                <w:p w14:paraId="79A4ACFB" w14:textId="77777777" w:rsidR="00294564" w:rsidRDefault="00294564" w:rsidP="00294564">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Pr>
                      <w:rFonts w:ascii="Arial" w:eastAsia="Times New Roman" w:hAnsi="Arial" w:cs="Arial"/>
                      <w:color w:val="000000"/>
                      <w:sz w:val="20"/>
                      <w:szCs w:val="20"/>
                    </w:rPr>
                    <w:t>Chapter 20</w:t>
                  </w:r>
                </w:p>
                <w:p w14:paraId="686184BA" w14:textId="77777777" w:rsidR="00294564" w:rsidRDefault="00294564" w:rsidP="00294564">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p>
                <w:p w14:paraId="3EA64568" w14:textId="77777777" w:rsidR="00294564" w:rsidRDefault="00294564" w:rsidP="00294564">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Pr>
                      <w:rFonts w:ascii="Arial" w:eastAsia="Times New Roman" w:hAnsi="Arial" w:cs="Arial"/>
                      <w:color w:val="000000"/>
                      <w:sz w:val="20"/>
                      <w:szCs w:val="20"/>
                    </w:rPr>
                    <w:t>Chapter 18</w:t>
                  </w:r>
                </w:p>
                <w:p w14:paraId="16FD81A1" w14:textId="77777777" w:rsidR="00294564" w:rsidRDefault="00294564" w:rsidP="00294564">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p>
                <w:p w14:paraId="0CB7EFC9" w14:textId="77777777" w:rsidR="00294564" w:rsidRDefault="00294564" w:rsidP="00294564">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Pr>
                      <w:rFonts w:ascii="Arial" w:eastAsia="Times New Roman" w:hAnsi="Arial" w:cs="Arial"/>
                      <w:color w:val="000000"/>
                      <w:sz w:val="20"/>
                      <w:szCs w:val="20"/>
                    </w:rPr>
                    <w:t>Chapter 10</w:t>
                  </w:r>
                </w:p>
                <w:p w14:paraId="70F6856E" w14:textId="77777777" w:rsidR="00294564" w:rsidRDefault="00294564" w:rsidP="00294564">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p>
                <w:p w14:paraId="0FC67756" w14:textId="77777777" w:rsidR="00294564" w:rsidRDefault="00294564" w:rsidP="00294564">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Pr>
                      <w:rFonts w:ascii="Arial" w:eastAsia="Times New Roman" w:hAnsi="Arial" w:cs="Arial"/>
                      <w:color w:val="000000"/>
                      <w:sz w:val="20"/>
                      <w:szCs w:val="20"/>
                    </w:rPr>
                    <w:t>Chapter 9</w:t>
                  </w:r>
                </w:p>
                <w:p w14:paraId="7257C6A6" w14:textId="77777777" w:rsidR="00294564" w:rsidRDefault="00294564" w:rsidP="00294564">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p>
                <w:p w14:paraId="7F4F6885" w14:textId="20CA6580" w:rsidR="009A035D" w:rsidRDefault="00294564" w:rsidP="00294564">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Pr>
                      <w:rFonts w:ascii="Arial" w:eastAsia="Times New Roman" w:hAnsi="Arial" w:cs="Arial"/>
                      <w:color w:val="000000"/>
                      <w:sz w:val="20"/>
                      <w:szCs w:val="20"/>
                    </w:rPr>
                    <w:t>Chapter 9</w:t>
                  </w:r>
                </w:p>
                <w:p w14:paraId="3B3EB6C9" w14:textId="66974841" w:rsidR="009A035D" w:rsidRPr="001F528E" w:rsidRDefault="001F528E" w:rsidP="00294564">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20"/>
                      <w:szCs w:val="20"/>
                    </w:rPr>
                  </w:pPr>
                  <w:r w:rsidRPr="001F528E">
                    <w:rPr>
                      <w:rFonts w:ascii="Arial" w:eastAsia="Times New Roman" w:hAnsi="Arial" w:cs="Arial"/>
                      <w:b/>
                      <w:bCs/>
                      <w:color w:val="000000"/>
                      <w:sz w:val="20"/>
                      <w:szCs w:val="20"/>
                    </w:rPr>
                    <w:t>Drawing Medication from a vial</w:t>
                  </w:r>
                </w:p>
              </w:tc>
              <w:tc>
                <w:tcPr>
                  <w:tcW w:w="1980" w:type="dxa"/>
                </w:tcPr>
                <w:p w14:paraId="5159C5E4" w14:textId="77777777" w:rsidR="009A035D" w:rsidRDefault="009A035D" w:rsidP="00294564">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16D971A2" w14:textId="77777777" w:rsidR="00294564" w:rsidRDefault="00294564" w:rsidP="00294564">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3CED71A3" w14:textId="77777777" w:rsidR="00294564" w:rsidRDefault="00294564" w:rsidP="00294564">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7043C2AC" w14:textId="77777777" w:rsidR="00294564" w:rsidRDefault="00294564" w:rsidP="00294564">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205C90BA" w14:textId="77777777" w:rsidR="00294564" w:rsidRDefault="00294564" w:rsidP="00294564">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2D561823" w14:textId="77777777" w:rsidR="00294564" w:rsidRDefault="00294564" w:rsidP="00294564">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2E1785F8" w14:textId="77777777" w:rsidR="00294564" w:rsidRDefault="00294564" w:rsidP="00294564">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74832DD9" w14:textId="77777777" w:rsidR="00294564" w:rsidRDefault="00294564" w:rsidP="00294564">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Monday at 12pm</w:t>
                  </w:r>
                </w:p>
                <w:p w14:paraId="1FBB5168" w14:textId="77777777" w:rsidR="00294564" w:rsidRDefault="00294564" w:rsidP="00294564">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4ACAF6E2" w14:textId="77777777" w:rsidR="00294564" w:rsidRDefault="00294564" w:rsidP="00294564">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036F65B2" w14:textId="77777777" w:rsidR="00294564" w:rsidRDefault="00294564" w:rsidP="00294564">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17A4DC64" w14:textId="77777777" w:rsidR="00294564" w:rsidRDefault="00294564" w:rsidP="00294564">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Monday at 12pm</w:t>
                  </w:r>
                </w:p>
                <w:p w14:paraId="7E8657AC" w14:textId="77777777" w:rsidR="00294564" w:rsidRDefault="00294564" w:rsidP="00294564">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27C6B527" w14:textId="77777777" w:rsidR="00294564" w:rsidRDefault="00294564" w:rsidP="00294564">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2E457ACB" w14:textId="77777777" w:rsidR="00294564" w:rsidRDefault="00294564" w:rsidP="00294564">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654FC432" w14:textId="77777777" w:rsidR="00294564" w:rsidRDefault="00294564" w:rsidP="00294564">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Monday at 12pm</w:t>
                  </w:r>
                </w:p>
                <w:p w14:paraId="233A4400" w14:textId="77777777" w:rsidR="00294564" w:rsidRDefault="00294564" w:rsidP="00294564">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3E1898C3" w14:textId="77777777" w:rsidR="00294564" w:rsidRDefault="00294564" w:rsidP="00294564">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0B12B655" w14:textId="77777777" w:rsidR="00294564" w:rsidRDefault="00294564" w:rsidP="00294564">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0765BAF5" w14:textId="77777777" w:rsidR="00294564" w:rsidRDefault="00294564" w:rsidP="00294564">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65B65998" w14:textId="77777777" w:rsidR="00294564" w:rsidRDefault="00294564" w:rsidP="00294564">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Monday at 12pm</w:t>
                  </w:r>
                </w:p>
                <w:p w14:paraId="274E0684" w14:textId="77777777" w:rsidR="00294564" w:rsidRDefault="00294564" w:rsidP="00294564">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3A582190" w14:textId="77777777" w:rsidR="00294564" w:rsidRDefault="00294564" w:rsidP="00294564">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10639542" w14:textId="77777777" w:rsidR="00294564" w:rsidRDefault="00294564" w:rsidP="00294564">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56B4B517" w14:textId="77777777" w:rsidR="00294564" w:rsidRDefault="00294564" w:rsidP="00294564">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733CA153" w14:textId="0E6ED2B1" w:rsidR="00294564" w:rsidRPr="00375371" w:rsidRDefault="00294564" w:rsidP="00294564">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Monday at 12pm</w:t>
                  </w:r>
                </w:p>
              </w:tc>
            </w:tr>
            <w:tr w:rsidR="009A035D" w:rsidRPr="00956475" w14:paraId="06E17F00" w14:textId="77777777" w:rsidTr="00265FA5">
              <w:trPr>
                <w:cnfStyle w:val="000000100000" w:firstRow="0" w:lastRow="0" w:firstColumn="0" w:lastColumn="0" w:oddVBand="0" w:evenVBand="0" w:oddHBand="1" w:evenHBand="0" w:firstRowFirstColumn="0" w:firstRowLastColumn="0" w:lastRowFirstColumn="0" w:lastRowLastColumn="0"/>
                <w:trHeight w:val="3134"/>
              </w:trPr>
              <w:tc>
                <w:tcPr>
                  <w:cnfStyle w:val="001000000000" w:firstRow="0" w:lastRow="0" w:firstColumn="1" w:lastColumn="0" w:oddVBand="0" w:evenVBand="0" w:oddHBand="0" w:evenHBand="0" w:firstRowFirstColumn="0" w:firstRowLastColumn="0" w:lastRowFirstColumn="0" w:lastRowLastColumn="0"/>
                  <w:tcW w:w="787" w:type="dxa"/>
                </w:tcPr>
                <w:p w14:paraId="152D9C4B" w14:textId="77777777" w:rsidR="009A035D" w:rsidRPr="00956475" w:rsidRDefault="009A035D" w:rsidP="009A035D">
                  <w:pPr>
                    <w:spacing w:before="100" w:beforeAutospacing="1" w:after="100" w:afterAutospacing="1"/>
                    <w:jc w:val="center"/>
                    <w:rPr>
                      <w:rFonts w:ascii="Arial" w:eastAsia="Times New Roman" w:hAnsi="Arial" w:cs="Arial"/>
                      <w:b w:val="0"/>
                      <w:color w:val="000000"/>
                      <w:sz w:val="20"/>
                      <w:szCs w:val="20"/>
                    </w:rPr>
                  </w:pPr>
                  <w:r w:rsidRPr="00956475">
                    <w:rPr>
                      <w:rFonts w:ascii="Arial" w:eastAsia="Times New Roman" w:hAnsi="Arial" w:cs="Arial"/>
                      <w:b w:val="0"/>
                      <w:color w:val="000000"/>
                      <w:sz w:val="20"/>
                      <w:szCs w:val="20"/>
                    </w:rPr>
                    <w:t>5</w:t>
                  </w:r>
                </w:p>
              </w:tc>
              <w:tc>
                <w:tcPr>
                  <w:tcW w:w="3690" w:type="dxa"/>
                </w:tcPr>
                <w:p w14:paraId="527CC244" w14:textId="388D4826" w:rsidR="009A035D" w:rsidRDefault="009A035D" w:rsidP="009A035D">
                  <w:pPr>
                    <w:spacing w:before="100" w:beforeAutospacing="1" w:after="100" w:afterAutospacing="1"/>
                    <w:contextualSpacing/>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Pr>
                      <w:rFonts w:ascii="Arial" w:eastAsia="Times New Roman" w:hAnsi="Arial" w:cs="Arial"/>
                      <w:color w:val="000000"/>
                      <w:sz w:val="20"/>
                      <w:szCs w:val="20"/>
                    </w:rPr>
                    <w:t>ISLO 1-</w:t>
                  </w:r>
                  <w:r w:rsidR="00294564">
                    <w:rPr>
                      <w:rFonts w:ascii="Arial" w:eastAsia="Times New Roman" w:hAnsi="Arial" w:cs="Arial"/>
                      <w:color w:val="000000"/>
                      <w:sz w:val="20"/>
                      <w:szCs w:val="20"/>
                    </w:rPr>
                    <w:t>4</w:t>
                  </w:r>
                </w:p>
                <w:p w14:paraId="17359D92" w14:textId="790CC768" w:rsidR="009A035D" w:rsidRDefault="009A035D" w:rsidP="009A035D">
                  <w:pPr>
                    <w:spacing w:before="100" w:beforeAutospacing="1" w:after="100" w:afterAutospacing="1"/>
                    <w:contextualSpacing/>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Pr>
                      <w:rFonts w:ascii="Arial" w:eastAsia="Times New Roman" w:hAnsi="Arial" w:cs="Arial"/>
                      <w:color w:val="000000"/>
                      <w:sz w:val="20"/>
                      <w:szCs w:val="20"/>
                    </w:rPr>
                    <w:t>PSLO 1</w:t>
                  </w:r>
                  <w:r w:rsidR="00294564">
                    <w:rPr>
                      <w:rFonts w:ascii="Arial" w:eastAsia="Times New Roman" w:hAnsi="Arial" w:cs="Arial"/>
                      <w:color w:val="000000"/>
                      <w:sz w:val="20"/>
                      <w:szCs w:val="20"/>
                    </w:rPr>
                    <w:t>-3</w:t>
                  </w:r>
                </w:p>
                <w:p w14:paraId="7EEAAEF8" w14:textId="22F1348A" w:rsidR="009A035D" w:rsidRPr="00956475" w:rsidRDefault="009A035D" w:rsidP="009A035D">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956475">
                    <w:rPr>
                      <w:rFonts w:ascii="Arial" w:eastAsia="Times New Roman" w:hAnsi="Arial" w:cs="Arial"/>
                      <w:color w:val="000000"/>
                      <w:sz w:val="20"/>
                      <w:szCs w:val="20"/>
                    </w:rPr>
                    <w:t xml:space="preserve">SLO </w:t>
                  </w:r>
                  <w:r>
                    <w:rPr>
                      <w:rFonts w:ascii="Arial" w:eastAsia="Times New Roman" w:hAnsi="Arial" w:cs="Arial"/>
                      <w:color w:val="000000"/>
                      <w:sz w:val="20"/>
                      <w:szCs w:val="20"/>
                    </w:rPr>
                    <w:t>1-</w:t>
                  </w:r>
                  <w:r w:rsidR="00294564">
                    <w:rPr>
                      <w:rFonts w:ascii="Arial" w:eastAsia="Times New Roman" w:hAnsi="Arial" w:cs="Arial"/>
                      <w:color w:val="000000"/>
                      <w:sz w:val="20"/>
                      <w:szCs w:val="20"/>
                    </w:rPr>
                    <w:t>4</w:t>
                  </w:r>
                </w:p>
                <w:p w14:paraId="2131684E" w14:textId="050FD99E" w:rsidR="009A035D" w:rsidRDefault="002D3CDD" w:rsidP="009A035D">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Pr>
                      <w:rFonts w:ascii="Arial" w:eastAsia="Times New Roman" w:hAnsi="Arial" w:cs="Arial"/>
                      <w:color w:val="000000"/>
                      <w:sz w:val="20"/>
                      <w:szCs w:val="20"/>
                    </w:rPr>
                    <w:t xml:space="preserve">AST-Genitourinary Surgery cont. </w:t>
                  </w:r>
                  <w:r w:rsidR="009A035D">
                    <w:rPr>
                      <w:rFonts w:ascii="Arial" w:eastAsia="Times New Roman" w:hAnsi="Arial" w:cs="Arial"/>
                      <w:color w:val="000000"/>
                      <w:sz w:val="20"/>
                      <w:szCs w:val="20"/>
                    </w:rPr>
                    <w:t>AST Surgical Technology for the Surgical Technologist: A Positive Care Approach</w:t>
                  </w:r>
                </w:p>
                <w:p w14:paraId="4C1C2DDB" w14:textId="3383B215" w:rsidR="002D3CDD" w:rsidRDefault="002D3CDD" w:rsidP="009A035D">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Pr>
                      <w:rFonts w:ascii="Arial" w:eastAsia="Times New Roman" w:hAnsi="Arial" w:cs="Arial"/>
                      <w:color w:val="000000"/>
                      <w:sz w:val="20"/>
                      <w:szCs w:val="20"/>
                    </w:rPr>
                    <w:t xml:space="preserve">A&amp;P-The Urinary System </w:t>
                  </w:r>
                  <w:proofErr w:type="gramStart"/>
                  <w:r>
                    <w:rPr>
                      <w:rFonts w:ascii="Arial" w:eastAsia="Times New Roman" w:hAnsi="Arial" w:cs="Arial"/>
                      <w:color w:val="000000"/>
                      <w:sz w:val="20"/>
                      <w:szCs w:val="20"/>
                    </w:rPr>
                    <w:t>cont.</w:t>
                  </w:r>
                  <w:proofErr w:type="gramEnd"/>
                  <w:r>
                    <w:rPr>
                      <w:rFonts w:ascii="Arial" w:eastAsia="Times New Roman" w:hAnsi="Arial" w:cs="Arial"/>
                      <w:color w:val="000000"/>
                      <w:sz w:val="20"/>
                      <w:szCs w:val="20"/>
                    </w:rPr>
                    <w:t xml:space="preserve"> Fundamental of Anatomy and Physiology</w:t>
                  </w:r>
                </w:p>
                <w:p w14:paraId="42BEA55F" w14:textId="77777777" w:rsidR="002D3CDD" w:rsidRDefault="002D3CDD" w:rsidP="002D3CDD">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Pr>
                      <w:rFonts w:ascii="Arial" w:eastAsia="Times New Roman" w:hAnsi="Arial" w:cs="Arial"/>
                      <w:color w:val="000000"/>
                      <w:sz w:val="20"/>
                      <w:szCs w:val="20"/>
                    </w:rPr>
                    <w:lastRenderedPageBreak/>
                    <w:t xml:space="preserve">Microbiology-Mycology. </w:t>
                  </w:r>
                  <w:r w:rsidR="009A035D">
                    <w:rPr>
                      <w:rFonts w:ascii="Arial" w:eastAsia="Times New Roman" w:hAnsi="Arial" w:cs="Arial"/>
                      <w:color w:val="000000"/>
                      <w:sz w:val="20"/>
                      <w:szCs w:val="20"/>
                    </w:rPr>
                    <w:t xml:space="preserve">Microbiology for Surgical Technologist </w:t>
                  </w:r>
                </w:p>
                <w:p w14:paraId="4445667B" w14:textId="1F37D32B" w:rsidR="009A035D" w:rsidRDefault="002D3CDD" w:rsidP="002D3CDD">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Pr>
                      <w:rFonts w:ascii="Arial" w:eastAsia="Times New Roman" w:hAnsi="Arial" w:cs="Arial"/>
                      <w:color w:val="000000"/>
                      <w:sz w:val="20"/>
                      <w:szCs w:val="20"/>
                    </w:rPr>
                    <w:t xml:space="preserve">Medical Terminology-The Urinary System </w:t>
                  </w:r>
                  <w:proofErr w:type="gramStart"/>
                  <w:r>
                    <w:rPr>
                      <w:rFonts w:ascii="Arial" w:eastAsia="Times New Roman" w:hAnsi="Arial" w:cs="Arial"/>
                      <w:color w:val="000000"/>
                      <w:sz w:val="20"/>
                      <w:szCs w:val="20"/>
                    </w:rPr>
                    <w:t>cont.</w:t>
                  </w:r>
                  <w:proofErr w:type="gramEnd"/>
                  <w:r>
                    <w:rPr>
                      <w:rFonts w:ascii="Arial" w:eastAsia="Times New Roman" w:hAnsi="Arial" w:cs="Arial"/>
                      <w:color w:val="000000"/>
                      <w:sz w:val="20"/>
                      <w:szCs w:val="20"/>
                    </w:rPr>
                    <w:t xml:space="preserve"> </w:t>
                  </w:r>
                  <w:r w:rsidR="009A035D">
                    <w:rPr>
                      <w:rFonts w:ascii="Arial" w:eastAsia="Times New Roman" w:hAnsi="Arial" w:cs="Arial"/>
                      <w:color w:val="000000"/>
                      <w:sz w:val="20"/>
                      <w:szCs w:val="20"/>
                    </w:rPr>
                    <w:t>Medical Terminology for the Healthcare Professions</w:t>
                  </w:r>
                </w:p>
                <w:p w14:paraId="112CB687" w14:textId="17E14E76" w:rsidR="009A035D" w:rsidRPr="001F528E" w:rsidRDefault="001F528E" w:rsidP="009A035D">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Pr>
                      <w:rFonts w:ascii="Arial" w:eastAsia="Times New Roman" w:hAnsi="Arial" w:cs="Arial"/>
                      <w:b/>
                      <w:bCs/>
                      <w:color w:val="000000"/>
                      <w:sz w:val="20"/>
                      <w:szCs w:val="20"/>
                    </w:rPr>
                    <w:t>Lab Evaluation Week 5</w:t>
                  </w:r>
                </w:p>
              </w:tc>
              <w:tc>
                <w:tcPr>
                  <w:tcW w:w="2520" w:type="dxa"/>
                </w:tcPr>
                <w:p w14:paraId="4002613C" w14:textId="77777777" w:rsidR="009A035D" w:rsidRDefault="009A035D" w:rsidP="002D3CDD">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p>
                <w:p w14:paraId="104BDBFB" w14:textId="77777777" w:rsidR="002D3CDD" w:rsidRDefault="002D3CDD" w:rsidP="002D3CDD">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p>
                <w:p w14:paraId="48B927DD" w14:textId="77777777" w:rsidR="002D3CDD" w:rsidRDefault="002D3CDD" w:rsidP="002D3CDD">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Pr>
                      <w:rFonts w:ascii="Arial" w:eastAsia="Times New Roman" w:hAnsi="Arial" w:cs="Arial"/>
                      <w:color w:val="000000"/>
                      <w:sz w:val="20"/>
                      <w:szCs w:val="20"/>
                    </w:rPr>
                    <w:t>Chapter 20</w:t>
                  </w:r>
                </w:p>
                <w:p w14:paraId="3154F915" w14:textId="77777777" w:rsidR="002D3CDD" w:rsidRDefault="002D3CDD" w:rsidP="002D3CDD">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p>
                <w:p w14:paraId="5AF80AD1" w14:textId="77777777" w:rsidR="002D3CDD" w:rsidRDefault="002D3CDD" w:rsidP="002D3CDD">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Pr>
                      <w:rFonts w:ascii="Arial" w:eastAsia="Times New Roman" w:hAnsi="Arial" w:cs="Arial"/>
                      <w:color w:val="000000"/>
                      <w:sz w:val="20"/>
                      <w:szCs w:val="20"/>
                    </w:rPr>
                    <w:t>Chapter 18</w:t>
                  </w:r>
                </w:p>
                <w:p w14:paraId="0AE4C7F0" w14:textId="77777777" w:rsidR="002D3CDD" w:rsidRDefault="002D3CDD" w:rsidP="002D3CDD">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p>
                <w:p w14:paraId="72F8A064" w14:textId="77777777" w:rsidR="002D3CDD" w:rsidRDefault="002D3CDD" w:rsidP="002D3CDD">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Pr>
                      <w:rFonts w:ascii="Arial" w:eastAsia="Times New Roman" w:hAnsi="Arial" w:cs="Arial"/>
                      <w:color w:val="000000"/>
                      <w:sz w:val="20"/>
                      <w:szCs w:val="20"/>
                    </w:rPr>
                    <w:t>Chapter 11</w:t>
                  </w:r>
                </w:p>
                <w:p w14:paraId="4FDB35A3" w14:textId="77777777" w:rsidR="002D3CDD" w:rsidRDefault="002D3CDD" w:rsidP="002D3CDD">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p>
                <w:p w14:paraId="6B01C1AF" w14:textId="77777777" w:rsidR="002D3CDD" w:rsidRDefault="002D3CDD" w:rsidP="002D3CDD">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Pr>
                      <w:rFonts w:ascii="Arial" w:eastAsia="Times New Roman" w:hAnsi="Arial" w:cs="Arial"/>
                      <w:color w:val="000000"/>
                      <w:sz w:val="20"/>
                      <w:szCs w:val="20"/>
                    </w:rPr>
                    <w:t>Chapter 9</w:t>
                  </w:r>
                </w:p>
                <w:p w14:paraId="4D168E4D" w14:textId="77777777" w:rsidR="001F528E" w:rsidRDefault="001F528E" w:rsidP="001F528E">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p>
                <w:p w14:paraId="63BD8F85" w14:textId="532E8542" w:rsidR="001F528E" w:rsidRPr="001F528E" w:rsidRDefault="001F528E" w:rsidP="002D3CDD">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20"/>
                      <w:szCs w:val="20"/>
                    </w:rPr>
                  </w:pPr>
                  <w:r>
                    <w:rPr>
                      <w:rFonts w:ascii="Arial" w:eastAsia="Times New Roman" w:hAnsi="Arial" w:cs="Arial"/>
                      <w:b/>
                      <w:bCs/>
                      <w:color w:val="000000"/>
                      <w:sz w:val="20"/>
                      <w:szCs w:val="20"/>
                    </w:rPr>
                    <w:t>Patient Transfer</w:t>
                  </w:r>
                </w:p>
              </w:tc>
              <w:tc>
                <w:tcPr>
                  <w:tcW w:w="1980" w:type="dxa"/>
                </w:tcPr>
                <w:p w14:paraId="7451BFCC" w14:textId="77777777" w:rsidR="009A035D" w:rsidRDefault="009A035D" w:rsidP="002D3CDD">
                  <w:pPr>
                    <w:jc w:val="center"/>
                    <w:cnfStyle w:val="000000100000" w:firstRow="0" w:lastRow="0" w:firstColumn="0" w:lastColumn="0" w:oddVBand="0" w:evenVBand="0" w:oddHBand="1" w:evenHBand="0" w:firstRowFirstColumn="0" w:firstRowLastColumn="0" w:lastRowFirstColumn="0" w:lastRowLastColumn="0"/>
                  </w:pPr>
                </w:p>
                <w:p w14:paraId="20A2919F" w14:textId="77777777" w:rsidR="002D3CDD" w:rsidRDefault="002D3CDD" w:rsidP="002D3CDD">
                  <w:pPr>
                    <w:jc w:val="center"/>
                    <w:cnfStyle w:val="000000100000" w:firstRow="0" w:lastRow="0" w:firstColumn="0" w:lastColumn="0" w:oddVBand="0" w:evenVBand="0" w:oddHBand="1" w:evenHBand="0" w:firstRowFirstColumn="0" w:firstRowLastColumn="0" w:lastRowFirstColumn="0" w:lastRowLastColumn="0"/>
                  </w:pPr>
                </w:p>
                <w:p w14:paraId="3AF86D16" w14:textId="77777777" w:rsidR="002D3CDD" w:rsidRDefault="002D3CDD" w:rsidP="002D3CDD">
                  <w:pPr>
                    <w:jc w:val="center"/>
                    <w:cnfStyle w:val="000000100000" w:firstRow="0" w:lastRow="0" w:firstColumn="0" w:lastColumn="0" w:oddVBand="0" w:evenVBand="0" w:oddHBand="1" w:evenHBand="0" w:firstRowFirstColumn="0" w:firstRowLastColumn="0" w:lastRowFirstColumn="0" w:lastRowLastColumn="0"/>
                  </w:pPr>
                </w:p>
                <w:p w14:paraId="5D064EF3" w14:textId="77777777" w:rsidR="002D3CDD" w:rsidRDefault="002D3CDD" w:rsidP="002D3CDD">
                  <w:pPr>
                    <w:jc w:val="center"/>
                    <w:cnfStyle w:val="000000100000" w:firstRow="0" w:lastRow="0" w:firstColumn="0" w:lastColumn="0" w:oddVBand="0" w:evenVBand="0" w:oddHBand="1" w:evenHBand="0" w:firstRowFirstColumn="0" w:firstRowLastColumn="0" w:lastRowFirstColumn="0" w:lastRowLastColumn="0"/>
                  </w:pPr>
                </w:p>
                <w:p w14:paraId="0E903527" w14:textId="77777777" w:rsidR="002D3CDD" w:rsidRDefault="002D3CDD" w:rsidP="002D3CDD">
                  <w:pPr>
                    <w:jc w:val="center"/>
                    <w:cnfStyle w:val="000000100000" w:firstRow="0" w:lastRow="0" w:firstColumn="0" w:lastColumn="0" w:oddVBand="0" w:evenVBand="0" w:oddHBand="1" w:evenHBand="0" w:firstRowFirstColumn="0" w:firstRowLastColumn="0" w:lastRowFirstColumn="0" w:lastRowLastColumn="0"/>
                  </w:pPr>
                  <w:r>
                    <w:t>Monday at 12pm</w:t>
                  </w:r>
                </w:p>
                <w:p w14:paraId="21381AA0" w14:textId="77777777" w:rsidR="002D3CDD" w:rsidRDefault="002D3CDD" w:rsidP="002D3CDD">
                  <w:pPr>
                    <w:jc w:val="center"/>
                    <w:cnfStyle w:val="000000100000" w:firstRow="0" w:lastRow="0" w:firstColumn="0" w:lastColumn="0" w:oddVBand="0" w:evenVBand="0" w:oddHBand="1" w:evenHBand="0" w:firstRowFirstColumn="0" w:firstRowLastColumn="0" w:lastRowFirstColumn="0" w:lastRowLastColumn="0"/>
                  </w:pPr>
                </w:p>
                <w:p w14:paraId="53DE1504" w14:textId="77777777" w:rsidR="002D3CDD" w:rsidRDefault="002D3CDD" w:rsidP="002D3CDD">
                  <w:pPr>
                    <w:jc w:val="center"/>
                    <w:cnfStyle w:val="000000100000" w:firstRow="0" w:lastRow="0" w:firstColumn="0" w:lastColumn="0" w:oddVBand="0" w:evenVBand="0" w:oddHBand="1" w:evenHBand="0" w:firstRowFirstColumn="0" w:firstRowLastColumn="0" w:lastRowFirstColumn="0" w:lastRowLastColumn="0"/>
                  </w:pPr>
                </w:p>
                <w:p w14:paraId="68A738E5" w14:textId="77777777" w:rsidR="002D3CDD" w:rsidRDefault="002D3CDD" w:rsidP="002D3CDD">
                  <w:pPr>
                    <w:jc w:val="center"/>
                    <w:cnfStyle w:val="000000100000" w:firstRow="0" w:lastRow="0" w:firstColumn="0" w:lastColumn="0" w:oddVBand="0" w:evenVBand="0" w:oddHBand="1" w:evenHBand="0" w:firstRowFirstColumn="0" w:firstRowLastColumn="0" w:lastRowFirstColumn="0" w:lastRowLastColumn="0"/>
                  </w:pPr>
                </w:p>
                <w:p w14:paraId="5C3892EE" w14:textId="77777777" w:rsidR="002D3CDD" w:rsidRDefault="002D3CDD" w:rsidP="002D3CDD">
                  <w:pPr>
                    <w:jc w:val="center"/>
                    <w:cnfStyle w:val="000000100000" w:firstRow="0" w:lastRow="0" w:firstColumn="0" w:lastColumn="0" w:oddVBand="0" w:evenVBand="0" w:oddHBand="1" w:evenHBand="0" w:firstRowFirstColumn="0" w:firstRowLastColumn="0" w:lastRowFirstColumn="0" w:lastRowLastColumn="0"/>
                  </w:pPr>
                  <w:r>
                    <w:t>Monday at 12pm</w:t>
                  </w:r>
                </w:p>
                <w:p w14:paraId="4984F1A5" w14:textId="77777777" w:rsidR="002D3CDD" w:rsidRDefault="002D3CDD" w:rsidP="002D3CDD">
                  <w:pPr>
                    <w:jc w:val="center"/>
                    <w:cnfStyle w:val="000000100000" w:firstRow="0" w:lastRow="0" w:firstColumn="0" w:lastColumn="0" w:oddVBand="0" w:evenVBand="0" w:oddHBand="1" w:evenHBand="0" w:firstRowFirstColumn="0" w:firstRowLastColumn="0" w:lastRowFirstColumn="0" w:lastRowLastColumn="0"/>
                  </w:pPr>
                </w:p>
                <w:p w14:paraId="39E03692" w14:textId="77777777" w:rsidR="002D3CDD" w:rsidRDefault="002D3CDD" w:rsidP="002D3CDD">
                  <w:pPr>
                    <w:jc w:val="center"/>
                    <w:cnfStyle w:val="000000100000" w:firstRow="0" w:lastRow="0" w:firstColumn="0" w:lastColumn="0" w:oddVBand="0" w:evenVBand="0" w:oddHBand="1" w:evenHBand="0" w:firstRowFirstColumn="0" w:firstRowLastColumn="0" w:lastRowFirstColumn="0" w:lastRowLastColumn="0"/>
                  </w:pPr>
                </w:p>
                <w:p w14:paraId="33FF261D" w14:textId="77777777" w:rsidR="002D3CDD" w:rsidRDefault="002D3CDD" w:rsidP="002D3CDD">
                  <w:pPr>
                    <w:jc w:val="center"/>
                    <w:cnfStyle w:val="000000100000" w:firstRow="0" w:lastRow="0" w:firstColumn="0" w:lastColumn="0" w:oddVBand="0" w:evenVBand="0" w:oddHBand="1" w:evenHBand="0" w:firstRowFirstColumn="0" w:firstRowLastColumn="0" w:lastRowFirstColumn="0" w:lastRowLastColumn="0"/>
                  </w:pPr>
                  <w:r>
                    <w:t>Monday at 12pm</w:t>
                  </w:r>
                </w:p>
                <w:p w14:paraId="0A48D321" w14:textId="77777777" w:rsidR="002D3CDD" w:rsidRDefault="002D3CDD" w:rsidP="002D3CDD">
                  <w:pPr>
                    <w:jc w:val="center"/>
                    <w:cnfStyle w:val="000000100000" w:firstRow="0" w:lastRow="0" w:firstColumn="0" w:lastColumn="0" w:oddVBand="0" w:evenVBand="0" w:oddHBand="1" w:evenHBand="0" w:firstRowFirstColumn="0" w:firstRowLastColumn="0" w:lastRowFirstColumn="0" w:lastRowLastColumn="0"/>
                  </w:pPr>
                </w:p>
                <w:p w14:paraId="51DDAFB4" w14:textId="77777777" w:rsidR="002D3CDD" w:rsidRDefault="002D3CDD" w:rsidP="002D3CDD">
                  <w:pPr>
                    <w:jc w:val="center"/>
                    <w:cnfStyle w:val="000000100000" w:firstRow="0" w:lastRow="0" w:firstColumn="0" w:lastColumn="0" w:oddVBand="0" w:evenVBand="0" w:oddHBand="1" w:evenHBand="0" w:firstRowFirstColumn="0" w:firstRowLastColumn="0" w:lastRowFirstColumn="0" w:lastRowLastColumn="0"/>
                  </w:pPr>
                </w:p>
                <w:p w14:paraId="67B5ADD9" w14:textId="77777777" w:rsidR="002D3CDD" w:rsidRDefault="002D3CDD" w:rsidP="002D3CDD">
                  <w:pPr>
                    <w:jc w:val="center"/>
                    <w:cnfStyle w:val="000000100000" w:firstRow="0" w:lastRow="0" w:firstColumn="0" w:lastColumn="0" w:oddVBand="0" w:evenVBand="0" w:oddHBand="1" w:evenHBand="0" w:firstRowFirstColumn="0" w:firstRowLastColumn="0" w:lastRowFirstColumn="0" w:lastRowLastColumn="0"/>
                  </w:pPr>
                </w:p>
                <w:p w14:paraId="202D59FA" w14:textId="757E1F22" w:rsidR="002D3CDD" w:rsidRPr="00956475" w:rsidRDefault="002D3CDD" w:rsidP="002D3CDD">
                  <w:pPr>
                    <w:jc w:val="center"/>
                    <w:cnfStyle w:val="000000100000" w:firstRow="0" w:lastRow="0" w:firstColumn="0" w:lastColumn="0" w:oddVBand="0" w:evenVBand="0" w:oddHBand="1" w:evenHBand="0" w:firstRowFirstColumn="0" w:firstRowLastColumn="0" w:lastRowFirstColumn="0" w:lastRowLastColumn="0"/>
                  </w:pPr>
                  <w:r>
                    <w:t>Monday at 12pm</w:t>
                  </w:r>
                </w:p>
              </w:tc>
            </w:tr>
            <w:tr w:rsidR="009A035D" w:rsidRPr="00956475" w14:paraId="05A992BE" w14:textId="77777777" w:rsidTr="00265FA5">
              <w:trPr>
                <w:trHeight w:val="245"/>
              </w:trPr>
              <w:tc>
                <w:tcPr>
                  <w:cnfStyle w:val="001000000000" w:firstRow="0" w:lastRow="0" w:firstColumn="1" w:lastColumn="0" w:oddVBand="0" w:evenVBand="0" w:oddHBand="0" w:evenHBand="0" w:firstRowFirstColumn="0" w:firstRowLastColumn="0" w:lastRowFirstColumn="0" w:lastRowLastColumn="0"/>
                  <w:tcW w:w="787" w:type="dxa"/>
                </w:tcPr>
                <w:p w14:paraId="13D1D8CD" w14:textId="77777777" w:rsidR="009A035D" w:rsidRPr="00956475" w:rsidRDefault="009A035D" w:rsidP="009A035D">
                  <w:pPr>
                    <w:spacing w:before="100" w:beforeAutospacing="1" w:after="100" w:afterAutospacing="1"/>
                    <w:jc w:val="center"/>
                    <w:rPr>
                      <w:rFonts w:ascii="Arial" w:eastAsia="Times New Roman" w:hAnsi="Arial" w:cs="Arial"/>
                      <w:b w:val="0"/>
                      <w:color w:val="000000"/>
                      <w:sz w:val="20"/>
                      <w:szCs w:val="20"/>
                    </w:rPr>
                  </w:pPr>
                </w:p>
              </w:tc>
              <w:tc>
                <w:tcPr>
                  <w:tcW w:w="3690" w:type="dxa"/>
                </w:tcPr>
                <w:p w14:paraId="7476F3FB" w14:textId="77777777" w:rsidR="009A035D" w:rsidRPr="00956475" w:rsidRDefault="009A035D" w:rsidP="009A035D">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p>
              </w:tc>
              <w:tc>
                <w:tcPr>
                  <w:tcW w:w="2520" w:type="dxa"/>
                </w:tcPr>
                <w:p w14:paraId="127AD747" w14:textId="77777777" w:rsidR="009A035D" w:rsidRPr="00956475" w:rsidRDefault="009A035D" w:rsidP="009A035D">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p>
              </w:tc>
              <w:tc>
                <w:tcPr>
                  <w:tcW w:w="1980" w:type="dxa"/>
                </w:tcPr>
                <w:p w14:paraId="0DA17246" w14:textId="77777777" w:rsidR="009A035D" w:rsidRPr="00956475" w:rsidRDefault="009A035D" w:rsidP="009A035D">
                  <w:pPr>
                    <w:jc w:val="center"/>
                    <w:cnfStyle w:val="000000000000" w:firstRow="0" w:lastRow="0" w:firstColumn="0" w:lastColumn="0" w:oddVBand="0" w:evenVBand="0" w:oddHBand="0" w:evenHBand="0" w:firstRowFirstColumn="0" w:firstRowLastColumn="0" w:lastRowFirstColumn="0" w:lastRowLastColumn="0"/>
                  </w:pPr>
                </w:p>
              </w:tc>
            </w:tr>
            <w:tr w:rsidR="009A035D" w:rsidRPr="00956475" w14:paraId="5A06C309" w14:textId="77777777" w:rsidTr="00265FA5">
              <w:trPr>
                <w:cnfStyle w:val="000000100000" w:firstRow="0" w:lastRow="0" w:firstColumn="0" w:lastColumn="0" w:oddVBand="0" w:evenVBand="0" w:oddHBand="1" w:evenHBand="0" w:firstRowFirstColumn="0" w:firstRowLastColumn="0" w:lastRowFirstColumn="0" w:lastRowLastColumn="0"/>
                <w:trHeight w:val="245"/>
              </w:trPr>
              <w:tc>
                <w:tcPr>
                  <w:cnfStyle w:val="001000000000" w:firstRow="0" w:lastRow="0" w:firstColumn="1" w:lastColumn="0" w:oddVBand="0" w:evenVBand="0" w:oddHBand="0" w:evenHBand="0" w:firstRowFirstColumn="0" w:firstRowLastColumn="0" w:lastRowFirstColumn="0" w:lastRowLastColumn="0"/>
                  <w:tcW w:w="787" w:type="dxa"/>
                </w:tcPr>
                <w:p w14:paraId="556F360C" w14:textId="77777777" w:rsidR="009A035D" w:rsidRPr="00956475" w:rsidRDefault="009A035D" w:rsidP="009A035D">
                  <w:pPr>
                    <w:spacing w:before="100" w:beforeAutospacing="1" w:after="100" w:afterAutospacing="1"/>
                    <w:jc w:val="center"/>
                    <w:rPr>
                      <w:rFonts w:ascii="Arial" w:eastAsia="Times New Roman" w:hAnsi="Arial" w:cs="Arial"/>
                      <w:b w:val="0"/>
                      <w:color w:val="000000"/>
                      <w:sz w:val="20"/>
                      <w:szCs w:val="20"/>
                    </w:rPr>
                  </w:pPr>
                  <w:r>
                    <w:rPr>
                      <w:rFonts w:ascii="Arial" w:eastAsia="Times New Roman" w:hAnsi="Arial" w:cs="Arial"/>
                      <w:b w:val="0"/>
                      <w:color w:val="000000"/>
                      <w:sz w:val="20"/>
                      <w:szCs w:val="20"/>
                    </w:rPr>
                    <w:t>6</w:t>
                  </w:r>
                </w:p>
              </w:tc>
              <w:tc>
                <w:tcPr>
                  <w:tcW w:w="3690" w:type="dxa"/>
                </w:tcPr>
                <w:p w14:paraId="0C47647F" w14:textId="6DD12C18" w:rsidR="009A035D" w:rsidRDefault="009A035D" w:rsidP="009A035D">
                  <w:pPr>
                    <w:spacing w:before="100" w:beforeAutospacing="1" w:after="100" w:afterAutospacing="1"/>
                    <w:contextualSpacing/>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Pr>
                      <w:rFonts w:ascii="Arial" w:eastAsia="Times New Roman" w:hAnsi="Arial" w:cs="Arial"/>
                      <w:color w:val="000000"/>
                      <w:sz w:val="20"/>
                      <w:szCs w:val="20"/>
                    </w:rPr>
                    <w:t>ISLO 1-</w:t>
                  </w:r>
                  <w:r w:rsidR="002D3CDD">
                    <w:rPr>
                      <w:rFonts w:ascii="Arial" w:eastAsia="Times New Roman" w:hAnsi="Arial" w:cs="Arial"/>
                      <w:color w:val="000000"/>
                      <w:sz w:val="20"/>
                      <w:szCs w:val="20"/>
                    </w:rPr>
                    <w:t>4</w:t>
                  </w:r>
                </w:p>
                <w:p w14:paraId="29E70E1E" w14:textId="1935DE9D" w:rsidR="009A035D" w:rsidRDefault="009A035D" w:rsidP="009A035D">
                  <w:pPr>
                    <w:spacing w:before="100" w:beforeAutospacing="1" w:after="100" w:afterAutospacing="1"/>
                    <w:contextualSpacing/>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Pr>
                      <w:rFonts w:ascii="Arial" w:eastAsia="Times New Roman" w:hAnsi="Arial" w:cs="Arial"/>
                      <w:color w:val="000000"/>
                      <w:sz w:val="20"/>
                      <w:szCs w:val="20"/>
                    </w:rPr>
                    <w:t>PSLO 1</w:t>
                  </w:r>
                  <w:r w:rsidR="002D3CDD">
                    <w:rPr>
                      <w:rFonts w:ascii="Arial" w:eastAsia="Times New Roman" w:hAnsi="Arial" w:cs="Arial"/>
                      <w:color w:val="000000"/>
                      <w:sz w:val="20"/>
                      <w:szCs w:val="20"/>
                    </w:rPr>
                    <w:t>-3</w:t>
                  </w:r>
                  <w:r>
                    <w:rPr>
                      <w:rFonts w:ascii="Arial" w:eastAsia="Times New Roman" w:hAnsi="Arial" w:cs="Arial"/>
                      <w:color w:val="000000"/>
                      <w:sz w:val="20"/>
                      <w:szCs w:val="20"/>
                    </w:rPr>
                    <w:t xml:space="preserve"> </w:t>
                  </w:r>
                </w:p>
                <w:p w14:paraId="20154E4C" w14:textId="0AC62B60" w:rsidR="009A035D" w:rsidRPr="00956475" w:rsidRDefault="009A035D" w:rsidP="009A035D">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956475">
                    <w:rPr>
                      <w:rFonts w:ascii="Arial" w:eastAsia="Times New Roman" w:hAnsi="Arial" w:cs="Arial"/>
                      <w:color w:val="000000"/>
                      <w:sz w:val="20"/>
                      <w:szCs w:val="20"/>
                    </w:rPr>
                    <w:t xml:space="preserve">SLO </w:t>
                  </w:r>
                  <w:r>
                    <w:rPr>
                      <w:rFonts w:ascii="Arial" w:eastAsia="Times New Roman" w:hAnsi="Arial" w:cs="Arial"/>
                      <w:color w:val="000000"/>
                      <w:sz w:val="20"/>
                      <w:szCs w:val="20"/>
                    </w:rPr>
                    <w:t>1-</w:t>
                  </w:r>
                  <w:r w:rsidR="002D3CDD">
                    <w:rPr>
                      <w:rFonts w:ascii="Arial" w:eastAsia="Times New Roman" w:hAnsi="Arial" w:cs="Arial"/>
                      <w:color w:val="000000"/>
                      <w:sz w:val="20"/>
                      <w:szCs w:val="20"/>
                    </w:rPr>
                    <w:t>4</w:t>
                  </w:r>
                </w:p>
                <w:p w14:paraId="074840FD" w14:textId="2B96CE7A" w:rsidR="009A035D" w:rsidRDefault="002D3CDD" w:rsidP="009A035D">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Pr>
                      <w:rFonts w:ascii="Arial" w:eastAsia="Times New Roman" w:hAnsi="Arial" w:cs="Arial"/>
                      <w:color w:val="000000"/>
                      <w:sz w:val="20"/>
                      <w:szCs w:val="20"/>
                    </w:rPr>
                    <w:t xml:space="preserve">AST-Orthopedic Surgery. </w:t>
                  </w:r>
                  <w:r w:rsidR="009A035D">
                    <w:rPr>
                      <w:rFonts w:ascii="Arial" w:eastAsia="Times New Roman" w:hAnsi="Arial" w:cs="Arial"/>
                      <w:color w:val="000000"/>
                      <w:sz w:val="20"/>
                      <w:szCs w:val="20"/>
                    </w:rPr>
                    <w:t>AST Surgical Technology for the Surgical Technologist: A Positive Care Approach</w:t>
                  </w:r>
                </w:p>
                <w:p w14:paraId="537BF097" w14:textId="0C818BBF" w:rsidR="002D3CDD" w:rsidRDefault="002D3CDD" w:rsidP="009A035D">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Pr>
                      <w:rFonts w:ascii="Arial" w:eastAsia="Times New Roman" w:hAnsi="Arial" w:cs="Arial"/>
                      <w:color w:val="000000"/>
                      <w:sz w:val="20"/>
                      <w:szCs w:val="20"/>
                    </w:rPr>
                    <w:t>A&amp;P-The Skeletal System. Fundamental of Anatomy and Physiology</w:t>
                  </w:r>
                </w:p>
                <w:p w14:paraId="60DACF50" w14:textId="764A8D2A" w:rsidR="002D3CDD" w:rsidRDefault="002D3CDD" w:rsidP="009A035D">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Pr>
                      <w:rFonts w:ascii="Arial" w:eastAsia="Times New Roman" w:hAnsi="Arial" w:cs="Arial"/>
                      <w:color w:val="000000"/>
                      <w:sz w:val="20"/>
                      <w:szCs w:val="20"/>
                    </w:rPr>
                    <w:t>Mayo Tray Simulation</w:t>
                  </w:r>
                  <w:r w:rsidR="00250498">
                    <w:rPr>
                      <w:rFonts w:ascii="Arial" w:eastAsia="Times New Roman" w:hAnsi="Arial" w:cs="Arial"/>
                      <w:color w:val="000000"/>
                      <w:sz w:val="20"/>
                      <w:szCs w:val="20"/>
                    </w:rPr>
                    <w:t xml:space="preserve"> Basic ORIF Radius </w:t>
                  </w:r>
                  <w:proofErr w:type="spellStart"/>
                  <w:proofErr w:type="gramStart"/>
                  <w:r w:rsidR="00250498">
                    <w:rPr>
                      <w:rFonts w:ascii="Arial" w:eastAsia="Times New Roman" w:hAnsi="Arial" w:cs="Arial"/>
                      <w:color w:val="000000"/>
                      <w:sz w:val="20"/>
                      <w:szCs w:val="20"/>
                    </w:rPr>
                    <w:t>Fracture:Fracture</w:t>
                  </w:r>
                  <w:proofErr w:type="spellEnd"/>
                  <w:proofErr w:type="gramEnd"/>
                  <w:r w:rsidR="00250498">
                    <w:rPr>
                      <w:rFonts w:ascii="Arial" w:eastAsia="Times New Roman" w:hAnsi="Arial" w:cs="Arial"/>
                      <w:color w:val="000000"/>
                      <w:sz w:val="20"/>
                      <w:szCs w:val="20"/>
                    </w:rPr>
                    <w:t xml:space="preserve"> Reduction</w:t>
                  </w:r>
                </w:p>
                <w:p w14:paraId="25166B49" w14:textId="06BD6D81" w:rsidR="00250498" w:rsidRDefault="00250498" w:rsidP="009A035D">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Pr>
                      <w:rFonts w:ascii="Arial" w:eastAsia="Times New Roman" w:hAnsi="Arial" w:cs="Arial"/>
                      <w:color w:val="000000"/>
                      <w:sz w:val="20"/>
                      <w:szCs w:val="20"/>
                    </w:rPr>
                    <w:t xml:space="preserve">Surgical Instrumentation- Basic Bone &amp; Joint Instrumentation. Surgical Instrumentation </w:t>
                  </w:r>
                </w:p>
                <w:p w14:paraId="7909B3F6" w14:textId="77777777" w:rsidR="00250498" w:rsidRDefault="00250498" w:rsidP="009A035D">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Pr>
                      <w:rFonts w:ascii="Arial" w:eastAsia="Times New Roman" w:hAnsi="Arial" w:cs="Arial"/>
                      <w:color w:val="000000"/>
                      <w:sz w:val="20"/>
                      <w:szCs w:val="20"/>
                    </w:rPr>
                    <w:t xml:space="preserve">Microbiology-Gram-Positive Cocci. </w:t>
                  </w:r>
                  <w:r w:rsidR="009A035D">
                    <w:rPr>
                      <w:rFonts w:ascii="Arial" w:eastAsia="Times New Roman" w:hAnsi="Arial" w:cs="Arial"/>
                      <w:color w:val="000000"/>
                      <w:sz w:val="20"/>
                      <w:szCs w:val="20"/>
                    </w:rPr>
                    <w:t>Microbiology for Surgical Technologist</w:t>
                  </w:r>
                </w:p>
                <w:p w14:paraId="79F1D810" w14:textId="5F2F97E7" w:rsidR="009A035D" w:rsidRDefault="00250498" w:rsidP="009A035D">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Pr>
                      <w:rFonts w:ascii="Arial" w:eastAsia="Times New Roman" w:hAnsi="Arial" w:cs="Arial"/>
                      <w:color w:val="000000"/>
                      <w:sz w:val="20"/>
                      <w:szCs w:val="20"/>
                    </w:rPr>
                    <w:t>Medical Terminology-The Skeletal System. Medical Terminology for the Health Professions</w:t>
                  </w:r>
                  <w:r w:rsidR="009A035D">
                    <w:rPr>
                      <w:rFonts w:ascii="Arial" w:eastAsia="Times New Roman" w:hAnsi="Arial" w:cs="Arial"/>
                      <w:color w:val="000000"/>
                      <w:sz w:val="20"/>
                      <w:szCs w:val="20"/>
                    </w:rPr>
                    <w:t xml:space="preserve"> </w:t>
                  </w:r>
                </w:p>
                <w:p w14:paraId="2B831872" w14:textId="41316DDF" w:rsidR="009A035D" w:rsidRPr="00956475" w:rsidRDefault="001F528E" w:rsidP="00250498">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Pr>
                      <w:rFonts w:ascii="Arial" w:eastAsia="Times New Roman" w:hAnsi="Arial" w:cs="Arial"/>
                      <w:b/>
                      <w:bCs/>
                      <w:color w:val="000000"/>
                      <w:sz w:val="20"/>
                      <w:szCs w:val="20"/>
                    </w:rPr>
                    <w:t>Lab Evaluation Week 6</w:t>
                  </w:r>
                </w:p>
              </w:tc>
              <w:tc>
                <w:tcPr>
                  <w:tcW w:w="2520" w:type="dxa"/>
                </w:tcPr>
                <w:p w14:paraId="3BDA64EA" w14:textId="77777777" w:rsidR="009A035D" w:rsidRDefault="009A035D" w:rsidP="00250498">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p>
                <w:p w14:paraId="70024C77" w14:textId="77777777" w:rsidR="002D3CDD" w:rsidRDefault="002D3CDD" w:rsidP="00250498">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p>
                <w:p w14:paraId="6F8D9AA1" w14:textId="77777777" w:rsidR="002D3CDD" w:rsidRDefault="002D3CDD" w:rsidP="00250498">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Pr>
                      <w:rFonts w:ascii="Arial" w:eastAsia="Times New Roman" w:hAnsi="Arial" w:cs="Arial"/>
                      <w:color w:val="000000"/>
                      <w:sz w:val="20"/>
                      <w:szCs w:val="20"/>
                    </w:rPr>
                    <w:t>Chapter 21</w:t>
                  </w:r>
                </w:p>
                <w:p w14:paraId="7D58AF41" w14:textId="77777777" w:rsidR="002D3CDD" w:rsidRDefault="002D3CDD" w:rsidP="00250498">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p>
                <w:p w14:paraId="3C22A691" w14:textId="77777777" w:rsidR="002D3CDD" w:rsidRDefault="002D3CDD" w:rsidP="00250498">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Pr>
                      <w:rFonts w:ascii="Arial" w:eastAsia="Times New Roman" w:hAnsi="Arial" w:cs="Arial"/>
                      <w:color w:val="000000"/>
                      <w:sz w:val="20"/>
                      <w:szCs w:val="20"/>
                    </w:rPr>
                    <w:t>Chapter 7</w:t>
                  </w:r>
                </w:p>
                <w:p w14:paraId="3E3CB5B2" w14:textId="77777777" w:rsidR="00250498" w:rsidRDefault="00250498" w:rsidP="00250498">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p>
                <w:p w14:paraId="2ED57022" w14:textId="77777777" w:rsidR="00250498" w:rsidRDefault="00250498" w:rsidP="00250498">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Pr>
                      <w:rFonts w:ascii="Arial" w:eastAsia="Times New Roman" w:hAnsi="Arial" w:cs="Arial"/>
                      <w:color w:val="000000"/>
                      <w:sz w:val="20"/>
                      <w:szCs w:val="20"/>
                    </w:rPr>
                    <w:t>MindTap</w:t>
                  </w:r>
                </w:p>
                <w:p w14:paraId="7F4F1712" w14:textId="77777777" w:rsidR="00250498" w:rsidRDefault="00250498" w:rsidP="00250498">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p>
                <w:p w14:paraId="789217D7" w14:textId="77777777" w:rsidR="00250498" w:rsidRDefault="00250498" w:rsidP="00250498">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Pr>
                      <w:rFonts w:ascii="Arial" w:eastAsia="Times New Roman" w:hAnsi="Arial" w:cs="Arial"/>
                      <w:color w:val="000000"/>
                      <w:sz w:val="20"/>
                      <w:szCs w:val="20"/>
                    </w:rPr>
                    <w:t>Chapter 10</w:t>
                  </w:r>
                </w:p>
                <w:p w14:paraId="6F992F78" w14:textId="77777777" w:rsidR="00250498" w:rsidRDefault="00250498" w:rsidP="00250498">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p>
                <w:p w14:paraId="13A3F2A5" w14:textId="77777777" w:rsidR="00250498" w:rsidRDefault="00250498" w:rsidP="00250498">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Pr>
                      <w:rFonts w:ascii="Arial" w:eastAsia="Times New Roman" w:hAnsi="Arial" w:cs="Arial"/>
                      <w:color w:val="000000"/>
                      <w:sz w:val="20"/>
                      <w:szCs w:val="20"/>
                    </w:rPr>
                    <w:t>Chapter 12</w:t>
                  </w:r>
                </w:p>
                <w:p w14:paraId="5A9517C5" w14:textId="77777777" w:rsidR="00250498" w:rsidRDefault="00250498" w:rsidP="00250498">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Pr>
                      <w:rFonts w:ascii="Arial" w:eastAsia="Times New Roman" w:hAnsi="Arial" w:cs="Arial"/>
                      <w:color w:val="000000"/>
                      <w:sz w:val="20"/>
                      <w:szCs w:val="20"/>
                    </w:rPr>
                    <w:t>Chapter 3</w:t>
                  </w:r>
                </w:p>
                <w:p w14:paraId="1F4006F6" w14:textId="77777777" w:rsidR="001F528E" w:rsidRDefault="001F528E" w:rsidP="00250498">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p>
                <w:p w14:paraId="33561159" w14:textId="2751F44A" w:rsidR="001F528E" w:rsidRPr="001F528E" w:rsidRDefault="001F528E" w:rsidP="00250498">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20"/>
                      <w:szCs w:val="20"/>
                    </w:rPr>
                  </w:pPr>
                  <w:proofErr w:type="spellStart"/>
                  <w:r>
                    <w:rPr>
                      <w:rFonts w:ascii="Arial" w:eastAsia="Times New Roman" w:hAnsi="Arial" w:cs="Arial"/>
                      <w:b/>
                      <w:bCs/>
                      <w:color w:val="000000"/>
                      <w:sz w:val="20"/>
                      <w:szCs w:val="20"/>
                    </w:rPr>
                    <w:t>Avagard</w:t>
                  </w:r>
                  <w:proofErr w:type="spellEnd"/>
                </w:p>
              </w:tc>
              <w:tc>
                <w:tcPr>
                  <w:tcW w:w="1980" w:type="dxa"/>
                </w:tcPr>
                <w:p w14:paraId="65DF1073" w14:textId="77777777" w:rsidR="009A035D" w:rsidRDefault="009A035D" w:rsidP="00250498">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p>
                <w:p w14:paraId="09FAEF5B" w14:textId="77777777" w:rsidR="00250498" w:rsidRDefault="00250498" w:rsidP="00250498">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p>
                <w:p w14:paraId="44D86AFC" w14:textId="77777777" w:rsidR="00250498" w:rsidRDefault="00250498" w:rsidP="00250498">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p>
                <w:p w14:paraId="6C558F7A" w14:textId="77777777" w:rsidR="00250498" w:rsidRDefault="00250498" w:rsidP="00250498">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p>
                <w:p w14:paraId="00906FF7" w14:textId="77777777" w:rsidR="00250498" w:rsidRDefault="00250498" w:rsidP="00250498">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Pr>
                      <w:rFonts w:ascii="Arial" w:eastAsia="Times New Roman" w:hAnsi="Arial" w:cs="Arial"/>
                      <w:color w:val="000000"/>
                      <w:sz w:val="20"/>
                      <w:szCs w:val="20"/>
                    </w:rPr>
                    <w:t>Monday at 12pm</w:t>
                  </w:r>
                </w:p>
                <w:p w14:paraId="4223FF5E" w14:textId="77777777" w:rsidR="00250498" w:rsidRDefault="00250498" w:rsidP="00250498">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p>
                <w:p w14:paraId="34131B92" w14:textId="77777777" w:rsidR="00250498" w:rsidRDefault="00250498" w:rsidP="00250498">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p>
                <w:p w14:paraId="3D078012" w14:textId="77777777" w:rsidR="00250498" w:rsidRDefault="00250498" w:rsidP="00250498">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p>
                <w:p w14:paraId="344B6722" w14:textId="77777777" w:rsidR="00250498" w:rsidRDefault="00250498" w:rsidP="00250498">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p>
                <w:p w14:paraId="0A3AECC6" w14:textId="77777777" w:rsidR="00250498" w:rsidRDefault="00250498" w:rsidP="00250498">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Pr>
                      <w:rFonts w:ascii="Arial" w:eastAsia="Times New Roman" w:hAnsi="Arial" w:cs="Arial"/>
                      <w:color w:val="000000"/>
                      <w:sz w:val="20"/>
                      <w:szCs w:val="20"/>
                    </w:rPr>
                    <w:t>Monday at 12pm</w:t>
                  </w:r>
                </w:p>
                <w:p w14:paraId="603CB4E6" w14:textId="77777777" w:rsidR="00250498" w:rsidRDefault="00250498" w:rsidP="00250498">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p>
                <w:p w14:paraId="31E4C711" w14:textId="77777777" w:rsidR="00250498" w:rsidRDefault="00250498" w:rsidP="00250498">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p>
                <w:p w14:paraId="42A2D72A" w14:textId="77777777" w:rsidR="00250498" w:rsidRDefault="00250498" w:rsidP="00250498">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p>
                <w:p w14:paraId="15424E78" w14:textId="77777777" w:rsidR="00250498" w:rsidRDefault="00250498" w:rsidP="00250498">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Pr>
                      <w:rFonts w:ascii="Arial" w:eastAsia="Times New Roman" w:hAnsi="Arial" w:cs="Arial"/>
                      <w:color w:val="000000"/>
                      <w:sz w:val="20"/>
                      <w:szCs w:val="20"/>
                    </w:rPr>
                    <w:t>Monday at 12pm</w:t>
                  </w:r>
                </w:p>
                <w:p w14:paraId="596FB9BC" w14:textId="77777777" w:rsidR="00250498" w:rsidRDefault="00250498" w:rsidP="00250498">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p>
                <w:p w14:paraId="4F776DDB" w14:textId="77777777" w:rsidR="00250498" w:rsidRDefault="00250498" w:rsidP="00250498">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p>
                <w:p w14:paraId="246FB8F2" w14:textId="77777777" w:rsidR="00250498" w:rsidRDefault="00250498" w:rsidP="00250498">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p>
                <w:p w14:paraId="21D98193" w14:textId="77777777" w:rsidR="00250498" w:rsidRDefault="00250498" w:rsidP="00250498">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p>
                <w:p w14:paraId="1FCCDE30" w14:textId="77777777" w:rsidR="00250498" w:rsidRDefault="00250498" w:rsidP="00250498">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Pr>
                      <w:rFonts w:ascii="Arial" w:eastAsia="Times New Roman" w:hAnsi="Arial" w:cs="Arial"/>
                      <w:color w:val="000000"/>
                      <w:sz w:val="20"/>
                      <w:szCs w:val="20"/>
                    </w:rPr>
                    <w:t>Monday at 12pm</w:t>
                  </w:r>
                </w:p>
                <w:p w14:paraId="3E894A1D" w14:textId="77777777" w:rsidR="00250498" w:rsidRDefault="00250498" w:rsidP="00250498">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p>
                <w:p w14:paraId="265399A8" w14:textId="77777777" w:rsidR="00250498" w:rsidRDefault="00250498" w:rsidP="00250498">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p>
                <w:p w14:paraId="10896D92" w14:textId="77777777" w:rsidR="00250498" w:rsidRDefault="00250498" w:rsidP="00250498">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p>
                <w:p w14:paraId="1727C983" w14:textId="77777777" w:rsidR="00250498" w:rsidRDefault="00250498" w:rsidP="00250498">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Pr>
                      <w:rFonts w:ascii="Arial" w:eastAsia="Times New Roman" w:hAnsi="Arial" w:cs="Arial"/>
                      <w:color w:val="000000"/>
                      <w:sz w:val="20"/>
                      <w:szCs w:val="20"/>
                    </w:rPr>
                    <w:t>Monday at 12pm</w:t>
                  </w:r>
                </w:p>
                <w:p w14:paraId="479AE983" w14:textId="77777777" w:rsidR="00250498" w:rsidRDefault="00250498" w:rsidP="00250498">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p>
                <w:p w14:paraId="343F7FBD" w14:textId="77777777" w:rsidR="00250498" w:rsidRDefault="00250498" w:rsidP="00250498">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p>
                <w:p w14:paraId="195E8450" w14:textId="69A15C82" w:rsidR="00250498" w:rsidRPr="002D3CDD" w:rsidRDefault="00250498" w:rsidP="00250498">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Pr>
                      <w:rFonts w:ascii="Arial" w:eastAsia="Times New Roman" w:hAnsi="Arial" w:cs="Arial"/>
                      <w:color w:val="000000"/>
                      <w:sz w:val="20"/>
                      <w:szCs w:val="20"/>
                    </w:rPr>
                    <w:t>Monday at 12pm</w:t>
                  </w:r>
                </w:p>
              </w:tc>
            </w:tr>
            <w:tr w:rsidR="009A035D" w:rsidRPr="00956475" w14:paraId="4C7200FC" w14:textId="77777777" w:rsidTr="008F1A9A">
              <w:trPr>
                <w:trHeight w:val="3042"/>
              </w:trPr>
              <w:tc>
                <w:tcPr>
                  <w:cnfStyle w:val="001000000000" w:firstRow="0" w:lastRow="0" w:firstColumn="1" w:lastColumn="0" w:oddVBand="0" w:evenVBand="0" w:oddHBand="0" w:evenHBand="0" w:firstRowFirstColumn="0" w:firstRowLastColumn="0" w:lastRowFirstColumn="0" w:lastRowLastColumn="0"/>
                  <w:tcW w:w="787" w:type="dxa"/>
                </w:tcPr>
                <w:p w14:paraId="50750D89" w14:textId="77777777" w:rsidR="009A035D" w:rsidRPr="00956475" w:rsidRDefault="009A035D" w:rsidP="009A035D">
                  <w:pPr>
                    <w:spacing w:before="100" w:beforeAutospacing="1" w:after="100" w:afterAutospacing="1"/>
                    <w:jc w:val="center"/>
                    <w:rPr>
                      <w:rFonts w:ascii="Arial" w:eastAsia="Times New Roman" w:hAnsi="Arial" w:cs="Arial"/>
                      <w:color w:val="000000"/>
                      <w:sz w:val="20"/>
                      <w:szCs w:val="20"/>
                    </w:rPr>
                  </w:pPr>
                  <w:r>
                    <w:rPr>
                      <w:rFonts w:ascii="Arial" w:eastAsia="Times New Roman" w:hAnsi="Arial" w:cs="Arial"/>
                      <w:b w:val="0"/>
                      <w:color w:val="000000"/>
                      <w:sz w:val="20"/>
                      <w:szCs w:val="20"/>
                    </w:rPr>
                    <w:lastRenderedPageBreak/>
                    <w:t>7</w:t>
                  </w:r>
                </w:p>
              </w:tc>
              <w:tc>
                <w:tcPr>
                  <w:tcW w:w="3690" w:type="dxa"/>
                </w:tcPr>
                <w:p w14:paraId="6C697254" w14:textId="786DEACF" w:rsidR="009A035D" w:rsidRDefault="009A035D" w:rsidP="009A035D">
                  <w:pPr>
                    <w:spacing w:before="100" w:beforeAutospacing="1" w:after="100" w:afterAutospacing="1"/>
                    <w:contextualSpacing/>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Pr>
                      <w:rFonts w:ascii="Arial" w:eastAsia="Times New Roman" w:hAnsi="Arial" w:cs="Arial"/>
                      <w:color w:val="000000"/>
                      <w:sz w:val="20"/>
                      <w:szCs w:val="20"/>
                    </w:rPr>
                    <w:t>ISLO 1-</w:t>
                  </w:r>
                  <w:r w:rsidR="00250498">
                    <w:rPr>
                      <w:rFonts w:ascii="Arial" w:eastAsia="Times New Roman" w:hAnsi="Arial" w:cs="Arial"/>
                      <w:color w:val="000000"/>
                      <w:sz w:val="20"/>
                      <w:szCs w:val="20"/>
                    </w:rPr>
                    <w:t>4</w:t>
                  </w:r>
                </w:p>
                <w:p w14:paraId="2453ED9D" w14:textId="527A4251" w:rsidR="009A035D" w:rsidRDefault="009A035D" w:rsidP="009A035D">
                  <w:pPr>
                    <w:spacing w:before="100" w:beforeAutospacing="1" w:after="100" w:afterAutospacing="1"/>
                    <w:contextualSpacing/>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Pr>
                      <w:rFonts w:ascii="Arial" w:eastAsia="Times New Roman" w:hAnsi="Arial" w:cs="Arial"/>
                      <w:color w:val="000000"/>
                      <w:sz w:val="20"/>
                      <w:szCs w:val="20"/>
                    </w:rPr>
                    <w:t>PSLO 1</w:t>
                  </w:r>
                  <w:r w:rsidR="00250498">
                    <w:rPr>
                      <w:rFonts w:ascii="Arial" w:eastAsia="Times New Roman" w:hAnsi="Arial" w:cs="Arial"/>
                      <w:color w:val="000000"/>
                      <w:sz w:val="20"/>
                      <w:szCs w:val="20"/>
                    </w:rPr>
                    <w:t>-3</w:t>
                  </w:r>
                  <w:r>
                    <w:rPr>
                      <w:rFonts w:ascii="Arial" w:eastAsia="Times New Roman" w:hAnsi="Arial" w:cs="Arial"/>
                      <w:color w:val="000000"/>
                      <w:sz w:val="20"/>
                      <w:szCs w:val="20"/>
                    </w:rPr>
                    <w:t xml:space="preserve"> </w:t>
                  </w:r>
                </w:p>
                <w:p w14:paraId="42CF657E" w14:textId="6D5F2721" w:rsidR="009A035D" w:rsidRPr="00956475" w:rsidRDefault="009A035D" w:rsidP="009A035D">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956475">
                    <w:rPr>
                      <w:rFonts w:ascii="Arial" w:eastAsia="Times New Roman" w:hAnsi="Arial" w:cs="Arial"/>
                      <w:color w:val="000000"/>
                      <w:sz w:val="20"/>
                      <w:szCs w:val="20"/>
                    </w:rPr>
                    <w:t xml:space="preserve">SLO </w:t>
                  </w:r>
                  <w:r>
                    <w:rPr>
                      <w:rFonts w:ascii="Arial" w:eastAsia="Times New Roman" w:hAnsi="Arial" w:cs="Arial"/>
                      <w:color w:val="000000"/>
                      <w:sz w:val="20"/>
                      <w:szCs w:val="20"/>
                    </w:rPr>
                    <w:t>1-</w:t>
                  </w:r>
                  <w:r w:rsidR="00250498">
                    <w:rPr>
                      <w:rFonts w:ascii="Arial" w:eastAsia="Times New Roman" w:hAnsi="Arial" w:cs="Arial"/>
                      <w:color w:val="000000"/>
                      <w:sz w:val="20"/>
                      <w:szCs w:val="20"/>
                    </w:rPr>
                    <w:t>4</w:t>
                  </w:r>
                </w:p>
                <w:p w14:paraId="688464BD" w14:textId="313E4F96" w:rsidR="009A035D" w:rsidRDefault="00250498" w:rsidP="009A035D">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Pr>
                      <w:rFonts w:ascii="Arial" w:eastAsia="Times New Roman" w:hAnsi="Arial" w:cs="Arial"/>
                      <w:color w:val="000000"/>
                      <w:sz w:val="20"/>
                      <w:szCs w:val="20"/>
                    </w:rPr>
                    <w:t>AST</w:t>
                  </w:r>
                  <w:r w:rsidR="008B1FFB">
                    <w:rPr>
                      <w:rFonts w:ascii="Arial" w:eastAsia="Times New Roman" w:hAnsi="Arial" w:cs="Arial"/>
                      <w:color w:val="000000"/>
                      <w:sz w:val="20"/>
                      <w:szCs w:val="20"/>
                    </w:rPr>
                    <w:t xml:space="preserve">- Orthopedic Surgery cont. </w:t>
                  </w:r>
                  <w:r w:rsidR="009A035D">
                    <w:rPr>
                      <w:rFonts w:ascii="Arial" w:eastAsia="Times New Roman" w:hAnsi="Arial" w:cs="Arial"/>
                      <w:color w:val="000000"/>
                      <w:sz w:val="20"/>
                      <w:szCs w:val="20"/>
                    </w:rPr>
                    <w:t>AST Surgical Technology for the Surgical Technologist: A Positive Care Approach</w:t>
                  </w:r>
                </w:p>
                <w:p w14:paraId="3E7FF20D" w14:textId="6F0B077E" w:rsidR="008B1FFB" w:rsidRDefault="008B1FFB" w:rsidP="009A035D">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Pr>
                      <w:rFonts w:ascii="Arial" w:eastAsia="Times New Roman" w:hAnsi="Arial" w:cs="Arial"/>
                      <w:color w:val="000000"/>
                      <w:sz w:val="20"/>
                      <w:szCs w:val="20"/>
                    </w:rPr>
                    <w:t xml:space="preserve">A&amp;P </w:t>
                  </w:r>
                  <w:proofErr w:type="gramStart"/>
                  <w:r>
                    <w:rPr>
                      <w:rFonts w:ascii="Arial" w:eastAsia="Times New Roman" w:hAnsi="Arial" w:cs="Arial"/>
                      <w:color w:val="000000"/>
                      <w:sz w:val="20"/>
                      <w:szCs w:val="20"/>
                    </w:rPr>
                    <w:t>The</w:t>
                  </w:r>
                  <w:proofErr w:type="gramEnd"/>
                  <w:r>
                    <w:rPr>
                      <w:rFonts w:ascii="Arial" w:eastAsia="Times New Roman" w:hAnsi="Arial" w:cs="Arial"/>
                      <w:color w:val="000000"/>
                      <w:sz w:val="20"/>
                      <w:szCs w:val="20"/>
                    </w:rPr>
                    <w:t xml:space="preserve"> Articular System. Fundamental of Anatomy and Physiology</w:t>
                  </w:r>
                </w:p>
                <w:p w14:paraId="152B4C9C" w14:textId="5031159C" w:rsidR="008B1FFB" w:rsidRDefault="008B1FFB" w:rsidP="009A035D">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Pr>
                      <w:rFonts w:ascii="Arial" w:eastAsia="Times New Roman" w:hAnsi="Arial" w:cs="Arial"/>
                      <w:color w:val="000000"/>
                      <w:sz w:val="20"/>
                      <w:szCs w:val="20"/>
                    </w:rPr>
                    <w:t xml:space="preserve">Mayo Tray Simulation Basic ORIF Radius </w:t>
                  </w:r>
                  <w:proofErr w:type="spellStart"/>
                  <w:proofErr w:type="gramStart"/>
                  <w:r>
                    <w:rPr>
                      <w:rFonts w:ascii="Arial" w:eastAsia="Times New Roman" w:hAnsi="Arial" w:cs="Arial"/>
                      <w:color w:val="000000"/>
                      <w:sz w:val="20"/>
                      <w:szCs w:val="20"/>
                    </w:rPr>
                    <w:t>Fracture:Setup</w:t>
                  </w:r>
                  <w:proofErr w:type="gramEnd"/>
                  <w:r>
                    <w:rPr>
                      <w:rFonts w:ascii="Arial" w:eastAsia="Times New Roman" w:hAnsi="Arial" w:cs="Arial"/>
                      <w:color w:val="000000"/>
                      <w:sz w:val="20"/>
                      <w:szCs w:val="20"/>
                    </w:rPr>
                    <w:t>-Exposure</w:t>
                  </w:r>
                  <w:proofErr w:type="spellEnd"/>
                  <w:r>
                    <w:rPr>
                      <w:rFonts w:ascii="Arial" w:eastAsia="Times New Roman" w:hAnsi="Arial" w:cs="Arial"/>
                      <w:color w:val="000000"/>
                      <w:sz w:val="20"/>
                      <w:szCs w:val="20"/>
                    </w:rPr>
                    <w:t>. Surgical Instrumentation</w:t>
                  </w:r>
                </w:p>
                <w:p w14:paraId="3A198BBD" w14:textId="43462A06" w:rsidR="009A035D" w:rsidRDefault="008B1FFB" w:rsidP="009A035D">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Pr>
                      <w:rFonts w:ascii="Arial" w:eastAsia="Times New Roman" w:hAnsi="Arial" w:cs="Arial"/>
                      <w:color w:val="000000"/>
                      <w:sz w:val="20"/>
                      <w:szCs w:val="20"/>
                    </w:rPr>
                    <w:t xml:space="preserve">Microbiology-Gram-Positive Bacilli. </w:t>
                  </w:r>
                  <w:r w:rsidR="009A035D">
                    <w:rPr>
                      <w:rFonts w:ascii="Arial" w:eastAsia="Times New Roman" w:hAnsi="Arial" w:cs="Arial"/>
                      <w:color w:val="000000"/>
                      <w:sz w:val="20"/>
                      <w:szCs w:val="20"/>
                    </w:rPr>
                    <w:t xml:space="preserve">Microbiology for Surgical Technologist </w:t>
                  </w:r>
                </w:p>
                <w:p w14:paraId="2F3E7DC3" w14:textId="1E2805B7" w:rsidR="009A035D" w:rsidRDefault="008B1FFB" w:rsidP="009A035D">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Pr>
                      <w:rFonts w:ascii="Arial" w:eastAsia="Times New Roman" w:hAnsi="Arial" w:cs="Arial"/>
                      <w:color w:val="000000"/>
                      <w:sz w:val="20"/>
                      <w:szCs w:val="20"/>
                    </w:rPr>
                    <w:t xml:space="preserve">Medical Terminology-The Skeletal System </w:t>
                  </w:r>
                  <w:proofErr w:type="gramStart"/>
                  <w:r>
                    <w:rPr>
                      <w:rFonts w:ascii="Arial" w:eastAsia="Times New Roman" w:hAnsi="Arial" w:cs="Arial"/>
                      <w:color w:val="000000"/>
                      <w:sz w:val="20"/>
                      <w:szCs w:val="20"/>
                    </w:rPr>
                    <w:t>cont.</w:t>
                  </w:r>
                  <w:proofErr w:type="gramEnd"/>
                  <w:r>
                    <w:rPr>
                      <w:rFonts w:ascii="Arial" w:eastAsia="Times New Roman" w:hAnsi="Arial" w:cs="Arial"/>
                      <w:color w:val="000000"/>
                      <w:sz w:val="20"/>
                      <w:szCs w:val="20"/>
                    </w:rPr>
                    <w:t xml:space="preserve"> </w:t>
                  </w:r>
                  <w:r w:rsidR="009A035D">
                    <w:rPr>
                      <w:rFonts w:ascii="Arial" w:eastAsia="Times New Roman" w:hAnsi="Arial" w:cs="Arial"/>
                      <w:color w:val="000000"/>
                      <w:sz w:val="20"/>
                      <w:szCs w:val="20"/>
                    </w:rPr>
                    <w:t>Medical Terminology for the Healthcare Professions</w:t>
                  </w:r>
                </w:p>
                <w:p w14:paraId="03E625A3" w14:textId="3F39D5AD" w:rsidR="009A035D" w:rsidRPr="001F528E" w:rsidRDefault="001F528E" w:rsidP="009A035D">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20"/>
                      <w:szCs w:val="20"/>
                    </w:rPr>
                  </w:pPr>
                  <w:r>
                    <w:rPr>
                      <w:rFonts w:ascii="Arial" w:eastAsia="Times New Roman" w:hAnsi="Arial" w:cs="Arial"/>
                      <w:b/>
                      <w:bCs/>
                      <w:color w:val="000000"/>
                      <w:sz w:val="20"/>
                      <w:szCs w:val="20"/>
                    </w:rPr>
                    <w:t>Lab Evaluation Week 7</w:t>
                  </w:r>
                </w:p>
                <w:p w14:paraId="447AFCF9" w14:textId="3E70FE45" w:rsidR="009A035D" w:rsidRPr="0023452B" w:rsidRDefault="009A035D" w:rsidP="009A035D">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20"/>
                      <w:szCs w:val="20"/>
                    </w:rPr>
                  </w:pPr>
                </w:p>
              </w:tc>
              <w:tc>
                <w:tcPr>
                  <w:tcW w:w="2520" w:type="dxa"/>
                </w:tcPr>
                <w:p w14:paraId="307A7965" w14:textId="65DCAEA2" w:rsidR="009A035D" w:rsidRDefault="009A035D" w:rsidP="008B1FFB">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p>
                <w:p w14:paraId="5E246886" w14:textId="35CAB732" w:rsidR="008B1FFB" w:rsidRDefault="008B1FFB" w:rsidP="008B1FFB">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p>
                <w:p w14:paraId="3CE2BCD3" w14:textId="3A577EA5" w:rsidR="008B1FFB" w:rsidRDefault="008B1FFB" w:rsidP="008B1FFB">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Pr>
                      <w:rFonts w:ascii="Arial" w:eastAsia="Times New Roman" w:hAnsi="Arial" w:cs="Arial"/>
                      <w:color w:val="000000"/>
                      <w:sz w:val="20"/>
                      <w:szCs w:val="20"/>
                    </w:rPr>
                    <w:t>Chapter 21</w:t>
                  </w:r>
                </w:p>
                <w:p w14:paraId="49A26000" w14:textId="7549B497" w:rsidR="008B1FFB" w:rsidRDefault="008B1FFB" w:rsidP="008B1FFB">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p>
                <w:p w14:paraId="1324E69C" w14:textId="0616D2F9" w:rsidR="008B1FFB" w:rsidRDefault="008B1FFB" w:rsidP="008B1FFB">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Pr>
                      <w:rFonts w:ascii="Arial" w:eastAsia="Times New Roman" w:hAnsi="Arial" w:cs="Arial"/>
                      <w:color w:val="000000"/>
                      <w:sz w:val="20"/>
                      <w:szCs w:val="20"/>
                    </w:rPr>
                    <w:t>Chapter 8</w:t>
                  </w:r>
                </w:p>
                <w:p w14:paraId="34A85101" w14:textId="38387632" w:rsidR="008B1FFB" w:rsidRDefault="008B1FFB" w:rsidP="008B1FFB">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p>
                <w:p w14:paraId="023995F4" w14:textId="75C6FEDE" w:rsidR="008B1FFB" w:rsidRDefault="008B1FFB" w:rsidP="008B1FFB">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Pr>
                      <w:rFonts w:ascii="Arial" w:eastAsia="Times New Roman" w:hAnsi="Arial" w:cs="Arial"/>
                      <w:color w:val="000000"/>
                      <w:sz w:val="20"/>
                      <w:szCs w:val="20"/>
                    </w:rPr>
                    <w:t>MindTap</w:t>
                  </w:r>
                </w:p>
                <w:p w14:paraId="6E2C90EB" w14:textId="3EC07464" w:rsidR="008B1FFB" w:rsidRDefault="008B1FFB" w:rsidP="008B1FFB">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p>
                <w:p w14:paraId="783E0541" w14:textId="006FF6E1" w:rsidR="008B1FFB" w:rsidRDefault="008B1FFB" w:rsidP="008B1FFB">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Pr>
                      <w:rFonts w:ascii="Arial" w:eastAsia="Times New Roman" w:hAnsi="Arial" w:cs="Arial"/>
                      <w:color w:val="000000"/>
                      <w:sz w:val="20"/>
                      <w:szCs w:val="20"/>
                    </w:rPr>
                    <w:t>Chapter 13</w:t>
                  </w:r>
                </w:p>
                <w:p w14:paraId="625ECE75" w14:textId="6A234B99" w:rsidR="008B1FFB" w:rsidRDefault="008B1FFB" w:rsidP="008B1FFB">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p>
                <w:p w14:paraId="671823DE" w14:textId="78BA7E3E" w:rsidR="008B1FFB" w:rsidRDefault="008B1FFB" w:rsidP="008B1FFB">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Pr>
                      <w:rFonts w:ascii="Arial" w:eastAsia="Times New Roman" w:hAnsi="Arial" w:cs="Arial"/>
                      <w:color w:val="000000"/>
                      <w:sz w:val="20"/>
                      <w:szCs w:val="20"/>
                    </w:rPr>
                    <w:t>Chapter 3</w:t>
                  </w:r>
                </w:p>
                <w:p w14:paraId="658FF20E" w14:textId="77777777" w:rsidR="009A035D" w:rsidRPr="0095701A" w:rsidRDefault="009A035D" w:rsidP="008B1FFB">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p>
                <w:p w14:paraId="5E45DF2C" w14:textId="6E2CB54B" w:rsidR="009A035D" w:rsidRPr="001F528E" w:rsidRDefault="001F528E" w:rsidP="008B1FFB">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20"/>
                      <w:szCs w:val="20"/>
                    </w:rPr>
                  </w:pPr>
                  <w:r>
                    <w:rPr>
                      <w:rFonts w:ascii="Arial" w:eastAsia="Times New Roman" w:hAnsi="Arial" w:cs="Arial"/>
                      <w:b/>
                      <w:bCs/>
                      <w:sz w:val="20"/>
                      <w:szCs w:val="20"/>
                    </w:rPr>
                    <w:t>Mid Term Mocks</w:t>
                  </w:r>
                </w:p>
                <w:p w14:paraId="398F7DE4" w14:textId="77777777" w:rsidR="009A035D" w:rsidRDefault="009A035D" w:rsidP="008B1FFB">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p>
                <w:p w14:paraId="50DD64AD" w14:textId="77777777" w:rsidR="009A035D" w:rsidRDefault="009A035D" w:rsidP="008B1FFB">
                  <w:pPr>
                    <w:ind w:firstLine="72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p>
                <w:p w14:paraId="586C1A50" w14:textId="77777777" w:rsidR="009A035D" w:rsidRPr="0041416C" w:rsidRDefault="009A035D" w:rsidP="008B1FFB">
                  <w:pPr>
                    <w:ind w:firstLine="72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p>
              </w:tc>
              <w:tc>
                <w:tcPr>
                  <w:tcW w:w="1980" w:type="dxa"/>
                </w:tcPr>
                <w:p w14:paraId="11B6E012" w14:textId="258A148D" w:rsidR="009A035D" w:rsidRDefault="009A035D" w:rsidP="008B1FFB">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p>
                <w:p w14:paraId="3D431ACC" w14:textId="5267D914" w:rsidR="008B1FFB" w:rsidRDefault="008B1FFB" w:rsidP="008B1FFB">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p>
                <w:p w14:paraId="74FFAD5A" w14:textId="0FAA54C7" w:rsidR="008B1FFB" w:rsidRDefault="008B1FFB" w:rsidP="008B1FFB">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p>
                <w:p w14:paraId="14830C2B" w14:textId="0276981B" w:rsidR="008B1FFB" w:rsidRDefault="008B1FFB" w:rsidP="008B1FFB">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p>
                <w:p w14:paraId="1AB5E60E" w14:textId="66E937D4" w:rsidR="008B1FFB" w:rsidRDefault="008B1FFB" w:rsidP="008B1FFB">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Pr>
                      <w:rFonts w:ascii="Arial" w:eastAsia="Times New Roman" w:hAnsi="Arial" w:cs="Arial"/>
                      <w:color w:val="000000"/>
                      <w:sz w:val="20"/>
                      <w:szCs w:val="20"/>
                    </w:rPr>
                    <w:t>Monday at 12pm</w:t>
                  </w:r>
                </w:p>
                <w:p w14:paraId="1C0FA446" w14:textId="1F1DC642" w:rsidR="008B1FFB" w:rsidRDefault="008B1FFB" w:rsidP="008B1FFB">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p>
                <w:p w14:paraId="544B87A0" w14:textId="709EE10F" w:rsidR="008B1FFB" w:rsidRDefault="008B1FFB" w:rsidP="008B1FFB">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p>
                <w:p w14:paraId="1A2CF7C9" w14:textId="4A2A8CE5" w:rsidR="008B1FFB" w:rsidRDefault="008B1FFB" w:rsidP="008B1FFB">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p>
                <w:p w14:paraId="5D6C13D7" w14:textId="16421977" w:rsidR="008B1FFB" w:rsidRDefault="008B1FFB" w:rsidP="008B1FFB">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p>
                <w:p w14:paraId="00D7B576" w14:textId="6DB4BEEB" w:rsidR="008B1FFB" w:rsidRDefault="008B1FFB" w:rsidP="008B1FFB">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Pr>
                      <w:rFonts w:ascii="Arial" w:eastAsia="Times New Roman" w:hAnsi="Arial" w:cs="Arial"/>
                      <w:color w:val="000000"/>
                      <w:sz w:val="20"/>
                      <w:szCs w:val="20"/>
                    </w:rPr>
                    <w:t>Monday at 12pm</w:t>
                  </w:r>
                </w:p>
                <w:p w14:paraId="4A0D2BF7" w14:textId="765C8076" w:rsidR="008B1FFB" w:rsidRDefault="008B1FFB" w:rsidP="008B1FFB">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p>
                <w:p w14:paraId="55B937FC" w14:textId="3DA5A7F9" w:rsidR="008B1FFB" w:rsidRDefault="008B1FFB" w:rsidP="008B1FFB">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p>
                <w:p w14:paraId="1729C4BD" w14:textId="386D52DD" w:rsidR="008B1FFB" w:rsidRDefault="008B1FFB" w:rsidP="008B1FFB">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p>
                <w:p w14:paraId="5510B7B5" w14:textId="1DE051B5" w:rsidR="008B1FFB" w:rsidRDefault="008B1FFB" w:rsidP="008B1FFB">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Pr>
                      <w:rFonts w:ascii="Arial" w:eastAsia="Times New Roman" w:hAnsi="Arial" w:cs="Arial"/>
                      <w:color w:val="000000"/>
                      <w:sz w:val="20"/>
                      <w:szCs w:val="20"/>
                    </w:rPr>
                    <w:t>Monday at 12pm</w:t>
                  </w:r>
                </w:p>
                <w:p w14:paraId="41AB617F" w14:textId="66C82FAF" w:rsidR="008B1FFB" w:rsidRDefault="008B1FFB" w:rsidP="008B1FFB">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p>
                <w:p w14:paraId="28DA31A7" w14:textId="55AFAEC8" w:rsidR="008B1FFB" w:rsidRDefault="008B1FFB" w:rsidP="008B1FFB">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p>
                <w:p w14:paraId="4FD103B3" w14:textId="2087CA16" w:rsidR="008B1FFB" w:rsidRDefault="008B1FFB" w:rsidP="008B1FFB">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p>
                <w:p w14:paraId="14608297" w14:textId="557E911A" w:rsidR="008B1FFB" w:rsidRDefault="008B1FFB" w:rsidP="008B1FFB">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p>
                <w:p w14:paraId="73917FC3" w14:textId="3C7056AB" w:rsidR="008B1FFB" w:rsidRDefault="008B1FFB" w:rsidP="008B1FFB">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Pr>
                      <w:rFonts w:ascii="Arial" w:eastAsia="Times New Roman" w:hAnsi="Arial" w:cs="Arial"/>
                      <w:color w:val="000000"/>
                      <w:sz w:val="20"/>
                      <w:szCs w:val="20"/>
                    </w:rPr>
                    <w:t>Monday at 12pm</w:t>
                  </w:r>
                </w:p>
                <w:p w14:paraId="3CB9BC3B" w14:textId="3C7702AB" w:rsidR="008B1FFB" w:rsidRDefault="008B1FFB" w:rsidP="008B1FFB">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p>
                <w:p w14:paraId="3CAE2ECA" w14:textId="0145DEF7" w:rsidR="008B1FFB" w:rsidRDefault="008B1FFB" w:rsidP="008B1FFB">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p>
                <w:p w14:paraId="70876C90" w14:textId="165CD16B" w:rsidR="008B1FFB" w:rsidRDefault="008B1FFB" w:rsidP="008B1FFB">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p>
                <w:p w14:paraId="01DAB3B1" w14:textId="2D400D76" w:rsidR="008B1FFB" w:rsidRDefault="008B1FFB" w:rsidP="008B1FFB">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Pr>
                      <w:rFonts w:ascii="Arial" w:eastAsia="Times New Roman" w:hAnsi="Arial" w:cs="Arial"/>
                      <w:color w:val="000000"/>
                      <w:sz w:val="20"/>
                      <w:szCs w:val="20"/>
                    </w:rPr>
                    <w:t>Monday at 12pm</w:t>
                  </w:r>
                </w:p>
                <w:p w14:paraId="2FBEC976" w14:textId="77777777" w:rsidR="009A035D" w:rsidRDefault="009A035D" w:rsidP="008B1FFB">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p>
                <w:p w14:paraId="4543932D" w14:textId="77777777" w:rsidR="009A035D" w:rsidRPr="00956475" w:rsidRDefault="009A035D" w:rsidP="008B1FFB">
                  <w:pPr>
                    <w:jc w:val="center"/>
                    <w:cnfStyle w:val="000000000000" w:firstRow="0" w:lastRow="0" w:firstColumn="0" w:lastColumn="0" w:oddVBand="0" w:evenVBand="0" w:oddHBand="0" w:evenHBand="0" w:firstRowFirstColumn="0" w:firstRowLastColumn="0" w:lastRowFirstColumn="0" w:lastRowLastColumn="0"/>
                  </w:pPr>
                </w:p>
              </w:tc>
            </w:tr>
            <w:tr w:rsidR="009A035D" w:rsidRPr="00956475" w14:paraId="26D62BA0" w14:textId="77777777" w:rsidTr="00265FA5">
              <w:trPr>
                <w:cnfStyle w:val="000000100000" w:firstRow="0" w:lastRow="0" w:firstColumn="0" w:lastColumn="0" w:oddVBand="0" w:evenVBand="0" w:oddHBand="1" w:evenHBand="0" w:firstRowFirstColumn="0" w:firstRowLastColumn="0" w:lastRowFirstColumn="0" w:lastRowLastColumn="0"/>
                <w:trHeight w:val="245"/>
              </w:trPr>
              <w:tc>
                <w:tcPr>
                  <w:cnfStyle w:val="001000000000" w:firstRow="0" w:lastRow="0" w:firstColumn="1" w:lastColumn="0" w:oddVBand="0" w:evenVBand="0" w:oddHBand="0" w:evenHBand="0" w:firstRowFirstColumn="0" w:firstRowLastColumn="0" w:lastRowFirstColumn="0" w:lastRowLastColumn="0"/>
                  <w:tcW w:w="787" w:type="dxa"/>
                </w:tcPr>
                <w:p w14:paraId="4C9CA301" w14:textId="77777777" w:rsidR="009A035D" w:rsidRPr="00956475" w:rsidRDefault="009A035D" w:rsidP="009A035D">
                  <w:pPr>
                    <w:spacing w:before="100" w:beforeAutospacing="1" w:after="100" w:afterAutospacing="1"/>
                    <w:jc w:val="center"/>
                    <w:rPr>
                      <w:rFonts w:ascii="Arial" w:eastAsia="Times New Roman" w:hAnsi="Arial" w:cs="Arial"/>
                      <w:color w:val="000000"/>
                      <w:sz w:val="20"/>
                      <w:szCs w:val="20"/>
                    </w:rPr>
                  </w:pPr>
                  <w:r>
                    <w:rPr>
                      <w:rFonts w:ascii="Arial" w:eastAsia="Times New Roman" w:hAnsi="Arial" w:cs="Arial"/>
                      <w:b w:val="0"/>
                      <w:color w:val="000000"/>
                      <w:sz w:val="20"/>
                      <w:szCs w:val="20"/>
                    </w:rPr>
                    <w:t>8</w:t>
                  </w:r>
                </w:p>
              </w:tc>
              <w:tc>
                <w:tcPr>
                  <w:tcW w:w="3690" w:type="dxa"/>
                </w:tcPr>
                <w:p w14:paraId="1B051B7E" w14:textId="7E0E140E" w:rsidR="009A035D" w:rsidRDefault="009A035D" w:rsidP="009A035D">
                  <w:pPr>
                    <w:spacing w:before="100" w:beforeAutospacing="1" w:after="100" w:afterAutospacing="1"/>
                    <w:contextualSpacing/>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Pr>
                      <w:rFonts w:ascii="Arial" w:eastAsia="Times New Roman" w:hAnsi="Arial" w:cs="Arial"/>
                      <w:color w:val="000000"/>
                      <w:sz w:val="20"/>
                      <w:szCs w:val="20"/>
                    </w:rPr>
                    <w:t>ISLO 1-</w:t>
                  </w:r>
                  <w:r w:rsidR="008B1FFB">
                    <w:rPr>
                      <w:rFonts w:ascii="Arial" w:eastAsia="Times New Roman" w:hAnsi="Arial" w:cs="Arial"/>
                      <w:color w:val="000000"/>
                      <w:sz w:val="20"/>
                      <w:szCs w:val="20"/>
                    </w:rPr>
                    <w:t>4</w:t>
                  </w:r>
                </w:p>
                <w:p w14:paraId="2DFC65D3" w14:textId="09A3457A" w:rsidR="009A035D" w:rsidRDefault="009A035D" w:rsidP="009A035D">
                  <w:pPr>
                    <w:spacing w:before="100" w:beforeAutospacing="1" w:after="100" w:afterAutospacing="1"/>
                    <w:contextualSpacing/>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Pr>
                      <w:rFonts w:ascii="Arial" w:eastAsia="Times New Roman" w:hAnsi="Arial" w:cs="Arial"/>
                      <w:color w:val="000000"/>
                      <w:sz w:val="20"/>
                      <w:szCs w:val="20"/>
                    </w:rPr>
                    <w:t>PSLO 1</w:t>
                  </w:r>
                  <w:r w:rsidR="008B1FFB">
                    <w:rPr>
                      <w:rFonts w:ascii="Arial" w:eastAsia="Times New Roman" w:hAnsi="Arial" w:cs="Arial"/>
                      <w:color w:val="000000"/>
                      <w:sz w:val="20"/>
                      <w:szCs w:val="20"/>
                    </w:rPr>
                    <w:t>-3</w:t>
                  </w:r>
                </w:p>
                <w:p w14:paraId="46DB1A35" w14:textId="250A3D32" w:rsidR="009A035D" w:rsidRPr="00956475" w:rsidRDefault="009A035D" w:rsidP="009A035D">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956475">
                    <w:rPr>
                      <w:rFonts w:ascii="Arial" w:eastAsia="Times New Roman" w:hAnsi="Arial" w:cs="Arial"/>
                      <w:color w:val="000000"/>
                      <w:sz w:val="20"/>
                      <w:szCs w:val="20"/>
                    </w:rPr>
                    <w:t xml:space="preserve">SLO </w:t>
                  </w:r>
                  <w:r>
                    <w:rPr>
                      <w:rFonts w:ascii="Arial" w:eastAsia="Times New Roman" w:hAnsi="Arial" w:cs="Arial"/>
                      <w:color w:val="000000"/>
                      <w:sz w:val="20"/>
                      <w:szCs w:val="20"/>
                    </w:rPr>
                    <w:t>1-</w:t>
                  </w:r>
                  <w:r w:rsidR="008B1FFB">
                    <w:rPr>
                      <w:rFonts w:ascii="Arial" w:eastAsia="Times New Roman" w:hAnsi="Arial" w:cs="Arial"/>
                      <w:color w:val="000000"/>
                      <w:sz w:val="20"/>
                      <w:szCs w:val="20"/>
                    </w:rPr>
                    <w:t>4</w:t>
                  </w:r>
                </w:p>
                <w:p w14:paraId="042625BF" w14:textId="29757B3A" w:rsidR="009A035D" w:rsidRPr="00956475" w:rsidRDefault="009A035D" w:rsidP="009A035D">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p>
                <w:p w14:paraId="4682BA32" w14:textId="0DCD88A4" w:rsidR="009A035D" w:rsidRDefault="008B1FFB" w:rsidP="009A035D">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Pr>
                      <w:rFonts w:ascii="Arial" w:eastAsia="Times New Roman" w:hAnsi="Arial" w:cs="Arial"/>
                      <w:color w:val="000000"/>
                      <w:sz w:val="20"/>
                      <w:szCs w:val="20"/>
                    </w:rPr>
                    <w:t xml:space="preserve">AST- Ophthalmic Surgery. </w:t>
                  </w:r>
                  <w:r w:rsidR="009A035D">
                    <w:rPr>
                      <w:rFonts w:ascii="Arial" w:eastAsia="Times New Roman" w:hAnsi="Arial" w:cs="Arial"/>
                      <w:color w:val="000000"/>
                      <w:sz w:val="20"/>
                      <w:szCs w:val="20"/>
                    </w:rPr>
                    <w:t>AST Surgical Technology for the Surgical Technologist: A Positive Care Approach</w:t>
                  </w:r>
                </w:p>
                <w:p w14:paraId="20FFB80C" w14:textId="522B7190" w:rsidR="008B1FFB" w:rsidRDefault="008B1FFB" w:rsidP="009A035D">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Pr>
                      <w:rFonts w:ascii="Arial" w:eastAsia="Times New Roman" w:hAnsi="Arial" w:cs="Arial"/>
                      <w:color w:val="000000"/>
                      <w:sz w:val="20"/>
                      <w:szCs w:val="20"/>
                    </w:rPr>
                    <w:t xml:space="preserve">A&amp;P </w:t>
                  </w:r>
                  <w:proofErr w:type="gramStart"/>
                  <w:r>
                    <w:rPr>
                      <w:rFonts w:ascii="Arial" w:eastAsia="Times New Roman" w:hAnsi="Arial" w:cs="Arial"/>
                      <w:color w:val="000000"/>
                      <w:sz w:val="20"/>
                      <w:szCs w:val="20"/>
                    </w:rPr>
                    <w:t>The</w:t>
                  </w:r>
                  <w:proofErr w:type="gramEnd"/>
                  <w:r>
                    <w:rPr>
                      <w:rFonts w:ascii="Arial" w:eastAsia="Times New Roman" w:hAnsi="Arial" w:cs="Arial"/>
                      <w:color w:val="000000"/>
                      <w:sz w:val="20"/>
                      <w:szCs w:val="20"/>
                    </w:rPr>
                    <w:t xml:space="preserve"> Articular System cont. Fundamental of Anatomy and Physiology </w:t>
                  </w:r>
                </w:p>
                <w:p w14:paraId="202DF7A4" w14:textId="69D7BD73" w:rsidR="009A035D" w:rsidRDefault="008B1FFB" w:rsidP="009A035D">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Pr>
                      <w:rFonts w:ascii="Arial" w:eastAsia="Times New Roman" w:hAnsi="Arial" w:cs="Arial"/>
                      <w:color w:val="000000"/>
                      <w:sz w:val="20"/>
                      <w:szCs w:val="20"/>
                    </w:rPr>
                    <w:t xml:space="preserve">Microbiology-Actinobacteria. </w:t>
                  </w:r>
                  <w:r w:rsidR="009A035D">
                    <w:rPr>
                      <w:rFonts w:ascii="Arial" w:eastAsia="Times New Roman" w:hAnsi="Arial" w:cs="Arial"/>
                      <w:color w:val="000000"/>
                      <w:sz w:val="20"/>
                      <w:szCs w:val="20"/>
                    </w:rPr>
                    <w:t xml:space="preserve">Microbiology for Surgical Technologist </w:t>
                  </w:r>
                </w:p>
                <w:p w14:paraId="3BEE3B87" w14:textId="6DB944C7" w:rsidR="00CE4DCB" w:rsidRDefault="008B1FFB" w:rsidP="00CE4DCB">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Pr>
                      <w:rFonts w:ascii="Arial" w:eastAsia="Times New Roman" w:hAnsi="Arial" w:cs="Arial"/>
                      <w:color w:val="000000"/>
                      <w:sz w:val="20"/>
                      <w:szCs w:val="20"/>
                    </w:rPr>
                    <w:t xml:space="preserve">Medical Terminology-The Special </w:t>
                  </w:r>
                  <w:r w:rsidR="001F528E">
                    <w:rPr>
                      <w:rFonts w:ascii="Arial" w:eastAsia="Times New Roman" w:hAnsi="Arial" w:cs="Arial"/>
                      <w:color w:val="000000"/>
                      <w:sz w:val="20"/>
                      <w:szCs w:val="20"/>
                    </w:rPr>
                    <w:t>Senses: Eyes</w:t>
                  </w:r>
                  <w:r>
                    <w:rPr>
                      <w:rFonts w:ascii="Arial" w:eastAsia="Times New Roman" w:hAnsi="Arial" w:cs="Arial"/>
                      <w:color w:val="000000"/>
                      <w:sz w:val="20"/>
                      <w:szCs w:val="20"/>
                    </w:rPr>
                    <w:t xml:space="preserve"> and Ears. Medical Terminology for the Healthcare Professions</w:t>
                  </w:r>
                </w:p>
                <w:p w14:paraId="55E5EFC8" w14:textId="77777777" w:rsidR="009A035D" w:rsidRDefault="008B1FFB" w:rsidP="00CE4DCB">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Pr>
                      <w:rFonts w:ascii="Arial" w:eastAsia="Times New Roman" w:hAnsi="Arial" w:cs="Arial"/>
                      <w:color w:val="000000"/>
                      <w:sz w:val="20"/>
                      <w:szCs w:val="20"/>
                    </w:rPr>
                    <w:lastRenderedPageBreak/>
                    <w:t>Surgical Instrumentation-Microsurgery Instrumentation. Surgical Instrumentation</w:t>
                  </w:r>
                </w:p>
                <w:p w14:paraId="01724CC4" w14:textId="291EC435" w:rsidR="001F528E" w:rsidRDefault="001F528E" w:rsidP="00CE4DCB">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Pr>
                      <w:rFonts w:ascii="Arial" w:eastAsia="Times New Roman" w:hAnsi="Arial" w:cs="Arial"/>
                      <w:b/>
                      <w:bCs/>
                      <w:color w:val="000000"/>
                      <w:sz w:val="20"/>
                      <w:szCs w:val="20"/>
                    </w:rPr>
                    <w:t xml:space="preserve">Lab Evaluation Week 8 </w:t>
                  </w:r>
                </w:p>
              </w:tc>
              <w:tc>
                <w:tcPr>
                  <w:tcW w:w="2520" w:type="dxa"/>
                </w:tcPr>
                <w:p w14:paraId="1F813E90" w14:textId="77777777" w:rsidR="009A035D" w:rsidRDefault="009A035D" w:rsidP="00CE4DCB">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p>
                <w:p w14:paraId="7870D8A5" w14:textId="77777777" w:rsidR="008B1FFB" w:rsidRDefault="008B1FFB" w:rsidP="00CE4DCB">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p>
                <w:p w14:paraId="16D6C566" w14:textId="77777777" w:rsidR="008B1FFB" w:rsidRDefault="008B1FFB" w:rsidP="00CE4DCB">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p>
                <w:p w14:paraId="7A9EFFBF" w14:textId="77777777" w:rsidR="008B1FFB" w:rsidRDefault="008B1FFB" w:rsidP="00CE4DCB">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Pr>
                      <w:rFonts w:ascii="Arial" w:eastAsia="Times New Roman" w:hAnsi="Arial" w:cs="Arial"/>
                      <w:color w:val="000000"/>
                      <w:sz w:val="20"/>
                      <w:szCs w:val="20"/>
                    </w:rPr>
                    <w:t>Chapter 16</w:t>
                  </w:r>
                </w:p>
                <w:p w14:paraId="11CFE2C7" w14:textId="77777777" w:rsidR="008B1FFB" w:rsidRDefault="008B1FFB" w:rsidP="00CE4DCB">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p>
                <w:p w14:paraId="53DF79BF" w14:textId="77777777" w:rsidR="008B1FFB" w:rsidRDefault="008B1FFB" w:rsidP="00CE4DCB">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Pr>
                      <w:rFonts w:ascii="Arial" w:eastAsia="Times New Roman" w:hAnsi="Arial" w:cs="Arial"/>
                      <w:color w:val="000000"/>
                      <w:sz w:val="20"/>
                      <w:szCs w:val="20"/>
                    </w:rPr>
                    <w:t>Chapter 8</w:t>
                  </w:r>
                </w:p>
                <w:p w14:paraId="3EEA589D" w14:textId="77777777" w:rsidR="008B1FFB" w:rsidRDefault="008B1FFB" w:rsidP="00CE4DCB">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p>
                <w:p w14:paraId="3127F337" w14:textId="77777777" w:rsidR="008B1FFB" w:rsidRDefault="008B1FFB" w:rsidP="00CE4DCB">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Pr>
                      <w:rFonts w:ascii="Arial" w:eastAsia="Times New Roman" w:hAnsi="Arial" w:cs="Arial"/>
                      <w:color w:val="000000"/>
                      <w:sz w:val="20"/>
                      <w:szCs w:val="20"/>
                    </w:rPr>
                    <w:t>Chapter 14</w:t>
                  </w:r>
                </w:p>
                <w:p w14:paraId="77E785BE" w14:textId="77777777" w:rsidR="008B1FFB" w:rsidRDefault="008B1FFB" w:rsidP="00CE4DCB">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p>
                <w:p w14:paraId="50FD66D8" w14:textId="571842F4" w:rsidR="008B1FFB" w:rsidRDefault="008B1FFB" w:rsidP="00CE4DCB">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Pr>
                      <w:rFonts w:ascii="Arial" w:eastAsia="Times New Roman" w:hAnsi="Arial" w:cs="Arial"/>
                      <w:color w:val="000000"/>
                      <w:sz w:val="20"/>
                      <w:szCs w:val="20"/>
                    </w:rPr>
                    <w:t>Chapter 11</w:t>
                  </w:r>
                </w:p>
                <w:p w14:paraId="14BB7FCB" w14:textId="77777777" w:rsidR="001F528E" w:rsidRDefault="001F528E" w:rsidP="001F528E">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p>
                <w:p w14:paraId="79B6ACBA" w14:textId="25F75CF0" w:rsidR="00CE4DCB" w:rsidRDefault="00CE4DCB" w:rsidP="00CE4DCB">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Pr>
                      <w:rFonts w:ascii="Arial" w:eastAsia="Times New Roman" w:hAnsi="Arial" w:cs="Arial"/>
                      <w:color w:val="000000"/>
                      <w:sz w:val="20"/>
                      <w:szCs w:val="20"/>
                    </w:rPr>
                    <w:lastRenderedPageBreak/>
                    <w:t>Chapter 14</w:t>
                  </w:r>
                </w:p>
                <w:p w14:paraId="413AA8CF" w14:textId="77777777" w:rsidR="00CE4DCB" w:rsidRDefault="00CE4DCB" w:rsidP="00CE4DCB">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p>
                <w:p w14:paraId="2525727B" w14:textId="6AB4D39A" w:rsidR="001F528E" w:rsidRPr="001F528E" w:rsidRDefault="001F528E" w:rsidP="00CE4DCB">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20"/>
                      <w:szCs w:val="20"/>
                    </w:rPr>
                  </w:pPr>
                  <w:r>
                    <w:rPr>
                      <w:rFonts w:ascii="Arial" w:eastAsia="Times New Roman" w:hAnsi="Arial" w:cs="Arial"/>
                      <w:b/>
                      <w:bCs/>
                      <w:color w:val="000000"/>
                      <w:sz w:val="20"/>
                      <w:szCs w:val="20"/>
                    </w:rPr>
                    <w:t xml:space="preserve">Mid-Term Evaluation </w:t>
                  </w:r>
                </w:p>
              </w:tc>
              <w:tc>
                <w:tcPr>
                  <w:tcW w:w="1980" w:type="dxa"/>
                </w:tcPr>
                <w:p w14:paraId="1BF371CE" w14:textId="77777777" w:rsidR="009A035D" w:rsidRDefault="009A035D" w:rsidP="00CE4DCB">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71C6FC94" w14:textId="77777777" w:rsidR="008B1FFB" w:rsidRDefault="008B1FFB" w:rsidP="00CE4DCB">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70009B7F" w14:textId="77777777" w:rsidR="008B1FFB" w:rsidRDefault="008B1FFB" w:rsidP="00CE4DCB">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3E4B7C8F" w14:textId="77777777" w:rsidR="008B1FFB" w:rsidRDefault="008B1FFB" w:rsidP="00CE4DCB">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36D94875" w14:textId="77777777" w:rsidR="008B1FFB" w:rsidRDefault="008B1FFB" w:rsidP="00CE4DCB">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2ABBE048" w14:textId="77777777" w:rsidR="008B1FFB" w:rsidRDefault="008B1FFB" w:rsidP="00CE4DCB">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523DD497" w14:textId="77777777" w:rsidR="008B1FFB" w:rsidRDefault="008B1FFB" w:rsidP="00CE4DCB">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6CD8A5DC" w14:textId="77777777" w:rsidR="008B1FFB" w:rsidRDefault="008B1FFB" w:rsidP="00CE4DCB">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Monday at 12pm</w:t>
                  </w:r>
                </w:p>
                <w:p w14:paraId="4ED5D583" w14:textId="77777777" w:rsidR="008B1FFB" w:rsidRDefault="008B1FFB" w:rsidP="00CE4DCB">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77B5D51A" w14:textId="77777777" w:rsidR="008B1FFB" w:rsidRDefault="008B1FFB" w:rsidP="00CE4DCB">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1A9F50CB" w14:textId="77777777" w:rsidR="008B1FFB" w:rsidRDefault="008B1FFB" w:rsidP="00CE4DCB">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292FE846" w14:textId="77777777" w:rsidR="008B1FFB" w:rsidRDefault="008B1FFB" w:rsidP="00CE4DCB">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Monday at 12pm</w:t>
                  </w:r>
                </w:p>
                <w:p w14:paraId="315925AD" w14:textId="77777777" w:rsidR="008B1FFB" w:rsidRDefault="008B1FFB" w:rsidP="00CE4DCB">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6496E51B" w14:textId="77777777" w:rsidR="008B1FFB" w:rsidRDefault="008B1FFB" w:rsidP="00CE4DCB">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332CFDCD" w14:textId="77777777" w:rsidR="008B1FFB" w:rsidRDefault="008B1FFB" w:rsidP="00CE4DCB">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6FEDCE44" w14:textId="77777777" w:rsidR="008B1FFB" w:rsidRDefault="008B1FFB" w:rsidP="00CE4DCB">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Monday at 12pm</w:t>
                  </w:r>
                </w:p>
                <w:p w14:paraId="079D0EA3" w14:textId="77777777" w:rsidR="008B1FFB" w:rsidRDefault="008B1FFB" w:rsidP="00CE4DCB">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59EA5765" w14:textId="77777777" w:rsidR="008B1FFB" w:rsidRDefault="008B1FFB" w:rsidP="00CE4DCB">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20E722D4" w14:textId="77777777" w:rsidR="008B1FFB" w:rsidRDefault="008B1FFB" w:rsidP="00CE4DCB">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6F5CB2E5" w14:textId="77777777" w:rsidR="008B1FFB" w:rsidRDefault="008B1FFB" w:rsidP="00CE4DCB">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0FBA71BC" w14:textId="77777777" w:rsidR="008B1FFB" w:rsidRDefault="008B1FFB" w:rsidP="00CE4DCB">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Monday at 12pm</w:t>
                  </w:r>
                </w:p>
                <w:p w14:paraId="582F56A0" w14:textId="77777777" w:rsidR="00CE4DCB" w:rsidRDefault="00CE4DCB" w:rsidP="00CE4DCB">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4B89A000" w14:textId="77777777" w:rsidR="00CE4DCB" w:rsidRDefault="00CE4DCB" w:rsidP="00CE4DCB">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239DE35D" w14:textId="77777777" w:rsidR="00CE4DCB" w:rsidRDefault="00CE4DCB" w:rsidP="00CE4DCB">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4DC63F87" w14:textId="77777777" w:rsidR="00CE4DCB" w:rsidRDefault="00CE4DCB" w:rsidP="00CE4DCB">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4D1BED5C" w14:textId="77777777" w:rsidR="00CE4DCB" w:rsidRDefault="00CE4DCB" w:rsidP="00CE4DCB">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5B3BF941" w14:textId="66BA04B6" w:rsidR="00CE4DCB" w:rsidRPr="008B1FFB" w:rsidRDefault="00CE4DCB" w:rsidP="00CE4DCB">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lastRenderedPageBreak/>
                    <w:t>Monday at 12pm</w:t>
                  </w:r>
                </w:p>
              </w:tc>
            </w:tr>
            <w:tr w:rsidR="009A035D" w:rsidRPr="00956475" w14:paraId="6DB56EF7" w14:textId="77777777" w:rsidTr="002457CF">
              <w:trPr>
                <w:trHeight w:val="4905"/>
              </w:trPr>
              <w:tc>
                <w:tcPr>
                  <w:cnfStyle w:val="001000000000" w:firstRow="0" w:lastRow="0" w:firstColumn="1" w:lastColumn="0" w:oddVBand="0" w:evenVBand="0" w:oddHBand="0" w:evenHBand="0" w:firstRowFirstColumn="0" w:firstRowLastColumn="0" w:lastRowFirstColumn="0" w:lastRowLastColumn="0"/>
                  <w:tcW w:w="787" w:type="dxa"/>
                </w:tcPr>
                <w:p w14:paraId="01545A04" w14:textId="77777777" w:rsidR="009A035D" w:rsidRPr="00956475" w:rsidRDefault="009A035D" w:rsidP="009A035D">
                  <w:pPr>
                    <w:spacing w:before="100" w:beforeAutospacing="1" w:after="100" w:afterAutospacing="1"/>
                    <w:jc w:val="center"/>
                    <w:rPr>
                      <w:rFonts w:ascii="Arial" w:eastAsia="Times New Roman" w:hAnsi="Arial" w:cs="Arial"/>
                      <w:color w:val="000000"/>
                      <w:sz w:val="20"/>
                      <w:szCs w:val="20"/>
                    </w:rPr>
                  </w:pPr>
                  <w:r>
                    <w:rPr>
                      <w:rFonts w:ascii="Arial" w:eastAsia="Times New Roman" w:hAnsi="Arial" w:cs="Arial"/>
                      <w:b w:val="0"/>
                      <w:color w:val="000000"/>
                      <w:sz w:val="20"/>
                      <w:szCs w:val="20"/>
                    </w:rPr>
                    <w:lastRenderedPageBreak/>
                    <w:t>9</w:t>
                  </w:r>
                </w:p>
              </w:tc>
              <w:tc>
                <w:tcPr>
                  <w:tcW w:w="3690" w:type="dxa"/>
                </w:tcPr>
                <w:p w14:paraId="5E8932D4" w14:textId="76518FF5" w:rsidR="009A035D" w:rsidRDefault="009A035D" w:rsidP="009A035D">
                  <w:pPr>
                    <w:spacing w:before="100" w:beforeAutospacing="1" w:after="100" w:afterAutospacing="1"/>
                    <w:contextualSpacing/>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Pr>
                      <w:rFonts w:ascii="Arial" w:eastAsia="Times New Roman" w:hAnsi="Arial" w:cs="Arial"/>
                      <w:color w:val="000000"/>
                      <w:sz w:val="20"/>
                      <w:szCs w:val="20"/>
                    </w:rPr>
                    <w:t>ISLO 1-</w:t>
                  </w:r>
                  <w:r w:rsidR="00CE4DCB">
                    <w:rPr>
                      <w:rFonts w:ascii="Arial" w:eastAsia="Times New Roman" w:hAnsi="Arial" w:cs="Arial"/>
                      <w:color w:val="000000"/>
                      <w:sz w:val="20"/>
                      <w:szCs w:val="20"/>
                    </w:rPr>
                    <w:t>4</w:t>
                  </w:r>
                </w:p>
                <w:p w14:paraId="506FC51C" w14:textId="2A88C966" w:rsidR="009A035D" w:rsidRDefault="009A035D" w:rsidP="009A035D">
                  <w:pPr>
                    <w:spacing w:before="100" w:beforeAutospacing="1" w:after="100" w:afterAutospacing="1"/>
                    <w:contextualSpacing/>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Pr>
                      <w:rFonts w:ascii="Arial" w:eastAsia="Times New Roman" w:hAnsi="Arial" w:cs="Arial"/>
                      <w:color w:val="000000"/>
                      <w:sz w:val="20"/>
                      <w:szCs w:val="20"/>
                    </w:rPr>
                    <w:t>PSLO 1</w:t>
                  </w:r>
                  <w:r w:rsidR="00CE4DCB">
                    <w:rPr>
                      <w:rFonts w:ascii="Arial" w:eastAsia="Times New Roman" w:hAnsi="Arial" w:cs="Arial"/>
                      <w:color w:val="000000"/>
                      <w:sz w:val="20"/>
                      <w:szCs w:val="20"/>
                    </w:rPr>
                    <w:t>-3</w:t>
                  </w:r>
                  <w:r>
                    <w:rPr>
                      <w:rFonts w:ascii="Arial" w:eastAsia="Times New Roman" w:hAnsi="Arial" w:cs="Arial"/>
                      <w:color w:val="000000"/>
                      <w:sz w:val="20"/>
                      <w:szCs w:val="20"/>
                    </w:rPr>
                    <w:t xml:space="preserve">  </w:t>
                  </w:r>
                </w:p>
                <w:p w14:paraId="6AE991B2" w14:textId="7938B9A1" w:rsidR="009A035D" w:rsidRPr="00956475" w:rsidRDefault="009A035D" w:rsidP="009A035D">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956475">
                    <w:rPr>
                      <w:rFonts w:ascii="Arial" w:eastAsia="Times New Roman" w:hAnsi="Arial" w:cs="Arial"/>
                      <w:color w:val="000000"/>
                      <w:sz w:val="20"/>
                      <w:szCs w:val="20"/>
                    </w:rPr>
                    <w:t xml:space="preserve">SLO </w:t>
                  </w:r>
                  <w:r>
                    <w:rPr>
                      <w:rFonts w:ascii="Arial" w:eastAsia="Times New Roman" w:hAnsi="Arial" w:cs="Arial"/>
                      <w:color w:val="000000"/>
                      <w:sz w:val="20"/>
                      <w:szCs w:val="20"/>
                    </w:rPr>
                    <w:t>1-</w:t>
                  </w:r>
                  <w:r w:rsidR="00CE4DCB">
                    <w:rPr>
                      <w:rFonts w:ascii="Arial" w:eastAsia="Times New Roman" w:hAnsi="Arial" w:cs="Arial"/>
                      <w:color w:val="000000"/>
                      <w:sz w:val="20"/>
                      <w:szCs w:val="20"/>
                    </w:rPr>
                    <w:t>4</w:t>
                  </w:r>
                </w:p>
                <w:p w14:paraId="1568A1AA" w14:textId="7A5F3473" w:rsidR="009A035D" w:rsidRDefault="00CE4DCB" w:rsidP="009A035D">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Pr>
                      <w:rFonts w:ascii="Arial" w:eastAsia="Times New Roman" w:hAnsi="Arial" w:cs="Arial"/>
                      <w:color w:val="000000"/>
                      <w:sz w:val="20"/>
                      <w:szCs w:val="20"/>
                    </w:rPr>
                    <w:t xml:space="preserve">AST- Ophthalmic Surgery cont. </w:t>
                  </w:r>
                  <w:r w:rsidR="009A035D">
                    <w:rPr>
                      <w:rFonts w:ascii="Arial" w:eastAsia="Times New Roman" w:hAnsi="Arial" w:cs="Arial"/>
                      <w:color w:val="000000"/>
                      <w:sz w:val="20"/>
                      <w:szCs w:val="20"/>
                    </w:rPr>
                    <w:t>AST Surgical Technology for the Surgical Technologist: A Positive Care Approach</w:t>
                  </w:r>
                </w:p>
                <w:p w14:paraId="316C187D" w14:textId="651D0278" w:rsidR="00CE4DCB" w:rsidRDefault="00CE4DCB" w:rsidP="009A035D">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Pr>
                      <w:rFonts w:ascii="Arial" w:eastAsia="Times New Roman" w:hAnsi="Arial" w:cs="Arial"/>
                      <w:color w:val="000000"/>
                      <w:sz w:val="20"/>
                      <w:szCs w:val="20"/>
                    </w:rPr>
                    <w:t xml:space="preserve">A&amp;P </w:t>
                  </w:r>
                  <w:proofErr w:type="gramStart"/>
                  <w:r>
                    <w:rPr>
                      <w:rFonts w:ascii="Arial" w:eastAsia="Times New Roman" w:hAnsi="Arial" w:cs="Arial"/>
                      <w:color w:val="000000"/>
                      <w:sz w:val="20"/>
                      <w:szCs w:val="20"/>
                    </w:rPr>
                    <w:t>The</w:t>
                  </w:r>
                  <w:proofErr w:type="gramEnd"/>
                  <w:r>
                    <w:rPr>
                      <w:rFonts w:ascii="Arial" w:eastAsia="Times New Roman" w:hAnsi="Arial" w:cs="Arial"/>
                      <w:color w:val="000000"/>
                      <w:sz w:val="20"/>
                      <w:szCs w:val="20"/>
                    </w:rPr>
                    <w:t xml:space="preserve"> Blood. Fundamental of Anatomy and Physiology</w:t>
                  </w:r>
                </w:p>
                <w:p w14:paraId="6A0EADFA" w14:textId="390AB6C9" w:rsidR="009A035D" w:rsidRDefault="00CE4DCB" w:rsidP="009A035D">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Pr>
                      <w:rFonts w:ascii="Arial" w:eastAsia="Times New Roman" w:hAnsi="Arial" w:cs="Arial"/>
                      <w:color w:val="000000"/>
                      <w:sz w:val="20"/>
                      <w:szCs w:val="20"/>
                    </w:rPr>
                    <w:t xml:space="preserve">Microbiology- Gram-Negative Cocci &amp; Spirochetes. </w:t>
                  </w:r>
                  <w:r w:rsidR="009A035D">
                    <w:rPr>
                      <w:rFonts w:ascii="Arial" w:eastAsia="Times New Roman" w:hAnsi="Arial" w:cs="Arial"/>
                      <w:color w:val="000000"/>
                      <w:sz w:val="20"/>
                      <w:szCs w:val="20"/>
                    </w:rPr>
                    <w:t xml:space="preserve">Microbiology for Surgical Technologist </w:t>
                  </w:r>
                </w:p>
                <w:p w14:paraId="0B6BDC5A" w14:textId="22463759" w:rsidR="009A035D" w:rsidRDefault="00CE4DCB" w:rsidP="009A035D">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Pr>
                      <w:rFonts w:ascii="Arial" w:eastAsia="Times New Roman" w:hAnsi="Arial" w:cs="Arial"/>
                      <w:color w:val="000000"/>
                      <w:sz w:val="20"/>
                      <w:szCs w:val="20"/>
                    </w:rPr>
                    <w:t xml:space="preserve">Medical Terminology- The Special Senses: Eyes and Ears cont. </w:t>
                  </w:r>
                  <w:r w:rsidR="009A035D">
                    <w:rPr>
                      <w:rFonts w:ascii="Arial" w:eastAsia="Times New Roman" w:hAnsi="Arial" w:cs="Arial"/>
                      <w:color w:val="000000"/>
                      <w:sz w:val="20"/>
                      <w:szCs w:val="20"/>
                    </w:rPr>
                    <w:t>Medical Terminology for the Healthcare Professions</w:t>
                  </w:r>
                </w:p>
                <w:p w14:paraId="278B3085" w14:textId="1E34D9E0" w:rsidR="009A035D" w:rsidRDefault="001F528E" w:rsidP="00CE4DCB">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Pr>
                      <w:rFonts w:ascii="Arial" w:eastAsia="Times New Roman" w:hAnsi="Arial" w:cs="Arial"/>
                      <w:b/>
                      <w:bCs/>
                      <w:color w:val="000000"/>
                      <w:sz w:val="20"/>
                      <w:szCs w:val="20"/>
                    </w:rPr>
                    <w:t>Lab Evaluation Week 9</w:t>
                  </w:r>
                </w:p>
              </w:tc>
              <w:tc>
                <w:tcPr>
                  <w:tcW w:w="2520" w:type="dxa"/>
                </w:tcPr>
                <w:p w14:paraId="3FE889CF" w14:textId="77777777" w:rsidR="009A035D" w:rsidRDefault="009A035D" w:rsidP="002457CF">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p>
                <w:p w14:paraId="0DBFD198" w14:textId="77777777" w:rsidR="00CE4DCB" w:rsidRDefault="00CE4DCB" w:rsidP="002457CF">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p>
                <w:p w14:paraId="57996B31" w14:textId="77777777" w:rsidR="00CE4DCB" w:rsidRDefault="00CE4DCB" w:rsidP="002457CF">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Pr>
                      <w:rFonts w:ascii="Arial" w:eastAsia="Times New Roman" w:hAnsi="Arial" w:cs="Arial"/>
                      <w:color w:val="000000"/>
                      <w:sz w:val="20"/>
                      <w:szCs w:val="20"/>
                    </w:rPr>
                    <w:t>Chapter 16</w:t>
                  </w:r>
                </w:p>
                <w:p w14:paraId="50971C5D" w14:textId="77777777" w:rsidR="00CE4DCB" w:rsidRDefault="00CE4DCB" w:rsidP="002457CF">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p>
                <w:p w14:paraId="56104B37" w14:textId="77777777" w:rsidR="00CE4DCB" w:rsidRDefault="00CE4DCB" w:rsidP="002457CF">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Pr>
                      <w:rFonts w:ascii="Arial" w:eastAsia="Times New Roman" w:hAnsi="Arial" w:cs="Arial"/>
                      <w:color w:val="000000"/>
                      <w:sz w:val="20"/>
                      <w:szCs w:val="20"/>
                    </w:rPr>
                    <w:t>Chapter 13</w:t>
                  </w:r>
                </w:p>
                <w:p w14:paraId="226987F7" w14:textId="77777777" w:rsidR="00CE4DCB" w:rsidRDefault="00CE4DCB" w:rsidP="002457CF">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p>
                <w:p w14:paraId="1C458D42" w14:textId="77777777" w:rsidR="00CE4DCB" w:rsidRDefault="00CE4DCB" w:rsidP="002457CF">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Pr>
                      <w:rFonts w:ascii="Arial" w:eastAsia="Times New Roman" w:hAnsi="Arial" w:cs="Arial"/>
                      <w:color w:val="000000"/>
                      <w:sz w:val="20"/>
                      <w:szCs w:val="20"/>
                    </w:rPr>
                    <w:t>Chapter 15</w:t>
                  </w:r>
                </w:p>
                <w:p w14:paraId="0DB0A9F3" w14:textId="77777777" w:rsidR="00CE4DCB" w:rsidRDefault="00CE4DCB" w:rsidP="002457CF">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p>
                <w:p w14:paraId="7B8854B6" w14:textId="77777777" w:rsidR="00CE4DCB" w:rsidRDefault="00CE4DCB" w:rsidP="002457CF">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Pr>
                      <w:rFonts w:ascii="Arial" w:eastAsia="Times New Roman" w:hAnsi="Arial" w:cs="Arial"/>
                      <w:color w:val="000000"/>
                      <w:sz w:val="20"/>
                      <w:szCs w:val="20"/>
                    </w:rPr>
                    <w:t>Chapter 11</w:t>
                  </w:r>
                </w:p>
                <w:p w14:paraId="3F722879" w14:textId="77777777" w:rsidR="001F528E" w:rsidRDefault="001F528E" w:rsidP="002457CF">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p>
                <w:p w14:paraId="76BC6E7B" w14:textId="2A800E22" w:rsidR="001F528E" w:rsidRPr="001F528E" w:rsidRDefault="001F528E" w:rsidP="002457CF">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20"/>
                      <w:szCs w:val="20"/>
                    </w:rPr>
                  </w:pPr>
                  <w:r>
                    <w:rPr>
                      <w:rFonts w:ascii="Arial" w:eastAsia="Times New Roman" w:hAnsi="Arial" w:cs="Arial"/>
                      <w:b/>
                      <w:bCs/>
                      <w:color w:val="000000"/>
                      <w:sz w:val="20"/>
                      <w:szCs w:val="20"/>
                    </w:rPr>
                    <w:t>Passing off cords</w:t>
                  </w:r>
                </w:p>
              </w:tc>
              <w:tc>
                <w:tcPr>
                  <w:tcW w:w="1980" w:type="dxa"/>
                </w:tcPr>
                <w:p w14:paraId="05332BB4" w14:textId="733E9847" w:rsidR="009A035D" w:rsidRDefault="009A035D" w:rsidP="002457C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4364CB5C" w14:textId="0CDA7419" w:rsidR="002457CF" w:rsidRDefault="002457CF" w:rsidP="002457C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33A4973C" w14:textId="4C4A9C75" w:rsidR="002457CF" w:rsidRDefault="002457CF" w:rsidP="002457C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65610F2A" w14:textId="578FB638" w:rsidR="002457CF" w:rsidRDefault="002457CF" w:rsidP="002457C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3F4E54C4" w14:textId="35758BB2" w:rsidR="002457CF" w:rsidRDefault="002457CF" w:rsidP="002457C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Monday at 12pm</w:t>
                  </w:r>
                </w:p>
                <w:p w14:paraId="797CEFC5" w14:textId="49075D0A" w:rsidR="002457CF" w:rsidRDefault="002457CF" w:rsidP="002457C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3A8927DE" w14:textId="3ACB4451" w:rsidR="002457CF" w:rsidRDefault="002457CF" w:rsidP="002457C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2308BB02" w14:textId="20FAFE91" w:rsidR="002457CF" w:rsidRDefault="002457CF" w:rsidP="002457C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5804B50D" w14:textId="47A28C4A" w:rsidR="002457CF" w:rsidRDefault="002457CF" w:rsidP="002457C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41ECC12F" w14:textId="5C472FAA" w:rsidR="002457CF" w:rsidRDefault="002457CF" w:rsidP="002457C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Monday at 12pm</w:t>
                  </w:r>
                </w:p>
                <w:p w14:paraId="31FC7EF3" w14:textId="3E9F0339" w:rsidR="002457CF" w:rsidRDefault="002457CF" w:rsidP="002457C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754B7E77" w14:textId="6C3F967C" w:rsidR="002457CF" w:rsidRDefault="002457CF" w:rsidP="002457C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5E7D0B9B" w14:textId="7E331D2F" w:rsidR="002457CF" w:rsidRDefault="002457CF" w:rsidP="002457C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09F39927" w14:textId="3847EAC9" w:rsidR="002457CF" w:rsidRDefault="002457CF" w:rsidP="002457C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Monday at 12pm</w:t>
                  </w:r>
                </w:p>
                <w:p w14:paraId="3A06F2D8" w14:textId="379F096F" w:rsidR="002457CF" w:rsidRDefault="002457CF" w:rsidP="002457C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6B39AD4E" w14:textId="1EBA7C34" w:rsidR="002457CF" w:rsidRDefault="002457CF" w:rsidP="002457C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733B9BE6" w14:textId="50D8AB8F" w:rsidR="002457CF" w:rsidRDefault="002457CF" w:rsidP="002457C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233A6119" w14:textId="11ABAEE3" w:rsidR="002457CF" w:rsidRDefault="002457CF" w:rsidP="002457C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0260F3CA" w14:textId="0E83103B" w:rsidR="002457CF" w:rsidRDefault="002457CF" w:rsidP="002457C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Monday at 12pm</w:t>
                  </w:r>
                </w:p>
                <w:p w14:paraId="38987ED8" w14:textId="4D46F10C" w:rsidR="009A035D" w:rsidRDefault="009A035D" w:rsidP="002457C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359A2543" w14:textId="75945540" w:rsidR="009A035D" w:rsidRDefault="009A035D" w:rsidP="002457C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56977741" w14:textId="77777777" w:rsidR="009A035D" w:rsidRDefault="009A035D" w:rsidP="002457C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252941C7" w14:textId="77777777" w:rsidR="009A035D" w:rsidRDefault="009A035D" w:rsidP="002457C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3ACD36A0" w14:textId="77777777" w:rsidR="009A035D" w:rsidRPr="00375371" w:rsidRDefault="009A035D" w:rsidP="002457C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9A035D" w:rsidRPr="00956475" w14:paraId="118806D3" w14:textId="77777777" w:rsidTr="002457CF">
              <w:trPr>
                <w:cnfStyle w:val="000000100000" w:firstRow="0" w:lastRow="0" w:firstColumn="0" w:lastColumn="0" w:oddVBand="0" w:evenVBand="0" w:oddHBand="1" w:evenHBand="0" w:firstRowFirstColumn="0" w:firstRowLastColumn="0" w:lastRowFirstColumn="0" w:lastRowLastColumn="0"/>
                <w:trHeight w:val="80"/>
              </w:trPr>
              <w:tc>
                <w:tcPr>
                  <w:cnfStyle w:val="001000000000" w:firstRow="0" w:lastRow="0" w:firstColumn="1" w:lastColumn="0" w:oddVBand="0" w:evenVBand="0" w:oddHBand="0" w:evenHBand="0" w:firstRowFirstColumn="0" w:firstRowLastColumn="0" w:lastRowFirstColumn="0" w:lastRowLastColumn="0"/>
                  <w:tcW w:w="787" w:type="dxa"/>
                </w:tcPr>
                <w:p w14:paraId="646EE793" w14:textId="77777777" w:rsidR="009A035D" w:rsidRPr="00956475" w:rsidRDefault="009A035D" w:rsidP="009A035D">
                  <w:pPr>
                    <w:spacing w:before="100" w:beforeAutospacing="1" w:after="100" w:afterAutospacing="1"/>
                    <w:jc w:val="center"/>
                    <w:rPr>
                      <w:rFonts w:ascii="Arial" w:eastAsia="Times New Roman" w:hAnsi="Arial" w:cs="Arial"/>
                      <w:color w:val="000000"/>
                      <w:sz w:val="20"/>
                      <w:szCs w:val="20"/>
                    </w:rPr>
                  </w:pPr>
                </w:p>
              </w:tc>
              <w:tc>
                <w:tcPr>
                  <w:tcW w:w="3690" w:type="dxa"/>
                </w:tcPr>
                <w:p w14:paraId="0DB6D756" w14:textId="77777777" w:rsidR="009A035D" w:rsidRDefault="009A035D" w:rsidP="009A035D">
                  <w:pPr>
                    <w:spacing w:before="100" w:beforeAutospacing="1" w:after="100" w:afterAutospacing="1"/>
                    <w:contextualSpacing/>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p>
              </w:tc>
              <w:tc>
                <w:tcPr>
                  <w:tcW w:w="2520" w:type="dxa"/>
                </w:tcPr>
                <w:p w14:paraId="3A6FA50E" w14:textId="77777777" w:rsidR="009A035D" w:rsidRDefault="009A035D" w:rsidP="009A035D">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p>
              </w:tc>
              <w:tc>
                <w:tcPr>
                  <w:tcW w:w="1980" w:type="dxa"/>
                </w:tcPr>
                <w:p w14:paraId="681BE75F" w14:textId="77777777" w:rsidR="009A035D" w:rsidRPr="00375371" w:rsidRDefault="009A035D" w:rsidP="009A035D">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r w:rsidR="009A035D" w:rsidRPr="00956475" w14:paraId="13FFE876" w14:textId="77777777" w:rsidTr="00265FA5">
              <w:trPr>
                <w:trHeight w:val="245"/>
              </w:trPr>
              <w:tc>
                <w:tcPr>
                  <w:cnfStyle w:val="001000000000" w:firstRow="0" w:lastRow="0" w:firstColumn="1" w:lastColumn="0" w:oddVBand="0" w:evenVBand="0" w:oddHBand="0" w:evenHBand="0" w:firstRowFirstColumn="0" w:firstRowLastColumn="0" w:lastRowFirstColumn="0" w:lastRowLastColumn="0"/>
                  <w:tcW w:w="787" w:type="dxa"/>
                </w:tcPr>
                <w:p w14:paraId="2A7A81EE" w14:textId="77777777" w:rsidR="009A035D" w:rsidRDefault="009A035D" w:rsidP="009A035D">
                  <w:pPr>
                    <w:spacing w:before="100" w:beforeAutospacing="1" w:after="100" w:afterAutospacing="1"/>
                    <w:jc w:val="center"/>
                    <w:rPr>
                      <w:rFonts w:ascii="Arial" w:eastAsia="Times New Roman" w:hAnsi="Arial" w:cs="Arial"/>
                      <w:bCs w:val="0"/>
                      <w:color w:val="000000"/>
                      <w:sz w:val="20"/>
                      <w:szCs w:val="20"/>
                    </w:rPr>
                  </w:pPr>
                  <w:r>
                    <w:rPr>
                      <w:rFonts w:ascii="Arial" w:eastAsia="Times New Roman" w:hAnsi="Arial" w:cs="Arial"/>
                      <w:bCs w:val="0"/>
                      <w:color w:val="000000"/>
                      <w:sz w:val="20"/>
                      <w:szCs w:val="20"/>
                    </w:rPr>
                    <w:t>10</w:t>
                  </w:r>
                </w:p>
                <w:p w14:paraId="38D7408F" w14:textId="77777777" w:rsidR="009A035D" w:rsidRDefault="009A035D" w:rsidP="009A035D">
                  <w:pPr>
                    <w:spacing w:before="100" w:beforeAutospacing="1" w:after="100" w:afterAutospacing="1"/>
                    <w:jc w:val="center"/>
                    <w:rPr>
                      <w:rFonts w:ascii="Arial" w:eastAsia="Times New Roman" w:hAnsi="Arial" w:cs="Arial"/>
                      <w:bCs w:val="0"/>
                      <w:color w:val="000000"/>
                      <w:sz w:val="20"/>
                      <w:szCs w:val="20"/>
                    </w:rPr>
                  </w:pPr>
                </w:p>
                <w:p w14:paraId="34D47129" w14:textId="77777777" w:rsidR="009A035D" w:rsidRPr="00956475" w:rsidRDefault="009A035D" w:rsidP="009A035D">
                  <w:pPr>
                    <w:spacing w:before="100" w:beforeAutospacing="1" w:after="100" w:afterAutospacing="1"/>
                    <w:jc w:val="center"/>
                    <w:rPr>
                      <w:rFonts w:ascii="Arial" w:eastAsia="Times New Roman" w:hAnsi="Arial" w:cs="Arial"/>
                      <w:color w:val="000000"/>
                      <w:sz w:val="20"/>
                      <w:szCs w:val="20"/>
                    </w:rPr>
                  </w:pPr>
                </w:p>
              </w:tc>
              <w:tc>
                <w:tcPr>
                  <w:tcW w:w="3690" w:type="dxa"/>
                </w:tcPr>
                <w:p w14:paraId="1D87414B" w14:textId="3994A775" w:rsidR="009A035D" w:rsidRDefault="009A035D" w:rsidP="009A035D">
                  <w:pPr>
                    <w:spacing w:before="100" w:beforeAutospacing="1" w:after="100" w:afterAutospacing="1"/>
                    <w:contextualSpacing/>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Pr>
                      <w:rFonts w:ascii="Arial" w:eastAsia="Times New Roman" w:hAnsi="Arial" w:cs="Arial"/>
                      <w:color w:val="000000"/>
                      <w:sz w:val="20"/>
                      <w:szCs w:val="20"/>
                    </w:rPr>
                    <w:t>ISLO 1-</w:t>
                  </w:r>
                  <w:r w:rsidR="002457CF">
                    <w:rPr>
                      <w:rFonts w:ascii="Arial" w:eastAsia="Times New Roman" w:hAnsi="Arial" w:cs="Arial"/>
                      <w:color w:val="000000"/>
                      <w:sz w:val="20"/>
                      <w:szCs w:val="20"/>
                    </w:rPr>
                    <w:t>4</w:t>
                  </w:r>
                </w:p>
                <w:p w14:paraId="68E095D0" w14:textId="663FE548" w:rsidR="009A035D" w:rsidRDefault="009A035D" w:rsidP="009A035D">
                  <w:pPr>
                    <w:spacing w:before="100" w:beforeAutospacing="1" w:after="100" w:afterAutospacing="1"/>
                    <w:contextualSpacing/>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Pr>
                      <w:rFonts w:ascii="Arial" w:eastAsia="Times New Roman" w:hAnsi="Arial" w:cs="Arial"/>
                      <w:color w:val="000000"/>
                      <w:sz w:val="20"/>
                      <w:szCs w:val="20"/>
                    </w:rPr>
                    <w:t>PSLO 1</w:t>
                  </w:r>
                  <w:r w:rsidR="002457CF">
                    <w:rPr>
                      <w:rFonts w:ascii="Arial" w:eastAsia="Times New Roman" w:hAnsi="Arial" w:cs="Arial"/>
                      <w:color w:val="000000"/>
                      <w:sz w:val="20"/>
                      <w:szCs w:val="20"/>
                    </w:rPr>
                    <w:t>-3</w:t>
                  </w:r>
                </w:p>
                <w:p w14:paraId="0AE035EA" w14:textId="49C02C8D" w:rsidR="009A035D" w:rsidRPr="00956475" w:rsidRDefault="009A035D" w:rsidP="009A035D">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956475">
                    <w:rPr>
                      <w:rFonts w:ascii="Arial" w:eastAsia="Times New Roman" w:hAnsi="Arial" w:cs="Arial"/>
                      <w:color w:val="000000"/>
                      <w:sz w:val="20"/>
                      <w:szCs w:val="20"/>
                    </w:rPr>
                    <w:t xml:space="preserve">SLO </w:t>
                  </w:r>
                  <w:r>
                    <w:rPr>
                      <w:rFonts w:ascii="Arial" w:eastAsia="Times New Roman" w:hAnsi="Arial" w:cs="Arial"/>
                      <w:color w:val="000000"/>
                      <w:sz w:val="20"/>
                      <w:szCs w:val="20"/>
                    </w:rPr>
                    <w:t>1-</w:t>
                  </w:r>
                  <w:r w:rsidR="002457CF">
                    <w:rPr>
                      <w:rFonts w:ascii="Arial" w:eastAsia="Times New Roman" w:hAnsi="Arial" w:cs="Arial"/>
                      <w:color w:val="000000"/>
                      <w:sz w:val="20"/>
                      <w:szCs w:val="20"/>
                    </w:rPr>
                    <w:t>4</w:t>
                  </w:r>
                </w:p>
                <w:p w14:paraId="40FB5F2D" w14:textId="0A635426" w:rsidR="009A035D" w:rsidRDefault="002457CF" w:rsidP="009A035D">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Pr>
                      <w:rFonts w:ascii="Arial" w:eastAsia="Times New Roman" w:hAnsi="Arial" w:cs="Arial"/>
                      <w:color w:val="000000"/>
                      <w:sz w:val="20"/>
                      <w:szCs w:val="20"/>
                    </w:rPr>
                    <w:t xml:space="preserve">AST-Otorhinolaryngologic Surgery. </w:t>
                  </w:r>
                  <w:r w:rsidR="009A035D">
                    <w:rPr>
                      <w:rFonts w:ascii="Arial" w:eastAsia="Times New Roman" w:hAnsi="Arial" w:cs="Arial"/>
                      <w:color w:val="000000"/>
                      <w:sz w:val="20"/>
                      <w:szCs w:val="20"/>
                    </w:rPr>
                    <w:t>AST Surgical Technology for the Surgical Technologist: A Positive Care Approach</w:t>
                  </w:r>
                </w:p>
                <w:p w14:paraId="1F9FE29D" w14:textId="340D9EF9" w:rsidR="002457CF" w:rsidRDefault="002457CF" w:rsidP="009A035D">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Pr>
                      <w:rFonts w:ascii="Arial" w:eastAsia="Times New Roman" w:hAnsi="Arial" w:cs="Arial"/>
                      <w:color w:val="000000"/>
                      <w:sz w:val="20"/>
                      <w:szCs w:val="20"/>
                    </w:rPr>
                    <w:t xml:space="preserve">A&amp;P- The Respiratory System. Fundamental of Anatomy and Physiology </w:t>
                  </w:r>
                </w:p>
                <w:p w14:paraId="6EC41FAC" w14:textId="59D042A0" w:rsidR="009A035D" w:rsidRDefault="002457CF" w:rsidP="009A035D">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Pr>
                      <w:rFonts w:ascii="Arial" w:eastAsia="Times New Roman" w:hAnsi="Arial" w:cs="Arial"/>
                      <w:color w:val="000000"/>
                      <w:sz w:val="20"/>
                      <w:szCs w:val="20"/>
                    </w:rPr>
                    <w:t xml:space="preserve">Microbiology- Gram-Negative Bacilli &amp; Coccobacilli. </w:t>
                  </w:r>
                  <w:r w:rsidR="009A035D">
                    <w:rPr>
                      <w:rFonts w:ascii="Arial" w:eastAsia="Times New Roman" w:hAnsi="Arial" w:cs="Arial"/>
                      <w:color w:val="000000"/>
                      <w:sz w:val="20"/>
                      <w:szCs w:val="20"/>
                    </w:rPr>
                    <w:t>Microbiology for Surgical Technologist</w:t>
                  </w:r>
                </w:p>
                <w:p w14:paraId="7BADA03A" w14:textId="1328B6F1" w:rsidR="009A035D" w:rsidRDefault="002457CF" w:rsidP="009A035D">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Pr>
                      <w:rFonts w:ascii="Arial" w:eastAsia="Times New Roman" w:hAnsi="Arial" w:cs="Arial"/>
                      <w:color w:val="000000"/>
                      <w:sz w:val="20"/>
                      <w:szCs w:val="20"/>
                    </w:rPr>
                    <w:t xml:space="preserve">Medical Terminology-The Respiratory System. </w:t>
                  </w:r>
                  <w:r w:rsidR="009A035D">
                    <w:rPr>
                      <w:rFonts w:ascii="Arial" w:eastAsia="Times New Roman" w:hAnsi="Arial" w:cs="Arial"/>
                      <w:color w:val="000000"/>
                      <w:sz w:val="20"/>
                      <w:szCs w:val="20"/>
                    </w:rPr>
                    <w:t>Medical Terminology for the Healthcare Professions</w:t>
                  </w:r>
                </w:p>
                <w:p w14:paraId="77C8A832" w14:textId="7C750183" w:rsidR="009A035D" w:rsidRPr="0023452B" w:rsidRDefault="001F528E" w:rsidP="009A035D">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20"/>
                      <w:szCs w:val="20"/>
                    </w:rPr>
                  </w:pPr>
                  <w:r>
                    <w:rPr>
                      <w:rFonts w:ascii="Arial" w:eastAsia="Times New Roman" w:hAnsi="Arial" w:cs="Arial"/>
                      <w:b/>
                      <w:bCs/>
                      <w:color w:val="000000"/>
                      <w:sz w:val="20"/>
                      <w:szCs w:val="20"/>
                    </w:rPr>
                    <w:t>Lab Evaluation Week 10</w:t>
                  </w:r>
                </w:p>
              </w:tc>
              <w:tc>
                <w:tcPr>
                  <w:tcW w:w="2520" w:type="dxa"/>
                </w:tcPr>
                <w:p w14:paraId="48F54476" w14:textId="43E259E0" w:rsidR="009A035D" w:rsidRDefault="009A035D" w:rsidP="002457CF">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p>
                <w:p w14:paraId="5D9EB918" w14:textId="2D2FBBF1" w:rsidR="002457CF" w:rsidRDefault="002457CF" w:rsidP="002457CF">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p>
                <w:p w14:paraId="1B49C772" w14:textId="09987D0B" w:rsidR="002457CF" w:rsidRDefault="002457CF" w:rsidP="002457CF">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Pr>
                      <w:rFonts w:ascii="Arial" w:eastAsia="Times New Roman" w:hAnsi="Arial" w:cs="Arial"/>
                      <w:color w:val="000000"/>
                      <w:sz w:val="20"/>
                      <w:szCs w:val="20"/>
                    </w:rPr>
                    <w:t>Chapter 17</w:t>
                  </w:r>
                </w:p>
                <w:p w14:paraId="3A01C685" w14:textId="7129A6A5" w:rsidR="002457CF" w:rsidRDefault="002457CF" w:rsidP="002457CF">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p>
                <w:p w14:paraId="65EAE8F9" w14:textId="2598E844" w:rsidR="002457CF" w:rsidRDefault="002457CF" w:rsidP="002457CF">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Pr>
                      <w:rFonts w:ascii="Arial" w:eastAsia="Times New Roman" w:hAnsi="Arial" w:cs="Arial"/>
                      <w:color w:val="000000"/>
                      <w:sz w:val="20"/>
                      <w:szCs w:val="20"/>
                    </w:rPr>
                    <w:t>Chapter 17</w:t>
                  </w:r>
                </w:p>
                <w:p w14:paraId="76134102" w14:textId="5BB1CE6E" w:rsidR="002457CF" w:rsidRDefault="002457CF" w:rsidP="002457CF">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p>
                <w:p w14:paraId="4F493098" w14:textId="1BFEE92F" w:rsidR="002457CF" w:rsidRDefault="002457CF" w:rsidP="002457CF">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Pr>
                      <w:rFonts w:ascii="Arial" w:eastAsia="Times New Roman" w:hAnsi="Arial" w:cs="Arial"/>
                      <w:color w:val="000000"/>
                      <w:sz w:val="20"/>
                      <w:szCs w:val="20"/>
                    </w:rPr>
                    <w:t>Chapter 16</w:t>
                  </w:r>
                </w:p>
                <w:p w14:paraId="1D447B4E" w14:textId="673B20E5" w:rsidR="002457CF" w:rsidRDefault="002457CF" w:rsidP="002457CF">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p>
                <w:p w14:paraId="6269EEEB" w14:textId="6BEECF4D" w:rsidR="002457CF" w:rsidRDefault="002457CF" w:rsidP="002457CF">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Pr>
                      <w:rFonts w:ascii="Arial" w:eastAsia="Times New Roman" w:hAnsi="Arial" w:cs="Arial"/>
                      <w:color w:val="000000"/>
                      <w:sz w:val="20"/>
                      <w:szCs w:val="20"/>
                    </w:rPr>
                    <w:t>Chapter 7</w:t>
                  </w:r>
                </w:p>
                <w:p w14:paraId="25AC0D53" w14:textId="77777777" w:rsidR="009A035D" w:rsidRDefault="009A035D" w:rsidP="002457CF">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p>
                <w:p w14:paraId="04504A33" w14:textId="54E193E2" w:rsidR="001F528E" w:rsidRPr="001F528E" w:rsidRDefault="001F528E" w:rsidP="002457CF">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20"/>
                      <w:szCs w:val="20"/>
                    </w:rPr>
                  </w:pPr>
                  <w:r w:rsidRPr="001F528E">
                    <w:rPr>
                      <w:rFonts w:ascii="Arial" w:eastAsia="Times New Roman" w:hAnsi="Arial" w:cs="Arial"/>
                      <w:b/>
                      <w:bCs/>
                      <w:color w:val="000000"/>
                      <w:sz w:val="20"/>
                      <w:szCs w:val="20"/>
                    </w:rPr>
                    <w:t xml:space="preserve">Suture Loading &amp; Passing/ Suture Identification </w:t>
                  </w:r>
                </w:p>
              </w:tc>
              <w:tc>
                <w:tcPr>
                  <w:tcW w:w="1980" w:type="dxa"/>
                </w:tcPr>
                <w:p w14:paraId="3337D2A2" w14:textId="7FE5EA32" w:rsidR="009A035D" w:rsidRDefault="009A035D" w:rsidP="002457CF">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p>
                <w:p w14:paraId="325675E1" w14:textId="39F4FA00" w:rsidR="002457CF" w:rsidRDefault="002457CF" w:rsidP="002457CF">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p>
                <w:p w14:paraId="0627B3DC" w14:textId="3C2BBAF1" w:rsidR="002457CF" w:rsidRDefault="002457CF" w:rsidP="002457CF">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p>
                <w:p w14:paraId="74AF75FB" w14:textId="0A4E1480" w:rsidR="002457CF" w:rsidRDefault="002457CF" w:rsidP="002457CF">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p>
                <w:p w14:paraId="70751EC8" w14:textId="749A3121" w:rsidR="002457CF" w:rsidRDefault="002457CF" w:rsidP="002457CF">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Pr>
                      <w:rFonts w:ascii="Arial" w:eastAsia="Times New Roman" w:hAnsi="Arial" w:cs="Arial"/>
                      <w:color w:val="000000"/>
                      <w:sz w:val="20"/>
                      <w:szCs w:val="20"/>
                    </w:rPr>
                    <w:t>Monday at 12pm</w:t>
                  </w:r>
                </w:p>
                <w:p w14:paraId="5A5BA2B7" w14:textId="087E3DB2" w:rsidR="002457CF" w:rsidRDefault="002457CF" w:rsidP="002457CF">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p>
                <w:p w14:paraId="6E1188C3" w14:textId="31B89C66" w:rsidR="002457CF" w:rsidRDefault="002457CF" w:rsidP="002457CF">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p>
                <w:p w14:paraId="1254BCC4" w14:textId="57DA5829" w:rsidR="002457CF" w:rsidRDefault="002457CF" w:rsidP="002457CF">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p>
                <w:p w14:paraId="6E74F622" w14:textId="18135D02" w:rsidR="002457CF" w:rsidRDefault="002457CF" w:rsidP="002457CF">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p>
                <w:p w14:paraId="39E3C382" w14:textId="15EA2143" w:rsidR="002457CF" w:rsidRDefault="002457CF" w:rsidP="002457CF">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Pr>
                      <w:rFonts w:ascii="Arial" w:eastAsia="Times New Roman" w:hAnsi="Arial" w:cs="Arial"/>
                      <w:color w:val="000000"/>
                      <w:sz w:val="20"/>
                      <w:szCs w:val="20"/>
                    </w:rPr>
                    <w:t>Monday at 12pm</w:t>
                  </w:r>
                </w:p>
                <w:p w14:paraId="520AC0E2" w14:textId="01968B20" w:rsidR="002457CF" w:rsidRDefault="002457CF" w:rsidP="002457CF">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p>
                <w:p w14:paraId="0764091E" w14:textId="23BE8A1C" w:rsidR="002457CF" w:rsidRDefault="002457CF" w:rsidP="002457CF">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p>
                <w:p w14:paraId="5FC51AB7" w14:textId="279ECC11" w:rsidR="002457CF" w:rsidRDefault="002457CF" w:rsidP="002457CF">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p>
                <w:p w14:paraId="1207616D" w14:textId="357C94E7" w:rsidR="002457CF" w:rsidRDefault="002457CF" w:rsidP="002457CF">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Pr>
                      <w:rFonts w:ascii="Arial" w:eastAsia="Times New Roman" w:hAnsi="Arial" w:cs="Arial"/>
                      <w:color w:val="000000"/>
                      <w:sz w:val="20"/>
                      <w:szCs w:val="20"/>
                    </w:rPr>
                    <w:t>Monday at 12pm</w:t>
                  </w:r>
                </w:p>
                <w:p w14:paraId="07693E3C" w14:textId="6B852EE1" w:rsidR="002457CF" w:rsidRDefault="002457CF" w:rsidP="002457CF">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p>
                <w:p w14:paraId="6F645895" w14:textId="77A74D3A" w:rsidR="002457CF" w:rsidRDefault="002457CF" w:rsidP="002457CF">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p>
                <w:p w14:paraId="684AA912" w14:textId="13451340" w:rsidR="002457CF" w:rsidRDefault="002457CF" w:rsidP="002457CF">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p>
                <w:p w14:paraId="5C002D74" w14:textId="0DDCA59E" w:rsidR="002457CF" w:rsidRDefault="002457CF" w:rsidP="002457CF">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p>
                <w:p w14:paraId="64CA5625" w14:textId="5FB700BB" w:rsidR="002457CF" w:rsidRDefault="002457CF" w:rsidP="002457CF">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Pr>
                      <w:rFonts w:ascii="Arial" w:eastAsia="Times New Roman" w:hAnsi="Arial" w:cs="Arial"/>
                      <w:color w:val="000000"/>
                      <w:sz w:val="20"/>
                      <w:szCs w:val="20"/>
                    </w:rPr>
                    <w:t>Monday at 12pm</w:t>
                  </w:r>
                </w:p>
                <w:p w14:paraId="7F98624C" w14:textId="77777777" w:rsidR="009A035D" w:rsidRPr="00375371" w:rsidRDefault="009A035D" w:rsidP="002457C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9A035D" w:rsidRPr="00956475" w14:paraId="0A339EA8" w14:textId="77777777" w:rsidTr="00265FA5">
              <w:trPr>
                <w:cnfStyle w:val="000000100000" w:firstRow="0" w:lastRow="0" w:firstColumn="0" w:lastColumn="0" w:oddVBand="0" w:evenVBand="0" w:oddHBand="1" w:evenHBand="0" w:firstRowFirstColumn="0" w:firstRowLastColumn="0" w:lastRowFirstColumn="0" w:lastRowLastColumn="0"/>
                <w:trHeight w:val="245"/>
              </w:trPr>
              <w:tc>
                <w:tcPr>
                  <w:cnfStyle w:val="001000000000" w:firstRow="0" w:lastRow="0" w:firstColumn="1" w:lastColumn="0" w:oddVBand="0" w:evenVBand="0" w:oddHBand="0" w:evenHBand="0" w:firstRowFirstColumn="0" w:firstRowLastColumn="0" w:lastRowFirstColumn="0" w:lastRowLastColumn="0"/>
                  <w:tcW w:w="787" w:type="dxa"/>
                </w:tcPr>
                <w:p w14:paraId="5B85AB3E" w14:textId="77777777" w:rsidR="009A035D" w:rsidRDefault="009A035D" w:rsidP="009A035D">
                  <w:pPr>
                    <w:spacing w:before="100" w:beforeAutospacing="1" w:after="100" w:afterAutospacing="1"/>
                    <w:jc w:val="center"/>
                    <w:rPr>
                      <w:rFonts w:ascii="Arial" w:eastAsia="Times New Roman" w:hAnsi="Arial" w:cs="Arial"/>
                      <w:b w:val="0"/>
                      <w:color w:val="000000"/>
                      <w:sz w:val="20"/>
                      <w:szCs w:val="20"/>
                    </w:rPr>
                  </w:pPr>
                  <w:r>
                    <w:rPr>
                      <w:rFonts w:ascii="Arial" w:eastAsia="Times New Roman" w:hAnsi="Arial" w:cs="Arial"/>
                      <w:b w:val="0"/>
                      <w:color w:val="000000"/>
                      <w:sz w:val="20"/>
                      <w:szCs w:val="20"/>
                    </w:rPr>
                    <w:lastRenderedPageBreak/>
                    <w:t>11</w:t>
                  </w:r>
                </w:p>
              </w:tc>
              <w:tc>
                <w:tcPr>
                  <w:tcW w:w="3690" w:type="dxa"/>
                </w:tcPr>
                <w:p w14:paraId="56811451" w14:textId="37924007" w:rsidR="009A035D" w:rsidRDefault="009A035D" w:rsidP="009A035D">
                  <w:pPr>
                    <w:spacing w:before="100" w:beforeAutospacing="1" w:after="100" w:afterAutospacing="1"/>
                    <w:contextualSpacing/>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Pr>
                      <w:rFonts w:ascii="Arial" w:eastAsia="Times New Roman" w:hAnsi="Arial" w:cs="Arial"/>
                      <w:color w:val="000000"/>
                      <w:sz w:val="20"/>
                      <w:szCs w:val="20"/>
                    </w:rPr>
                    <w:t>ISLO 1-</w:t>
                  </w:r>
                  <w:r w:rsidR="00FE66FF">
                    <w:rPr>
                      <w:rFonts w:ascii="Arial" w:eastAsia="Times New Roman" w:hAnsi="Arial" w:cs="Arial"/>
                      <w:color w:val="000000"/>
                      <w:sz w:val="20"/>
                      <w:szCs w:val="20"/>
                    </w:rPr>
                    <w:t>4</w:t>
                  </w:r>
                </w:p>
                <w:p w14:paraId="30F55E1D" w14:textId="2620120E" w:rsidR="009A035D" w:rsidRDefault="009A035D" w:rsidP="009A035D">
                  <w:pPr>
                    <w:spacing w:before="100" w:beforeAutospacing="1" w:after="100" w:afterAutospacing="1"/>
                    <w:contextualSpacing/>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Pr>
                      <w:rFonts w:ascii="Arial" w:eastAsia="Times New Roman" w:hAnsi="Arial" w:cs="Arial"/>
                      <w:color w:val="000000"/>
                      <w:sz w:val="20"/>
                      <w:szCs w:val="20"/>
                    </w:rPr>
                    <w:t>PSLO 1</w:t>
                  </w:r>
                  <w:r w:rsidR="00FE66FF">
                    <w:rPr>
                      <w:rFonts w:ascii="Arial" w:eastAsia="Times New Roman" w:hAnsi="Arial" w:cs="Arial"/>
                      <w:color w:val="000000"/>
                      <w:sz w:val="20"/>
                      <w:szCs w:val="20"/>
                    </w:rPr>
                    <w:t>-3</w:t>
                  </w:r>
                </w:p>
                <w:p w14:paraId="50284D95" w14:textId="2C84C103" w:rsidR="009A035D" w:rsidRPr="00956475" w:rsidRDefault="009A035D" w:rsidP="009A035D">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956475">
                    <w:rPr>
                      <w:rFonts w:ascii="Arial" w:eastAsia="Times New Roman" w:hAnsi="Arial" w:cs="Arial"/>
                      <w:color w:val="000000"/>
                      <w:sz w:val="20"/>
                      <w:szCs w:val="20"/>
                    </w:rPr>
                    <w:t xml:space="preserve">SLO </w:t>
                  </w:r>
                  <w:r>
                    <w:rPr>
                      <w:rFonts w:ascii="Arial" w:eastAsia="Times New Roman" w:hAnsi="Arial" w:cs="Arial"/>
                      <w:color w:val="000000"/>
                      <w:sz w:val="20"/>
                      <w:szCs w:val="20"/>
                    </w:rPr>
                    <w:t>1-</w:t>
                  </w:r>
                  <w:r w:rsidR="00FE66FF">
                    <w:rPr>
                      <w:rFonts w:ascii="Arial" w:eastAsia="Times New Roman" w:hAnsi="Arial" w:cs="Arial"/>
                      <w:color w:val="000000"/>
                      <w:sz w:val="20"/>
                      <w:szCs w:val="20"/>
                    </w:rPr>
                    <w:t>4</w:t>
                  </w:r>
                </w:p>
                <w:p w14:paraId="2687E0F9" w14:textId="3A74E497" w:rsidR="009A035D" w:rsidRDefault="00FE66FF" w:rsidP="009A035D">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Pr>
                      <w:rFonts w:ascii="Arial" w:eastAsia="Times New Roman" w:hAnsi="Arial" w:cs="Arial"/>
                      <w:color w:val="000000"/>
                      <w:sz w:val="20"/>
                      <w:szCs w:val="20"/>
                    </w:rPr>
                    <w:t xml:space="preserve">AST-Otorhinolaryngologic Surgery cont. </w:t>
                  </w:r>
                  <w:r w:rsidR="009A035D">
                    <w:rPr>
                      <w:rFonts w:ascii="Arial" w:eastAsia="Times New Roman" w:hAnsi="Arial" w:cs="Arial"/>
                      <w:color w:val="000000"/>
                      <w:sz w:val="20"/>
                      <w:szCs w:val="20"/>
                    </w:rPr>
                    <w:t>AST Surgical Technology for the Surgical Technologist: A Positive Care Approach</w:t>
                  </w:r>
                </w:p>
                <w:p w14:paraId="31725357" w14:textId="36E9EBAB" w:rsidR="00FE66FF" w:rsidRDefault="00FE66FF" w:rsidP="009A035D">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Pr>
                      <w:rFonts w:ascii="Arial" w:eastAsia="Times New Roman" w:hAnsi="Arial" w:cs="Arial"/>
                      <w:color w:val="000000"/>
                      <w:sz w:val="20"/>
                      <w:szCs w:val="20"/>
                    </w:rPr>
                    <w:t xml:space="preserve">A&amp;P </w:t>
                  </w:r>
                  <w:proofErr w:type="gramStart"/>
                  <w:r>
                    <w:rPr>
                      <w:rFonts w:ascii="Arial" w:eastAsia="Times New Roman" w:hAnsi="Arial" w:cs="Arial"/>
                      <w:color w:val="000000"/>
                      <w:sz w:val="20"/>
                      <w:szCs w:val="20"/>
                    </w:rPr>
                    <w:t>The</w:t>
                  </w:r>
                  <w:proofErr w:type="gramEnd"/>
                  <w:r>
                    <w:rPr>
                      <w:rFonts w:ascii="Arial" w:eastAsia="Times New Roman" w:hAnsi="Arial" w:cs="Arial"/>
                      <w:color w:val="000000"/>
                      <w:sz w:val="20"/>
                      <w:szCs w:val="20"/>
                    </w:rPr>
                    <w:t xml:space="preserve"> Respiratory System cont. Fundamental of Anatomy and Physiology </w:t>
                  </w:r>
                </w:p>
                <w:p w14:paraId="45CE6B5A" w14:textId="5014264E" w:rsidR="009A035D" w:rsidRDefault="00FE66FF" w:rsidP="009A035D">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Pr>
                      <w:rFonts w:ascii="Arial" w:eastAsia="Times New Roman" w:hAnsi="Arial" w:cs="Arial"/>
                      <w:color w:val="000000"/>
                      <w:sz w:val="20"/>
                      <w:szCs w:val="20"/>
                    </w:rPr>
                    <w:t xml:space="preserve">Microbiology- Disease of the Circulatory and Central. </w:t>
                  </w:r>
                  <w:r w:rsidR="009A035D">
                    <w:rPr>
                      <w:rFonts w:ascii="Arial" w:eastAsia="Times New Roman" w:hAnsi="Arial" w:cs="Arial"/>
                      <w:color w:val="000000"/>
                      <w:sz w:val="20"/>
                      <w:szCs w:val="20"/>
                    </w:rPr>
                    <w:t xml:space="preserve">Microbiology for Surgical Technologist </w:t>
                  </w:r>
                </w:p>
                <w:p w14:paraId="495DCE09" w14:textId="77777777" w:rsidR="009A035D" w:rsidRDefault="00FE66FF" w:rsidP="00FE66FF">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Pr>
                      <w:rFonts w:ascii="Arial" w:eastAsia="Times New Roman" w:hAnsi="Arial" w:cs="Arial"/>
                      <w:color w:val="000000"/>
                      <w:sz w:val="20"/>
                      <w:szCs w:val="20"/>
                    </w:rPr>
                    <w:t xml:space="preserve">Medical Terminology-The Respiratory System </w:t>
                  </w:r>
                  <w:proofErr w:type="gramStart"/>
                  <w:r>
                    <w:rPr>
                      <w:rFonts w:ascii="Arial" w:eastAsia="Times New Roman" w:hAnsi="Arial" w:cs="Arial"/>
                      <w:color w:val="000000"/>
                      <w:sz w:val="20"/>
                      <w:szCs w:val="20"/>
                    </w:rPr>
                    <w:t>cont.</w:t>
                  </w:r>
                  <w:proofErr w:type="gramEnd"/>
                  <w:r>
                    <w:rPr>
                      <w:rFonts w:ascii="Arial" w:eastAsia="Times New Roman" w:hAnsi="Arial" w:cs="Arial"/>
                      <w:color w:val="000000"/>
                      <w:sz w:val="20"/>
                      <w:szCs w:val="20"/>
                    </w:rPr>
                    <w:t xml:space="preserve"> </w:t>
                  </w:r>
                  <w:r w:rsidR="009A035D">
                    <w:rPr>
                      <w:rFonts w:ascii="Arial" w:eastAsia="Times New Roman" w:hAnsi="Arial" w:cs="Arial"/>
                      <w:color w:val="000000"/>
                      <w:sz w:val="20"/>
                      <w:szCs w:val="20"/>
                    </w:rPr>
                    <w:t>Medical Terminology for the Healthcare Professions</w:t>
                  </w:r>
                </w:p>
                <w:p w14:paraId="643469B3" w14:textId="324C16F9" w:rsidR="001F528E" w:rsidRPr="00FE66FF" w:rsidRDefault="001F528E" w:rsidP="00FE66FF">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Pr>
                      <w:rFonts w:ascii="Arial" w:eastAsia="Times New Roman" w:hAnsi="Arial" w:cs="Arial"/>
                      <w:b/>
                      <w:bCs/>
                      <w:color w:val="000000"/>
                      <w:sz w:val="20"/>
                      <w:szCs w:val="20"/>
                    </w:rPr>
                    <w:t>Lab Evaluation Week 11</w:t>
                  </w:r>
                </w:p>
              </w:tc>
              <w:tc>
                <w:tcPr>
                  <w:tcW w:w="2520" w:type="dxa"/>
                </w:tcPr>
                <w:p w14:paraId="2A1B6AF6" w14:textId="77777777" w:rsidR="009A035D" w:rsidRDefault="009A035D" w:rsidP="00FE66FF">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p>
                <w:p w14:paraId="3DFFE6FC" w14:textId="77777777" w:rsidR="00FE66FF" w:rsidRDefault="00FE66FF" w:rsidP="00FE66FF">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p>
                <w:p w14:paraId="53D420D5" w14:textId="77777777" w:rsidR="00FE66FF" w:rsidRDefault="00FE66FF" w:rsidP="00FE66FF">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Pr>
                      <w:rFonts w:ascii="Arial" w:eastAsia="Times New Roman" w:hAnsi="Arial" w:cs="Arial"/>
                      <w:color w:val="000000"/>
                      <w:sz w:val="20"/>
                      <w:szCs w:val="20"/>
                    </w:rPr>
                    <w:t>Chapter 17</w:t>
                  </w:r>
                </w:p>
                <w:p w14:paraId="6BCCB223" w14:textId="77777777" w:rsidR="00FE66FF" w:rsidRDefault="00FE66FF" w:rsidP="00FE66FF">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p>
                <w:p w14:paraId="7056B9C8" w14:textId="77777777" w:rsidR="00FE66FF" w:rsidRDefault="00FE66FF" w:rsidP="00FE66FF">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p>
                <w:p w14:paraId="32DAB6B1" w14:textId="77777777" w:rsidR="00FE66FF" w:rsidRDefault="00FE66FF" w:rsidP="00FE66FF">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Pr>
                      <w:rFonts w:ascii="Arial" w:eastAsia="Times New Roman" w:hAnsi="Arial" w:cs="Arial"/>
                      <w:color w:val="000000"/>
                      <w:sz w:val="20"/>
                      <w:szCs w:val="20"/>
                    </w:rPr>
                    <w:t>Chapter 17</w:t>
                  </w:r>
                </w:p>
                <w:p w14:paraId="2481A834" w14:textId="77777777" w:rsidR="00FE66FF" w:rsidRDefault="00FE66FF" w:rsidP="00FE66FF">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p>
                <w:p w14:paraId="212D9721" w14:textId="77777777" w:rsidR="00FE66FF" w:rsidRDefault="00FE66FF" w:rsidP="00FE66FF">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Pr>
                      <w:rFonts w:ascii="Arial" w:eastAsia="Times New Roman" w:hAnsi="Arial" w:cs="Arial"/>
                      <w:color w:val="000000"/>
                      <w:sz w:val="20"/>
                      <w:szCs w:val="20"/>
                    </w:rPr>
                    <w:t>Chapter 17</w:t>
                  </w:r>
                </w:p>
                <w:p w14:paraId="71C9F32B" w14:textId="77777777" w:rsidR="00FE66FF" w:rsidRDefault="00FE66FF" w:rsidP="00FE66FF">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p>
                <w:p w14:paraId="01E204C9" w14:textId="77777777" w:rsidR="00FE66FF" w:rsidRDefault="00FE66FF" w:rsidP="00FE66FF">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Pr>
                      <w:rFonts w:ascii="Arial" w:eastAsia="Times New Roman" w:hAnsi="Arial" w:cs="Arial"/>
                      <w:color w:val="000000"/>
                      <w:sz w:val="20"/>
                      <w:szCs w:val="20"/>
                    </w:rPr>
                    <w:t>Chapter 7</w:t>
                  </w:r>
                </w:p>
                <w:p w14:paraId="3EE99079" w14:textId="59474BA0" w:rsidR="001F528E" w:rsidRPr="001F528E" w:rsidRDefault="001F528E" w:rsidP="00FE66FF">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20"/>
                      <w:szCs w:val="20"/>
                    </w:rPr>
                  </w:pPr>
                  <w:r>
                    <w:rPr>
                      <w:rFonts w:ascii="Arial" w:eastAsia="Times New Roman" w:hAnsi="Arial" w:cs="Arial"/>
                      <w:b/>
                      <w:bCs/>
                      <w:color w:val="000000"/>
                      <w:sz w:val="20"/>
                      <w:szCs w:val="20"/>
                    </w:rPr>
                    <w:t>Multiple Sets</w:t>
                  </w:r>
                </w:p>
              </w:tc>
              <w:tc>
                <w:tcPr>
                  <w:tcW w:w="1980" w:type="dxa"/>
                </w:tcPr>
                <w:p w14:paraId="260AAE14" w14:textId="77777777" w:rsidR="009A035D" w:rsidRDefault="009A035D" w:rsidP="00FE66FF">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p>
                <w:p w14:paraId="5BB93DCD" w14:textId="77777777" w:rsidR="00FE66FF" w:rsidRDefault="00FE66FF" w:rsidP="00FE66FF">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p>
                <w:p w14:paraId="3B60713F" w14:textId="77777777" w:rsidR="00FE66FF" w:rsidRDefault="00FE66FF" w:rsidP="00FE66FF">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p>
                <w:p w14:paraId="6188D612" w14:textId="77777777" w:rsidR="00FE66FF" w:rsidRDefault="00FE66FF" w:rsidP="00FE66FF">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p>
                <w:p w14:paraId="2C801E0B" w14:textId="77777777" w:rsidR="00FE66FF" w:rsidRDefault="00FE66FF" w:rsidP="00FE66FF">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Pr>
                      <w:rFonts w:ascii="Arial" w:eastAsia="Times New Roman" w:hAnsi="Arial" w:cs="Arial"/>
                      <w:color w:val="000000"/>
                      <w:sz w:val="20"/>
                      <w:szCs w:val="20"/>
                    </w:rPr>
                    <w:t>Monday at 12pm</w:t>
                  </w:r>
                </w:p>
                <w:p w14:paraId="7A4B8AFC" w14:textId="77777777" w:rsidR="00FE66FF" w:rsidRDefault="00FE66FF" w:rsidP="00FE66FF">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p>
                <w:p w14:paraId="4795334A" w14:textId="77777777" w:rsidR="00FE66FF" w:rsidRDefault="00FE66FF" w:rsidP="00FE66FF">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p>
                <w:p w14:paraId="65B4837E" w14:textId="77777777" w:rsidR="00FE66FF" w:rsidRDefault="00FE66FF" w:rsidP="00FE66FF">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p>
                <w:p w14:paraId="0B405BC9" w14:textId="77777777" w:rsidR="00FE66FF" w:rsidRDefault="00FE66FF" w:rsidP="00FE66FF">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p>
                <w:p w14:paraId="1093CDB4" w14:textId="77777777" w:rsidR="00FE66FF" w:rsidRDefault="00FE66FF" w:rsidP="00FE66FF">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p>
                <w:p w14:paraId="0F327CA0" w14:textId="77777777" w:rsidR="00FE66FF" w:rsidRDefault="00FE66FF" w:rsidP="00FE66FF">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Pr>
                      <w:rFonts w:ascii="Arial" w:eastAsia="Times New Roman" w:hAnsi="Arial" w:cs="Arial"/>
                      <w:color w:val="000000"/>
                      <w:sz w:val="20"/>
                      <w:szCs w:val="20"/>
                    </w:rPr>
                    <w:t>Monday at 12pm</w:t>
                  </w:r>
                </w:p>
                <w:p w14:paraId="21CCD530" w14:textId="77777777" w:rsidR="00FE66FF" w:rsidRDefault="00FE66FF" w:rsidP="00FE66FF">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p>
                <w:p w14:paraId="16135421" w14:textId="77777777" w:rsidR="00FE66FF" w:rsidRDefault="00FE66FF" w:rsidP="00FE66FF">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p>
                <w:p w14:paraId="53EEDAA5" w14:textId="77777777" w:rsidR="00FE66FF" w:rsidRDefault="00FE66FF" w:rsidP="00FE66FF">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p>
                <w:p w14:paraId="70774BCE" w14:textId="77777777" w:rsidR="00FE66FF" w:rsidRDefault="00FE66FF" w:rsidP="00FE66FF">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p>
                <w:p w14:paraId="639AF020" w14:textId="77777777" w:rsidR="00FE66FF" w:rsidRDefault="00FE66FF" w:rsidP="00FE66FF">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Pr>
                      <w:rFonts w:ascii="Arial" w:eastAsia="Times New Roman" w:hAnsi="Arial" w:cs="Arial"/>
                      <w:color w:val="000000"/>
                      <w:sz w:val="20"/>
                      <w:szCs w:val="20"/>
                    </w:rPr>
                    <w:t>Monday at 12pm</w:t>
                  </w:r>
                </w:p>
                <w:p w14:paraId="3B11F768" w14:textId="77777777" w:rsidR="00FE66FF" w:rsidRDefault="00FE66FF" w:rsidP="00FE66FF">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p>
                <w:p w14:paraId="18B6DAF7" w14:textId="77777777" w:rsidR="00FE66FF" w:rsidRDefault="00FE66FF" w:rsidP="00FE66FF">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p>
                <w:p w14:paraId="6B04FA16" w14:textId="77777777" w:rsidR="00FE66FF" w:rsidRDefault="00FE66FF" w:rsidP="00FE66FF">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p>
                <w:p w14:paraId="7B230995" w14:textId="5CF377DA" w:rsidR="00FE66FF" w:rsidRPr="00FE66FF" w:rsidRDefault="00FE66FF" w:rsidP="00FE66FF">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Pr>
                      <w:rFonts w:ascii="Arial" w:eastAsia="Times New Roman" w:hAnsi="Arial" w:cs="Arial"/>
                      <w:color w:val="000000"/>
                      <w:sz w:val="20"/>
                      <w:szCs w:val="20"/>
                    </w:rPr>
                    <w:t>Monday at 12pm</w:t>
                  </w:r>
                </w:p>
              </w:tc>
            </w:tr>
            <w:tr w:rsidR="009A035D" w:rsidRPr="00956475" w14:paraId="32DD85DD" w14:textId="77777777" w:rsidTr="00265FA5">
              <w:trPr>
                <w:trHeight w:val="245"/>
              </w:trPr>
              <w:tc>
                <w:tcPr>
                  <w:cnfStyle w:val="001000000000" w:firstRow="0" w:lastRow="0" w:firstColumn="1" w:lastColumn="0" w:oddVBand="0" w:evenVBand="0" w:oddHBand="0" w:evenHBand="0" w:firstRowFirstColumn="0" w:firstRowLastColumn="0" w:lastRowFirstColumn="0" w:lastRowLastColumn="0"/>
                  <w:tcW w:w="787" w:type="dxa"/>
                </w:tcPr>
                <w:p w14:paraId="795A3A84" w14:textId="77777777" w:rsidR="009A035D" w:rsidRPr="009F5FB8" w:rsidRDefault="009A035D" w:rsidP="009A035D">
                  <w:pPr>
                    <w:rPr>
                      <w:rFonts w:ascii="Arial" w:eastAsia="Times New Roman" w:hAnsi="Arial" w:cs="Arial"/>
                      <w:sz w:val="20"/>
                      <w:szCs w:val="20"/>
                    </w:rPr>
                  </w:pPr>
                  <w:r>
                    <w:rPr>
                      <w:rFonts w:ascii="Arial" w:eastAsia="Times New Roman" w:hAnsi="Arial" w:cs="Arial"/>
                      <w:b w:val="0"/>
                      <w:color w:val="000000"/>
                      <w:sz w:val="20"/>
                      <w:szCs w:val="20"/>
                    </w:rPr>
                    <w:t xml:space="preserve">   12</w:t>
                  </w:r>
                </w:p>
              </w:tc>
              <w:tc>
                <w:tcPr>
                  <w:tcW w:w="3690" w:type="dxa"/>
                </w:tcPr>
                <w:p w14:paraId="35353F2C" w14:textId="44273397" w:rsidR="009A035D" w:rsidRDefault="009A035D" w:rsidP="009A035D">
                  <w:pPr>
                    <w:spacing w:before="100" w:beforeAutospacing="1" w:after="100" w:afterAutospacing="1"/>
                    <w:contextualSpacing/>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Pr>
                      <w:rFonts w:ascii="Arial" w:eastAsia="Times New Roman" w:hAnsi="Arial" w:cs="Arial"/>
                      <w:color w:val="000000"/>
                      <w:sz w:val="20"/>
                      <w:szCs w:val="20"/>
                    </w:rPr>
                    <w:t>ISLO 1-</w:t>
                  </w:r>
                  <w:r w:rsidR="00FE66FF">
                    <w:rPr>
                      <w:rFonts w:ascii="Arial" w:eastAsia="Times New Roman" w:hAnsi="Arial" w:cs="Arial"/>
                      <w:color w:val="000000"/>
                      <w:sz w:val="20"/>
                      <w:szCs w:val="20"/>
                    </w:rPr>
                    <w:t>4</w:t>
                  </w:r>
                </w:p>
                <w:p w14:paraId="56C53FFE" w14:textId="47D9F662" w:rsidR="009A035D" w:rsidRDefault="009A035D" w:rsidP="009A035D">
                  <w:pPr>
                    <w:spacing w:before="100" w:beforeAutospacing="1" w:after="100" w:afterAutospacing="1"/>
                    <w:contextualSpacing/>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Pr>
                      <w:rFonts w:ascii="Arial" w:eastAsia="Times New Roman" w:hAnsi="Arial" w:cs="Arial"/>
                      <w:color w:val="000000"/>
                      <w:sz w:val="20"/>
                      <w:szCs w:val="20"/>
                    </w:rPr>
                    <w:t>PSLO 1</w:t>
                  </w:r>
                  <w:r w:rsidR="00FE66FF">
                    <w:rPr>
                      <w:rFonts w:ascii="Arial" w:eastAsia="Times New Roman" w:hAnsi="Arial" w:cs="Arial"/>
                      <w:color w:val="000000"/>
                      <w:sz w:val="20"/>
                      <w:szCs w:val="20"/>
                    </w:rPr>
                    <w:t>-3</w:t>
                  </w:r>
                  <w:r>
                    <w:rPr>
                      <w:rFonts w:ascii="Arial" w:eastAsia="Times New Roman" w:hAnsi="Arial" w:cs="Arial"/>
                      <w:color w:val="000000"/>
                      <w:sz w:val="20"/>
                      <w:szCs w:val="20"/>
                    </w:rPr>
                    <w:t xml:space="preserve"> </w:t>
                  </w:r>
                </w:p>
                <w:p w14:paraId="135E95A5" w14:textId="77777777" w:rsidR="001A2318" w:rsidRDefault="009A035D" w:rsidP="00FE66FF">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956475">
                    <w:rPr>
                      <w:rFonts w:ascii="Arial" w:eastAsia="Times New Roman" w:hAnsi="Arial" w:cs="Arial"/>
                      <w:color w:val="000000"/>
                      <w:sz w:val="20"/>
                      <w:szCs w:val="20"/>
                    </w:rPr>
                    <w:t xml:space="preserve">SLO </w:t>
                  </w:r>
                  <w:r>
                    <w:rPr>
                      <w:rFonts w:ascii="Arial" w:eastAsia="Times New Roman" w:hAnsi="Arial" w:cs="Arial"/>
                      <w:color w:val="000000"/>
                      <w:sz w:val="20"/>
                      <w:szCs w:val="20"/>
                    </w:rPr>
                    <w:t>1-</w:t>
                  </w:r>
                  <w:r w:rsidR="00FE66FF">
                    <w:rPr>
                      <w:rFonts w:ascii="Arial" w:eastAsia="Times New Roman" w:hAnsi="Arial" w:cs="Arial"/>
                      <w:color w:val="000000"/>
                      <w:sz w:val="20"/>
                      <w:szCs w:val="20"/>
                    </w:rPr>
                    <w:t>4</w:t>
                  </w:r>
                </w:p>
                <w:p w14:paraId="14C40CFD" w14:textId="0A12EEC4" w:rsidR="00FE66FF" w:rsidRDefault="00FE66FF" w:rsidP="00FE66FF">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Pr>
                      <w:rFonts w:ascii="Arial" w:eastAsia="Times New Roman" w:hAnsi="Arial" w:cs="Arial"/>
                      <w:color w:val="000000"/>
                      <w:sz w:val="20"/>
                      <w:szCs w:val="20"/>
                    </w:rPr>
                    <w:t xml:space="preserve">AST Oral &amp; Maxillofacial Surgery. </w:t>
                  </w:r>
                  <w:r w:rsidR="009A035D">
                    <w:rPr>
                      <w:rFonts w:ascii="Arial" w:eastAsia="Times New Roman" w:hAnsi="Arial" w:cs="Arial"/>
                      <w:color w:val="000000"/>
                      <w:sz w:val="20"/>
                      <w:szCs w:val="20"/>
                    </w:rPr>
                    <w:t>AST Surgical Technology for the Surgical Technologist: A Positiv</w:t>
                  </w:r>
                  <w:r>
                    <w:rPr>
                      <w:rFonts w:ascii="Arial" w:eastAsia="Times New Roman" w:hAnsi="Arial" w:cs="Arial"/>
                      <w:color w:val="000000"/>
                      <w:sz w:val="20"/>
                      <w:szCs w:val="20"/>
                    </w:rPr>
                    <w:t xml:space="preserve">e </w:t>
                  </w:r>
                  <w:r w:rsidR="009A035D">
                    <w:rPr>
                      <w:rFonts w:ascii="Arial" w:eastAsia="Times New Roman" w:hAnsi="Arial" w:cs="Arial"/>
                      <w:color w:val="000000"/>
                      <w:sz w:val="20"/>
                      <w:szCs w:val="20"/>
                    </w:rPr>
                    <w:t>Care Approach</w:t>
                  </w:r>
                </w:p>
                <w:p w14:paraId="02A10516" w14:textId="77777777" w:rsidR="00FE66FF" w:rsidRDefault="00FE66FF" w:rsidP="00FE66FF">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Pr>
                      <w:rFonts w:ascii="Arial" w:eastAsia="Times New Roman" w:hAnsi="Arial" w:cs="Arial"/>
                      <w:color w:val="000000"/>
                      <w:sz w:val="20"/>
                      <w:szCs w:val="20"/>
                    </w:rPr>
                    <w:t>A&amp;P- The Cardiovascular Circulatory System. Fundamental of Anatomy of Physiology</w:t>
                  </w:r>
                </w:p>
                <w:p w14:paraId="36879BF6" w14:textId="77777777" w:rsidR="001A2318" w:rsidRDefault="001A2318" w:rsidP="00FE66FF">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Pr>
                      <w:rFonts w:ascii="Arial" w:eastAsia="Times New Roman" w:hAnsi="Arial" w:cs="Arial"/>
                      <w:color w:val="000000"/>
                      <w:sz w:val="20"/>
                      <w:szCs w:val="20"/>
                    </w:rPr>
                    <w:t xml:space="preserve">Microbiology-Disease of the Skin &amp; Internal Tissues. </w:t>
                  </w:r>
                  <w:r w:rsidR="009A035D">
                    <w:rPr>
                      <w:rFonts w:ascii="Arial" w:eastAsia="Times New Roman" w:hAnsi="Arial" w:cs="Arial"/>
                      <w:color w:val="000000"/>
                      <w:sz w:val="20"/>
                      <w:szCs w:val="20"/>
                    </w:rPr>
                    <w:t>Microbiology for Surgical Technologist</w:t>
                  </w:r>
                </w:p>
                <w:p w14:paraId="2481291C" w14:textId="38CEB1BA" w:rsidR="001A2318" w:rsidRDefault="001A2318" w:rsidP="00FE66FF">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Pr>
                      <w:rFonts w:ascii="Arial" w:eastAsia="Times New Roman" w:hAnsi="Arial" w:cs="Arial"/>
                      <w:color w:val="000000"/>
                      <w:sz w:val="20"/>
                      <w:szCs w:val="20"/>
                    </w:rPr>
                    <w:t>Medical Terminology- The Endocrine System.</w:t>
                  </w:r>
                  <w:r w:rsidR="009A035D">
                    <w:rPr>
                      <w:rFonts w:ascii="Arial" w:eastAsia="Times New Roman" w:hAnsi="Arial" w:cs="Arial"/>
                      <w:color w:val="000000"/>
                      <w:sz w:val="20"/>
                      <w:szCs w:val="20"/>
                    </w:rPr>
                    <w:t xml:space="preserve"> </w:t>
                  </w:r>
                  <w:r>
                    <w:rPr>
                      <w:rFonts w:ascii="Arial" w:eastAsia="Times New Roman" w:hAnsi="Arial" w:cs="Arial"/>
                      <w:color w:val="000000"/>
                      <w:sz w:val="20"/>
                      <w:szCs w:val="20"/>
                    </w:rPr>
                    <w:t>Medical Terminology for the Healthcare Professions</w:t>
                  </w:r>
                </w:p>
                <w:p w14:paraId="3B5DE294" w14:textId="77777777" w:rsidR="001A2318" w:rsidRDefault="001A2318" w:rsidP="00FE66FF">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p>
                <w:p w14:paraId="0A37541B" w14:textId="5CC2A259" w:rsidR="009A035D" w:rsidRDefault="009A035D" w:rsidP="00FE66FF">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Pr>
                      <w:rFonts w:ascii="Arial" w:eastAsia="Times New Roman" w:hAnsi="Arial" w:cs="Arial"/>
                      <w:color w:val="000000"/>
                      <w:sz w:val="20"/>
                      <w:szCs w:val="20"/>
                    </w:rPr>
                    <w:t>Surgical Instrumentation</w:t>
                  </w:r>
                  <w:r w:rsidR="001A2318">
                    <w:rPr>
                      <w:rFonts w:ascii="Arial" w:eastAsia="Times New Roman" w:hAnsi="Arial" w:cs="Arial"/>
                      <w:color w:val="000000"/>
                      <w:sz w:val="20"/>
                      <w:szCs w:val="20"/>
                    </w:rPr>
                    <w:t>-Head &amp; Neck Procedure Instrumentation. Surgical Instrumentation</w:t>
                  </w:r>
                </w:p>
                <w:p w14:paraId="6CABDF65" w14:textId="4487100C" w:rsidR="009A035D" w:rsidRPr="0023452B" w:rsidRDefault="001F528E" w:rsidP="009A035D">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20"/>
                      <w:szCs w:val="20"/>
                    </w:rPr>
                  </w:pPr>
                  <w:r>
                    <w:rPr>
                      <w:rFonts w:ascii="Arial" w:eastAsia="Times New Roman" w:hAnsi="Arial" w:cs="Arial"/>
                      <w:b/>
                      <w:bCs/>
                      <w:color w:val="000000"/>
                      <w:sz w:val="20"/>
                      <w:szCs w:val="20"/>
                    </w:rPr>
                    <w:t>Lab Evaluation Week 12</w:t>
                  </w:r>
                </w:p>
                <w:p w14:paraId="52692F5B" w14:textId="102EBCFA" w:rsidR="009A035D" w:rsidRDefault="009A035D" w:rsidP="009A035D">
                  <w:pPr>
                    <w:spacing w:before="100" w:beforeAutospacing="1" w:after="100" w:afterAutospacing="1"/>
                    <w:contextualSpacing/>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p>
              </w:tc>
              <w:tc>
                <w:tcPr>
                  <w:tcW w:w="2520" w:type="dxa"/>
                </w:tcPr>
                <w:p w14:paraId="3AE5AE5F" w14:textId="77777777" w:rsidR="00FE66FF" w:rsidRDefault="00FE66FF" w:rsidP="001A2318">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p>
                <w:p w14:paraId="1C683A34" w14:textId="77777777" w:rsidR="001A2318" w:rsidRDefault="001A2318" w:rsidP="001A2318">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p>
                <w:p w14:paraId="7623EF94" w14:textId="77777777" w:rsidR="001A2318" w:rsidRDefault="001A2318" w:rsidP="001A2318">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Pr>
                      <w:rFonts w:ascii="Arial" w:eastAsia="Times New Roman" w:hAnsi="Arial" w:cs="Arial"/>
                      <w:color w:val="000000"/>
                      <w:sz w:val="20"/>
                      <w:szCs w:val="20"/>
                    </w:rPr>
                    <w:t>Chapter 18</w:t>
                  </w:r>
                </w:p>
                <w:p w14:paraId="47BBD996" w14:textId="77777777" w:rsidR="001A2318" w:rsidRDefault="001A2318" w:rsidP="001A2318">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p>
                <w:p w14:paraId="1ED87390" w14:textId="77777777" w:rsidR="001A2318" w:rsidRDefault="001A2318" w:rsidP="001A2318">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Pr>
                      <w:rFonts w:ascii="Arial" w:eastAsia="Times New Roman" w:hAnsi="Arial" w:cs="Arial"/>
                      <w:color w:val="000000"/>
                      <w:sz w:val="20"/>
                      <w:szCs w:val="20"/>
                    </w:rPr>
                    <w:t>Chapter 14</w:t>
                  </w:r>
                </w:p>
                <w:p w14:paraId="602FFF79" w14:textId="77777777" w:rsidR="001A2318" w:rsidRDefault="001A2318" w:rsidP="001A2318">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p>
                <w:p w14:paraId="67F9A1B0" w14:textId="77777777" w:rsidR="001A2318" w:rsidRDefault="001A2318" w:rsidP="001A2318">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Pr>
                      <w:rFonts w:ascii="Arial" w:eastAsia="Times New Roman" w:hAnsi="Arial" w:cs="Arial"/>
                      <w:color w:val="000000"/>
                      <w:sz w:val="20"/>
                      <w:szCs w:val="20"/>
                    </w:rPr>
                    <w:t>Chapter 18</w:t>
                  </w:r>
                </w:p>
                <w:p w14:paraId="5C06FC12" w14:textId="77777777" w:rsidR="001A2318" w:rsidRDefault="001A2318" w:rsidP="001A2318">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p>
                <w:p w14:paraId="1FDC5822" w14:textId="77777777" w:rsidR="001A2318" w:rsidRDefault="001A2318" w:rsidP="001A2318">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Pr>
                      <w:rFonts w:ascii="Arial" w:eastAsia="Times New Roman" w:hAnsi="Arial" w:cs="Arial"/>
                      <w:color w:val="000000"/>
                      <w:sz w:val="20"/>
                      <w:szCs w:val="20"/>
                    </w:rPr>
                    <w:t>Chapter 13</w:t>
                  </w:r>
                </w:p>
                <w:p w14:paraId="6DF7EB19" w14:textId="77777777" w:rsidR="001A2318" w:rsidRDefault="001A2318" w:rsidP="001A2318">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p>
                <w:p w14:paraId="20C1F2E0" w14:textId="77777777" w:rsidR="001A2318" w:rsidRDefault="001A2318" w:rsidP="001A2318">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p>
                <w:p w14:paraId="10C9957F" w14:textId="77777777" w:rsidR="001A2318" w:rsidRDefault="001A2318" w:rsidP="001A2318">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Pr>
                      <w:rFonts w:ascii="Arial" w:eastAsia="Times New Roman" w:hAnsi="Arial" w:cs="Arial"/>
                      <w:color w:val="000000"/>
                      <w:sz w:val="20"/>
                      <w:szCs w:val="20"/>
                    </w:rPr>
                    <w:t>Chapter 11</w:t>
                  </w:r>
                </w:p>
                <w:p w14:paraId="58104091" w14:textId="77777777" w:rsidR="001F528E" w:rsidRDefault="001F528E" w:rsidP="001A2318">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p>
                <w:p w14:paraId="08A59370" w14:textId="1FBC9BC3" w:rsidR="001F528E" w:rsidRPr="001F528E" w:rsidRDefault="001F528E" w:rsidP="001A2318">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20"/>
                      <w:szCs w:val="20"/>
                    </w:rPr>
                  </w:pPr>
                  <w:r>
                    <w:rPr>
                      <w:rFonts w:ascii="Arial" w:eastAsia="Times New Roman" w:hAnsi="Arial" w:cs="Arial"/>
                      <w:b/>
                      <w:bCs/>
                      <w:color w:val="000000"/>
                      <w:sz w:val="20"/>
                      <w:szCs w:val="20"/>
                    </w:rPr>
                    <w:t xml:space="preserve">Closure Devices, Drains, Stomas, Drain Insertion </w:t>
                  </w:r>
                </w:p>
              </w:tc>
              <w:tc>
                <w:tcPr>
                  <w:tcW w:w="1980" w:type="dxa"/>
                </w:tcPr>
                <w:p w14:paraId="0AC7E85F" w14:textId="77777777" w:rsidR="009A035D" w:rsidRDefault="009A035D" w:rsidP="001A231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p>
                <w:p w14:paraId="1AAF7FB2" w14:textId="77777777" w:rsidR="001A2318" w:rsidRDefault="001A2318" w:rsidP="001A231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p>
                <w:p w14:paraId="16086F6F" w14:textId="77777777" w:rsidR="001A2318" w:rsidRDefault="001A2318" w:rsidP="001A231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p>
                <w:p w14:paraId="2939D8AB" w14:textId="77777777" w:rsidR="001A2318" w:rsidRDefault="001A2318" w:rsidP="001A231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p>
                <w:p w14:paraId="4ECAA5BA" w14:textId="77777777" w:rsidR="001A2318" w:rsidRDefault="001A2318" w:rsidP="001A231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Pr>
                      <w:rFonts w:ascii="Arial" w:eastAsia="Times New Roman" w:hAnsi="Arial" w:cs="Arial"/>
                      <w:color w:val="000000"/>
                      <w:sz w:val="20"/>
                      <w:szCs w:val="20"/>
                    </w:rPr>
                    <w:t>Monday at 12pm</w:t>
                  </w:r>
                </w:p>
                <w:p w14:paraId="17AF16CE" w14:textId="77777777" w:rsidR="001A2318" w:rsidRDefault="001A2318" w:rsidP="001A231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p>
                <w:p w14:paraId="3618ACB4" w14:textId="77777777" w:rsidR="001A2318" w:rsidRDefault="001A2318" w:rsidP="001A231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p>
                <w:p w14:paraId="63DEB743" w14:textId="77777777" w:rsidR="001A2318" w:rsidRDefault="001A2318" w:rsidP="001A231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p>
                <w:p w14:paraId="3B5A152C" w14:textId="77777777" w:rsidR="001A2318" w:rsidRDefault="001A2318" w:rsidP="001A231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p>
                <w:p w14:paraId="4A5D32CC" w14:textId="77777777" w:rsidR="001A2318" w:rsidRDefault="001A2318" w:rsidP="001A231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Pr>
                      <w:rFonts w:ascii="Arial" w:eastAsia="Times New Roman" w:hAnsi="Arial" w:cs="Arial"/>
                      <w:color w:val="000000"/>
                      <w:sz w:val="20"/>
                      <w:szCs w:val="20"/>
                    </w:rPr>
                    <w:t>Monday at 12pm</w:t>
                  </w:r>
                </w:p>
                <w:p w14:paraId="69686E89" w14:textId="77777777" w:rsidR="001A2318" w:rsidRDefault="001A2318" w:rsidP="001A231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p>
                <w:p w14:paraId="5C542583" w14:textId="77777777" w:rsidR="001A2318" w:rsidRDefault="001A2318" w:rsidP="001A231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p>
                <w:p w14:paraId="7FFE5018" w14:textId="77777777" w:rsidR="001A2318" w:rsidRDefault="001A2318" w:rsidP="001A231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p>
                <w:p w14:paraId="6B2EB4E8" w14:textId="77777777" w:rsidR="001A2318" w:rsidRDefault="001A2318" w:rsidP="001A231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Pr>
                      <w:rFonts w:ascii="Arial" w:eastAsia="Times New Roman" w:hAnsi="Arial" w:cs="Arial"/>
                      <w:color w:val="000000"/>
                      <w:sz w:val="20"/>
                      <w:szCs w:val="20"/>
                    </w:rPr>
                    <w:t>Monday at 12pm</w:t>
                  </w:r>
                </w:p>
                <w:p w14:paraId="7D389BCC" w14:textId="77777777" w:rsidR="001A2318" w:rsidRDefault="001A2318" w:rsidP="001A231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p>
                <w:p w14:paraId="2FEA294C" w14:textId="77777777" w:rsidR="001A2318" w:rsidRDefault="001A2318" w:rsidP="001A231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p>
                <w:p w14:paraId="202AFDB2" w14:textId="77777777" w:rsidR="001A2318" w:rsidRDefault="001A2318" w:rsidP="001A231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p>
                <w:p w14:paraId="14D5DCF9" w14:textId="77777777" w:rsidR="001A2318" w:rsidRDefault="001A2318" w:rsidP="001A231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p>
                <w:p w14:paraId="4AD96665" w14:textId="77777777" w:rsidR="001A2318" w:rsidRDefault="001A2318" w:rsidP="001A231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Pr>
                      <w:rFonts w:ascii="Arial" w:eastAsia="Times New Roman" w:hAnsi="Arial" w:cs="Arial"/>
                      <w:color w:val="000000"/>
                      <w:sz w:val="20"/>
                      <w:szCs w:val="20"/>
                    </w:rPr>
                    <w:t>Monday at 12pm</w:t>
                  </w:r>
                </w:p>
                <w:p w14:paraId="7C5C41EF" w14:textId="77777777" w:rsidR="001A2318" w:rsidRDefault="001A2318" w:rsidP="001A231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p>
                <w:p w14:paraId="7AC00E56" w14:textId="77777777" w:rsidR="001A2318" w:rsidRDefault="001A2318" w:rsidP="001A231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p>
                <w:p w14:paraId="69AB8CE6" w14:textId="77777777" w:rsidR="001A2318" w:rsidRDefault="001A2318" w:rsidP="001A231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p>
                <w:p w14:paraId="16368CA6" w14:textId="77777777" w:rsidR="001A2318" w:rsidRDefault="001A2318" w:rsidP="001A231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p>
                <w:p w14:paraId="34BF29BF" w14:textId="77777777" w:rsidR="001A2318" w:rsidRDefault="001A2318" w:rsidP="001A231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p>
                <w:p w14:paraId="0FC5D087" w14:textId="5B34C2F3" w:rsidR="001A2318" w:rsidRPr="00FE66FF" w:rsidRDefault="001A2318" w:rsidP="001A231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Pr>
                      <w:rFonts w:ascii="Arial" w:eastAsia="Times New Roman" w:hAnsi="Arial" w:cs="Arial"/>
                      <w:color w:val="000000"/>
                      <w:sz w:val="20"/>
                      <w:szCs w:val="20"/>
                    </w:rPr>
                    <w:t>Monday at 12pm</w:t>
                  </w:r>
                </w:p>
              </w:tc>
            </w:tr>
            <w:tr w:rsidR="009A035D" w:rsidRPr="00956475" w14:paraId="5D2DA33C" w14:textId="77777777" w:rsidTr="00265FA5">
              <w:trPr>
                <w:cnfStyle w:val="000000100000" w:firstRow="0" w:lastRow="0" w:firstColumn="0" w:lastColumn="0" w:oddVBand="0" w:evenVBand="0" w:oddHBand="1" w:evenHBand="0" w:firstRowFirstColumn="0" w:firstRowLastColumn="0" w:lastRowFirstColumn="0" w:lastRowLastColumn="0"/>
                <w:trHeight w:val="245"/>
              </w:trPr>
              <w:tc>
                <w:tcPr>
                  <w:cnfStyle w:val="001000000000" w:firstRow="0" w:lastRow="0" w:firstColumn="1" w:lastColumn="0" w:oddVBand="0" w:evenVBand="0" w:oddHBand="0" w:evenHBand="0" w:firstRowFirstColumn="0" w:firstRowLastColumn="0" w:lastRowFirstColumn="0" w:lastRowLastColumn="0"/>
                  <w:tcW w:w="787" w:type="dxa"/>
                </w:tcPr>
                <w:p w14:paraId="77653950" w14:textId="77777777" w:rsidR="009A035D" w:rsidRDefault="009A035D" w:rsidP="009A035D">
                  <w:pPr>
                    <w:rPr>
                      <w:rFonts w:ascii="Arial" w:eastAsia="Times New Roman" w:hAnsi="Arial" w:cs="Arial"/>
                      <w:b w:val="0"/>
                      <w:color w:val="000000"/>
                      <w:sz w:val="20"/>
                      <w:szCs w:val="20"/>
                    </w:rPr>
                  </w:pPr>
                  <w:r>
                    <w:rPr>
                      <w:rFonts w:ascii="Arial" w:eastAsia="Times New Roman" w:hAnsi="Arial" w:cs="Arial"/>
                      <w:b w:val="0"/>
                      <w:color w:val="000000"/>
                      <w:sz w:val="20"/>
                      <w:szCs w:val="20"/>
                    </w:rPr>
                    <w:lastRenderedPageBreak/>
                    <w:t xml:space="preserve">   13</w:t>
                  </w:r>
                </w:p>
              </w:tc>
              <w:tc>
                <w:tcPr>
                  <w:tcW w:w="3690" w:type="dxa"/>
                </w:tcPr>
                <w:p w14:paraId="4E59EFF0" w14:textId="20990DFC" w:rsidR="009A035D" w:rsidRDefault="009A035D" w:rsidP="009A035D">
                  <w:pPr>
                    <w:spacing w:before="100" w:beforeAutospacing="1" w:after="100" w:afterAutospacing="1"/>
                    <w:contextualSpacing/>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Pr>
                      <w:rFonts w:ascii="Arial" w:eastAsia="Times New Roman" w:hAnsi="Arial" w:cs="Arial"/>
                      <w:color w:val="000000"/>
                      <w:sz w:val="20"/>
                      <w:szCs w:val="20"/>
                    </w:rPr>
                    <w:t>ISLO 1-</w:t>
                  </w:r>
                  <w:r w:rsidR="001A2318">
                    <w:rPr>
                      <w:rFonts w:ascii="Arial" w:eastAsia="Times New Roman" w:hAnsi="Arial" w:cs="Arial"/>
                      <w:color w:val="000000"/>
                      <w:sz w:val="20"/>
                      <w:szCs w:val="20"/>
                    </w:rPr>
                    <w:t>4</w:t>
                  </w:r>
                </w:p>
                <w:p w14:paraId="6B56A35A" w14:textId="6F89D877" w:rsidR="009A035D" w:rsidRDefault="009A035D" w:rsidP="009A035D">
                  <w:pPr>
                    <w:spacing w:before="100" w:beforeAutospacing="1" w:after="100" w:afterAutospacing="1"/>
                    <w:contextualSpacing/>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Pr>
                      <w:rFonts w:ascii="Arial" w:eastAsia="Times New Roman" w:hAnsi="Arial" w:cs="Arial"/>
                      <w:color w:val="000000"/>
                      <w:sz w:val="20"/>
                      <w:szCs w:val="20"/>
                    </w:rPr>
                    <w:t>PSLO 1</w:t>
                  </w:r>
                  <w:r w:rsidR="001A2318">
                    <w:rPr>
                      <w:rFonts w:ascii="Arial" w:eastAsia="Times New Roman" w:hAnsi="Arial" w:cs="Arial"/>
                      <w:color w:val="000000"/>
                      <w:sz w:val="20"/>
                      <w:szCs w:val="20"/>
                    </w:rPr>
                    <w:t>-3</w:t>
                  </w:r>
                </w:p>
                <w:p w14:paraId="75C59360" w14:textId="073FDCE8" w:rsidR="009A035D" w:rsidRPr="00956475" w:rsidRDefault="009A035D" w:rsidP="009A035D">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956475">
                    <w:rPr>
                      <w:rFonts w:ascii="Arial" w:eastAsia="Times New Roman" w:hAnsi="Arial" w:cs="Arial"/>
                      <w:color w:val="000000"/>
                      <w:sz w:val="20"/>
                      <w:szCs w:val="20"/>
                    </w:rPr>
                    <w:t xml:space="preserve">SLO </w:t>
                  </w:r>
                  <w:r>
                    <w:rPr>
                      <w:rFonts w:ascii="Arial" w:eastAsia="Times New Roman" w:hAnsi="Arial" w:cs="Arial"/>
                      <w:color w:val="000000"/>
                      <w:sz w:val="20"/>
                      <w:szCs w:val="20"/>
                    </w:rPr>
                    <w:t>1-</w:t>
                  </w:r>
                  <w:r w:rsidR="001A2318">
                    <w:rPr>
                      <w:rFonts w:ascii="Arial" w:eastAsia="Times New Roman" w:hAnsi="Arial" w:cs="Arial"/>
                      <w:color w:val="000000"/>
                      <w:sz w:val="20"/>
                      <w:szCs w:val="20"/>
                    </w:rPr>
                    <w:t>4</w:t>
                  </w:r>
                </w:p>
                <w:p w14:paraId="0625D45C" w14:textId="0FB7E500" w:rsidR="009A035D" w:rsidRDefault="001A2318" w:rsidP="009A035D">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Pr>
                      <w:rFonts w:ascii="Arial" w:eastAsia="Times New Roman" w:hAnsi="Arial" w:cs="Arial"/>
                      <w:color w:val="000000"/>
                      <w:sz w:val="20"/>
                      <w:szCs w:val="20"/>
                    </w:rPr>
                    <w:t xml:space="preserve">AST Cardiac Surgery. </w:t>
                  </w:r>
                  <w:r w:rsidR="009A035D">
                    <w:rPr>
                      <w:rFonts w:ascii="Arial" w:eastAsia="Times New Roman" w:hAnsi="Arial" w:cs="Arial"/>
                      <w:color w:val="000000"/>
                      <w:sz w:val="20"/>
                      <w:szCs w:val="20"/>
                    </w:rPr>
                    <w:t>AST Surgical Technology for the Surgical Technologist: A Positive Care Approach</w:t>
                  </w:r>
                </w:p>
                <w:p w14:paraId="1CD8E6A7" w14:textId="09E30797" w:rsidR="001A2318" w:rsidRDefault="001A2318" w:rsidP="009A035D">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Pr>
                      <w:rFonts w:ascii="Arial" w:eastAsia="Times New Roman" w:hAnsi="Arial" w:cs="Arial"/>
                      <w:color w:val="000000"/>
                      <w:sz w:val="20"/>
                      <w:szCs w:val="20"/>
                    </w:rPr>
                    <w:t xml:space="preserve">A&amp;P </w:t>
                  </w:r>
                  <w:proofErr w:type="gramStart"/>
                  <w:r>
                    <w:rPr>
                      <w:rFonts w:ascii="Arial" w:eastAsia="Times New Roman" w:hAnsi="Arial" w:cs="Arial"/>
                      <w:color w:val="000000"/>
                      <w:sz w:val="20"/>
                      <w:szCs w:val="20"/>
                    </w:rPr>
                    <w:t>The</w:t>
                  </w:r>
                  <w:proofErr w:type="gramEnd"/>
                  <w:r>
                    <w:rPr>
                      <w:rFonts w:ascii="Arial" w:eastAsia="Times New Roman" w:hAnsi="Arial" w:cs="Arial"/>
                      <w:color w:val="000000"/>
                      <w:sz w:val="20"/>
                      <w:szCs w:val="20"/>
                    </w:rPr>
                    <w:t xml:space="preserve"> Cardiovascular Circulatory System cont. Fundamental of Anatomy and Physiology </w:t>
                  </w:r>
                </w:p>
                <w:p w14:paraId="6068ED46" w14:textId="400F7EE6" w:rsidR="009A035D" w:rsidRDefault="001A2318" w:rsidP="009A035D">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Pr>
                      <w:rFonts w:ascii="Arial" w:eastAsia="Times New Roman" w:hAnsi="Arial" w:cs="Arial"/>
                      <w:color w:val="000000"/>
                      <w:sz w:val="20"/>
                      <w:szCs w:val="20"/>
                    </w:rPr>
                    <w:t xml:space="preserve">Mayo Tray Simulation-AAA Anastomosis </w:t>
                  </w:r>
                </w:p>
                <w:p w14:paraId="2D840A6F" w14:textId="7764673F" w:rsidR="001A2318" w:rsidRDefault="001A2318" w:rsidP="009A035D">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Pr>
                      <w:rFonts w:ascii="Arial" w:eastAsia="Times New Roman" w:hAnsi="Arial" w:cs="Arial"/>
                      <w:color w:val="000000"/>
                      <w:sz w:val="20"/>
                      <w:szCs w:val="20"/>
                    </w:rPr>
                    <w:t>Microbiology- Disease of the Gastrointestinal. Microbiology for Surgical Technologist</w:t>
                  </w:r>
                </w:p>
                <w:p w14:paraId="61D9E142" w14:textId="233B6393" w:rsidR="001A2318" w:rsidRDefault="001A2318" w:rsidP="009A035D">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Pr>
                      <w:rFonts w:ascii="Arial" w:eastAsia="Times New Roman" w:hAnsi="Arial" w:cs="Arial"/>
                      <w:color w:val="000000"/>
                      <w:sz w:val="20"/>
                      <w:szCs w:val="20"/>
                    </w:rPr>
                    <w:t>Surgical Instrumentation-Cardiothoracic &amp; Vascular Instrumentation. Surgical Instrumentation</w:t>
                  </w:r>
                </w:p>
                <w:p w14:paraId="3867B088" w14:textId="5151B77E" w:rsidR="00E22FB3" w:rsidRPr="0023452B" w:rsidRDefault="00E22FB3" w:rsidP="009A035D">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20"/>
                      <w:szCs w:val="20"/>
                    </w:rPr>
                  </w:pPr>
                  <w:r>
                    <w:rPr>
                      <w:rFonts w:ascii="Arial" w:eastAsia="Times New Roman" w:hAnsi="Arial" w:cs="Arial"/>
                      <w:color w:val="000000"/>
                      <w:sz w:val="20"/>
                      <w:szCs w:val="20"/>
                    </w:rPr>
                    <w:t>Medical Terminology- The Cardiovascular System. Medical Terminology for the Health Professions</w:t>
                  </w:r>
                </w:p>
                <w:p w14:paraId="72B0154E" w14:textId="4FD131F4" w:rsidR="009A035D" w:rsidRDefault="001F528E" w:rsidP="009A035D">
                  <w:pPr>
                    <w:spacing w:before="100" w:beforeAutospacing="1" w:after="100" w:afterAutospacing="1"/>
                    <w:contextualSpacing/>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Pr>
                      <w:rFonts w:ascii="Arial" w:eastAsia="Times New Roman" w:hAnsi="Arial" w:cs="Arial"/>
                      <w:b/>
                      <w:bCs/>
                      <w:color w:val="000000"/>
                      <w:sz w:val="20"/>
                      <w:szCs w:val="20"/>
                    </w:rPr>
                    <w:t>Lab Evaluation Week 13</w:t>
                  </w:r>
                </w:p>
              </w:tc>
              <w:tc>
                <w:tcPr>
                  <w:tcW w:w="2520" w:type="dxa"/>
                </w:tcPr>
                <w:p w14:paraId="64689769" w14:textId="77777777" w:rsidR="009A035D" w:rsidRDefault="009A035D" w:rsidP="00E22FB3">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p>
                <w:p w14:paraId="6940C5BC" w14:textId="77777777" w:rsidR="00E22FB3" w:rsidRDefault="00E22FB3" w:rsidP="00E22FB3">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p>
                <w:p w14:paraId="2886AAFB" w14:textId="77777777" w:rsidR="00E22FB3" w:rsidRDefault="00E22FB3" w:rsidP="00E22FB3">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Pr>
                      <w:rFonts w:ascii="Arial" w:eastAsia="Times New Roman" w:hAnsi="Arial" w:cs="Arial"/>
                      <w:color w:val="000000"/>
                      <w:sz w:val="20"/>
                      <w:szCs w:val="20"/>
                    </w:rPr>
                    <w:t>Chapter 22</w:t>
                  </w:r>
                </w:p>
                <w:p w14:paraId="1CF7FB79" w14:textId="77777777" w:rsidR="00E22FB3" w:rsidRDefault="00E22FB3" w:rsidP="00E22FB3">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p>
                <w:p w14:paraId="23B5082F" w14:textId="77777777" w:rsidR="00E22FB3" w:rsidRDefault="00E22FB3" w:rsidP="00E22FB3">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p>
                <w:p w14:paraId="1CA7B18E" w14:textId="7307BC20" w:rsidR="00E22FB3" w:rsidRDefault="00E22FB3" w:rsidP="00E22FB3">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Pr>
                      <w:rFonts w:ascii="Arial" w:eastAsia="Times New Roman" w:hAnsi="Arial" w:cs="Arial"/>
                      <w:color w:val="000000"/>
                      <w:sz w:val="20"/>
                      <w:szCs w:val="20"/>
                    </w:rPr>
                    <w:t>Chapter 14</w:t>
                  </w:r>
                </w:p>
                <w:p w14:paraId="27889E7E" w14:textId="7A2F786B" w:rsidR="00E22FB3" w:rsidRDefault="00E22FB3" w:rsidP="00E22FB3">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Pr>
                      <w:rFonts w:ascii="Arial" w:eastAsia="Times New Roman" w:hAnsi="Arial" w:cs="Arial"/>
                      <w:color w:val="000000"/>
                      <w:sz w:val="20"/>
                      <w:szCs w:val="20"/>
                    </w:rPr>
                    <w:t>MindTap</w:t>
                  </w:r>
                </w:p>
                <w:p w14:paraId="0A2BA918" w14:textId="4802B9E3" w:rsidR="00E22FB3" w:rsidRDefault="00E22FB3" w:rsidP="00E22FB3">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p>
                <w:p w14:paraId="2BA20DD6" w14:textId="007679EC" w:rsidR="00E22FB3" w:rsidRDefault="00E22FB3" w:rsidP="00E22FB3">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Pr>
                      <w:rFonts w:ascii="Arial" w:eastAsia="Times New Roman" w:hAnsi="Arial" w:cs="Arial"/>
                      <w:color w:val="000000"/>
                      <w:sz w:val="20"/>
                      <w:szCs w:val="20"/>
                    </w:rPr>
                    <w:t>Chapter 19</w:t>
                  </w:r>
                </w:p>
                <w:p w14:paraId="5C2FFE1E" w14:textId="3834A542" w:rsidR="00E22FB3" w:rsidRDefault="00E22FB3" w:rsidP="00E22FB3">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p>
                <w:p w14:paraId="56B4AA8B" w14:textId="14077DFF" w:rsidR="00E22FB3" w:rsidRDefault="00E22FB3" w:rsidP="00E22FB3">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Pr>
                      <w:rFonts w:ascii="Arial" w:eastAsia="Times New Roman" w:hAnsi="Arial" w:cs="Arial"/>
                      <w:color w:val="000000"/>
                      <w:sz w:val="20"/>
                      <w:szCs w:val="20"/>
                    </w:rPr>
                    <w:t>Chapter 13</w:t>
                  </w:r>
                </w:p>
                <w:p w14:paraId="7E796265" w14:textId="11C0B6D4" w:rsidR="00E22FB3" w:rsidRDefault="00E22FB3" w:rsidP="00E22FB3">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p>
                <w:p w14:paraId="2932997D" w14:textId="0402EB4E" w:rsidR="00E22FB3" w:rsidRDefault="00E22FB3" w:rsidP="00E22FB3">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Pr>
                      <w:rFonts w:ascii="Arial" w:eastAsia="Times New Roman" w:hAnsi="Arial" w:cs="Arial"/>
                      <w:color w:val="000000"/>
                      <w:sz w:val="20"/>
                      <w:szCs w:val="20"/>
                    </w:rPr>
                    <w:t>Chapter 5</w:t>
                  </w:r>
                </w:p>
                <w:p w14:paraId="7C1BC849" w14:textId="77777777" w:rsidR="00E22FB3" w:rsidRDefault="00E22FB3" w:rsidP="00E22FB3">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p>
                <w:p w14:paraId="12A4945D" w14:textId="2D4446F2" w:rsidR="001F528E" w:rsidRPr="001F528E" w:rsidRDefault="001F528E" w:rsidP="00E22FB3">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20"/>
                      <w:szCs w:val="20"/>
                    </w:rPr>
                  </w:pPr>
                  <w:r>
                    <w:rPr>
                      <w:rFonts w:ascii="Arial" w:eastAsia="Times New Roman" w:hAnsi="Arial" w:cs="Arial"/>
                      <w:b/>
                      <w:bCs/>
                      <w:color w:val="000000"/>
                      <w:sz w:val="20"/>
                      <w:szCs w:val="20"/>
                    </w:rPr>
                    <w:t>Foley Catheters</w:t>
                  </w:r>
                </w:p>
              </w:tc>
              <w:tc>
                <w:tcPr>
                  <w:tcW w:w="1980" w:type="dxa"/>
                </w:tcPr>
                <w:p w14:paraId="360A65A6" w14:textId="77777777" w:rsidR="009A035D" w:rsidRDefault="009A035D" w:rsidP="00E22FB3">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p>
                <w:p w14:paraId="0390E4FC" w14:textId="77777777" w:rsidR="00E22FB3" w:rsidRDefault="00E22FB3" w:rsidP="00E22FB3">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p>
                <w:p w14:paraId="5AC23B3F" w14:textId="77777777" w:rsidR="00E22FB3" w:rsidRDefault="00E22FB3" w:rsidP="00E22FB3">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p>
                <w:p w14:paraId="71FBBBD2" w14:textId="77777777" w:rsidR="00E22FB3" w:rsidRDefault="00E22FB3" w:rsidP="00E22FB3">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p>
                <w:p w14:paraId="6F61EED0" w14:textId="77777777" w:rsidR="00E22FB3" w:rsidRDefault="00E22FB3" w:rsidP="00E22FB3">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p>
                <w:p w14:paraId="21663038" w14:textId="77777777" w:rsidR="00E22FB3" w:rsidRDefault="00E22FB3" w:rsidP="00E22FB3">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Pr>
                      <w:rFonts w:ascii="Arial" w:eastAsia="Times New Roman" w:hAnsi="Arial" w:cs="Arial"/>
                      <w:color w:val="000000"/>
                      <w:sz w:val="20"/>
                      <w:szCs w:val="20"/>
                    </w:rPr>
                    <w:t>Monday at 12pm</w:t>
                  </w:r>
                </w:p>
                <w:p w14:paraId="0DC8D684" w14:textId="77777777" w:rsidR="00E22FB3" w:rsidRDefault="00E22FB3" w:rsidP="00E22FB3">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p>
                <w:p w14:paraId="0C723046" w14:textId="77777777" w:rsidR="00E22FB3" w:rsidRDefault="00E22FB3" w:rsidP="00E22FB3">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p>
                <w:p w14:paraId="454CC78B" w14:textId="77777777" w:rsidR="00E22FB3" w:rsidRDefault="00E22FB3" w:rsidP="00E22FB3">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p>
                <w:p w14:paraId="050D048F" w14:textId="77777777" w:rsidR="00E22FB3" w:rsidRDefault="00E22FB3" w:rsidP="00E22FB3">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p>
                <w:p w14:paraId="1741C083" w14:textId="77777777" w:rsidR="00E22FB3" w:rsidRDefault="00E22FB3" w:rsidP="00E22FB3">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p>
                <w:p w14:paraId="160E91AC" w14:textId="77777777" w:rsidR="00E22FB3" w:rsidRDefault="00E22FB3" w:rsidP="00E22FB3">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Pr>
                      <w:rFonts w:ascii="Arial" w:eastAsia="Times New Roman" w:hAnsi="Arial" w:cs="Arial"/>
                      <w:color w:val="000000"/>
                      <w:sz w:val="20"/>
                      <w:szCs w:val="20"/>
                    </w:rPr>
                    <w:t>Monday at 12pm</w:t>
                  </w:r>
                </w:p>
                <w:p w14:paraId="736FD111" w14:textId="77777777" w:rsidR="00E22FB3" w:rsidRDefault="00E22FB3" w:rsidP="00E22FB3">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p>
                <w:p w14:paraId="5A8DB36B" w14:textId="77777777" w:rsidR="00E22FB3" w:rsidRDefault="00E22FB3" w:rsidP="00E22FB3">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p>
                <w:p w14:paraId="2EF11C43" w14:textId="77777777" w:rsidR="00E22FB3" w:rsidRDefault="00E22FB3" w:rsidP="00E22FB3">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Pr>
                      <w:rFonts w:ascii="Arial" w:eastAsia="Times New Roman" w:hAnsi="Arial" w:cs="Arial"/>
                      <w:color w:val="000000"/>
                      <w:sz w:val="20"/>
                      <w:szCs w:val="20"/>
                    </w:rPr>
                    <w:t>Monday at 12pm</w:t>
                  </w:r>
                </w:p>
                <w:p w14:paraId="1945E5BD" w14:textId="77777777" w:rsidR="00E22FB3" w:rsidRDefault="00E22FB3" w:rsidP="00E22FB3">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p>
                <w:p w14:paraId="5F69ED62" w14:textId="77777777" w:rsidR="00E22FB3" w:rsidRDefault="00E22FB3" w:rsidP="00E22FB3">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p>
                <w:p w14:paraId="7BFA5652" w14:textId="77777777" w:rsidR="00E22FB3" w:rsidRDefault="00E22FB3" w:rsidP="00E22FB3">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p>
                <w:p w14:paraId="49F3C006" w14:textId="77777777" w:rsidR="00E22FB3" w:rsidRDefault="00E22FB3" w:rsidP="00E22FB3">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Pr>
                      <w:rFonts w:ascii="Arial" w:eastAsia="Times New Roman" w:hAnsi="Arial" w:cs="Arial"/>
                      <w:color w:val="000000"/>
                      <w:sz w:val="20"/>
                      <w:szCs w:val="20"/>
                    </w:rPr>
                    <w:t>Monday at 12pm</w:t>
                  </w:r>
                </w:p>
                <w:p w14:paraId="4137B443" w14:textId="77777777" w:rsidR="00E22FB3" w:rsidRDefault="00E22FB3" w:rsidP="00E22FB3">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p>
                <w:p w14:paraId="77337185" w14:textId="77777777" w:rsidR="00E22FB3" w:rsidRDefault="00E22FB3" w:rsidP="00E22FB3">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p>
                <w:p w14:paraId="39953691" w14:textId="77777777" w:rsidR="00E22FB3" w:rsidRDefault="00E22FB3" w:rsidP="00E22FB3">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p>
                <w:p w14:paraId="3E3B4B54" w14:textId="77777777" w:rsidR="00E22FB3" w:rsidRDefault="00E22FB3" w:rsidP="00E22FB3">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p>
                <w:p w14:paraId="1D863661" w14:textId="77777777" w:rsidR="00E22FB3" w:rsidRDefault="00E22FB3" w:rsidP="00E22FB3">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Pr>
                      <w:rFonts w:ascii="Arial" w:eastAsia="Times New Roman" w:hAnsi="Arial" w:cs="Arial"/>
                      <w:color w:val="000000"/>
                      <w:sz w:val="20"/>
                      <w:szCs w:val="20"/>
                    </w:rPr>
                    <w:t>Monday at 12pm</w:t>
                  </w:r>
                </w:p>
                <w:p w14:paraId="0FEB10DC" w14:textId="77777777" w:rsidR="00E22FB3" w:rsidRDefault="00E22FB3" w:rsidP="00E22FB3">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p>
                <w:p w14:paraId="3C694A3F" w14:textId="77777777" w:rsidR="00E22FB3" w:rsidRDefault="00E22FB3" w:rsidP="00E22FB3">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p>
                <w:p w14:paraId="1E3213C9" w14:textId="77777777" w:rsidR="00E22FB3" w:rsidRDefault="00E22FB3" w:rsidP="00E22FB3">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p>
                <w:p w14:paraId="4F53CEB4" w14:textId="65737C5F" w:rsidR="00E22FB3" w:rsidRDefault="00E22FB3" w:rsidP="00E22FB3">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Pr>
                      <w:rFonts w:ascii="Arial" w:eastAsia="Times New Roman" w:hAnsi="Arial" w:cs="Arial"/>
                      <w:color w:val="000000"/>
                      <w:sz w:val="20"/>
                      <w:szCs w:val="20"/>
                    </w:rPr>
                    <w:t>Monday at 12pm</w:t>
                  </w:r>
                </w:p>
              </w:tc>
            </w:tr>
            <w:tr w:rsidR="009A035D" w:rsidRPr="00956475" w14:paraId="43C43A8C" w14:textId="77777777" w:rsidTr="00265FA5">
              <w:trPr>
                <w:trHeight w:val="245"/>
              </w:trPr>
              <w:tc>
                <w:tcPr>
                  <w:cnfStyle w:val="001000000000" w:firstRow="0" w:lastRow="0" w:firstColumn="1" w:lastColumn="0" w:oddVBand="0" w:evenVBand="0" w:oddHBand="0" w:evenHBand="0" w:firstRowFirstColumn="0" w:firstRowLastColumn="0" w:lastRowFirstColumn="0" w:lastRowLastColumn="0"/>
                  <w:tcW w:w="787" w:type="dxa"/>
                </w:tcPr>
                <w:p w14:paraId="3ADC1874" w14:textId="77777777" w:rsidR="009A035D" w:rsidRDefault="009A035D" w:rsidP="009A035D">
                  <w:pPr>
                    <w:rPr>
                      <w:rFonts w:ascii="Arial" w:eastAsia="Times New Roman" w:hAnsi="Arial" w:cs="Arial"/>
                      <w:b w:val="0"/>
                      <w:color w:val="000000"/>
                      <w:sz w:val="20"/>
                      <w:szCs w:val="20"/>
                    </w:rPr>
                  </w:pPr>
                  <w:r>
                    <w:rPr>
                      <w:rFonts w:ascii="Arial" w:eastAsia="Times New Roman" w:hAnsi="Arial" w:cs="Arial"/>
                      <w:b w:val="0"/>
                      <w:color w:val="000000"/>
                      <w:sz w:val="20"/>
                      <w:szCs w:val="20"/>
                    </w:rPr>
                    <w:t xml:space="preserve">   14</w:t>
                  </w:r>
                </w:p>
              </w:tc>
              <w:tc>
                <w:tcPr>
                  <w:tcW w:w="3690" w:type="dxa"/>
                </w:tcPr>
                <w:p w14:paraId="37B3C86E" w14:textId="6B029F1C" w:rsidR="009A035D" w:rsidRDefault="009A035D" w:rsidP="009A035D">
                  <w:pPr>
                    <w:spacing w:before="100" w:beforeAutospacing="1" w:after="100" w:afterAutospacing="1"/>
                    <w:contextualSpacing/>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Pr>
                      <w:rFonts w:ascii="Arial" w:eastAsia="Times New Roman" w:hAnsi="Arial" w:cs="Arial"/>
                      <w:color w:val="000000"/>
                      <w:sz w:val="20"/>
                      <w:szCs w:val="20"/>
                    </w:rPr>
                    <w:t>ISLO 1-</w:t>
                  </w:r>
                  <w:r w:rsidR="00E22FB3">
                    <w:rPr>
                      <w:rFonts w:ascii="Arial" w:eastAsia="Times New Roman" w:hAnsi="Arial" w:cs="Arial"/>
                      <w:color w:val="000000"/>
                      <w:sz w:val="20"/>
                      <w:szCs w:val="20"/>
                    </w:rPr>
                    <w:t>4</w:t>
                  </w:r>
                </w:p>
                <w:p w14:paraId="071CF5DD" w14:textId="68D83F42" w:rsidR="009A035D" w:rsidRDefault="009A035D" w:rsidP="009A035D">
                  <w:pPr>
                    <w:spacing w:before="100" w:beforeAutospacing="1" w:after="100" w:afterAutospacing="1"/>
                    <w:contextualSpacing/>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Pr>
                      <w:rFonts w:ascii="Arial" w:eastAsia="Times New Roman" w:hAnsi="Arial" w:cs="Arial"/>
                      <w:color w:val="000000"/>
                      <w:sz w:val="20"/>
                      <w:szCs w:val="20"/>
                    </w:rPr>
                    <w:t>PSLO 1</w:t>
                  </w:r>
                  <w:r w:rsidR="00E22FB3">
                    <w:rPr>
                      <w:rFonts w:ascii="Arial" w:eastAsia="Times New Roman" w:hAnsi="Arial" w:cs="Arial"/>
                      <w:color w:val="000000"/>
                      <w:sz w:val="20"/>
                      <w:szCs w:val="20"/>
                    </w:rPr>
                    <w:t>-3</w:t>
                  </w:r>
                  <w:r>
                    <w:rPr>
                      <w:rFonts w:ascii="Arial" w:eastAsia="Times New Roman" w:hAnsi="Arial" w:cs="Arial"/>
                      <w:color w:val="000000"/>
                      <w:sz w:val="20"/>
                      <w:szCs w:val="20"/>
                    </w:rPr>
                    <w:t xml:space="preserve"> </w:t>
                  </w:r>
                </w:p>
                <w:p w14:paraId="7D10C0DA" w14:textId="4CF43626" w:rsidR="009A035D" w:rsidRPr="00956475" w:rsidRDefault="009A035D" w:rsidP="009A035D">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956475">
                    <w:rPr>
                      <w:rFonts w:ascii="Arial" w:eastAsia="Times New Roman" w:hAnsi="Arial" w:cs="Arial"/>
                      <w:color w:val="000000"/>
                      <w:sz w:val="20"/>
                      <w:szCs w:val="20"/>
                    </w:rPr>
                    <w:t xml:space="preserve">SLO </w:t>
                  </w:r>
                  <w:r>
                    <w:rPr>
                      <w:rFonts w:ascii="Arial" w:eastAsia="Times New Roman" w:hAnsi="Arial" w:cs="Arial"/>
                      <w:color w:val="000000"/>
                      <w:sz w:val="20"/>
                      <w:szCs w:val="20"/>
                    </w:rPr>
                    <w:t>1-</w:t>
                  </w:r>
                  <w:r w:rsidR="00E22FB3">
                    <w:rPr>
                      <w:rFonts w:ascii="Arial" w:eastAsia="Times New Roman" w:hAnsi="Arial" w:cs="Arial"/>
                      <w:color w:val="000000"/>
                      <w:sz w:val="20"/>
                      <w:szCs w:val="20"/>
                    </w:rPr>
                    <w:t>4</w:t>
                  </w:r>
                </w:p>
                <w:p w14:paraId="0A0E0C1D" w14:textId="71C69FE7" w:rsidR="009A035D" w:rsidRDefault="00E22FB3" w:rsidP="009A035D">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Pr>
                      <w:rFonts w:ascii="Arial" w:eastAsia="Times New Roman" w:hAnsi="Arial" w:cs="Arial"/>
                      <w:color w:val="000000"/>
                      <w:sz w:val="20"/>
                      <w:szCs w:val="20"/>
                    </w:rPr>
                    <w:t xml:space="preserve">AST-Peripheral Vascular Surgery. </w:t>
                  </w:r>
                  <w:r w:rsidR="009A035D">
                    <w:rPr>
                      <w:rFonts w:ascii="Arial" w:eastAsia="Times New Roman" w:hAnsi="Arial" w:cs="Arial"/>
                      <w:color w:val="000000"/>
                      <w:sz w:val="20"/>
                      <w:szCs w:val="20"/>
                    </w:rPr>
                    <w:t>AST Surgical Technology for the Surgical Technologist: A Positive Care Approach</w:t>
                  </w:r>
                </w:p>
                <w:p w14:paraId="6BF148FE" w14:textId="36EF0866" w:rsidR="00E22FB3" w:rsidRDefault="00E22FB3" w:rsidP="009A035D">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Pr>
                      <w:rFonts w:ascii="Arial" w:eastAsia="Times New Roman" w:hAnsi="Arial" w:cs="Arial"/>
                      <w:color w:val="000000"/>
                      <w:sz w:val="20"/>
                      <w:szCs w:val="20"/>
                    </w:rPr>
                    <w:t xml:space="preserve">A&amp;P </w:t>
                  </w:r>
                  <w:proofErr w:type="gramStart"/>
                  <w:r>
                    <w:rPr>
                      <w:rFonts w:ascii="Arial" w:eastAsia="Times New Roman" w:hAnsi="Arial" w:cs="Arial"/>
                      <w:color w:val="000000"/>
                      <w:sz w:val="20"/>
                      <w:szCs w:val="20"/>
                    </w:rPr>
                    <w:t>The</w:t>
                  </w:r>
                  <w:proofErr w:type="gramEnd"/>
                  <w:r>
                    <w:rPr>
                      <w:rFonts w:ascii="Arial" w:eastAsia="Times New Roman" w:hAnsi="Arial" w:cs="Arial"/>
                      <w:color w:val="000000"/>
                      <w:sz w:val="20"/>
                      <w:szCs w:val="20"/>
                    </w:rPr>
                    <w:t xml:space="preserve"> Endocrine System. Fundamental of Anatomy and Physiology</w:t>
                  </w:r>
                </w:p>
                <w:p w14:paraId="0B21F4B8" w14:textId="643E7A98" w:rsidR="00E22FB3" w:rsidRDefault="00E22FB3" w:rsidP="009A035D">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Pr>
                      <w:rFonts w:ascii="Arial" w:eastAsia="Times New Roman" w:hAnsi="Arial" w:cs="Arial"/>
                      <w:color w:val="000000"/>
                      <w:sz w:val="20"/>
                      <w:szCs w:val="20"/>
                    </w:rPr>
                    <w:t>Mayo Tray Simulation-AAA Incision-Initial Exposure. Surgical Instrumentation</w:t>
                  </w:r>
                </w:p>
                <w:p w14:paraId="6FFD5AC9" w14:textId="70125472" w:rsidR="001F528E" w:rsidRDefault="00E22FB3" w:rsidP="001F528E">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Pr>
                      <w:rFonts w:ascii="Arial" w:eastAsia="Times New Roman" w:hAnsi="Arial" w:cs="Arial"/>
                      <w:color w:val="000000"/>
                      <w:sz w:val="20"/>
                      <w:szCs w:val="20"/>
                    </w:rPr>
                    <w:t xml:space="preserve">Microbiology Diseases of the Eyes, Ears, &amp; Respiratory. </w:t>
                  </w:r>
                  <w:r w:rsidR="009A035D">
                    <w:rPr>
                      <w:rFonts w:ascii="Arial" w:eastAsia="Times New Roman" w:hAnsi="Arial" w:cs="Arial"/>
                      <w:color w:val="000000"/>
                      <w:sz w:val="20"/>
                      <w:szCs w:val="20"/>
                    </w:rPr>
                    <w:t xml:space="preserve">Microbiology for Surgical Technologist </w:t>
                  </w:r>
                </w:p>
                <w:p w14:paraId="021F7D71" w14:textId="77777777" w:rsidR="009A035D" w:rsidRDefault="00E22FB3" w:rsidP="00E22FB3">
                  <w:pPr>
                    <w:spacing w:before="100" w:beforeAutospacing="1" w:after="100" w:afterAutospacing="1"/>
                    <w:contextualSpacing/>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Pr>
                      <w:rFonts w:ascii="Arial" w:eastAsia="Times New Roman" w:hAnsi="Arial" w:cs="Arial"/>
                      <w:color w:val="000000"/>
                      <w:sz w:val="20"/>
                      <w:szCs w:val="20"/>
                    </w:rPr>
                    <w:lastRenderedPageBreak/>
                    <w:t xml:space="preserve">Medical Terminology-The Cardiovascular System </w:t>
                  </w:r>
                  <w:r w:rsidR="001F528E">
                    <w:rPr>
                      <w:rFonts w:ascii="Arial" w:eastAsia="Times New Roman" w:hAnsi="Arial" w:cs="Arial"/>
                      <w:color w:val="000000"/>
                      <w:sz w:val="20"/>
                      <w:szCs w:val="20"/>
                    </w:rPr>
                    <w:t>Cont.</w:t>
                  </w:r>
                  <w:r>
                    <w:rPr>
                      <w:rFonts w:ascii="Arial" w:eastAsia="Times New Roman" w:hAnsi="Arial" w:cs="Arial"/>
                      <w:color w:val="000000"/>
                      <w:sz w:val="20"/>
                      <w:szCs w:val="20"/>
                    </w:rPr>
                    <w:t xml:space="preserve"> Medical Terminology for the Health Professions</w:t>
                  </w:r>
                </w:p>
                <w:p w14:paraId="06E1F802" w14:textId="77777777" w:rsidR="001F528E" w:rsidRDefault="001F528E" w:rsidP="00E22FB3">
                  <w:pPr>
                    <w:spacing w:before="100" w:beforeAutospacing="1" w:after="100" w:afterAutospacing="1"/>
                    <w:contextualSpacing/>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p>
                <w:p w14:paraId="53FCE4B2" w14:textId="7BB3F114" w:rsidR="001F528E" w:rsidRPr="00E22FB3" w:rsidRDefault="001F528E" w:rsidP="00E22FB3">
                  <w:pPr>
                    <w:spacing w:before="100" w:beforeAutospacing="1" w:after="100" w:afterAutospacing="1"/>
                    <w:contextualSpacing/>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Pr>
                      <w:rFonts w:ascii="Arial" w:eastAsia="Times New Roman" w:hAnsi="Arial" w:cs="Arial"/>
                      <w:b/>
                      <w:bCs/>
                      <w:color w:val="000000"/>
                      <w:sz w:val="20"/>
                      <w:szCs w:val="20"/>
                    </w:rPr>
                    <w:t>Lab Evaluation Week 14</w:t>
                  </w:r>
                </w:p>
              </w:tc>
              <w:tc>
                <w:tcPr>
                  <w:tcW w:w="2520" w:type="dxa"/>
                </w:tcPr>
                <w:p w14:paraId="198A420E" w14:textId="6EC7928E" w:rsidR="009A035D" w:rsidRDefault="009A035D" w:rsidP="00E22FB3">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p>
                <w:p w14:paraId="794E5515" w14:textId="4D22FE70" w:rsidR="00E22FB3" w:rsidRDefault="00E22FB3" w:rsidP="00E22FB3">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p>
                <w:p w14:paraId="5287F99C" w14:textId="320C7033" w:rsidR="00E22FB3" w:rsidRDefault="00E22FB3" w:rsidP="00E22FB3">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Pr>
                      <w:rFonts w:ascii="Arial" w:eastAsia="Times New Roman" w:hAnsi="Arial" w:cs="Arial"/>
                      <w:color w:val="000000"/>
                      <w:sz w:val="20"/>
                      <w:szCs w:val="20"/>
                    </w:rPr>
                    <w:t>Chapter 23</w:t>
                  </w:r>
                </w:p>
                <w:p w14:paraId="223931F7" w14:textId="073E979E" w:rsidR="00E22FB3" w:rsidRDefault="00E22FB3" w:rsidP="00E22FB3">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p>
                <w:p w14:paraId="074B356F" w14:textId="2CE5AF8D" w:rsidR="00E22FB3" w:rsidRDefault="00E22FB3" w:rsidP="00E22FB3">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Pr>
                      <w:rFonts w:ascii="Arial" w:eastAsia="Times New Roman" w:hAnsi="Arial" w:cs="Arial"/>
                      <w:color w:val="000000"/>
                      <w:sz w:val="20"/>
                      <w:szCs w:val="20"/>
                    </w:rPr>
                    <w:t>Chapter 12</w:t>
                  </w:r>
                </w:p>
                <w:p w14:paraId="028C6C46" w14:textId="602267CF" w:rsidR="00E22FB3" w:rsidRDefault="00E22FB3" w:rsidP="00E22FB3">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p>
                <w:p w14:paraId="22F55AC0" w14:textId="10F95106" w:rsidR="00E22FB3" w:rsidRDefault="00E22FB3" w:rsidP="00E22FB3">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Pr>
                      <w:rFonts w:ascii="Arial" w:eastAsia="Times New Roman" w:hAnsi="Arial" w:cs="Arial"/>
                      <w:color w:val="000000"/>
                      <w:sz w:val="20"/>
                      <w:szCs w:val="20"/>
                    </w:rPr>
                    <w:t>MindTap</w:t>
                  </w:r>
                </w:p>
                <w:p w14:paraId="47A61D82" w14:textId="4AC6E542" w:rsidR="00E22FB3" w:rsidRDefault="00E22FB3" w:rsidP="00E22FB3">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p>
                <w:p w14:paraId="4B55F76F" w14:textId="6F8D120B" w:rsidR="00E22FB3" w:rsidRDefault="00E22FB3" w:rsidP="00E22FB3">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Pr>
                      <w:rFonts w:ascii="Arial" w:eastAsia="Times New Roman" w:hAnsi="Arial" w:cs="Arial"/>
                      <w:color w:val="000000"/>
                      <w:sz w:val="20"/>
                      <w:szCs w:val="20"/>
                    </w:rPr>
                    <w:t>Chapter 20</w:t>
                  </w:r>
                </w:p>
                <w:p w14:paraId="11FA1B42" w14:textId="42F47A62" w:rsidR="00E22FB3" w:rsidRDefault="00E22FB3" w:rsidP="00E22FB3">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p>
                <w:p w14:paraId="3807DF6A" w14:textId="4C5BE80C" w:rsidR="00E22FB3" w:rsidRDefault="00E22FB3" w:rsidP="00E22FB3">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Pr>
                      <w:rFonts w:ascii="Arial" w:eastAsia="Times New Roman" w:hAnsi="Arial" w:cs="Arial"/>
                      <w:color w:val="000000"/>
                      <w:sz w:val="20"/>
                      <w:szCs w:val="20"/>
                    </w:rPr>
                    <w:lastRenderedPageBreak/>
                    <w:t>Chapter 5</w:t>
                  </w:r>
                </w:p>
                <w:p w14:paraId="16A0AC40" w14:textId="4134825A" w:rsidR="009A035D" w:rsidRDefault="009A035D" w:rsidP="00E22FB3">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p>
                <w:p w14:paraId="16799ABA" w14:textId="35EA0DF0" w:rsidR="001F528E" w:rsidRPr="001F528E" w:rsidRDefault="001F528E" w:rsidP="00E22FB3">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20"/>
                      <w:szCs w:val="20"/>
                    </w:rPr>
                  </w:pPr>
                  <w:r>
                    <w:rPr>
                      <w:rFonts w:ascii="Arial" w:eastAsia="Times New Roman" w:hAnsi="Arial" w:cs="Arial"/>
                      <w:b/>
                      <w:bCs/>
                      <w:color w:val="000000"/>
                      <w:sz w:val="20"/>
                      <w:szCs w:val="20"/>
                    </w:rPr>
                    <w:t xml:space="preserve">Laparoscopy Instrument Identification </w:t>
                  </w:r>
                </w:p>
                <w:p w14:paraId="1939DF57" w14:textId="77777777" w:rsidR="009A035D" w:rsidRDefault="009A035D" w:rsidP="00E22FB3">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p>
                <w:p w14:paraId="2CFCD9AF" w14:textId="053D3C2B" w:rsidR="009A035D" w:rsidRDefault="009A035D" w:rsidP="00E22FB3">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p>
              </w:tc>
              <w:tc>
                <w:tcPr>
                  <w:tcW w:w="1980" w:type="dxa"/>
                </w:tcPr>
                <w:p w14:paraId="04A0F380" w14:textId="77777777" w:rsidR="009A035D" w:rsidRDefault="009A035D" w:rsidP="00E22FB3">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76AA7131" w14:textId="77777777" w:rsidR="00E22FB3" w:rsidRDefault="00E22FB3" w:rsidP="00E22FB3">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46B529A1" w14:textId="77777777" w:rsidR="00E22FB3" w:rsidRDefault="00E22FB3" w:rsidP="00E22FB3">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4CD925B3" w14:textId="77777777" w:rsidR="00E22FB3" w:rsidRDefault="00E22FB3" w:rsidP="00E22FB3">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6E322810" w14:textId="77777777" w:rsidR="00E22FB3" w:rsidRDefault="00E22FB3" w:rsidP="00E22FB3">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Monday at 12pm</w:t>
                  </w:r>
                </w:p>
                <w:p w14:paraId="1A0F8B1B" w14:textId="77777777" w:rsidR="00E22FB3" w:rsidRDefault="00E22FB3" w:rsidP="00E22FB3">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1134E9E0" w14:textId="77777777" w:rsidR="00E22FB3" w:rsidRDefault="00E22FB3" w:rsidP="00E22FB3">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44DA6864" w14:textId="77777777" w:rsidR="00E22FB3" w:rsidRDefault="00E22FB3" w:rsidP="00E22FB3">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7B37D4CD" w14:textId="77777777" w:rsidR="00E22FB3" w:rsidRDefault="00E22FB3" w:rsidP="00E22FB3">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072E6726" w14:textId="77777777" w:rsidR="00E22FB3" w:rsidRDefault="00E22FB3" w:rsidP="00E22FB3">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Monday at 12pm</w:t>
                  </w:r>
                </w:p>
                <w:p w14:paraId="6AF6238D" w14:textId="77777777" w:rsidR="00E22FB3" w:rsidRDefault="00E22FB3" w:rsidP="00E22FB3">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52689A0F" w14:textId="77777777" w:rsidR="00E22FB3" w:rsidRDefault="00E22FB3" w:rsidP="00E22FB3">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00C6AB70" w14:textId="77777777" w:rsidR="00E22FB3" w:rsidRDefault="00E22FB3" w:rsidP="00E22FB3">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1F6F8409" w14:textId="77777777" w:rsidR="00E22FB3" w:rsidRDefault="00E22FB3" w:rsidP="00E22FB3">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Monday at 12pm</w:t>
                  </w:r>
                </w:p>
                <w:p w14:paraId="06673609" w14:textId="77777777" w:rsidR="00E22FB3" w:rsidRDefault="00E22FB3" w:rsidP="00E22FB3">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0649F1B6" w14:textId="77777777" w:rsidR="00E22FB3" w:rsidRDefault="00E22FB3" w:rsidP="00E22FB3">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402C8946" w14:textId="77777777" w:rsidR="00E22FB3" w:rsidRDefault="00E22FB3" w:rsidP="00E22FB3">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66D45B00" w14:textId="77777777" w:rsidR="00E22FB3" w:rsidRDefault="00E22FB3" w:rsidP="00E22FB3">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17C0BD59" w14:textId="77777777" w:rsidR="00E22FB3" w:rsidRDefault="00E22FB3" w:rsidP="00E22FB3">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Monday at 12pm</w:t>
                  </w:r>
                </w:p>
                <w:p w14:paraId="45CEC121" w14:textId="77777777" w:rsidR="00E22FB3" w:rsidRDefault="00E22FB3" w:rsidP="00E22FB3">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08C2D13E" w14:textId="77777777" w:rsidR="00E22FB3" w:rsidRDefault="00E22FB3" w:rsidP="00E22FB3">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58F2FCD4" w14:textId="77777777" w:rsidR="00E22FB3" w:rsidRDefault="00E22FB3" w:rsidP="00E22FB3">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2DD44768" w14:textId="0E23877E" w:rsidR="00E22FB3" w:rsidRPr="00375371" w:rsidRDefault="00E22FB3" w:rsidP="00E22FB3">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Monday at 12pm</w:t>
                  </w:r>
                </w:p>
              </w:tc>
            </w:tr>
            <w:tr w:rsidR="009A035D" w14:paraId="792EDCE3" w14:textId="77777777" w:rsidTr="009F5FB8">
              <w:trPr>
                <w:cnfStyle w:val="000000100000" w:firstRow="0" w:lastRow="0" w:firstColumn="0" w:lastColumn="0" w:oddVBand="0" w:evenVBand="0" w:oddHBand="1" w:evenHBand="0" w:firstRowFirstColumn="0" w:firstRowLastColumn="0" w:lastRowFirstColumn="0" w:lastRowLastColumn="0"/>
                <w:trHeight w:val="245"/>
              </w:trPr>
              <w:tc>
                <w:tcPr>
                  <w:cnfStyle w:val="001000000000" w:firstRow="0" w:lastRow="0" w:firstColumn="1" w:lastColumn="0" w:oddVBand="0" w:evenVBand="0" w:oddHBand="0" w:evenHBand="0" w:firstRowFirstColumn="0" w:firstRowLastColumn="0" w:lastRowFirstColumn="0" w:lastRowLastColumn="0"/>
                  <w:tcW w:w="787" w:type="dxa"/>
                </w:tcPr>
                <w:p w14:paraId="5A06D790" w14:textId="77777777" w:rsidR="009A035D" w:rsidRDefault="009A035D" w:rsidP="009A035D">
                  <w:pPr>
                    <w:spacing w:before="100" w:beforeAutospacing="1" w:after="100" w:afterAutospacing="1"/>
                    <w:jc w:val="center"/>
                    <w:rPr>
                      <w:rFonts w:ascii="Arial" w:eastAsia="Times New Roman" w:hAnsi="Arial" w:cs="Arial"/>
                      <w:b w:val="0"/>
                      <w:color w:val="000000"/>
                      <w:sz w:val="20"/>
                      <w:szCs w:val="20"/>
                    </w:rPr>
                  </w:pPr>
                  <w:r>
                    <w:rPr>
                      <w:rFonts w:ascii="Arial" w:eastAsia="Times New Roman" w:hAnsi="Arial" w:cs="Arial"/>
                      <w:b w:val="0"/>
                      <w:color w:val="000000"/>
                      <w:sz w:val="20"/>
                      <w:szCs w:val="20"/>
                    </w:rPr>
                    <w:t>15</w:t>
                  </w:r>
                </w:p>
              </w:tc>
              <w:tc>
                <w:tcPr>
                  <w:tcW w:w="3690" w:type="dxa"/>
                </w:tcPr>
                <w:p w14:paraId="0E642330" w14:textId="604586F3" w:rsidR="009A035D" w:rsidRDefault="009A035D" w:rsidP="009A035D">
                  <w:pPr>
                    <w:spacing w:before="100" w:beforeAutospacing="1" w:after="100" w:afterAutospacing="1"/>
                    <w:contextualSpacing/>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Pr>
                      <w:rFonts w:ascii="Arial" w:eastAsia="Times New Roman" w:hAnsi="Arial" w:cs="Arial"/>
                      <w:color w:val="000000"/>
                      <w:sz w:val="20"/>
                      <w:szCs w:val="20"/>
                    </w:rPr>
                    <w:t>ISLO 1-</w:t>
                  </w:r>
                  <w:r w:rsidR="00E22FB3">
                    <w:rPr>
                      <w:rFonts w:ascii="Arial" w:eastAsia="Times New Roman" w:hAnsi="Arial" w:cs="Arial"/>
                      <w:color w:val="000000"/>
                      <w:sz w:val="20"/>
                      <w:szCs w:val="20"/>
                    </w:rPr>
                    <w:t>4</w:t>
                  </w:r>
                </w:p>
                <w:p w14:paraId="32A6B0D2" w14:textId="53E55095" w:rsidR="009A035D" w:rsidRDefault="009A035D" w:rsidP="009A035D">
                  <w:pPr>
                    <w:spacing w:before="100" w:beforeAutospacing="1" w:after="100" w:afterAutospacing="1"/>
                    <w:contextualSpacing/>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Pr>
                      <w:rFonts w:ascii="Arial" w:eastAsia="Times New Roman" w:hAnsi="Arial" w:cs="Arial"/>
                      <w:color w:val="000000"/>
                      <w:sz w:val="20"/>
                      <w:szCs w:val="20"/>
                    </w:rPr>
                    <w:t>PSLO 1</w:t>
                  </w:r>
                  <w:r w:rsidR="00E22FB3">
                    <w:rPr>
                      <w:rFonts w:ascii="Arial" w:eastAsia="Times New Roman" w:hAnsi="Arial" w:cs="Arial"/>
                      <w:color w:val="000000"/>
                      <w:sz w:val="20"/>
                      <w:szCs w:val="20"/>
                    </w:rPr>
                    <w:t>-3</w:t>
                  </w:r>
                  <w:r>
                    <w:rPr>
                      <w:rFonts w:ascii="Arial" w:eastAsia="Times New Roman" w:hAnsi="Arial" w:cs="Arial"/>
                      <w:color w:val="000000"/>
                      <w:sz w:val="20"/>
                      <w:szCs w:val="20"/>
                    </w:rPr>
                    <w:t xml:space="preserve"> </w:t>
                  </w:r>
                </w:p>
                <w:p w14:paraId="6BDD4C23" w14:textId="09EE6E57" w:rsidR="009A035D" w:rsidRPr="00956475" w:rsidRDefault="009A035D" w:rsidP="009A035D">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956475">
                    <w:rPr>
                      <w:rFonts w:ascii="Arial" w:eastAsia="Times New Roman" w:hAnsi="Arial" w:cs="Arial"/>
                      <w:color w:val="000000"/>
                      <w:sz w:val="20"/>
                      <w:szCs w:val="20"/>
                    </w:rPr>
                    <w:t xml:space="preserve">SLO </w:t>
                  </w:r>
                  <w:r>
                    <w:rPr>
                      <w:rFonts w:ascii="Arial" w:eastAsia="Times New Roman" w:hAnsi="Arial" w:cs="Arial"/>
                      <w:color w:val="000000"/>
                      <w:sz w:val="20"/>
                      <w:szCs w:val="20"/>
                    </w:rPr>
                    <w:t>1-</w:t>
                  </w:r>
                  <w:r w:rsidR="00E22FB3">
                    <w:rPr>
                      <w:rFonts w:ascii="Arial" w:eastAsia="Times New Roman" w:hAnsi="Arial" w:cs="Arial"/>
                      <w:color w:val="000000"/>
                      <w:sz w:val="20"/>
                      <w:szCs w:val="20"/>
                    </w:rPr>
                    <w:t>4</w:t>
                  </w:r>
                </w:p>
                <w:p w14:paraId="23BEBB4D" w14:textId="0A7DC706" w:rsidR="009A035D" w:rsidRDefault="00E22FB3" w:rsidP="009A035D">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Pr>
                      <w:rFonts w:ascii="Arial" w:eastAsia="Times New Roman" w:hAnsi="Arial" w:cs="Arial"/>
                      <w:color w:val="000000"/>
                      <w:sz w:val="20"/>
                      <w:szCs w:val="20"/>
                    </w:rPr>
                    <w:t xml:space="preserve">AST- Neurosurgery Surgery. </w:t>
                  </w:r>
                  <w:r w:rsidR="009A035D">
                    <w:rPr>
                      <w:rFonts w:ascii="Arial" w:eastAsia="Times New Roman" w:hAnsi="Arial" w:cs="Arial"/>
                      <w:color w:val="000000"/>
                      <w:sz w:val="20"/>
                      <w:szCs w:val="20"/>
                    </w:rPr>
                    <w:t>AST Surgical Technology for the Surgical Technologist: A Positive Care Approach</w:t>
                  </w:r>
                </w:p>
                <w:p w14:paraId="1648E1BC" w14:textId="1AF06685" w:rsidR="00E22FB3" w:rsidRDefault="00E22FB3" w:rsidP="009A035D">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Pr>
                      <w:rFonts w:ascii="Arial" w:eastAsia="Times New Roman" w:hAnsi="Arial" w:cs="Arial"/>
                      <w:color w:val="000000"/>
                      <w:sz w:val="20"/>
                      <w:szCs w:val="20"/>
                    </w:rPr>
                    <w:t xml:space="preserve">A&amp;P </w:t>
                  </w:r>
                  <w:proofErr w:type="gramStart"/>
                  <w:r>
                    <w:rPr>
                      <w:rFonts w:ascii="Arial" w:eastAsia="Times New Roman" w:hAnsi="Arial" w:cs="Arial"/>
                      <w:color w:val="000000"/>
                      <w:sz w:val="20"/>
                      <w:szCs w:val="20"/>
                    </w:rPr>
                    <w:t>The</w:t>
                  </w:r>
                  <w:proofErr w:type="gramEnd"/>
                  <w:r>
                    <w:rPr>
                      <w:rFonts w:ascii="Arial" w:eastAsia="Times New Roman" w:hAnsi="Arial" w:cs="Arial"/>
                      <w:color w:val="000000"/>
                      <w:sz w:val="20"/>
                      <w:szCs w:val="20"/>
                    </w:rPr>
                    <w:t xml:space="preserve"> Nervous System. Fundamental of Anatomy and Physiology</w:t>
                  </w:r>
                </w:p>
                <w:p w14:paraId="1399CC0B" w14:textId="126D01BA" w:rsidR="00E22FB3" w:rsidRDefault="00E22FB3" w:rsidP="009A035D">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Pr>
                      <w:rFonts w:ascii="Arial" w:eastAsia="Times New Roman" w:hAnsi="Arial" w:cs="Arial"/>
                      <w:color w:val="000000"/>
                      <w:sz w:val="20"/>
                      <w:szCs w:val="20"/>
                    </w:rPr>
                    <w:t>Mayo Tray Simulation-Dural Opening-Surgical Mayo Setups</w:t>
                  </w:r>
                </w:p>
                <w:p w14:paraId="672431B1" w14:textId="4999221A" w:rsidR="009A035D" w:rsidRDefault="00E22FB3" w:rsidP="009A035D">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Pr>
                      <w:rFonts w:ascii="Arial" w:eastAsia="Times New Roman" w:hAnsi="Arial" w:cs="Arial"/>
                      <w:color w:val="000000"/>
                      <w:sz w:val="20"/>
                      <w:szCs w:val="20"/>
                    </w:rPr>
                    <w:t xml:space="preserve">Microbiology-Control of Microbial Growth. </w:t>
                  </w:r>
                  <w:r w:rsidR="009A035D">
                    <w:rPr>
                      <w:rFonts w:ascii="Arial" w:eastAsia="Times New Roman" w:hAnsi="Arial" w:cs="Arial"/>
                      <w:color w:val="000000"/>
                      <w:sz w:val="20"/>
                      <w:szCs w:val="20"/>
                    </w:rPr>
                    <w:t xml:space="preserve">Microbiology for Surgical Technologist </w:t>
                  </w:r>
                </w:p>
                <w:p w14:paraId="025E22F3" w14:textId="7D93B3C6" w:rsidR="009A035D" w:rsidRDefault="00E22FB3" w:rsidP="007B12FF">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Pr>
                      <w:rFonts w:ascii="Arial" w:eastAsia="Times New Roman" w:hAnsi="Arial" w:cs="Arial"/>
                      <w:color w:val="000000"/>
                      <w:sz w:val="20"/>
                      <w:szCs w:val="20"/>
                    </w:rPr>
                    <w:t xml:space="preserve">Medical Terminology-The Nervous System. </w:t>
                  </w:r>
                  <w:r w:rsidR="009A035D">
                    <w:rPr>
                      <w:rFonts w:ascii="Arial" w:eastAsia="Times New Roman" w:hAnsi="Arial" w:cs="Arial"/>
                      <w:color w:val="000000"/>
                      <w:sz w:val="20"/>
                      <w:szCs w:val="20"/>
                    </w:rPr>
                    <w:t>Medical Terminology for the Healthcare Professions</w:t>
                  </w:r>
                </w:p>
                <w:p w14:paraId="2664A02D" w14:textId="2A5FAA2D" w:rsidR="007B12FF" w:rsidRPr="007B12FF" w:rsidRDefault="007B12FF" w:rsidP="007B12FF">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Pr>
                      <w:rFonts w:ascii="Arial" w:eastAsia="Times New Roman" w:hAnsi="Arial" w:cs="Arial"/>
                      <w:color w:val="000000"/>
                      <w:sz w:val="20"/>
                      <w:szCs w:val="20"/>
                    </w:rPr>
                    <w:t>Surgical Instrumentation-Neurosurgery Instrumentation- Surgical Instrumentation</w:t>
                  </w:r>
                </w:p>
                <w:p w14:paraId="161A4E84" w14:textId="05904065" w:rsidR="009A035D" w:rsidRPr="0023452B" w:rsidRDefault="001F528E" w:rsidP="001F528E">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Pr>
                      <w:rFonts w:ascii="Arial" w:eastAsia="Times New Roman" w:hAnsi="Arial" w:cs="Arial"/>
                      <w:b/>
                      <w:bCs/>
                      <w:color w:val="000000"/>
                      <w:sz w:val="20"/>
                      <w:szCs w:val="20"/>
                    </w:rPr>
                    <w:t>Lab Evaluation Week 15</w:t>
                  </w:r>
                </w:p>
              </w:tc>
              <w:tc>
                <w:tcPr>
                  <w:tcW w:w="2520" w:type="dxa"/>
                </w:tcPr>
                <w:p w14:paraId="13ABC8C5" w14:textId="77777777" w:rsidR="009A035D" w:rsidRDefault="009A035D" w:rsidP="007B12FF">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p>
                <w:p w14:paraId="3C34DFB8" w14:textId="77777777" w:rsidR="007B12FF" w:rsidRDefault="007B12FF" w:rsidP="007B12FF">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p>
                <w:p w14:paraId="703EAD61" w14:textId="77777777" w:rsidR="007B12FF" w:rsidRDefault="007B12FF" w:rsidP="007B12FF">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Pr>
                      <w:rFonts w:ascii="Arial" w:eastAsia="Times New Roman" w:hAnsi="Arial" w:cs="Arial"/>
                      <w:color w:val="000000"/>
                      <w:sz w:val="20"/>
                      <w:szCs w:val="20"/>
                    </w:rPr>
                    <w:t>Chapter 24</w:t>
                  </w:r>
                </w:p>
                <w:p w14:paraId="044C5BD6" w14:textId="77777777" w:rsidR="007B12FF" w:rsidRDefault="007B12FF" w:rsidP="007B12FF">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p>
                <w:p w14:paraId="3203C204" w14:textId="77777777" w:rsidR="007B12FF" w:rsidRDefault="007B12FF" w:rsidP="007B12FF">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Pr>
                      <w:rFonts w:ascii="Arial" w:eastAsia="Times New Roman" w:hAnsi="Arial" w:cs="Arial"/>
                      <w:color w:val="000000"/>
                      <w:sz w:val="20"/>
                      <w:szCs w:val="20"/>
                    </w:rPr>
                    <w:t>Chapter 10</w:t>
                  </w:r>
                </w:p>
                <w:p w14:paraId="32C21B64" w14:textId="77777777" w:rsidR="007B12FF" w:rsidRDefault="007B12FF" w:rsidP="007B12FF">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p>
                <w:p w14:paraId="79C5F5A9" w14:textId="77777777" w:rsidR="007B12FF" w:rsidRDefault="007B12FF" w:rsidP="007B12FF">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Pr>
                      <w:rFonts w:ascii="Arial" w:eastAsia="Times New Roman" w:hAnsi="Arial" w:cs="Arial"/>
                      <w:color w:val="000000"/>
                      <w:sz w:val="20"/>
                      <w:szCs w:val="20"/>
                    </w:rPr>
                    <w:t>MindTap</w:t>
                  </w:r>
                </w:p>
                <w:p w14:paraId="36E6B55D" w14:textId="77777777" w:rsidR="007B12FF" w:rsidRDefault="007B12FF" w:rsidP="007B12FF">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p>
                <w:p w14:paraId="4510495C" w14:textId="35573697" w:rsidR="007B12FF" w:rsidRDefault="007B12FF" w:rsidP="007B12FF">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Pr>
                      <w:rFonts w:ascii="Arial" w:eastAsia="Times New Roman" w:hAnsi="Arial" w:cs="Arial"/>
                      <w:color w:val="000000"/>
                      <w:sz w:val="20"/>
                      <w:szCs w:val="20"/>
                    </w:rPr>
                    <w:t>Chapter 21</w:t>
                  </w:r>
                </w:p>
                <w:p w14:paraId="6DD60CB4" w14:textId="47B24B07" w:rsidR="007B12FF" w:rsidRDefault="007B12FF" w:rsidP="007B12FF">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p>
                <w:p w14:paraId="1DF52C47" w14:textId="23BE7113" w:rsidR="007B12FF" w:rsidRDefault="007B12FF" w:rsidP="007B12FF">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Pr>
                      <w:rFonts w:ascii="Arial" w:eastAsia="Times New Roman" w:hAnsi="Arial" w:cs="Arial"/>
                      <w:color w:val="000000"/>
                      <w:sz w:val="20"/>
                      <w:szCs w:val="20"/>
                    </w:rPr>
                    <w:t>Chapter 10</w:t>
                  </w:r>
                </w:p>
                <w:p w14:paraId="5C04AE22" w14:textId="3A992C16" w:rsidR="007B12FF" w:rsidRDefault="007B12FF" w:rsidP="007B12FF">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p>
                <w:p w14:paraId="213D2AC0" w14:textId="1829B9EF" w:rsidR="007B12FF" w:rsidRDefault="007B12FF" w:rsidP="007B12FF">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Pr>
                      <w:rFonts w:ascii="Arial" w:eastAsia="Times New Roman" w:hAnsi="Arial" w:cs="Arial"/>
                      <w:color w:val="000000"/>
                      <w:sz w:val="20"/>
                      <w:szCs w:val="20"/>
                    </w:rPr>
                    <w:t>Chapter 12</w:t>
                  </w:r>
                </w:p>
                <w:p w14:paraId="1EA18425" w14:textId="0A031738" w:rsidR="007B12FF" w:rsidRDefault="007B12FF" w:rsidP="007B12FF">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p>
                <w:p w14:paraId="339E7F7C" w14:textId="04047625" w:rsidR="001F528E" w:rsidRPr="001F528E" w:rsidRDefault="001F528E" w:rsidP="007B12FF">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20"/>
                      <w:szCs w:val="20"/>
                    </w:rPr>
                  </w:pPr>
                  <w:r>
                    <w:rPr>
                      <w:rFonts w:ascii="Arial" w:eastAsia="Times New Roman" w:hAnsi="Arial" w:cs="Arial"/>
                      <w:b/>
                      <w:bCs/>
                      <w:color w:val="000000"/>
                      <w:sz w:val="20"/>
                      <w:szCs w:val="20"/>
                    </w:rPr>
                    <w:t xml:space="preserve">Mock Finals </w:t>
                  </w:r>
                </w:p>
                <w:p w14:paraId="2413D981" w14:textId="1CDB2830" w:rsidR="007B12FF" w:rsidRDefault="007B12FF" w:rsidP="007B12FF">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p>
              </w:tc>
              <w:tc>
                <w:tcPr>
                  <w:tcW w:w="1980" w:type="dxa"/>
                </w:tcPr>
                <w:p w14:paraId="7E178016" w14:textId="77777777" w:rsidR="009A035D" w:rsidRDefault="009A035D" w:rsidP="007B12FF">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p>
                <w:p w14:paraId="369A1C22" w14:textId="77777777" w:rsidR="007B12FF" w:rsidRDefault="007B12FF" w:rsidP="007B12FF">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p>
                <w:p w14:paraId="248FEB35" w14:textId="77777777" w:rsidR="007B12FF" w:rsidRDefault="007B12FF" w:rsidP="007B12FF">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p>
                <w:p w14:paraId="4F0B713F" w14:textId="77777777" w:rsidR="007B12FF" w:rsidRDefault="007B12FF" w:rsidP="007B12FF">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p>
                <w:p w14:paraId="1C1ECEE4" w14:textId="77777777" w:rsidR="007B12FF" w:rsidRDefault="007B12FF" w:rsidP="007B12FF">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Pr>
                      <w:rFonts w:ascii="Arial" w:eastAsia="Times New Roman" w:hAnsi="Arial" w:cs="Arial"/>
                      <w:color w:val="000000"/>
                      <w:sz w:val="20"/>
                      <w:szCs w:val="20"/>
                    </w:rPr>
                    <w:t>Monday at 12pm</w:t>
                  </w:r>
                </w:p>
                <w:p w14:paraId="76AECB1B" w14:textId="77777777" w:rsidR="007B12FF" w:rsidRDefault="007B12FF" w:rsidP="007B12FF">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p>
                <w:p w14:paraId="2617DB60" w14:textId="77777777" w:rsidR="007B12FF" w:rsidRDefault="007B12FF" w:rsidP="007B12FF">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p>
                <w:p w14:paraId="67C3EFA5" w14:textId="77777777" w:rsidR="007B12FF" w:rsidRDefault="007B12FF" w:rsidP="007B12FF">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p>
                <w:p w14:paraId="7EF2410C" w14:textId="77777777" w:rsidR="007B12FF" w:rsidRDefault="007B12FF" w:rsidP="007B12FF">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p>
                <w:p w14:paraId="2AF8BD47" w14:textId="77777777" w:rsidR="007B12FF" w:rsidRDefault="007B12FF" w:rsidP="007B12FF">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Pr>
                      <w:rFonts w:ascii="Arial" w:eastAsia="Times New Roman" w:hAnsi="Arial" w:cs="Arial"/>
                      <w:color w:val="000000"/>
                      <w:sz w:val="20"/>
                      <w:szCs w:val="20"/>
                    </w:rPr>
                    <w:t>Monday at 12pm</w:t>
                  </w:r>
                </w:p>
                <w:p w14:paraId="51397BBB" w14:textId="77777777" w:rsidR="007B12FF" w:rsidRDefault="007B12FF" w:rsidP="007B12FF">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p>
                <w:p w14:paraId="08892B84" w14:textId="77777777" w:rsidR="007B12FF" w:rsidRDefault="007B12FF" w:rsidP="007B12FF">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p>
                <w:p w14:paraId="53D1D453" w14:textId="77777777" w:rsidR="007B12FF" w:rsidRDefault="007B12FF" w:rsidP="007B12FF">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p>
                <w:p w14:paraId="3DA7101F" w14:textId="77777777" w:rsidR="007B12FF" w:rsidRDefault="007B12FF" w:rsidP="007B12FF">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Pr>
                      <w:rFonts w:ascii="Arial" w:eastAsia="Times New Roman" w:hAnsi="Arial" w:cs="Arial"/>
                      <w:color w:val="000000"/>
                      <w:sz w:val="20"/>
                      <w:szCs w:val="20"/>
                    </w:rPr>
                    <w:t>Monday at 12pm</w:t>
                  </w:r>
                </w:p>
                <w:p w14:paraId="35224E12" w14:textId="77777777" w:rsidR="007B12FF" w:rsidRDefault="007B12FF" w:rsidP="007B12FF">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p>
                <w:p w14:paraId="7B33FEBC" w14:textId="77777777" w:rsidR="007B12FF" w:rsidRDefault="007B12FF" w:rsidP="007B12FF">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p>
                <w:p w14:paraId="36D5ADCC" w14:textId="77777777" w:rsidR="007B12FF" w:rsidRDefault="007B12FF" w:rsidP="007B12FF">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p>
                <w:p w14:paraId="4C7999E8" w14:textId="77777777" w:rsidR="007B12FF" w:rsidRDefault="007B12FF" w:rsidP="007B12FF">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p>
                <w:p w14:paraId="4118E5BE" w14:textId="77777777" w:rsidR="007B12FF" w:rsidRDefault="007B12FF" w:rsidP="007B12FF">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Pr>
                      <w:rFonts w:ascii="Arial" w:eastAsia="Times New Roman" w:hAnsi="Arial" w:cs="Arial"/>
                      <w:color w:val="000000"/>
                      <w:sz w:val="20"/>
                      <w:szCs w:val="20"/>
                    </w:rPr>
                    <w:t>Monday at 12pm</w:t>
                  </w:r>
                </w:p>
                <w:p w14:paraId="7258B9B5" w14:textId="77777777" w:rsidR="007B12FF" w:rsidRDefault="007B12FF" w:rsidP="007B12FF">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p>
                <w:p w14:paraId="3A1EE976" w14:textId="77777777" w:rsidR="007B12FF" w:rsidRDefault="007B12FF" w:rsidP="007B12FF">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p>
                <w:p w14:paraId="48D32943" w14:textId="77777777" w:rsidR="007B12FF" w:rsidRDefault="007B12FF" w:rsidP="007B12FF">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p>
                <w:p w14:paraId="1B1C2E2A" w14:textId="77777777" w:rsidR="007B12FF" w:rsidRDefault="007B12FF" w:rsidP="007B12FF">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Pr>
                      <w:rFonts w:ascii="Arial" w:eastAsia="Times New Roman" w:hAnsi="Arial" w:cs="Arial"/>
                      <w:color w:val="000000"/>
                      <w:sz w:val="20"/>
                      <w:szCs w:val="20"/>
                    </w:rPr>
                    <w:t>Monday at 12pm</w:t>
                  </w:r>
                </w:p>
                <w:p w14:paraId="2DF5C9A8" w14:textId="77777777" w:rsidR="007B12FF" w:rsidRDefault="007B12FF" w:rsidP="007B12FF">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p>
                <w:p w14:paraId="1E118965" w14:textId="77777777" w:rsidR="007B12FF" w:rsidRDefault="007B12FF" w:rsidP="007B12FF">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p>
                <w:p w14:paraId="5D057976" w14:textId="77777777" w:rsidR="007B12FF" w:rsidRDefault="007B12FF" w:rsidP="007B12FF">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p>
                <w:p w14:paraId="5A27025F" w14:textId="77777777" w:rsidR="007B12FF" w:rsidRDefault="007B12FF" w:rsidP="007B12FF">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p>
                <w:p w14:paraId="7A3C5FA9" w14:textId="132572EB" w:rsidR="007B12FF" w:rsidRDefault="007B12FF" w:rsidP="007B12FF">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Pr>
                      <w:rFonts w:ascii="Arial" w:eastAsia="Times New Roman" w:hAnsi="Arial" w:cs="Arial"/>
                      <w:color w:val="000000"/>
                      <w:sz w:val="20"/>
                      <w:szCs w:val="20"/>
                    </w:rPr>
                    <w:t>Monday at 12pm</w:t>
                  </w:r>
                </w:p>
              </w:tc>
            </w:tr>
            <w:tr w:rsidR="009A035D" w:rsidRPr="00375371" w14:paraId="08B493A1" w14:textId="77777777" w:rsidTr="009F5FB8">
              <w:trPr>
                <w:trHeight w:val="3105"/>
              </w:trPr>
              <w:tc>
                <w:tcPr>
                  <w:cnfStyle w:val="001000000000" w:firstRow="0" w:lastRow="0" w:firstColumn="1" w:lastColumn="0" w:oddVBand="0" w:evenVBand="0" w:oddHBand="0" w:evenHBand="0" w:firstRowFirstColumn="0" w:firstRowLastColumn="0" w:lastRowFirstColumn="0" w:lastRowLastColumn="0"/>
                  <w:tcW w:w="787" w:type="dxa"/>
                </w:tcPr>
                <w:p w14:paraId="15DCF278" w14:textId="77777777" w:rsidR="009A035D" w:rsidRPr="009F5FB8" w:rsidRDefault="009A035D" w:rsidP="009A035D">
                  <w:pPr>
                    <w:rPr>
                      <w:rFonts w:ascii="Arial" w:eastAsia="Times New Roman" w:hAnsi="Arial" w:cs="Arial"/>
                      <w:sz w:val="20"/>
                      <w:szCs w:val="20"/>
                    </w:rPr>
                  </w:pPr>
                  <w:r>
                    <w:rPr>
                      <w:rFonts w:ascii="Arial" w:eastAsia="Times New Roman" w:hAnsi="Arial" w:cs="Arial"/>
                      <w:b w:val="0"/>
                      <w:color w:val="000000"/>
                      <w:sz w:val="20"/>
                      <w:szCs w:val="20"/>
                    </w:rPr>
                    <w:lastRenderedPageBreak/>
                    <w:t xml:space="preserve">   16</w:t>
                  </w:r>
                </w:p>
              </w:tc>
              <w:tc>
                <w:tcPr>
                  <w:tcW w:w="3690" w:type="dxa"/>
                </w:tcPr>
                <w:p w14:paraId="30142119" w14:textId="55C7A4A6" w:rsidR="009A035D" w:rsidRDefault="009A035D" w:rsidP="009A035D">
                  <w:pPr>
                    <w:spacing w:before="100" w:beforeAutospacing="1" w:after="100" w:afterAutospacing="1"/>
                    <w:contextualSpacing/>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Pr>
                      <w:rFonts w:ascii="Arial" w:eastAsia="Times New Roman" w:hAnsi="Arial" w:cs="Arial"/>
                      <w:color w:val="000000"/>
                      <w:sz w:val="20"/>
                      <w:szCs w:val="20"/>
                    </w:rPr>
                    <w:t>ISLO 1-</w:t>
                  </w:r>
                  <w:r w:rsidR="007B12FF">
                    <w:rPr>
                      <w:rFonts w:ascii="Arial" w:eastAsia="Times New Roman" w:hAnsi="Arial" w:cs="Arial"/>
                      <w:color w:val="000000"/>
                      <w:sz w:val="20"/>
                      <w:szCs w:val="20"/>
                    </w:rPr>
                    <w:t>4</w:t>
                  </w:r>
                </w:p>
                <w:p w14:paraId="0F467FBF" w14:textId="5DED4236" w:rsidR="009A035D" w:rsidRDefault="009A035D" w:rsidP="009A035D">
                  <w:pPr>
                    <w:spacing w:before="100" w:beforeAutospacing="1" w:after="100" w:afterAutospacing="1"/>
                    <w:contextualSpacing/>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Pr>
                      <w:rFonts w:ascii="Arial" w:eastAsia="Times New Roman" w:hAnsi="Arial" w:cs="Arial"/>
                      <w:color w:val="000000"/>
                      <w:sz w:val="20"/>
                      <w:szCs w:val="20"/>
                    </w:rPr>
                    <w:t>PSLO 1</w:t>
                  </w:r>
                  <w:r w:rsidR="007B12FF">
                    <w:rPr>
                      <w:rFonts w:ascii="Arial" w:eastAsia="Times New Roman" w:hAnsi="Arial" w:cs="Arial"/>
                      <w:color w:val="000000"/>
                      <w:sz w:val="20"/>
                      <w:szCs w:val="20"/>
                    </w:rPr>
                    <w:t>-3</w:t>
                  </w:r>
                  <w:r>
                    <w:rPr>
                      <w:rFonts w:ascii="Arial" w:eastAsia="Times New Roman" w:hAnsi="Arial" w:cs="Arial"/>
                      <w:color w:val="000000"/>
                      <w:sz w:val="20"/>
                      <w:szCs w:val="20"/>
                    </w:rPr>
                    <w:t xml:space="preserve"> </w:t>
                  </w:r>
                </w:p>
                <w:p w14:paraId="1E9F76B0" w14:textId="34B396FA" w:rsidR="009A035D" w:rsidRPr="00956475" w:rsidRDefault="009A035D" w:rsidP="009A035D">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956475">
                    <w:rPr>
                      <w:rFonts w:ascii="Arial" w:eastAsia="Times New Roman" w:hAnsi="Arial" w:cs="Arial"/>
                      <w:color w:val="000000"/>
                      <w:sz w:val="20"/>
                      <w:szCs w:val="20"/>
                    </w:rPr>
                    <w:t xml:space="preserve">SLO </w:t>
                  </w:r>
                  <w:r>
                    <w:rPr>
                      <w:rFonts w:ascii="Arial" w:eastAsia="Times New Roman" w:hAnsi="Arial" w:cs="Arial"/>
                      <w:color w:val="000000"/>
                      <w:sz w:val="20"/>
                      <w:szCs w:val="20"/>
                    </w:rPr>
                    <w:t>1-</w:t>
                  </w:r>
                  <w:r w:rsidR="007B12FF">
                    <w:rPr>
                      <w:rFonts w:ascii="Arial" w:eastAsia="Times New Roman" w:hAnsi="Arial" w:cs="Arial"/>
                      <w:color w:val="000000"/>
                      <w:sz w:val="20"/>
                      <w:szCs w:val="20"/>
                    </w:rPr>
                    <w:t>4</w:t>
                  </w:r>
                </w:p>
                <w:p w14:paraId="344E7B36" w14:textId="33D29A82" w:rsidR="009A035D" w:rsidRDefault="007B12FF" w:rsidP="009A035D">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Pr>
                      <w:rFonts w:ascii="Arial" w:eastAsia="Times New Roman" w:hAnsi="Arial" w:cs="Arial"/>
                      <w:color w:val="000000"/>
                      <w:sz w:val="20"/>
                      <w:szCs w:val="20"/>
                    </w:rPr>
                    <w:t xml:space="preserve">AST Neurosurgery cont. </w:t>
                  </w:r>
                  <w:r w:rsidR="009A035D">
                    <w:rPr>
                      <w:rFonts w:ascii="Arial" w:eastAsia="Times New Roman" w:hAnsi="Arial" w:cs="Arial"/>
                      <w:color w:val="000000"/>
                      <w:sz w:val="20"/>
                      <w:szCs w:val="20"/>
                    </w:rPr>
                    <w:t>AST Surgical Technology for the Surgical Technologist: A Positive Care Approach</w:t>
                  </w:r>
                </w:p>
                <w:p w14:paraId="317E329D" w14:textId="3DBDA97C" w:rsidR="007B12FF" w:rsidRDefault="007B12FF" w:rsidP="009A035D">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Pr>
                      <w:rFonts w:ascii="Arial" w:eastAsia="Times New Roman" w:hAnsi="Arial" w:cs="Arial"/>
                      <w:color w:val="000000"/>
                      <w:sz w:val="20"/>
                      <w:szCs w:val="20"/>
                    </w:rPr>
                    <w:t xml:space="preserve">A&amp;P The Nervous </w:t>
                  </w:r>
                  <w:proofErr w:type="spellStart"/>
                  <w:proofErr w:type="gramStart"/>
                  <w:r>
                    <w:rPr>
                      <w:rFonts w:ascii="Arial" w:eastAsia="Times New Roman" w:hAnsi="Arial" w:cs="Arial"/>
                      <w:color w:val="000000"/>
                      <w:sz w:val="20"/>
                      <w:szCs w:val="20"/>
                    </w:rPr>
                    <w:t>System:The</w:t>
                  </w:r>
                  <w:proofErr w:type="spellEnd"/>
                  <w:proofErr w:type="gramEnd"/>
                  <w:r>
                    <w:rPr>
                      <w:rFonts w:ascii="Arial" w:eastAsia="Times New Roman" w:hAnsi="Arial" w:cs="Arial"/>
                      <w:color w:val="000000"/>
                      <w:sz w:val="20"/>
                      <w:szCs w:val="20"/>
                    </w:rPr>
                    <w:t xml:space="preserve"> Brain, Cranial Nerves, &amp; Special Senses. Fundamental of Anatomy and Physiology</w:t>
                  </w:r>
                </w:p>
                <w:p w14:paraId="301BC174" w14:textId="45A99EF5" w:rsidR="007B12FF" w:rsidRDefault="007B12FF" w:rsidP="009A035D">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Pr>
                      <w:rFonts w:ascii="Arial" w:eastAsia="Times New Roman" w:hAnsi="Arial" w:cs="Arial"/>
                      <w:color w:val="000000"/>
                      <w:sz w:val="20"/>
                      <w:szCs w:val="20"/>
                    </w:rPr>
                    <w:t xml:space="preserve">Mayo Tray Simulation- </w:t>
                  </w:r>
                  <w:proofErr w:type="spellStart"/>
                  <w:proofErr w:type="gramStart"/>
                  <w:r>
                    <w:rPr>
                      <w:rFonts w:ascii="Arial" w:eastAsia="Times New Roman" w:hAnsi="Arial" w:cs="Arial"/>
                      <w:color w:val="000000"/>
                      <w:sz w:val="20"/>
                      <w:szCs w:val="20"/>
                    </w:rPr>
                    <w:t>Craniotomy:Exposure</w:t>
                  </w:r>
                  <w:proofErr w:type="spellEnd"/>
                  <w:proofErr w:type="gramEnd"/>
                  <w:r>
                    <w:rPr>
                      <w:rFonts w:ascii="Arial" w:eastAsia="Times New Roman" w:hAnsi="Arial" w:cs="Arial"/>
                      <w:color w:val="000000"/>
                      <w:sz w:val="20"/>
                      <w:szCs w:val="20"/>
                    </w:rPr>
                    <w:t>. Surgical Instrumentation</w:t>
                  </w:r>
                </w:p>
                <w:p w14:paraId="42D3B079" w14:textId="77777777" w:rsidR="007B12FF" w:rsidRDefault="007B12FF" w:rsidP="007B12FF">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Pr>
                      <w:rFonts w:ascii="Arial" w:eastAsia="Times New Roman" w:hAnsi="Arial" w:cs="Arial"/>
                      <w:color w:val="000000"/>
                      <w:sz w:val="20"/>
                      <w:szCs w:val="20"/>
                    </w:rPr>
                    <w:t xml:space="preserve">Microbiology-Emerging, Recurring, &amp;Reappearing Diseases. </w:t>
                  </w:r>
                  <w:r w:rsidR="009A035D">
                    <w:rPr>
                      <w:rFonts w:ascii="Arial" w:eastAsia="Times New Roman" w:hAnsi="Arial" w:cs="Arial"/>
                      <w:color w:val="000000"/>
                      <w:sz w:val="20"/>
                      <w:szCs w:val="20"/>
                    </w:rPr>
                    <w:t xml:space="preserve">Microbiology for Surgical Technologist </w:t>
                  </w:r>
                </w:p>
                <w:p w14:paraId="245261A5" w14:textId="77777777" w:rsidR="009A035D" w:rsidRDefault="007B12FF" w:rsidP="007B12FF">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Pr>
                      <w:rFonts w:ascii="Arial" w:eastAsia="Times New Roman" w:hAnsi="Arial" w:cs="Arial"/>
                      <w:color w:val="000000"/>
                      <w:sz w:val="20"/>
                      <w:szCs w:val="20"/>
                    </w:rPr>
                    <w:t>Medical Terminology-Comprehensive Review. Medical Terminology for the Health Professions</w:t>
                  </w:r>
                </w:p>
                <w:p w14:paraId="2B157470" w14:textId="00698289" w:rsidR="001F528E" w:rsidRPr="007B12FF" w:rsidRDefault="001F528E" w:rsidP="007B12FF">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Pr>
                      <w:rFonts w:ascii="Arial" w:eastAsia="Times New Roman" w:hAnsi="Arial" w:cs="Arial"/>
                      <w:b/>
                      <w:bCs/>
                      <w:color w:val="000000"/>
                      <w:sz w:val="20"/>
                      <w:szCs w:val="20"/>
                    </w:rPr>
                    <w:t>Lab Evaluation Week 16</w:t>
                  </w:r>
                </w:p>
              </w:tc>
              <w:tc>
                <w:tcPr>
                  <w:tcW w:w="2520" w:type="dxa"/>
                </w:tcPr>
                <w:p w14:paraId="259B528D" w14:textId="4E25F9BB" w:rsidR="009A035D" w:rsidRDefault="009A035D" w:rsidP="007B12FF">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p>
                <w:p w14:paraId="21EA6ABB" w14:textId="390D3BB6" w:rsidR="007B12FF" w:rsidRDefault="007B12FF" w:rsidP="007B12FF">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p>
                <w:p w14:paraId="4BB87C4C" w14:textId="4BAEE3A2" w:rsidR="007B12FF" w:rsidRDefault="007B12FF" w:rsidP="007B12FF">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Pr>
                      <w:rFonts w:ascii="Arial" w:eastAsia="Times New Roman" w:hAnsi="Arial" w:cs="Arial"/>
                      <w:color w:val="000000"/>
                      <w:sz w:val="20"/>
                      <w:szCs w:val="20"/>
                    </w:rPr>
                    <w:t>Chapter 24</w:t>
                  </w:r>
                </w:p>
                <w:p w14:paraId="0F5F8C9B" w14:textId="5FA1C61C" w:rsidR="007B12FF" w:rsidRDefault="007B12FF" w:rsidP="007B12FF">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p>
                <w:p w14:paraId="5C3A1C07" w14:textId="3C521C0C" w:rsidR="007B12FF" w:rsidRDefault="007B12FF" w:rsidP="007B12FF">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p>
                <w:p w14:paraId="350ADA97" w14:textId="7D44470D" w:rsidR="007B12FF" w:rsidRDefault="007B12FF" w:rsidP="007B12FF">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Pr>
                      <w:rFonts w:ascii="Arial" w:eastAsia="Times New Roman" w:hAnsi="Arial" w:cs="Arial"/>
                      <w:color w:val="000000"/>
                      <w:sz w:val="20"/>
                      <w:szCs w:val="20"/>
                    </w:rPr>
                    <w:t>Chapter 11</w:t>
                  </w:r>
                </w:p>
                <w:p w14:paraId="3F66B3CF" w14:textId="620CF03A" w:rsidR="007B12FF" w:rsidRDefault="007B12FF" w:rsidP="007B12FF">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p>
                <w:p w14:paraId="2568CDB8" w14:textId="55F9A21B" w:rsidR="007B12FF" w:rsidRDefault="007B12FF" w:rsidP="007B12FF">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Pr>
                      <w:rFonts w:ascii="Arial" w:eastAsia="Times New Roman" w:hAnsi="Arial" w:cs="Arial"/>
                      <w:color w:val="000000"/>
                      <w:sz w:val="20"/>
                      <w:szCs w:val="20"/>
                    </w:rPr>
                    <w:t>MindTap</w:t>
                  </w:r>
                </w:p>
                <w:p w14:paraId="64CCBBF9" w14:textId="1D543B51" w:rsidR="007B12FF" w:rsidRDefault="007B12FF" w:rsidP="007B12FF">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p>
                <w:p w14:paraId="43744F91" w14:textId="48B61561" w:rsidR="007B12FF" w:rsidRDefault="007B12FF" w:rsidP="007B12FF">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Pr>
                      <w:rFonts w:ascii="Arial" w:eastAsia="Times New Roman" w:hAnsi="Arial" w:cs="Arial"/>
                      <w:color w:val="000000"/>
                      <w:sz w:val="20"/>
                      <w:szCs w:val="20"/>
                    </w:rPr>
                    <w:t>Chapter 22</w:t>
                  </w:r>
                </w:p>
                <w:p w14:paraId="70CAD17B" w14:textId="5E00FE13" w:rsidR="009A035D" w:rsidRDefault="007B12FF" w:rsidP="007B12FF">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Pr>
                      <w:rFonts w:ascii="Arial" w:eastAsia="Times New Roman" w:hAnsi="Arial" w:cs="Arial"/>
                      <w:color w:val="000000"/>
                      <w:sz w:val="20"/>
                      <w:szCs w:val="20"/>
                    </w:rPr>
                    <w:t>Review</w:t>
                  </w:r>
                </w:p>
                <w:p w14:paraId="17E76FA7" w14:textId="77777777" w:rsidR="009A035D" w:rsidRDefault="009A035D" w:rsidP="007B12FF">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p>
                <w:p w14:paraId="7B8D0A13" w14:textId="4CE479F8" w:rsidR="001F528E" w:rsidRPr="001F528E" w:rsidRDefault="001F528E" w:rsidP="007B12FF">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20"/>
                      <w:szCs w:val="20"/>
                    </w:rPr>
                  </w:pPr>
                  <w:r>
                    <w:rPr>
                      <w:rFonts w:ascii="Arial" w:eastAsia="Times New Roman" w:hAnsi="Arial" w:cs="Arial"/>
                      <w:b/>
                      <w:bCs/>
                      <w:color w:val="000000"/>
                      <w:sz w:val="20"/>
                      <w:szCs w:val="20"/>
                    </w:rPr>
                    <w:t>Final Evaluation (must pass with a 70% or higher)</w:t>
                  </w:r>
                </w:p>
              </w:tc>
              <w:tc>
                <w:tcPr>
                  <w:tcW w:w="1980" w:type="dxa"/>
                </w:tcPr>
                <w:p w14:paraId="31B6C143" w14:textId="77777777" w:rsidR="009A035D" w:rsidRDefault="009A035D" w:rsidP="007B12FF">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p>
                <w:p w14:paraId="496B5396" w14:textId="77777777" w:rsidR="007B12FF" w:rsidRDefault="007B12FF" w:rsidP="007B12FF">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p>
                <w:p w14:paraId="026E2F04" w14:textId="77777777" w:rsidR="007B12FF" w:rsidRDefault="007B12FF" w:rsidP="007B12FF">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p>
                <w:p w14:paraId="3794C0E4" w14:textId="77777777" w:rsidR="007B12FF" w:rsidRDefault="007B12FF" w:rsidP="007B12FF">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p>
                <w:p w14:paraId="71E7D0FF" w14:textId="77777777" w:rsidR="007B12FF" w:rsidRDefault="007B12FF" w:rsidP="007B12FF">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Pr>
                      <w:rFonts w:ascii="Arial" w:eastAsia="Times New Roman" w:hAnsi="Arial" w:cs="Arial"/>
                      <w:color w:val="000000"/>
                      <w:sz w:val="20"/>
                      <w:szCs w:val="20"/>
                    </w:rPr>
                    <w:t>Monday at 12pm</w:t>
                  </w:r>
                </w:p>
                <w:p w14:paraId="5A697755" w14:textId="77777777" w:rsidR="007B12FF" w:rsidRDefault="007B12FF" w:rsidP="007B12FF">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p>
                <w:p w14:paraId="66A2C080" w14:textId="77777777" w:rsidR="007B12FF" w:rsidRDefault="007B12FF" w:rsidP="007B12FF">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p>
                <w:p w14:paraId="360AD10B" w14:textId="77777777" w:rsidR="007B12FF" w:rsidRDefault="007B12FF" w:rsidP="007B12FF">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p>
                <w:p w14:paraId="6F2D49E3" w14:textId="77777777" w:rsidR="007B12FF" w:rsidRDefault="007B12FF" w:rsidP="007B12FF">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p>
                <w:p w14:paraId="247D2B5C" w14:textId="77777777" w:rsidR="007B12FF" w:rsidRDefault="007B12FF" w:rsidP="007B12FF">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p>
                <w:p w14:paraId="06A0B3B4" w14:textId="77777777" w:rsidR="007B12FF" w:rsidRDefault="007B12FF" w:rsidP="007B12FF">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p>
                <w:p w14:paraId="7243D2A1" w14:textId="77777777" w:rsidR="007B12FF" w:rsidRDefault="007B12FF" w:rsidP="007B12FF">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Pr>
                      <w:rFonts w:ascii="Arial" w:eastAsia="Times New Roman" w:hAnsi="Arial" w:cs="Arial"/>
                      <w:color w:val="000000"/>
                      <w:sz w:val="20"/>
                      <w:szCs w:val="20"/>
                    </w:rPr>
                    <w:t>Monday at 12pm</w:t>
                  </w:r>
                </w:p>
                <w:p w14:paraId="6F3296B3" w14:textId="77777777" w:rsidR="007B12FF" w:rsidRDefault="007B12FF" w:rsidP="007B12FF">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p>
                <w:p w14:paraId="73DC302D" w14:textId="77777777" w:rsidR="007B12FF" w:rsidRDefault="007B12FF" w:rsidP="007B12FF">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p>
                <w:p w14:paraId="32D18E25" w14:textId="77777777" w:rsidR="007B12FF" w:rsidRDefault="007B12FF" w:rsidP="007B12FF">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p>
                <w:p w14:paraId="1A38E394" w14:textId="77777777" w:rsidR="007B12FF" w:rsidRDefault="007B12FF" w:rsidP="007B12FF">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Pr>
                      <w:rFonts w:ascii="Arial" w:eastAsia="Times New Roman" w:hAnsi="Arial" w:cs="Arial"/>
                      <w:color w:val="000000"/>
                      <w:sz w:val="20"/>
                      <w:szCs w:val="20"/>
                    </w:rPr>
                    <w:t>Monday at 12pm</w:t>
                  </w:r>
                </w:p>
                <w:p w14:paraId="189126E1" w14:textId="77777777" w:rsidR="007B12FF" w:rsidRDefault="007B12FF" w:rsidP="007B12FF">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p>
                <w:p w14:paraId="2B68A9B3" w14:textId="77777777" w:rsidR="007B12FF" w:rsidRDefault="007B12FF" w:rsidP="007B12FF">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p>
                <w:p w14:paraId="485719C4" w14:textId="77777777" w:rsidR="007B12FF" w:rsidRDefault="007B12FF" w:rsidP="007B12FF">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p>
                <w:p w14:paraId="7FEC1F91" w14:textId="77777777" w:rsidR="007B12FF" w:rsidRDefault="007B12FF" w:rsidP="007B12FF">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p>
                <w:p w14:paraId="51F512EB" w14:textId="77777777" w:rsidR="007B12FF" w:rsidRDefault="007B12FF" w:rsidP="007B12FF">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Pr>
                      <w:rFonts w:ascii="Arial" w:eastAsia="Times New Roman" w:hAnsi="Arial" w:cs="Arial"/>
                      <w:color w:val="000000"/>
                      <w:sz w:val="20"/>
                      <w:szCs w:val="20"/>
                    </w:rPr>
                    <w:t>Monday at 12pm</w:t>
                  </w:r>
                </w:p>
                <w:p w14:paraId="5319C00C" w14:textId="77777777" w:rsidR="007B12FF" w:rsidRDefault="007B12FF" w:rsidP="007B12FF">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p>
                <w:p w14:paraId="2080A77E" w14:textId="77777777" w:rsidR="007B12FF" w:rsidRDefault="007B12FF" w:rsidP="007B12FF">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p>
                <w:p w14:paraId="19846F75" w14:textId="2C08CB53" w:rsidR="007B12FF" w:rsidRPr="007B12FF" w:rsidRDefault="007B12FF" w:rsidP="007B12FF">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Pr>
                      <w:rFonts w:ascii="Arial" w:eastAsia="Times New Roman" w:hAnsi="Arial" w:cs="Arial"/>
                      <w:color w:val="000000"/>
                      <w:sz w:val="20"/>
                      <w:szCs w:val="20"/>
                    </w:rPr>
                    <w:t>Monday at 12pm</w:t>
                  </w:r>
                </w:p>
              </w:tc>
            </w:tr>
          </w:tbl>
          <w:p w14:paraId="12903CD7" w14:textId="77777777" w:rsidR="009A035D" w:rsidRPr="00956475" w:rsidRDefault="009A035D" w:rsidP="009A035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p>
        </w:tc>
      </w:tr>
      <w:tr w:rsidR="009A035D" w:rsidRPr="00956475" w14:paraId="25751BFB" w14:textId="77777777" w:rsidTr="00D6552B">
        <w:trPr>
          <w:cnfStyle w:val="000000100000" w:firstRow="0" w:lastRow="0" w:firstColumn="0" w:lastColumn="0" w:oddVBand="0" w:evenVBand="0" w:oddHBand="1" w:evenHBand="0" w:firstRowFirstColumn="0" w:firstRowLastColumn="0" w:lastRowFirstColumn="0" w:lastRowLastColumn="0"/>
          <w:trHeight w:val="4310"/>
        </w:trPr>
        <w:tc>
          <w:tcPr>
            <w:cnfStyle w:val="001000000000" w:firstRow="0" w:lastRow="0" w:firstColumn="1" w:lastColumn="0" w:oddVBand="0" w:evenVBand="0" w:oddHBand="0" w:evenHBand="0" w:firstRowFirstColumn="0" w:firstRowLastColumn="0" w:lastRowFirstColumn="0" w:lastRowLastColumn="0"/>
            <w:tcW w:w="1638" w:type="dxa"/>
          </w:tcPr>
          <w:p w14:paraId="1D128A15" w14:textId="77777777" w:rsidR="009A035D" w:rsidRPr="00956475" w:rsidRDefault="009A035D" w:rsidP="009A035D">
            <w:pPr>
              <w:rPr>
                <w:rFonts w:ascii="Arial" w:eastAsia="Times New Roman" w:hAnsi="Arial" w:cs="Arial"/>
                <w:color w:val="000000"/>
                <w:szCs w:val="20"/>
              </w:rPr>
            </w:pPr>
            <w:r w:rsidRPr="00956475">
              <w:rPr>
                <w:rFonts w:ascii="Arial" w:eastAsia="Times New Roman" w:hAnsi="Arial" w:cs="Arial"/>
                <w:color w:val="000000"/>
                <w:szCs w:val="20"/>
              </w:rPr>
              <w:lastRenderedPageBreak/>
              <w:t>Academic Integrity Statement</w:t>
            </w:r>
          </w:p>
        </w:tc>
        <w:tc>
          <w:tcPr>
            <w:tcW w:w="9378" w:type="dxa"/>
          </w:tcPr>
          <w:p w14:paraId="6B480212" w14:textId="77777777" w:rsidR="009A035D" w:rsidRPr="00956475" w:rsidRDefault="009A035D" w:rsidP="009A035D">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956475">
              <w:rPr>
                <w:rFonts w:ascii="Arial" w:eastAsia="Times New Roman" w:hAnsi="Arial" w:cs="Arial"/>
                <w:color w:val="000000"/>
                <w:sz w:val="20"/>
                <w:szCs w:val="20"/>
              </w:rPr>
              <w:t>Ensuring academic integrity is an educational objective taken very seriously. Based on respect for individual academic achievement, each student and faculty member commits to being a part of a community of scholarship that prides itself on honesty and integrity. Students agree that, by taking this course, all required papers may be subject to submission for textual similarity review to Turnitin.com for the detection of plagiarism. All submitted papers will be included as source documents in the Turnitin.com reference database solely for the purpose of detecting plagiarism of such papers. Use of the Turnitin.com service is subject to the Terms and Conditions of Use posted on the Turnitin.com site.</w:t>
            </w:r>
          </w:p>
          <w:p w14:paraId="44846074" w14:textId="77777777" w:rsidR="009A035D" w:rsidRPr="00856194" w:rsidRDefault="009A035D" w:rsidP="009A035D">
            <w:pPr>
              <w:spacing w:before="100" w:beforeAutospacing="1" w:after="100" w:afterAutospacing="1"/>
              <w:contextualSpacing/>
              <w:outlineLvl w:val="0"/>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956475">
              <w:rPr>
                <w:rFonts w:ascii="Arial" w:eastAsia="Times New Roman" w:hAnsi="Arial" w:cs="Arial"/>
                <w:color w:val="000000"/>
                <w:sz w:val="20"/>
                <w:szCs w:val="20"/>
              </w:rPr>
              <w:t>Academic and/or professional misconduct is subject to disciplinary action, including being placed on probation, failing a graded course component, failing a course, or being dismissed. Student academic misconduct includes, but is not limited to, cheating on examinations, plagiarism, bribery, falsification of student records, and improper attempts to influence instructors or school officials. For online courses, this includes submitting others' work, entering discussion threads under false pretenses, or not complying with instructor or Online Educational Center authorship.</w:t>
            </w:r>
          </w:p>
        </w:tc>
      </w:tr>
      <w:tr w:rsidR="009A035D" w:rsidRPr="00956475" w14:paraId="2A535A07" w14:textId="77777777" w:rsidTr="00F668FA">
        <w:trPr>
          <w:trHeight w:val="6047"/>
        </w:trPr>
        <w:tc>
          <w:tcPr>
            <w:cnfStyle w:val="001000000000" w:firstRow="0" w:lastRow="0" w:firstColumn="1" w:lastColumn="0" w:oddVBand="0" w:evenVBand="0" w:oddHBand="0" w:evenHBand="0" w:firstRowFirstColumn="0" w:firstRowLastColumn="0" w:lastRowFirstColumn="0" w:lastRowLastColumn="0"/>
            <w:tcW w:w="1638" w:type="dxa"/>
          </w:tcPr>
          <w:p w14:paraId="18BF3DDC" w14:textId="77777777" w:rsidR="009A035D" w:rsidRPr="00956475" w:rsidRDefault="009A035D" w:rsidP="009A035D">
            <w:pPr>
              <w:rPr>
                <w:rFonts w:ascii="Arial" w:eastAsia="Times New Roman" w:hAnsi="Arial" w:cs="Arial"/>
                <w:color w:val="000000"/>
                <w:szCs w:val="20"/>
              </w:rPr>
            </w:pPr>
            <w:r w:rsidRPr="00956475">
              <w:rPr>
                <w:rFonts w:ascii="Arial" w:eastAsia="Times New Roman" w:hAnsi="Arial" w:cs="Arial"/>
                <w:color w:val="000000"/>
                <w:szCs w:val="20"/>
              </w:rPr>
              <w:lastRenderedPageBreak/>
              <w:t>Grading Policy</w:t>
            </w:r>
          </w:p>
        </w:tc>
        <w:tc>
          <w:tcPr>
            <w:tcW w:w="9378" w:type="dxa"/>
          </w:tcPr>
          <w:p w14:paraId="7BB4D3F2" w14:textId="77777777" w:rsidR="009A035D" w:rsidRPr="003411B6" w:rsidRDefault="009A035D" w:rsidP="009A035D">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p>
          <w:p w14:paraId="6333DF80" w14:textId="77777777" w:rsidR="009A035D" w:rsidRPr="003411B6" w:rsidRDefault="009A035D" w:rsidP="009A035D">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3411B6">
              <w:rPr>
                <w:rFonts w:ascii="Arial" w:eastAsia="Times New Roman" w:hAnsi="Arial" w:cs="Arial"/>
                <w:color w:val="000000"/>
                <w:sz w:val="20"/>
                <w:szCs w:val="20"/>
              </w:rPr>
              <w:t>Table of Evaluations</w:t>
            </w:r>
          </w:p>
          <w:tbl>
            <w:tblPr>
              <w:tblStyle w:val="TableGrid"/>
              <w:tblW w:w="0" w:type="auto"/>
              <w:tblLayout w:type="fixed"/>
              <w:tblLook w:val="04A0" w:firstRow="1" w:lastRow="0" w:firstColumn="1" w:lastColumn="0" w:noHBand="0" w:noVBand="1"/>
            </w:tblPr>
            <w:tblGrid>
              <w:gridCol w:w="2992"/>
              <w:gridCol w:w="2992"/>
              <w:gridCol w:w="2993"/>
            </w:tblGrid>
            <w:tr w:rsidR="009A035D" w:rsidRPr="003411B6" w14:paraId="13F3063D" w14:textId="77777777" w:rsidTr="00375A27">
              <w:tc>
                <w:tcPr>
                  <w:tcW w:w="2992" w:type="dxa"/>
                  <w:vAlign w:val="bottom"/>
                </w:tcPr>
                <w:p w14:paraId="5812239D" w14:textId="77777777" w:rsidR="009A035D" w:rsidRPr="003411B6" w:rsidRDefault="009A035D" w:rsidP="009A035D">
                  <w:pPr>
                    <w:tabs>
                      <w:tab w:val="left" w:pos="1710"/>
                    </w:tabs>
                    <w:jc w:val="center"/>
                    <w:rPr>
                      <w:rFonts w:ascii="Arial" w:eastAsia="Times New Roman" w:hAnsi="Arial" w:cs="Arial"/>
                      <w:color w:val="000000"/>
                      <w:sz w:val="20"/>
                      <w:szCs w:val="20"/>
                    </w:rPr>
                  </w:pPr>
                </w:p>
                <w:p w14:paraId="4AED3060" w14:textId="69372D88" w:rsidR="009A035D" w:rsidRPr="003411B6" w:rsidRDefault="009A035D" w:rsidP="009A035D">
                  <w:pPr>
                    <w:tabs>
                      <w:tab w:val="left" w:pos="1710"/>
                    </w:tabs>
                    <w:jc w:val="center"/>
                    <w:rPr>
                      <w:rFonts w:ascii="Arial" w:eastAsia="Times New Roman" w:hAnsi="Arial" w:cs="Arial"/>
                      <w:color w:val="000000"/>
                      <w:sz w:val="20"/>
                      <w:szCs w:val="20"/>
                    </w:rPr>
                  </w:pPr>
                  <w:r w:rsidRPr="003411B6">
                    <w:rPr>
                      <w:rFonts w:ascii="Arial" w:eastAsia="Times New Roman" w:hAnsi="Arial" w:cs="Arial"/>
                      <w:color w:val="000000"/>
                      <w:sz w:val="20"/>
                      <w:szCs w:val="20"/>
                    </w:rPr>
                    <w:t>Assignment</w:t>
                  </w:r>
                </w:p>
                <w:p w14:paraId="0865B3C3" w14:textId="77777777" w:rsidR="009A035D" w:rsidRPr="003411B6" w:rsidRDefault="009A035D" w:rsidP="009A035D">
                  <w:pPr>
                    <w:jc w:val="center"/>
                    <w:rPr>
                      <w:rFonts w:ascii="Arial" w:eastAsia="Times New Roman" w:hAnsi="Arial" w:cs="Arial"/>
                      <w:color w:val="000000"/>
                      <w:sz w:val="20"/>
                      <w:szCs w:val="20"/>
                    </w:rPr>
                  </w:pPr>
                </w:p>
              </w:tc>
              <w:tc>
                <w:tcPr>
                  <w:tcW w:w="2992" w:type="dxa"/>
                  <w:vAlign w:val="center"/>
                </w:tcPr>
                <w:p w14:paraId="40ADEDFF" w14:textId="77777777" w:rsidR="009A035D" w:rsidRPr="003411B6" w:rsidRDefault="009A035D" w:rsidP="009A035D">
                  <w:pPr>
                    <w:jc w:val="center"/>
                    <w:rPr>
                      <w:rFonts w:ascii="Arial" w:eastAsia="Times New Roman" w:hAnsi="Arial" w:cs="Arial"/>
                      <w:color w:val="000000"/>
                      <w:sz w:val="20"/>
                      <w:szCs w:val="20"/>
                    </w:rPr>
                  </w:pPr>
                  <w:r w:rsidRPr="003411B6">
                    <w:rPr>
                      <w:rFonts w:ascii="Arial" w:eastAsia="Times New Roman" w:hAnsi="Arial" w:cs="Arial"/>
                      <w:color w:val="000000"/>
                      <w:sz w:val="20"/>
                      <w:szCs w:val="20"/>
                    </w:rPr>
                    <w:t>Points</w:t>
                  </w:r>
                </w:p>
              </w:tc>
              <w:tc>
                <w:tcPr>
                  <w:tcW w:w="2993" w:type="dxa"/>
                  <w:vAlign w:val="center"/>
                </w:tcPr>
                <w:p w14:paraId="6B902547" w14:textId="77777777" w:rsidR="009A035D" w:rsidRPr="003411B6" w:rsidRDefault="009A035D" w:rsidP="009A035D">
                  <w:pPr>
                    <w:jc w:val="center"/>
                    <w:rPr>
                      <w:rFonts w:ascii="Arial" w:eastAsia="Times New Roman" w:hAnsi="Arial" w:cs="Arial"/>
                      <w:color w:val="000000"/>
                      <w:sz w:val="20"/>
                      <w:szCs w:val="20"/>
                    </w:rPr>
                  </w:pPr>
                  <w:r w:rsidRPr="003411B6">
                    <w:rPr>
                      <w:rFonts w:ascii="Arial" w:eastAsia="Times New Roman" w:hAnsi="Arial" w:cs="Arial"/>
                      <w:color w:val="000000"/>
                      <w:sz w:val="20"/>
                      <w:szCs w:val="20"/>
                    </w:rPr>
                    <w:t>Weighting</w:t>
                  </w:r>
                </w:p>
              </w:tc>
            </w:tr>
            <w:tr w:rsidR="009A035D" w:rsidRPr="003411B6" w14:paraId="1736B486" w14:textId="77777777" w:rsidTr="00D26F24">
              <w:trPr>
                <w:trHeight w:val="458"/>
              </w:trPr>
              <w:tc>
                <w:tcPr>
                  <w:tcW w:w="2992" w:type="dxa"/>
                </w:tcPr>
                <w:p w14:paraId="6D4305EF" w14:textId="77777777" w:rsidR="009A035D" w:rsidRPr="003411B6" w:rsidRDefault="009A035D" w:rsidP="009A035D">
                  <w:pPr>
                    <w:jc w:val="center"/>
                    <w:rPr>
                      <w:rFonts w:ascii="Arial" w:eastAsia="Times New Roman" w:hAnsi="Arial" w:cs="Arial"/>
                      <w:color w:val="000000"/>
                      <w:sz w:val="20"/>
                      <w:szCs w:val="20"/>
                    </w:rPr>
                  </w:pPr>
                </w:p>
                <w:p w14:paraId="3F478F5F" w14:textId="21B833E1" w:rsidR="009A035D" w:rsidRPr="003411B6" w:rsidRDefault="009A035D" w:rsidP="009A035D">
                  <w:pPr>
                    <w:rPr>
                      <w:rFonts w:ascii="Arial" w:eastAsia="Times New Roman" w:hAnsi="Arial" w:cs="Arial"/>
                      <w:color w:val="000000"/>
                      <w:sz w:val="20"/>
                      <w:szCs w:val="20"/>
                    </w:rPr>
                  </w:pPr>
                  <w:r>
                    <w:rPr>
                      <w:rFonts w:ascii="Arial" w:eastAsia="Times New Roman" w:hAnsi="Arial" w:cs="Arial"/>
                      <w:color w:val="000000"/>
                      <w:sz w:val="20"/>
                      <w:szCs w:val="20"/>
                    </w:rPr>
                    <w:t xml:space="preserve">              Cengage Ethics</w:t>
                  </w:r>
                </w:p>
              </w:tc>
              <w:tc>
                <w:tcPr>
                  <w:tcW w:w="2992" w:type="dxa"/>
                </w:tcPr>
                <w:p w14:paraId="3753F891" w14:textId="77777777" w:rsidR="009A035D" w:rsidRPr="003411B6" w:rsidRDefault="009A035D" w:rsidP="009A035D">
                  <w:pPr>
                    <w:jc w:val="center"/>
                    <w:rPr>
                      <w:rFonts w:ascii="Arial" w:eastAsia="Times New Roman" w:hAnsi="Arial" w:cs="Arial"/>
                      <w:color w:val="000000"/>
                      <w:sz w:val="20"/>
                      <w:szCs w:val="20"/>
                    </w:rPr>
                  </w:pPr>
                </w:p>
                <w:p w14:paraId="2B73B056" w14:textId="364E4783" w:rsidR="009A035D" w:rsidRPr="003411B6" w:rsidRDefault="009A035D" w:rsidP="009A035D">
                  <w:pPr>
                    <w:jc w:val="center"/>
                    <w:rPr>
                      <w:rFonts w:ascii="Arial" w:eastAsia="Times New Roman" w:hAnsi="Arial" w:cs="Arial"/>
                      <w:color w:val="000000"/>
                      <w:sz w:val="20"/>
                      <w:szCs w:val="20"/>
                    </w:rPr>
                  </w:pPr>
                  <w:r>
                    <w:rPr>
                      <w:rFonts w:ascii="Arial" w:eastAsia="Times New Roman" w:hAnsi="Arial" w:cs="Arial"/>
                      <w:color w:val="000000"/>
                      <w:sz w:val="20"/>
                      <w:szCs w:val="20"/>
                    </w:rPr>
                    <w:t>324 Points</w:t>
                  </w:r>
                </w:p>
              </w:tc>
              <w:tc>
                <w:tcPr>
                  <w:tcW w:w="2993" w:type="dxa"/>
                </w:tcPr>
                <w:p w14:paraId="1040AF08" w14:textId="77777777" w:rsidR="009A035D" w:rsidRPr="003411B6" w:rsidRDefault="009A035D" w:rsidP="009A035D">
                  <w:pPr>
                    <w:jc w:val="center"/>
                    <w:rPr>
                      <w:rFonts w:ascii="Arial" w:eastAsia="Times New Roman" w:hAnsi="Arial" w:cs="Arial"/>
                      <w:color w:val="000000"/>
                      <w:sz w:val="20"/>
                      <w:szCs w:val="20"/>
                    </w:rPr>
                  </w:pPr>
                </w:p>
                <w:p w14:paraId="1C878CF1" w14:textId="0BD9D6C3" w:rsidR="009A035D" w:rsidRPr="003411B6" w:rsidRDefault="009A035D" w:rsidP="009A035D">
                  <w:pPr>
                    <w:jc w:val="center"/>
                    <w:rPr>
                      <w:rFonts w:ascii="Arial" w:eastAsia="Times New Roman" w:hAnsi="Arial" w:cs="Arial"/>
                      <w:color w:val="000000"/>
                      <w:sz w:val="20"/>
                      <w:szCs w:val="20"/>
                    </w:rPr>
                  </w:pPr>
                  <w:r>
                    <w:rPr>
                      <w:rFonts w:ascii="Arial" w:eastAsia="Times New Roman" w:hAnsi="Arial" w:cs="Arial"/>
                      <w:color w:val="000000"/>
                      <w:sz w:val="20"/>
                      <w:szCs w:val="20"/>
                    </w:rPr>
                    <w:t>7%</w:t>
                  </w:r>
                </w:p>
              </w:tc>
            </w:tr>
            <w:tr w:rsidR="009A035D" w:rsidRPr="003411B6" w14:paraId="295D0DC7" w14:textId="77777777" w:rsidTr="00D26F24">
              <w:trPr>
                <w:trHeight w:val="458"/>
              </w:trPr>
              <w:tc>
                <w:tcPr>
                  <w:tcW w:w="2992" w:type="dxa"/>
                </w:tcPr>
                <w:p w14:paraId="49D85F62" w14:textId="0AC1FD26" w:rsidR="009A035D" w:rsidRPr="003411B6" w:rsidRDefault="009A035D" w:rsidP="009A035D">
                  <w:pPr>
                    <w:jc w:val="center"/>
                    <w:rPr>
                      <w:rFonts w:ascii="Arial" w:eastAsia="Times New Roman" w:hAnsi="Arial" w:cs="Arial"/>
                      <w:color w:val="000000"/>
                      <w:sz w:val="20"/>
                      <w:szCs w:val="20"/>
                    </w:rPr>
                  </w:pPr>
                  <w:r>
                    <w:rPr>
                      <w:rFonts w:ascii="Arial" w:eastAsia="Times New Roman" w:hAnsi="Arial" w:cs="Arial"/>
                      <w:color w:val="000000"/>
                      <w:sz w:val="20"/>
                      <w:szCs w:val="20"/>
                    </w:rPr>
                    <w:t>Cengage A&amp;P</w:t>
                  </w:r>
                </w:p>
              </w:tc>
              <w:tc>
                <w:tcPr>
                  <w:tcW w:w="2992" w:type="dxa"/>
                </w:tcPr>
                <w:p w14:paraId="0CCFFC8F" w14:textId="35536D6E" w:rsidR="009A035D" w:rsidRPr="003411B6" w:rsidRDefault="009A035D" w:rsidP="009A035D">
                  <w:pPr>
                    <w:jc w:val="center"/>
                    <w:rPr>
                      <w:rFonts w:ascii="Arial" w:eastAsia="Times New Roman" w:hAnsi="Arial" w:cs="Arial"/>
                      <w:color w:val="000000"/>
                      <w:sz w:val="20"/>
                      <w:szCs w:val="20"/>
                    </w:rPr>
                  </w:pPr>
                  <w:r>
                    <w:rPr>
                      <w:rFonts w:ascii="Arial" w:eastAsia="Times New Roman" w:hAnsi="Arial" w:cs="Arial"/>
                      <w:color w:val="000000"/>
                      <w:sz w:val="20"/>
                      <w:szCs w:val="20"/>
                    </w:rPr>
                    <w:t>1490 Points</w:t>
                  </w:r>
                </w:p>
              </w:tc>
              <w:tc>
                <w:tcPr>
                  <w:tcW w:w="2993" w:type="dxa"/>
                </w:tcPr>
                <w:p w14:paraId="2218B824" w14:textId="6D1390EB" w:rsidR="009A035D" w:rsidRPr="003411B6" w:rsidRDefault="009A035D" w:rsidP="009A035D">
                  <w:pPr>
                    <w:jc w:val="center"/>
                    <w:rPr>
                      <w:rFonts w:ascii="Arial" w:eastAsia="Times New Roman" w:hAnsi="Arial" w:cs="Arial"/>
                      <w:color w:val="000000"/>
                      <w:sz w:val="20"/>
                      <w:szCs w:val="20"/>
                    </w:rPr>
                  </w:pPr>
                  <w:r>
                    <w:rPr>
                      <w:rFonts w:ascii="Arial" w:eastAsia="Times New Roman" w:hAnsi="Arial" w:cs="Arial"/>
                      <w:color w:val="000000"/>
                      <w:sz w:val="20"/>
                      <w:szCs w:val="20"/>
                    </w:rPr>
                    <w:t>10%</w:t>
                  </w:r>
                </w:p>
              </w:tc>
            </w:tr>
            <w:tr w:rsidR="009A035D" w:rsidRPr="003411B6" w14:paraId="524E026F" w14:textId="77777777" w:rsidTr="00D26F24">
              <w:trPr>
                <w:trHeight w:val="458"/>
              </w:trPr>
              <w:tc>
                <w:tcPr>
                  <w:tcW w:w="2992" w:type="dxa"/>
                </w:tcPr>
                <w:p w14:paraId="0BC8CE69" w14:textId="4AA4A1EE" w:rsidR="009A035D" w:rsidRPr="003411B6" w:rsidRDefault="009A035D" w:rsidP="009A035D">
                  <w:pPr>
                    <w:jc w:val="center"/>
                    <w:rPr>
                      <w:rFonts w:ascii="Arial" w:eastAsia="Times New Roman" w:hAnsi="Arial" w:cs="Arial"/>
                      <w:color w:val="000000"/>
                      <w:sz w:val="20"/>
                      <w:szCs w:val="20"/>
                    </w:rPr>
                  </w:pPr>
                  <w:r>
                    <w:rPr>
                      <w:rFonts w:ascii="Arial" w:eastAsia="Times New Roman" w:hAnsi="Arial" w:cs="Arial"/>
                      <w:color w:val="000000"/>
                      <w:sz w:val="20"/>
                      <w:szCs w:val="20"/>
                    </w:rPr>
                    <w:t>Cengage AST</w:t>
                  </w:r>
                </w:p>
              </w:tc>
              <w:tc>
                <w:tcPr>
                  <w:tcW w:w="2992" w:type="dxa"/>
                </w:tcPr>
                <w:p w14:paraId="31A347DF" w14:textId="557B11F7" w:rsidR="009A035D" w:rsidRPr="003411B6" w:rsidRDefault="009A035D" w:rsidP="009A035D">
                  <w:pPr>
                    <w:jc w:val="center"/>
                    <w:rPr>
                      <w:rFonts w:ascii="Arial" w:eastAsia="Times New Roman" w:hAnsi="Arial" w:cs="Arial"/>
                      <w:color w:val="000000"/>
                      <w:sz w:val="20"/>
                      <w:szCs w:val="20"/>
                    </w:rPr>
                  </w:pPr>
                  <w:r>
                    <w:rPr>
                      <w:rFonts w:ascii="Arial" w:eastAsia="Times New Roman" w:hAnsi="Arial" w:cs="Arial"/>
                      <w:color w:val="000000"/>
                      <w:sz w:val="20"/>
                      <w:szCs w:val="20"/>
                    </w:rPr>
                    <w:t>1652 Points</w:t>
                  </w:r>
                </w:p>
              </w:tc>
              <w:tc>
                <w:tcPr>
                  <w:tcW w:w="2993" w:type="dxa"/>
                </w:tcPr>
                <w:p w14:paraId="6008F28D" w14:textId="2B729C0C" w:rsidR="009A035D" w:rsidRPr="003411B6" w:rsidRDefault="009A035D" w:rsidP="009A035D">
                  <w:pPr>
                    <w:jc w:val="center"/>
                    <w:rPr>
                      <w:rFonts w:ascii="Arial" w:eastAsia="Times New Roman" w:hAnsi="Arial" w:cs="Arial"/>
                      <w:color w:val="000000"/>
                      <w:sz w:val="20"/>
                      <w:szCs w:val="20"/>
                    </w:rPr>
                  </w:pPr>
                  <w:r>
                    <w:rPr>
                      <w:rFonts w:ascii="Arial" w:eastAsia="Times New Roman" w:hAnsi="Arial" w:cs="Arial"/>
                      <w:color w:val="000000"/>
                      <w:sz w:val="20"/>
                      <w:szCs w:val="20"/>
                    </w:rPr>
                    <w:t>10%</w:t>
                  </w:r>
                </w:p>
              </w:tc>
            </w:tr>
            <w:tr w:rsidR="009A035D" w:rsidRPr="003411B6" w14:paraId="3A9874F8" w14:textId="77777777" w:rsidTr="00D26F24">
              <w:trPr>
                <w:trHeight w:val="458"/>
              </w:trPr>
              <w:tc>
                <w:tcPr>
                  <w:tcW w:w="2992" w:type="dxa"/>
                </w:tcPr>
                <w:p w14:paraId="016FCD05" w14:textId="2065DA5E" w:rsidR="009A035D" w:rsidRPr="003411B6" w:rsidRDefault="009A035D" w:rsidP="009A035D">
                  <w:pPr>
                    <w:jc w:val="center"/>
                    <w:rPr>
                      <w:rFonts w:ascii="Arial" w:eastAsia="Times New Roman" w:hAnsi="Arial" w:cs="Arial"/>
                      <w:color w:val="000000"/>
                      <w:sz w:val="20"/>
                      <w:szCs w:val="20"/>
                    </w:rPr>
                  </w:pPr>
                  <w:r>
                    <w:rPr>
                      <w:rFonts w:ascii="Arial" w:eastAsia="Times New Roman" w:hAnsi="Arial" w:cs="Arial"/>
                      <w:color w:val="000000"/>
                      <w:sz w:val="20"/>
                      <w:szCs w:val="20"/>
                    </w:rPr>
                    <w:t>Cengage Med Term</w:t>
                  </w:r>
                </w:p>
              </w:tc>
              <w:tc>
                <w:tcPr>
                  <w:tcW w:w="2992" w:type="dxa"/>
                </w:tcPr>
                <w:p w14:paraId="3918DCB5" w14:textId="395E89B1" w:rsidR="009A035D" w:rsidRPr="003411B6" w:rsidRDefault="009A035D" w:rsidP="009A035D">
                  <w:pPr>
                    <w:jc w:val="center"/>
                    <w:rPr>
                      <w:rFonts w:ascii="Arial" w:eastAsia="Times New Roman" w:hAnsi="Arial" w:cs="Arial"/>
                      <w:color w:val="000000"/>
                      <w:sz w:val="20"/>
                      <w:szCs w:val="20"/>
                    </w:rPr>
                  </w:pPr>
                  <w:r>
                    <w:rPr>
                      <w:rFonts w:ascii="Arial" w:eastAsia="Times New Roman" w:hAnsi="Arial" w:cs="Arial"/>
                      <w:color w:val="000000"/>
                      <w:sz w:val="20"/>
                      <w:szCs w:val="20"/>
                    </w:rPr>
                    <w:t>2172 Points</w:t>
                  </w:r>
                </w:p>
              </w:tc>
              <w:tc>
                <w:tcPr>
                  <w:tcW w:w="2993" w:type="dxa"/>
                </w:tcPr>
                <w:p w14:paraId="09D7E5D3" w14:textId="63649763" w:rsidR="009A035D" w:rsidRPr="003411B6" w:rsidRDefault="009A035D" w:rsidP="009A035D">
                  <w:pPr>
                    <w:jc w:val="center"/>
                    <w:rPr>
                      <w:rFonts w:ascii="Arial" w:eastAsia="Times New Roman" w:hAnsi="Arial" w:cs="Arial"/>
                      <w:color w:val="000000"/>
                      <w:sz w:val="20"/>
                      <w:szCs w:val="20"/>
                    </w:rPr>
                  </w:pPr>
                  <w:r>
                    <w:rPr>
                      <w:rFonts w:ascii="Arial" w:eastAsia="Times New Roman" w:hAnsi="Arial" w:cs="Arial"/>
                      <w:color w:val="000000"/>
                      <w:sz w:val="20"/>
                      <w:szCs w:val="20"/>
                    </w:rPr>
                    <w:t>6%</w:t>
                  </w:r>
                </w:p>
              </w:tc>
            </w:tr>
            <w:tr w:rsidR="009A035D" w:rsidRPr="003411B6" w14:paraId="0FF27CAA" w14:textId="77777777" w:rsidTr="00D26F24">
              <w:trPr>
                <w:trHeight w:val="458"/>
              </w:trPr>
              <w:tc>
                <w:tcPr>
                  <w:tcW w:w="2992" w:type="dxa"/>
                </w:tcPr>
                <w:p w14:paraId="7B7AA2E6" w14:textId="736F556E" w:rsidR="009A035D" w:rsidRPr="003411B6" w:rsidRDefault="009A035D" w:rsidP="009A035D">
                  <w:pPr>
                    <w:jc w:val="center"/>
                    <w:rPr>
                      <w:rFonts w:ascii="Arial" w:eastAsia="Times New Roman" w:hAnsi="Arial" w:cs="Arial"/>
                      <w:color w:val="000000"/>
                      <w:sz w:val="20"/>
                      <w:szCs w:val="20"/>
                    </w:rPr>
                  </w:pPr>
                  <w:r>
                    <w:rPr>
                      <w:rFonts w:ascii="Arial" w:eastAsia="Times New Roman" w:hAnsi="Arial" w:cs="Arial"/>
                      <w:color w:val="000000"/>
                      <w:sz w:val="20"/>
                      <w:szCs w:val="20"/>
                    </w:rPr>
                    <w:t xml:space="preserve">Cengage Microbiology </w:t>
                  </w:r>
                </w:p>
              </w:tc>
              <w:tc>
                <w:tcPr>
                  <w:tcW w:w="2992" w:type="dxa"/>
                </w:tcPr>
                <w:p w14:paraId="2AC83CB4" w14:textId="1B09E036" w:rsidR="009A035D" w:rsidRPr="003411B6" w:rsidRDefault="009A035D" w:rsidP="009A035D">
                  <w:pPr>
                    <w:jc w:val="center"/>
                    <w:rPr>
                      <w:rFonts w:ascii="Arial" w:eastAsia="Times New Roman" w:hAnsi="Arial" w:cs="Arial"/>
                      <w:color w:val="000000"/>
                      <w:sz w:val="20"/>
                      <w:szCs w:val="20"/>
                    </w:rPr>
                  </w:pPr>
                  <w:r>
                    <w:rPr>
                      <w:rFonts w:ascii="Arial" w:eastAsia="Times New Roman" w:hAnsi="Arial" w:cs="Arial"/>
                      <w:color w:val="000000"/>
                      <w:sz w:val="20"/>
                      <w:szCs w:val="20"/>
                    </w:rPr>
                    <w:t>568 Points</w:t>
                  </w:r>
                </w:p>
              </w:tc>
              <w:tc>
                <w:tcPr>
                  <w:tcW w:w="2993" w:type="dxa"/>
                </w:tcPr>
                <w:p w14:paraId="5ECD95A3" w14:textId="439080B7" w:rsidR="009A035D" w:rsidRPr="003411B6" w:rsidRDefault="009A035D" w:rsidP="009A035D">
                  <w:pPr>
                    <w:jc w:val="center"/>
                    <w:rPr>
                      <w:rFonts w:ascii="Arial" w:eastAsia="Times New Roman" w:hAnsi="Arial" w:cs="Arial"/>
                      <w:color w:val="000000"/>
                      <w:sz w:val="20"/>
                      <w:szCs w:val="20"/>
                    </w:rPr>
                  </w:pPr>
                  <w:r>
                    <w:rPr>
                      <w:rFonts w:ascii="Arial" w:eastAsia="Times New Roman" w:hAnsi="Arial" w:cs="Arial"/>
                      <w:color w:val="000000"/>
                      <w:sz w:val="20"/>
                      <w:szCs w:val="20"/>
                    </w:rPr>
                    <w:t>10%</w:t>
                  </w:r>
                </w:p>
              </w:tc>
            </w:tr>
            <w:tr w:rsidR="009A035D" w:rsidRPr="003411B6" w14:paraId="0B357A73" w14:textId="77777777" w:rsidTr="00D26F24">
              <w:trPr>
                <w:trHeight w:val="458"/>
              </w:trPr>
              <w:tc>
                <w:tcPr>
                  <w:tcW w:w="2992" w:type="dxa"/>
                </w:tcPr>
                <w:p w14:paraId="40AB42F6" w14:textId="48DFB0CF" w:rsidR="009A035D" w:rsidRDefault="009A035D" w:rsidP="009A035D">
                  <w:pPr>
                    <w:jc w:val="center"/>
                    <w:rPr>
                      <w:rFonts w:ascii="Arial" w:eastAsia="Times New Roman" w:hAnsi="Arial" w:cs="Arial"/>
                      <w:color w:val="000000"/>
                      <w:sz w:val="20"/>
                      <w:szCs w:val="20"/>
                    </w:rPr>
                  </w:pPr>
                  <w:r>
                    <w:rPr>
                      <w:rFonts w:ascii="Arial" w:eastAsia="Times New Roman" w:hAnsi="Arial" w:cs="Arial"/>
                      <w:color w:val="000000"/>
                      <w:sz w:val="20"/>
                      <w:szCs w:val="20"/>
                    </w:rPr>
                    <w:t>Cengage Surgical Instruments</w:t>
                  </w:r>
                </w:p>
              </w:tc>
              <w:tc>
                <w:tcPr>
                  <w:tcW w:w="2992" w:type="dxa"/>
                </w:tcPr>
                <w:p w14:paraId="05349CAE" w14:textId="12C26444" w:rsidR="009A035D" w:rsidRDefault="009A035D" w:rsidP="009A035D">
                  <w:pPr>
                    <w:jc w:val="center"/>
                    <w:rPr>
                      <w:rFonts w:ascii="Arial" w:eastAsia="Times New Roman" w:hAnsi="Arial" w:cs="Arial"/>
                      <w:color w:val="000000"/>
                      <w:sz w:val="20"/>
                      <w:szCs w:val="20"/>
                    </w:rPr>
                  </w:pPr>
                  <w:r>
                    <w:rPr>
                      <w:rFonts w:ascii="Arial" w:eastAsia="Times New Roman" w:hAnsi="Arial" w:cs="Arial"/>
                      <w:color w:val="000000"/>
                      <w:sz w:val="20"/>
                      <w:szCs w:val="20"/>
                    </w:rPr>
                    <w:t>701 Points</w:t>
                  </w:r>
                </w:p>
              </w:tc>
              <w:tc>
                <w:tcPr>
                  <w:tcW w:w="2993" w:type="dxa"/>
                </w:tcPr>
                <w:p w14:paraId="4E6B735C" w14:textId="78E906C6" w:rsidR="009A035D" w:rsidRPr="003411B6" w:rsidRDefault="009A035D" w:rsidP="009A035D">
                  <w:pPr>
                    <w:jc w:val="center"/>
                    <w:rPr>
                      <w:rFonts w:ascii="Arial" w:eastAsia="Times New Roman" w:hAnsi="Arial" w:cs="Arial"/>
                      <w:color w:val="000000"/>
                      <w:sz w:val="20"/>
                      <w:szCs w:val="20"/>
                    </w:rPr>
                  </w:pPr>
                  <w:r>
                    <w:rPr>
                      <w:rFonts w:ascii="Arial" w:eastAsia="Times New Roman" w:hAnsi="Arial" w:cs="Arial"/>
                      <w:color w:val="000000"/>
                      <w:sz w:val="20"/>
                      <w:szCs w:val="20"/>
                    </w:rPr>
                    <w:t>10%</w:t>
                  </w:r>
                </w:p>
              </w:tc>
            </w:tr>
            <w:tr w:rsidR="009A035D" w:rsidRPr="003411B6" w14:paraId="1576D409" w14:textId="77777777" w:rsidTr="0023452B">
              <w:trPr>
                <w:trHeight w:val="287"/>
              </w:trPr>
              <w:tc>
                <w:tcPr>
                  <w:tcW w:w="2992" w:type="dxa"/>
                </w:tcPr>
                <w:p w14:paraId="28B82A49" w14:textId="77777777" w:rsidR="009A035D" w:rsidRPr="003411B6" w:rsidRDefault="009A035D" w:rsidP="009A035D">
                  <w:pPr>
                    <w:jc w:val="center"/>
                    <w:rPr>
                      <w:rFonts w:ascii="Arial" w:eastAsia="Times New Roman" w:hAnsi="Arial" w:cs="Arial"/>
                      <w:color w:val="000000"/>
                      <w:sz w:val="20"/>
                      <w:szCs w:val="20"/>
                    </w:rPr>
                  </w:pPr>
                </w:p>
                <w:p w14:paraId="3C3AEF70" w14:textId="77777777" w:rsidR="009A035D" w:rsidRPr="003411B6" w:rsidRDefault="009A035D" w:rsidP="009A035D">
                  <w:pPr>
                    <w:jc w:val="center"/>
                    <w:rPr>
                      <w:rFonts w:ascii="Arial" w:eastAsia="Times New Roman" w:hAnsi="Arial" w:cs="Arial"/>
                      <w:color w:val="000000"/>
                      <w:sz w:val="20"/>
                      <w:szCs w:val="20"/>
                    </w:rPr>
                  </w:pPr>
                  <w:r>
                    <w:rPr>
                      <w:rFonts w:ascii="Arial" w:eastAsia="Times New Roman" w:hAnsi="Arial" w:cs="Arial"/>
                      <w:color w:val="000000"/>
                      <w:sz w:val="20"/>
                      <w:szCs w:val="20"/>
                    </w:rPr>
                    <w:t>Pop Quiz</w:t>
                  </w:r>
                </w:p>
              </w:tc>
              <w:tc>
                <w:tcPr>
                  <w:tcW w:w="2992" w:type="dxa"/>
                </w:tcPr>
                <w:p w14:paraId="3C006904" w14:textId="77777777" w:rsidR="009A035D" w:rsidRPr="003411B6" w:rsidRDefault="009A035D" w:rsidP="009A035D">
                  <w:pPr>
                    <w:jc w:val="center"/>
                    <w:rPr>
                      <w:rFonts w:ascii="Arial" w:eastAsia="Times New Roman" w:hAnsi="Arial" w:cs="Arial"/>
                      <w:color w:val="000000"/>
                      <w:sz w:val="20"/>
                      <w:szCs w:val="20"/>
                    </w:rPr>
                  </w:pPr>
                </w:p>
                <w:p w14:paraId="76C9834F" w14:textId="2B0DE3B7" w:rsidR="009A035D" w:rsidRPr="003411B6" w:rsidRDefault="009A035D" w:rsidP="009A035D">
                  <w:pPr>
                    <w:jc w:val="center"/>
                    <w:rPr>
                      <w:rFonts w:ascii="Arial" w:eastAsia="Times New Roman" w:hAnsi="Arial" w:cs="Arial"/>
                      <w:color w:val="000000"/>
                      <w:sz w:val="20"/>
                      <w:szCs w:val="20"/>
                    </w:rPr>
                  </w:pPr>
                  <w:r>
                    <w:rPr>
                      <w:rFonts w:ascii="Arial" w:eastAsia="Times New Roman" w:hAnsi="Arial" w:cs="Arial"/>
                      <w:color w:val="000000"/>
                      <w:sz w:val="20"/>
                      <w:szCs w:val="20"/>
                    </w:rPr>
                    <w:t>10@10= 100 points</w:t>
                  </w:r>
                </w:p>
              </w:tc>
              <w:tc>
                <w:tcPr>
                  <w:tcW w:w="2993" w:type="dxa"/>
                </w:tcPr>
                <w:p w14:paraId="2BBF6B21" w14:textId="77777777" w:rsidR="009A035D" w:rsidRPr="003411B6" w:rsidRDefault="009A035D" w:rsidP="009A035D">
                  <w:pPr>
                    <w:jc w:val="center"/>
                    <w:rPr>
                      <w:rFonts w:ascii="Arial" w:eastAsia="Times New Roman" w:hAnsi="Arial" w:cs="Arial"/>
                      <w:color w:val="000000"/>
                      <w:sz w:val="20"/>
                      <w:szCs w:val="20"/>
                    </w:rPr>
                  </w:pPr>
                </w:p>
                <w:p w14:paraId="697DAD86" w14:textId="792F7828" w:rsidR="009A035D" w:rsidRPr="003411B6" w:rsidRDefault="009A035D" w:rsidP="009A035D">
                  <w:pPr>
                    <w:jc w:val="center"/>
                    <w:rPr>
                      <w:rFonts w:ascii="Arial" w:eastAsia="Times New Roman" w:hAnsi="Arial" w:cs="Arial"/>
                      <w:color w:val="000000"/>
                      <w:sz w:val="20"/>
                      <w:szCs w:val="20"/>
                    </w:rPr>
                  </w:pPr>
                  <w:r>
                    <w:rPr>
                      <w:rFonts w:ascii="Arial" w:eastAsia="Times New Roman" w:hAnsi="Arial" w:cs="Arial"/>
                      <w:color w:val="000000"/>
                      <w:sz w:val="20"/>
                      <w:szCs w:val="20"/>
                    </w:rPr>
                    <w:t>5%</w:t>
                  </w:r>
                </w:p>
              </w:tc>
            </w:tr>
            <w:tr w:rsidR="009A035D" w:rsidRPr="003411B6" w14:paraId="6EA033E6" w14:textId="77777777" w:rsidTr="00375A27">
              <w:tc>
                <w:tcPr>
                  <w:tcW w:w="2992" w:type="dxa"/>
                </w:tcPr>
                <w:p w14:paraId="0AB11565" w14:textId="77777777" w:rsidR="009A035D" w:rsidRPr="003411B6" w:rsidRDefault="009A035D" w:rsidP="009A035D">
                  <w:pPr>
                    <w:rPr>
                      <w:rFonts w:ascii="Arial" w:eastAsia="Times New Roman" w:hAnsi="Arial" w:cs="Arial"/>
                      <w:color w:val="000000"/>
                      <w:sz w:val="20"/>
                      <w:szCs w:val="20"/>
                    </w:rPr>
                  </w:pPr>
                  <w:r>
                    <w:rPr>
                      <w:rFonts w:ascii="Arial" w:eastAsia="Times New Roman" w:hAnsi="Arial" w:cs="Arial"/>
                      <w:color w:val="000000"/>
                      <w:sz w:val="20"/>
                      <w:szCs w:val="20"/>
                    </w:rPr>
                    <w:t xml:space="preserve">                </w:t>
                  </w:r>
                  <w:r w:rsidRPr="003411B6">
                    <w:rPr>
                      <w:rFonts w:ascii="Arial" w:eastAsia="Times New Roman" w:hAnsi="Arial" w:cs="Arial"/>
                      <w:color w:val="000000"/>
                      <w:sz w:val="20"/>
                      <w:szCs w:val="20"/>
                    </w:rPr>
                    <w:t>Attendance</w:t>
                  </w:r>
                </w:p>
              </w:tc>
              <w:tc>
                <w:tcPr>
                  <w:tcW w:w="2992" w:type="dxa"/>
                </w:tcPr>
                <w:p w14:paraId="468E790A" w14:textId="598893A3" w:rsidR="009A035D" w:rsidRPr="003411B6" w:rsidRDefault="009A035D" w:rsidP="009A035D">
                  <w:pPr>
                    <w:rPr>
                      <w:rFonts w:ascii="Arial" w:eastAsia="Times New Roman" w:hAnsi="Arial" w:cs="Arial"/>
                      <w:color w:val="000000"/>
                      <w:sz w:val="20"/>
                      <w:szCs w:val="20"/>
                    </w:rPr>
                  </w:pPr>
                  <w:r>
                    <w:rPr>
                      <w:rFonts w:ascii="Arial" w:eastAsia="Times New Roman" w:hAnsi="Arial" w:cs="Arial"/>
                      <w:color w:val="000000"/>
                      <w:sz w:val="20"/>
                      <w:szCs w:val="20"/>
                    </w:rPr>
                    <w:t xml:space="preserve">           48@5= 240 points</w:t>
                  </w:r>
                </w:p>
              </w:tc>
              <w:tc>
                <w:tcPr>
                  <w:tcW w:w="2993" w:type="dxa"/>
                </w:tcPr>
                <w:p w14:paraId="62C65B0F" w14:textId="28A6F942" w:rsidR="009A035D" w:rsidRPr="003411B6" w:rsidRDefault="009A035D" w:rsidP="009A035D">
                  <w:pPr>
                    <w:jc w:val="center"/>
                    <w:rPr>
                      <w:rFonts w:ascii="Arial" w:eastAsia="Times New Roman" w:hAnsi="Arial" w:cs="Arial"/>
                      <w:color w:val="000000"/>
                      <w:sz w:val="20"/>
                      <w:szCs w:val="20"/>
                    </w:rPr>
                  </w:pPr>
                  <w:r>
                    <w:rPr>
                      <w:rFonts w:ascii="Arial" w:eastAsia="Times New Roman" w:hAnsi="Arial" w:cs="Arial"/>
                      <w:color w:val="000000"/>
                      <w:sz w:val="20"/>
                      <w:szCs w:val="20"/>
                    </w:rPr>
                    <w:t>10%</w:t>
                  </w:r>
                </w:p>
              </w:tc>
            </w:tr>
            <w:tr w:rsidR="009A035D" w:rsidRPr="003411B6" w14:paraId="136C0735" w14:textId="77777777" w:rsidTr="00375A27">
              <w:tc>
                <w:tcPr>
                  <w:tcW w:w="2992" w:type="dxa"/>
                </w:tcPr>
                <w:p w14:paraId="12F3FC83" w14:textId="77777777" w:rsidR="009A035D" w:rsidRPr="003411B6" w:rsidRDefault="009A035D" w:rsidP="009A035D">
                  <w:pPr>
                    <w:jc w:val="center"/>
                    <w:rPr>
                      <w:rFonts w:ascii="Arial" w:eastAsia="Times New Roman" w:hAnsi="Arial" w:cs="Arial"/>
                      <w:color w:val="000000"/>
                      <w:sz w:val="20"/>
                      <w:szCs w:val="20"/>
                    </w:rPr>
                  </w:pPr>
                </w:p>
                <w:p w14:paraId="352AEE1B" w14:textId="77777777" w:rsidR="009A035D" w:rsidRPr="003411B6" w:rsidRDefault="009A035D" w:rsidP="009A035D">
                  <w:pPr>
                    <w:jc w:val="center"/>
                    <w:rPr>
                      <w:rFonts w:ascii="Arial" w:eastAsia="Times New Roman" w:hAnsi="Arial" w:cs="Arial"/>
                      <w:color w:val="000000"/>
                      <w:sz w:val="20"/>
                      <w:szCs w:val="20"/>
                    </w:rPr>
                  </w:pPr>
                  <w:r>
                    <w:rPr>
                      <w:rFonts w:ascii="Arial" w:eastAsia="Times New Roman" w:hAnsi="Arial" w:cs="Arial"/>
                      <w:color w:val="000000"/>
                      <w:sz w:val="20"/>
                      <w:szCs w:val="20"/>
                    </w:rPr>
                    <w:t>Lab Evals</w:t>
                  </w:r>
                </w:p>
              </w:tc>
              <w:tc>
                <w:tcPr>
                  <w:tcW w:w="2992" w:type="dxa"/>
                </w:tcPr>
                <w:p w14:paraId="4AFD4458" w14:textId="77777777" w:rsidR="009A035D" w:rsidRPr="003411B6" w:rsidRDefault="009A035D" w:rsidP="009A035D">
                  <w:pPr>
                    <w:jc w:val="center"/>
                    <w:rPr>
                      <w:rFonts w:ascii="Arial" w:eastAsia="Times New Roman" w:hAnsi="Arial" w:cs="Arial"/>
                      <w:color w:val="000000"/>
                      <w:sz w:val="20"/>
                      <w:szCs w:val="20"/>
                    </w:rPr>
                  </w:pPr>
                </w:p>
                <w:p w14:paraId="7133C932" w14:textId="52C1C981" w:rsidR="009A035D" w:rsidRPr="003411B6" w:rsidRDefault="009A035D" w:rsidP="009A035D">
                  <w:pPr>
                    <w:rPr>
                      <w:rFonts w:ascii="Arial" w:eastAsia="Times New Roman" w:hAnsi="Arial" w:cs="Arial"/>
                      <w:color w:val="000000"/>
                      <w:sz w:val="20"/>
                      <w:szCs w:val="20"/>
                    </w:rPr>
                  </w:pPr>
                  <w:r>
                    <w:rPr>
                      <w:rFonts w:ascii="Arial" w:eastAsia="Times New Roman" w:hAnsi="Arial" w:cs="Arial"/>
                      <w:color w:val="000000"/>
                      <w:sz w:val="20"/>
                      <w:szCs w:val="20"/>
                    </w:rPr>
                    <w:t xml:space="preserve">   12@10 pts= 120 points</w:t>
                  </w:r>
                </w:p>
              </w:tc>
              <w:tc>
                <w:tcPr>
                  <w:tcW w:w="2993" w:type="dxa"/>
                </w:tcPr>
                <w:p w14:paraId="6ABA6C36" w14:textId="77777777" w:rsidR="009A035D" w:rsidRPr="003411B6" w:rsidRDefault="009A035D" w:rsidP="009A035D">
                  <w:pPr>
                    <w:jc w:val="center"/>
                    <w:rPr>
                      <w:rFonts w:ascii="Arial" w:eastAsia="Times New Roman" w:hAnsi="Arial" w:cs="Arial"/>
                      <w:color w:val="000000"/>
                      <w:sz w:val="20"/>
                      <w:szCs w:val="20"/>
                    </w:rPr>
                  </w:pPr>
                </w:p>
                <w:p w14:paraId="0CD646EF" w14:textId="2F82F8E9" w:rsidR="009A035D" w:rsidRPr="003411B6" w:rsidRDefault="009A035D" w:rsidP="009A035D">
                  <w:pPr>
                    <w:jc w:val="center"/>
                    <w:rPr>
                      <w:rFonts w:ascii="Arial" w:eastAsia="Times New Roman" w:hAnsi="Arial" w:cs="Arial"/>
                      <w:color w:val="000000"/>
                      <w:sz w:val="20"/>
                      <w:szCs w:val="20"/>
                    </w:rPr>
                  </w:pPr>
                  <w:r>
                    <w:rPr>
                      <w:rFonts w:ascii="Arial" w:eastAsia="Times New Roman" w:hAnsi="Arial" w:cs="Arial"/>
                      <w:color w:val="000000"/>
                      <w:sz w:val="20"/>
                      <w:szCs w:val="20"/>
                    </w:rPr>
                    <w:t>12%</w:t>
                  </w:r>
                </w:p>
              </w:tc>
            </w:tr>
            <w:tr w:rsidR="009A035D" w:rsidRPr="003411B6" w14:paraId="006A19FF" w14:textId="77777777" w:rsidTr="00375A27">
              <w:tc>
                <w:tcPr>
                  <w:tcW w:w="2992" w:type="dxa"/>
                </w:tcPr>
                <w:p w14:paraId="7B1802F7" w14:textId="6D0CB14E" w:rsidR="009A035D" w:rsidRPr="003411B6" w:rsidRDefault="009A035D" w:rsidP="009A035D">
                  <w:pPr>
                    <w:jc w:val="center"/>
                    <w:rPr>
                      <w:rFonts w:ascii="Arial" w:eastAsia="Times New Roman" w:hAnsi="Arial" w:cs="Arial"/>
                      <w:color w:val="000000"/>
                      <w:sz w:val="20"/>
                      <w:szCs w:val="20"/>
                    </w:rPr>
                  </w:pPr>
                  <w:r>
                    <w:rPr>
                      <w:rFonts w:ascii="Arial" w:eastAsia="Times New Roman" w:hAnsi="Arial" w:cs="Arial"/>
                      <w:color w:val="000000"/>
                      <w:sz w:val="20"/>
                      <w:szCs w:val="20"/>
                    </w:rPr>
                    <w:t>Lab Midterm</w:t>
                  </w:r>
                </w:p>
              </w:tc>
              <w:tc>
                <w:tcPr>
                  <w:tcW w:w="2992" w:type="dxa"/>
                </w:tcPr>
                <w:p w14:paraId="6336BF94" w14:textId="30BBF978" w:rsidR="009A035D" w:rsidRPr="003411B6" w:rsidRDefault="009A035D" w:rsidP="009A035D">
                  <w:pPr>
                    <w:jc w:val="center"/>
                    <w:rPr>
                      <w:rFonts w:ascii="Arial" w:eastAsia="Times New Roman" w:hAnsi="Arial" w:cs="Arial"/>
                      <w:color w:val="000000"/>
                      <w:sz w:val="20"/>
                      <w:szCs w:val="20"/>
                    </w:rPr>
                  </w:pPr>
                  <w:r>
                    <w:rPr>
                      <w:rFonts w:ascii="Arial" w:eastAsia="Times New Roman" w:hAnsi="Arial" w:cs="Arial"/>
                      <w:color w:val="000000"/>
                      <w:sz w:val="20"/>
                      <w:szCs w:val="20"/>
                    </w:rPr>
                    <w:t>100 Points</w:t>
                  </w:r>
                </w:p>
              </w:tc>
              <w:tc>
                <w:tcPr>
                  <w:tcW w:w="2993" w:type="dxa"/>
                </w:tcPr>
                <w:p w14:paraId="466088BA" w14:textId="7976A8B8" w:rsidR="009A035D" w:rsidRPr="003411B6" w:rsidRDefault="009A035D" w:rsidP="009A035D">
                  <w:pPr>
                    <w:jc w:val="center"/>
                    <w:rPr>
                      <w:rFonts w:ascii="Arial" w:eastAsia="Times New Roman" w:hAnsi="Arial" w:cs="Arial"/>
                      <w:color w:val="000000"/>
                      <w:sz w:val="20"/>
                      <w:szCs w:val="20"/>
                    </w:rPr>
                  </w:pPr>
                  <w:r>
                    <w:rPr>
                      <w:rFonts w:ascii="Arial" w:eastAsia="Times New Roman" w:hAnsi="Arial" w:cs="Arial"/>
                      <w:color w:val="000000"/>
                      <w:sz w:val="20"/>
                      <w:szCs w:val="20"/>
                    </w:rPr>
                    <w:t>10%</w:t>
                  </w:r>
                </w:p>
              </w:tc>
            </w:tr>
            <w:tr w:rsidR="009A035D" w:rsidRPr="003411B6" w14:paraId="6F059CA0" w14:textId="77777777" w:rsidTr="00375A27">
              <w:tc>
                <w:tcPr>
                  <w:tcW w:w="2992" w:type="dxa"/>
                </w:tcPr>
                <w:p w14:paraId="40AF6A2F" w14:textId="4B70C428" w:rsidR="009A035D" w:rsidRDefault="009A035D" w:rsidP="009A035D">
                  <w:pPr>
                    <w:jc w:val="center"/>
                    <w:rPr>
                      <w:rFonts w:ascii="Arial" w:eastAsia="Times New Roman" w:hAnsi="Arial" w:cs="Arial"/>
                      <w:color w:val="000000"/>
                      <w:sz w:val="20"/>
                      <w:szCs w:val="20"/>
                    </w:rPr>
                  </w:pPr>
                  <w:r>
                    <w:rPr>
                      <w:rFonts w:ascii="Arial" w:eastAsia="Times New Roman" w:hAnsi="Arial" w:cs="Arial"/>
                      <w:color w:val="000000"/>
                      <w:sz w:val="20"/>
                      <w:szCs w:val="20"/>
                    </w:rPr>
                    <w:t>Lab Final</w:t>
                  </w:r>
                </w:p>
              </w:tc>
              <w:tc>
                <w:tcPr>
                  <w:tcW w:w="2992" w:type="dxa"/>
                </w:tcPr>
                <w:p w14:paraId="24895EAC" w14:textId="67A8C47E" w:rsidR="009A035D" w:rsidRDefault="009A035D" w:rsidP="009A035D">
                  <w:pPr>
                    <w:jc w:val="center"/>
                    <w:rPr>
                      <w:rFonts w:ascii="Arial" w:eastAsia="Times New Roman" w:hAnsi="Arial" w:cs="Arial"/>
                      <w:color w:val="000000"/>
                      <w:sz w:val="20"/>
                      <w:szCs w:val="20"/>
                    </w:rPr>
                  </w:pPr>
                  <w:r>
                    <w:rPr>
                      <w:rFonts w:ascii="Arial" w:eastAsia="Times New Roman" w:hAnsi="Arial" w:cs="Arial"/>
                      <w:color w:val="000000"/>
                      <w:sz w:val="20"/>
                      <w:szCs w:val="20"/>
                    </w:rPr>
                    <w:t>100 Points</w:t>
                  </w:r>
                </w:p>
              </w:tc>
              <w:tc>
                <w:tcPr>
                  <w:tcW w:w="2993" w:type="dxa"/>
                </w:tcPr>
                <w:p w14:paraId="4501BEE8" w14:textId="59510790" w:rsidR="009A035D" w:rsidRPr="003411B6" w:rsidRDefault="009A035D" w:rsidP="009A035D">
                  <w:pPr>
                    <w:jc w:val="center"/>
                    <w:rPr>
                      <w:rFonts w:ascii="Arial" w:eastAsia="Times New Roman" w:hAnsi="Arial" w:cs="Arial"/>
                      <w:color w:val="000000"/>
                      <w:sz w:val="20"/>
                      <w:szCs w:val="20"/>
                    </w:rPr>
                  </w:pPr>
                  <w:r>
                    <w:rPr>
                      <w:rFonts w:ascii="Arial" w:eastAsia="Times New Roman" w:hAnsi="Arial" w:cs="Arial"/>
                      <w:color w:val="000000"/>
                      <w:sz w:val="20"/>
                      <w:szCs w:val="20"/>
                    </w:rPr>
                    <w:t>10%</w:t>
                  </w:r>
                </w:p>
              </w:tc>
            </w:tr>
            <w:tr w:rsidR="009A035D" w:rsidRPr="003411B6" w14:paraId="311F2F5B" w14:textId="77777777" w:rsidTr="00375A27">
              <w:tc>
                <w:tcPr>
                  <w:tcW w:w="2992" w:type="dxa"/>
                </w:tcPr>
                <w:p w14:paraId="48AFAC4F" w14:textId="77777777" w:rsidR="009A035D" w:rsidRPr="003411B6" w:rsidRDefault="009A035D" w:rsidP="009A035D">
                  <w:pPr>
                    <w:jc w:val="center"/>
                    <w:rPr>
                      <w:rFonts w:ascii="Arial" w:eastAsia="Times New Roman" w:hAnsi="Arial" w:cs="Arial"/>
                      <w:b/>
                      <w:color w:val="000000"/>
                      <w:sz w:val="20"/>
                      <w:szCs w:val="20"/>
                    </w:rPr>
                  </w:pPr>
                  <w:r w:rsidRPr="003411B6">
                    <w:rPr>
                      <w:rFonts w:ascii="Arial" w:eastAsia="Times New Roman" w:hAnsi="Arial" w:cs="Arial"/>
                      <w:b/>
                      <w:color w:val="000000"/>
                      <w:sz w:val="20"/>
                      <w:szCs w:val="20"/>
                    </w:rPr>
                    <w:t xml:space="preserve">Total Points </w:t>
                  </w:r>
                </w:p>
              </w:tc>
              <w:tc>
                <w:tcPr>
                  <w:tcW w:w="2992" w:type="dxa"/>
                </w:tcPr>
                <w:p w14:paraId="167231F0" w14:textId="2D9E7814" w:rsidR="009A035D" w:rsidRPr="003411B6" w:rsidRDefault="009A035D" w:rsidP="009A035D">
                  <w:pPr>
                    <w:jc w:val="center"/>
                    <w:rPr>
                      <w:rFonts w:ascii="Arial" w:eastAsia="Times New Roman" w:hAnsi="Arial" w:cs="Arial"/>
                      <w:b/>
                      <w:color w:val="000000"/>
                      <w:sz w:val="20"/>
                      <w:szCs w:val="20"/>
                    </w:rPr>
                  </w:pPr>
                  <w:r>
                    <w:rPr>
                      <w:rFonts w:ascii="Arial" w:eastAsia="Times New Roman" w:hAnsi="Arial" w:cs="Arial"/>
                      <w:b/>
                      <w:color w:val="000000"/>
                      <w:sz w:val="20"/>
                      <w:szCs w:val="20"/>
                    </w:rPr>
                    <w:t>7567 Points</w:t>
                  </w:r>
                </w:p>
              </w:tc>
              <w:tc>
                <w:tcPr>
                  <w:tcW w:w="2993" w:type="dxa"/>
                </w:tcPr>
                <w:p w14:paraId="35F2727E" w14:textId="77777777" w:rsidR="009A035D" w:rsidRPr="003411B6" w:rsidRDefault="009A035D" w:rsidP="009A035D">
                  <w:pPr>
                    <w:jc w:val="center"/>
                    <w:rPr>
                      <w:rFonts w:ascii="Arial" w:eastAsia="Times New Roman" w:hAnsi="Arial" w:cs="Arial"/>
                      <w:b/>
                      <w:color w:val="000000"/>
                      <w:sz w:val="20"/>
                      <w:szCs w:val="20"/>
                    </w:rPr>
                  </w:pPr>
                  <w:r w:rsidRPr="003411B6">
                    <w:rPr>
                      <w:rFonts w:ascii="Arial" w:eastAsia="Times New Roman" w:hAnsi="Arial" w:cs="Arial"/>
                      <w:b/>
                      <w:color w:val="000000"/>
                      <w:sz w:val="20"/>
                      <w:szCs w:val="20"/>
                    </w:rPr>
                    <w:t>100%</w:t>
                  </w:r>
                </w:p>
              </w:tc>
            </w:tr>
          </w:tbl>
          <w:p w14:paraId="146878E6" w14:textId="77777777" w:rsidR="009A035D" w:rsidRPr="003411B6" w:rsidRDefault="009A035D" w:rsidP="009A035D">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p>
          <w:p w14:paraId="06F2C3EF" w14:textId="77777777" w:rsidR="009A035D" w:rsidRPr="003411B6" w:rsidRDefault="009A035D" w:rsidP="009A035D">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p>
        </w:tc>
      </w:tr>
      <w:tr w:rsidR="00F668FA" w:rsidRPr="00956475" w14:paraId="3F031009" w14:textId="77777777" w:rsidTr="00D6552B">
        <w:trPr>
          <w:cnfStyle w:val="000000100000" w:firstRow="0" w:lastRow="0" w:firstColumn="0" w:lastColumn="0" w:oddVBand="0" w:evenVBand="0" w:oddHBand="1" w:evenHBand="0" w:firstRowFirstColumn="0" w:firstRowLastColumn="0" w:lastRowFirstColumn="0" w:lastRowLastColumn="0"/>
          <w:trHeight w:val="1340"/>
        </w:trPr>
        <w:tc>
          <w:tcPr>
            <w:cnfStyle w:val="001000000000" w:firstRow="0" w:lastRow="0" w:firstColumn="1" w:lastColumn="0" w:oddVBand="0" w:evenVBand="0" w:oddHBand="0" w:evenHBand="0" w:firstRowFirstColumn="0" w:firstRowLastColumn="0" w:lastRowFirstColumn="0" w:lastRowLastColumn="0"/>
            <w:tcW w:w="1638" w:type="dxa"/>
          </w:tcPr>
          <w:p w14:paraId="5AB18CD7" w14:textId="51931BAA" w:rsidR="00F668FA" w:rsidRPr="00956475" w:rsidRDefault="00F668FA" w:rsidP="00F668FA">
            <w:pPr>
              <w:rPr>
                <w:rFonts w:ascii="Arial" w:eastAsia="Times New Roman" w:hAnsi="Arial" w:cs="Arial"/>
                <w:color w:val="000000"/>
                <w:szCs w:val="20"/>
              </w:rPr>
            </w:pPr>
            <w:r w:rsidRPr="00956475">
              <w:rPr>
                <w:rFonts w:ascii="Arial" w:eastAsia="Times New Roman" w:hAnsi="Arial" w:cs="Arial"/>
                <w:color w:val="000000"/>
                <w:szCs w:val="20"/>
              </w:rPr>
              <w:t>Methods o</w:t>
            </w:r>
            <w:bookmarkStart w:id="1" w:name="_GoBack"/>
            <w:bookmarkEnd w:id="1"/>
            <w:r w:rsidRPr="00956475">
              <w:rPr>
                <w:rFonts w:ascii="Arial" w:eastAsia="Times New Roman" w:hAnsi="Arial" w:cs="Arial"/>
                <w:color w:val="000000"/>
                <w:szCs w:val="20"/>
              </w:rPr>
              <w:t>f Evaluation</w:t>
            </w:r>
          </w:p>
        </w:tc>
        <w:tc>
          <w:tcPr>
            <w:tcW w:w="9378" w:type="dxa"/>
          </w:tcPr>
          <w:p w14:paraId="13992EBD" w14:textId="77777777" w:rsidR="00F668FA" w:rsidRPr="00956475" w:rsidRDefault="00F668FA" w:rsidP="00F668FA">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956475">
              <w:rPr>
                <w:rFonts w:ascii="Arial" w:eastAsia="Times New Roman" w:hAnsi="Arial" w:cs="Arial"/>
                <w:color w:val="000000"/>
                <w:sz w:val="20"/>
                <w:szCs w:val="20"/>
              </w:rPr>
              <w:t>The grade for this course will be a compilation, determined by satisfactory completion of:</w:t>
            </w:r>
          </w:p>
          <w:p w14:paraId="76A2C44D" w14:textId="77777777" w:rsidR="00F668FA" w:rsidRPr="00956475" w:rsidRDefault="00F668FA" w:rsidP="00F668FA">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000000"/>
                <w:sz w:val="20"/>
                <w:szCs w:val="20"/>
              </w:rPr>
            </w:pPr>
          </w:p>
          <w:tbl>
            <w:tblPr>
              <w:tblStyle w:val="TableGrid"/>
              <w:tblW w:w="0" w:type="auto"/>
              <w:tblLayout w:type="fixed"/>
              <w:tblLook w:val="04A0" w:firstRow="1" w:lastRow="0" w:firstColumn="1" w:lastColumn="0" w:noHBand="0" w:noVBand="1"/>
            </w:tblPr>
            <w:tblGrid>
              <w:gridCol w:w="4528"/>
              <w:gridCol w:w="4529"/>
            </w:tblGrid>
            <w:tr w:rsidR="00F668FA" w:rsidRPr="00956475" w14:paraId="66B04641" w14:textId="77777777" w:rsidTr="009017E4">
              <w:tc>
                <w:tcPr>
                  <w:tcW w:w="4528" w:type="dxa"/>
                </w:tcPr>
                <w:p w14:paraId="5D51AE4A" w14:textId="77777777" w:rsidR="00F668FA" w:rsidRPr="00956475" w:rsidRDefault="00F668FA" w:rsidP="00F668FA">
                  <w:sdt>
                    <w:sdtPr>
                      <w:id w:val="1108924430"/>
                    </w:sdtPr>
                    <w:sdtContent>
                      <w:r w:rsidRPr="00956475">
                        <w:rPr>
                          <w:rFonts w:ascii="MS Mincho" w:eastAsia="MS Mincho" w:hAnsi="MS Mincho" w:hint="eastAsia"/>
                        </w:rPr>
                        <w:t>□</w:t>
                      </w:r>
                    </w:sdtContent>
                  </w:sdt>
                  <w:r>
                    <w:t>Cengage</w:t>
                  </w:r>
                </w:p>
              </w:tc>
              <w:tc>
                <w:tcPr>
                  <w:tcW w:w="4529" w:type="dxa"/>
                </w:tcPr>
                <w:p w14:paraId="21983184" w14:textId="77777777" w:rsidR="00F668FA" w:rsidRPr="00956475" w:rsidRDefault="00F668FA" w:rsidP="00F668FA">
                  <w:sdt>
                    <w:sdtPr>
                      <w:id w:val="-272403815"/>
                    </w:sdtPr>
                    <w:sdtContent>
                      <w:r w:rsidRPr="00956475">
                        <w:rPr>
                          <w:rFonts w:ascii="MS Gothic" w:eastAsia="MS Gothic" w:hAnsi="MS Gothic" w:hint="eastAsia"/>
                        </w:rPr>
                        <w:t>☐</w:t>
                      </w:r>
                    </w:sdtContent>
                  </w:sdt>
                  <w:r w:rsidRPr="00956475">
                    <w:t>Discussions</w:t>
                  </w:r>
                </w:p>
              </w:tc>
            </w:tr>
            <w:tr w:rsidR="00F668FA" w:rsidRPr="00956475" w14:paraId="0B397FDF" w14:textId="77777777" w:rsidTr="009017E4">
              <w:tc>
                <w:tcPr>
                  <w:tcW w:w="4528" w:type="dxa"/>
                </w:tcPr>
                <w:p w14:paraId="13841963" w14:textId="77777777" w:rsidR="00F668FA" w:rsidRPr="00956475" w:rsidRDefault="00F668FA" w:rsidP="00F668FA">
                  <w:sdt>
                    <w:sdtPr>
                      <w:id w:val="-1516386523"/>
                    </w:sdtPr>
                    <w:sdtContent>
                      <w:r w:rsidRPr="00956475">
                        <w:rPr>
                          <w:rFonts w:ascii="MS Mincho" w:eastAsia="MS Mincho" w:hAnsi="MS Mincho" w:hint="eastAsia"/>
                        </w:rPr>
                        <w:t>□</w:t>
                      </w:r>
                    </w:sdtContent>
                  </w:sdt>
                  <w:r w:rsidRPr="00956475">
                    <w:t>Quizzes</w:t>
                  </w:r>
                </w:p>
              </w:tc>
              <w:tc>
                <w:tcPr>
                  <w:tcW w:w="4529" w:type="dxa"/>
                </w:tcPr>
                <w:p w14:paraId="4DCEA269" w14:textId="77777777" w:rsidR="00F668FA" w:rsidRPr="00956475" w:rsidRDefault="00F668FA" w:rsidP="00F668FA">
                  <w:sdt>
                    <w:sdtPr>
                      <w:id w:val="952601862"/>
                    </w:sdtPr>
                    <w:sdtContent>
                      <w:r w:rsidRPr="00956475">
                        <w:rPr>
                          <w:rFonts w:ascii="MS Gothic" w:eastAsia="MS Gothic" w:hAnsi="MS Gothic" w:hint="eastAsia"/>
                        </w:rPr>
                        <w:t>☐</w:t>
                      </w:r>
                    </w:sdtContent>
                  </w:sdt>
                  <w:r w:rsidRPr="00956475">
                    <w:t xml:space="preserve">Simulations </w:t>
                  </w:r>
                </w:p>
              </w:tc>
            </w:tr>
            <w:tr w:rsidR="00F668FA" w:rsidRPr="00956475" w14:paraId="45AFB682" w14:textId="77777777" w:rsidTr="009017E4">
              <w:tc>
                <w:tcPr>
                  <w:tcW w:w="4528" w:type="dxa"/>
                </w:tcPr>
                <w:p w14:paraId="37EB4CCD" w14:textId="77777777" w:rsidR="00F668FA" w:rsidRPr="00956475" w:rsidRDefault="00F668FA" w:rsidP="00F668FA">
                  <w:sdt>
                    <w:sdtPr>
                      <w:id w:val="2104454760"/>
                    </w:sdtPr>
                    <w:sdtContent>
                      <w:r w:rsidRPr="00956475">
                        <w:rPr>
                          <w:rFonts w:ascii="MS Gothic" w:eastAsia="MS Gothic" w:hAnsi="MS Gothic" w:hint="eastAsia"/>
                        </w:rPr>
                        <w:t>☐</w:t>
                      </w:r>
                    </w:sdtContent>
                  </w:sdt>
                  <w:r w:rsidRPr="00956475">
                    <w:t>Case Studies</w:t>
                  </w:r>
                </w:p>
              </w:tc>
              <w:tc>
                <w:tcPr>
                  <w:tcW w:w="4529" w:type="dxa"/>
                </w:tcPr>
                <w:p w14:paraId="58EE368D" w14:textId="77777777" w:rsidR="00F668FA" w:rsidRPr="00956475" w:rsidRDefault="00F668FA" w:rsidP="00F668FA">
                  <w:sdt>
                    <w:sdtPr>
                      <w:id w:val="-272405710"/>
                    </w:sdtPr>
                    <w:sdtContent>
                      <w:r w:rsidRPr="00956475">
                        <w:rPr>
                          <w:rFonts w:ascii="MS Gothic" w:eastAsia="MS Gothic" w:hAnsi="MS Gothic" w:hint="eastAsia"/>
                        </w:rPr>
                        <w:t>☐</w:t>
                      </w:r>
                    </w:sdtContent>
                  </w:sdt>
                  <w:r w:rsidRPr="00956475">
                    <w:t>Role-play</w:t>
                  </w:r>
                </w:p>
              </w:tc>
            </w:tr>
            <w:tr w:rsidR="00F668FA" w:rsidRPr="00956475" w14:paraId="5A86D89A" w14:textId="77777777" w:rsidTr="009017E4">
              <w:tc>
                <w:tcPr>
                  <w:tcW w:w="4528" w:type="dxa"/>
                </w:tcPr>
                <w:p w14:paraId="00F979AA" w14:textId="77777777" w:rsidR="00F668FA" w:rsidRPr="00956475" w:rsidRDefault="00F668FA" w:rsidP="00F668FA">
                  <w:sdt>
                    <w:sdtPr>
                      <w:id w:val="1560825298"/>
                    </w:sdtPr>
                    <w:sdtContent>
                      <w:r w:rsidRPr="00956475">
                        <w:rPr>
                          <w:rFonts w:ascii="MS Mincho" w:eastAsia="MS Mincho" w:hAnsi="MS Mincho" w:hint="eastAsia"/>
                        </w:rPr>
                        <w:t>□</w:t>
                      </w:r>
                    </w:sdtContent>
                  </w:sdt>
                  <w:r w:rsidRPr="00956475">
                    <w:t>Homework</w:t>
                  </w:r>
                </w:p>
              </w:tc>
              <w:tc>
                <w:tcPr>
                  <w:tcW w:w="4529" w:type="dxa"/>
                </w:tcPr>
                <w:p w14:paraId="7DBD1977" w14:textId="77777777" w:rsidR="00F668FA" w:rsidRPr="00956475" w:rsidRDefault="00F668FA" w:rsidP="00F668FA">
                  <w:sdt>
                    <w:sdtPr>
                      <w:id w:val="-1253663186"/>
                    </w:sdtPr>
                    <w:sdtContent>
                      <w:r>
                        <w:rPr>
                          <w:rFonts w:ascii="MS Mincho" w:eastAsia="MS Mincho" w:hAnsi="MS Mincho" w:hint="eastAsia"/>
                        </w:rPr>
                        <w:t>□</w:t>
                      </w:r>
                    </w:sdtContent>
                  </w:sdt>
                  <w:r w:rsidRPr="00956475">
                    <w:t>Lab skills</w:t>
                  </w:r>
                </w:p>
              </w:tc>
            </w:tr>
            <w:tr w:rsidR="00F668FA" w:rsidRPr="00956475" w14:paraId="23231491" w14:textId="77777777" w:rsidTr="009017E4">
              <w:tc>
                <w:tcPr>
                  <w:tcW w:w="4528" w:type="dxa"/>
                </w:tcPr>
                <w:p w14:paraId="02306065" w14:textId="77777777" w:rsidR="00F668FA" w:rsidRDefault="00F668FA" w:rsidP="00F668FA">
                  <w:sdt>
                    <w:sdtPr>
                      <w:id w:val="1530832605"/>
                    </w:sdtPr>
                    <w:sdtContent>
                      <w:r>
                        <w:rPr>
                          <w:rFonts w:ascii="MS Mincho" w:eastAsia="MS Mincho" w:hAnsi="MS Mincho" w:hint="eastAsia"/>
                        </w:rPr>
                        <w:t>□</w:t>
                      </w:r>
                    </w:sdtContent>
                  </w:sdt>
                  <w:r>
                    <w:t>Test</w:t>
                  </w:r>
                </w:p>
              </w:tc>
              <w:tc>
                <w:tcPr>
                  <w:tcW w:w="4529" w:type="dxa"/>
                </w:tcPr>
                <w:p w14:paraId="14EEAB01" w14:textId="77777777" w:rsidR="00F668FA" w:rsidRDefault="00F668FA" w:rsidP="00F668FA"/>
              </w:tc>
            </w:tr>
            <w:tr w:rsidR="00F668FA" w:rsidRPr="00956475" w14:paraId="634E1195" w14:textId="77777777" w:rsidTr="009017E4">
              <w:tc>
                <w:tcPr>
                  <w:tcW w:w="4528" w:type="dxa"/>
                </w:tcPr>
                <w:p w14:paraId="13D8C8EF" w14:textId="77777777" w:rsidR="00F668FA" w:rsidRPr="00956475" w:rsidRDefault="00F668FA" w:rsidP="00F668FA">
                  <w:sdt>
                    <w:sdtPr>
                      <w:id w:val="1460148909"/>
                    </w:sdtPr>
                    <w:sdtContent>
                      <w:r>
                        <w:rPr>
                          <w:rFonts w:ascii="MS Mincho" w:eastAsia="MS Mincho" w:hAnsi="MS Mincho" w:hint="eastAsia"/>
                        </w:rPr>
                        <w:t>□</w:t>
                      </w:r>
                    </w:sdtContent>
                  </w:sdt>
                  <w:r w:rsidRPr="00956475">
                    <w:t>Skills Demonstrations</w:t>
                  </w:r>
                </w:p>
              </w:tc>
              <w:tc>
                <w:tcPr>
                  <w:tcW w:w="4529" w:type="dxa"/>
                </w:tcPr>
                <w:p w14:paraId="7EA12C85" w14:textId="77777777" w:rsidR="00F668FA" w:rsidRPr="00956475" w:rsidRDefault="00F668FA" w:rsidP="00F668FA">
                  <w:sdt>
                    <w:sdtPr>
                      <w:id w:val="1290863781"/>
                    </w:sdtPr>
                    <w:sdtContent>
                      <w:r w:rsidRPr="00956475">
                        <w:rPr>
                          <w:rFonts w:ascii="MS Gothic" w:eastAsia="MS Gothic" w:hAnsi="MS Gothic" w:hint="eastAsia"/>
                        </w:rPr>
                        <w:t>☐</w:t>
                      </w:r>
                    </w:sdtContent>
                  </w:sdt>
                  <w:r w:rsidRPr="00956475">
                    <w:t>Other: ______________________________</w:t>
                  </w:r>
                </w:p>
                <w:p w14:paraId="0835F743" w14:textId="77777777" w:rsidR="00F668FA" w:rsidRPr="00956475" w:rsidRDefault="00F668FA" w:rsidP="00F668FA">
                  <w:r w:rsidRPr="00956475">
                    <w:t>_____________________________________</w:t>
                  </w:r>
                </w:p>
                <w:p w14:paraId="195B6C15" w14:textId="77777777" w:rsidR="00F668FA" w:rsidRPr="00956475" w:rsidRDefault="00F668FA" w:rsidP="00F668FA"/>
              </w:tc>
            </w:tr>
          </w:tbl>
          <w:p w14:paraId="78967492" w14:textId="77777777" w:rsidR="00F668FA" w:rsidRPr="00956475" w:rsidRDefault="00F668FA" w:rsidP="00F668FA">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p>
        </w:tc>
      </w:tr>
      <w:tr w:rsidR="00F668FA" w:rsidRPr="00956475" w14:paraId="52706CBD" w14:textId="77777777" w:rsidTr="00D6552B">
        <w:trPr>
          <w:trHeight w:val="3455"/>
        </w:trPr>
        <w:tc>
          <w:tcPr>
            <w:cnfStyle w:val="001000000000" w:firstRow="0" w:lastRow="0" w:firstColumn="1" w:lastColumn="0" w:oddVBand="0" w:evenVBand="0" w:oddHBand="0" w:evenHBand="0" w:firstRowFirstColumn="0" w:firstRowLastColumn="0" w:lastRowFirstColumn="0" w:lastRowLastColumn="0"/>
            <w:tcW w:w="1638" w:type="dxa"/>
          </w:tcPr>
          <w:p w14:paraId="738AF193" w14:textId="7AEF9D35" w:rsidR="00F668FA" w:rsidRPr="00956475" w:rsidRDefault="00F668FA" w:rsidP="00F668FA">
            <w:pPr>
              <w:rPr>
                <w:rFonts w:ascii="Arial" w:eastAsia="Times New Roman" w:hAnsi="Arial" w:cs="Arial"/>
                <w:color w:val="000000"/>
                <w:szCs w:val="20"/>
              </w:rPr>
            </w:pPr>
            <w:r w:rsidRPr="00956475">
              <w:rPr>
                <w:rFonts w:ascii="Arial" w:eastAsia="Times New Roman" w:hAnsi="Arial" w:cs="Arial"/>
                <w:color w:val="000000"/>
                <w:szCs w:val="20"/>
              </w:rPr>
              <w:lastRenderedPageBreak/>
              <w:t>Methods of Instruction</w:t>
            </w:r>
          </w:p>
        </w:tc>
        <w:tc>
          <w:tcPr>
            <w:tcW w:w="9378" w:type="dxa"/>
          </w:tcPr>
          <w:p w14:paraId="556F0399" w14:textId="77777777" w:rsidR="00F668FA" w:rsidRPr="00956475" w:rsidRDefault="00F668FA" w:rsidP="00F668FA">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color w:val="000000"/>
                <w:sz w:val="20"/>
                <w:szCs w:val="20"/>
              </w:rPr>
            </w:pPr>
          </w:p>
          <w:p w14:paraId="1EE9DC7A" w14:textId="77777777" w:rsidR="00F668FA" w:rsidRPr="00956475" w:rsidRDefault="00F668FA" w:rsidP="00F668FA">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color w:val="000000"/>
                <w:sz w:val="20"/>
                <w:szCs w:val="20"/>
              </w:rPr>
            </w:pPr>
          </w:p>
          <w:tbl>
            <w:tblPr>
              <w:tblStyle w:val="TableGrid"/>
              <w:tblW w:w="0" w:type="auto"/>
              <w:tblLayout w:type="fixed"/>
              <w:tblLook w:val="04A0" w:firstRow="1" w:lastRow="0" w:firstColumn="1" w:lastColumn="0" w:noHBand="0" w:noVBand="1"/>
            </w:tblPr>
            <w:tblGrid>
              <w:gridCol w:w="4528"/>
            </w:tblGrid>
            <w:tr w:rsidR="00F668FA" w:rsidRPr="00956475" w14:paraId="20172A84" w14:textId="77777777" w:rsidTr="009017E4">
              <w:tc>
                <w:tcPr>
                  <w:tcW w:w="4528" w:type="dxa"/>
                </w:tcPr>
                <w:p w14:paraId="0CBBEA46" w14:textId="77777777" w:rsidR="00F668FA" w:rsidRPr="00956475" w:rsidRDefault="00F668FA" w:rsidP="00F668FA">
                  <w:sdt>
                    <w:sdtPr>
                      <w:id w:val="757408203"/>
                    </w:sdtPr>
                    <w:sdtContent>
                      <w:r w:rsidRPr="00956475">
                        <w:rPr>
                          <w:rFonts w:ascii="MS Gothic" w:eastAsia="MS Gothic" w:hAnsi="MS Gothic" w:hint="eastAsia"/>
                        </w:rPr>
                        <w:t>☐</w:t>
                      </w:r>
                    </w:sdtContent>
                  </w:sdt>
                  <w:r w:rsidRPr="00956475">
                    <w:t>Online</w:t>
                  </w:r>
                </w:p>
              </w:tc>
            </w:tr>
            <w:tr w:rsidR="00F668FA" w:rsidRPr="00956475" w14:paraId="6CEA7946" w14:textId="77777777" w:rsidTr="009017E4">
              <w:tc>
                <w:tcPr>
                  <w:tcW w:w="4528" w:type="dxa"/>
                </w:tcPr>
                <w:p w14:paraId="33C6CE70" w14:textId="77777777" w:rsidR="00F668FA" w:rsidRPr="00956475" w:rsidRDefault="00F668FA" w:rsidP="00F668FA">
                  <w:sdt>
                    <w:sdtPr>
                      <w:id w:val="1885906894"/>
                    </w:sdtPr>
                    <w:sdtContent>
                      <w:r w:rsidRPr="00956475">
                        <w:rPr>
                          <w:rFonts w:ascii="MS Mincho" w:eastAsia="MS Mincho" w:hAnsi="MS Mincho" w:hint="eastAsia"/>
                        </w:rPr>
                        <w:t>□</w:t>
                      </w:r>
                    </w:sdtContent>
                  </w:sdt>
                  <w:r w:rsidRPr="00956475">
                    <w:t>Classroom Based</w:t>
                  </w:r>
                </w:p>
              </w:tc>
            </w:tr>
            <w:tr w:rsidR="00F668FA" w:rsidRPr="00956475" w14:paraId="5361FCC7" w14:textId="77777777" w:rsidTr="009017E4">
              <w:tc>
                <w:tcPr>
                  <w:tcW w:w="4528" w:type="dxa"/>
                </w:tcPr>
                <w:p w14:paraId="7A3B636B" w14:textId="77777777" w:rsidR="00F668FA" w:rsidRPr="00956475" w:rsidRDefault="00F668FA" w:rsidP="00F668FA">
                  <w:sdt>
                    <w:sdtPr>
                      <w:id w:val="123360301"/>
                    </w:sdtPr>
                    <w:sdtContent>
                      <w:r w:rsidRPr="00956475">
                        <w:rPr>
                          <w:rFonts w:ascii="MS Gothic" w:eastAsia="MS Gothic" w:hAnsi="MS Gothic" w:hint="eastAsia"/>
                        </w:rPr>
                        <w:t>☐</w:t>
                      </w:r>
                    </w:sdtContent>
                  </w:sdt>
                  <w:r w:rsidRPr="00956475">
                    <w:t>Hybrid</w:t>
                  </w:r>
                </w:p>
              </w:tc>
            </w:tr>
            <w:tr w:rsidR="00F668FA" w:rsidRPr="00956475" w14:paraId="20EA4F7A" w14:textId="77777777" w:rsidTr="009017E4">
              <w:tc>
                <w:tcPr>
                  <w:tcW w:w="4528" w:type="dxa"/>
                </w:tcPr>
                <w:p w14:paraId="712B3056" w14:textId="77777777" w:rsidR="00F668FA" w:rsidRPr="00956475" w:rsidRDefault="00F668FA" w:rsidP="00F668FA">
                  <w:sdt>
                    <w:sdtPr>
                      <w:id w:val="-1059239620"/>
                    </w:sdtPr>
                    <w:sdtContent>
                      <w:r>
                        <w:rPr>
                          <w:rFonts w:ascii="MS Mincho" w:eastAsia="MS Mincho" w:hAnsi="MS Mincho" w:hint="eastAsia"/>
                        </w:rPr>
                        <w:t>□</w:t>
                      </w:r>
                    </w:sdtContent>
                  </w:sdt>
                  <w:r w:rsidRPr="00956475">
                    <w:t>Lab</w:t>
                  </w:r>
                </w:p>
              </w:tc>
            </w:tr>
            <w:tr w:rsidR="00F668FA" w:rsidRPr="00956475" w14:paraId="54EB0EEB" w14:textId="77777777" w:rsidTr="009017E4">
              <w:tc>
                <w:tcPr>
                  <w:tcW w:w="4528" w:type="dxa"/>
                </w:tcPr>
                <w:p w14:paraId="57F7B517" w14:textId="77777777" w:rsidR="00F668FA" w:rsidRPr="00956475" w:rsidRDefault="00F668FA" w:rsidP="00F668FA">
                  <w:sdt>
                    <w:sdtPr>
                      <w:id w:val="1988363850"/>
                    </w:sdtPr>
                    <w:sdtContent>
                      <w:r w:rsidRPr="00956475">
                        <w:rPr>
                          <w:rFonts w:ascii="MS Gothic" w:eastAsia="MS Gothic" w:hAnsi="MS Gothic" w:hint="eastAsia"/>
                        </w:rPr>
                        <w:t>☐</w:t>
                      </w:r>
                    </w:sdtContent>
                  </w:sdt>
                  <w:r>
                    <w:t xml:space="preserve">Demonstrations </w:t>
                  </w:r>
                </w:p>
              </w:tc>
            </w:tr>
            <w:tr w:rsidR="00F668FA" w:rsidRPr="00956475" w14:paraId="45C1569E" w14:textId="77777777" w:rsidTr="009017E4">
              <w:tc>
                <w:tcPr>
                  <w:tcW w:w="4528" w:type="dxa"/>
                </w:tcPr>
                <w:p w14:paraId="58A825DC" w14:textId="77777777" w:rsidR="00F668FA" w:rsidRPr="00956475" w:rsidRDefault="00F668FA" w:rsidP="00F668FA">
                  <w:sdt>
                    <w:sdtPr>
                      <w:id w:val="-860974912"/>
                    </w:sdtPr>
                    <w:sdtContent>
                      <w:r w:rsidRPr="00956475">
                        <w:rPr>
                          <w:rFonts w:ascii="MS Gothic" w:eastAsia="MS Gothic" w:hAnsi="MS Gothic" w:hint="eastAsia"/>
                        </w:rPr>
                        <w:t>☐</w:t>
                      </w:r>
                    </w:sdtContent>
                  </w:sdt>
                  <w:r w:rsidRPr="00956475">
                    <w:t>Field Trips</w:t>
                  </w:r>
                </w:p>
              </w:tc>
            </w:tr>
            <w:tr w:rsidR="00F668FA" w:rsidRPr="00956475" w14:paraId="0E3C8C02" w14:textId="77777777" w:rsidTr="009017E4">
              <w:tc>
                <w:tcPr>
                  <w:tcW w:w="4528" w:type="dxa"/>
                </w:tcPr>
                <w:p w14:paraId="2524C23E" w14:textId="77777777" w:rsidR="00F668FA" w:rsidRPr="00956475" w:rsidRDefault="00F668FA" w:rsidP="00F668FA">
                  <w:sdt>
                    <w:sdtPr>
                      <w:id w:val="2080627508"/>
                    </w:sdtPr>
                    <w:sdtContent>
                      <w:r w:rsidRPr="00956475">
                        <w:rPr>
                          <w:rFonts w:ascii="MS Mincho" w:eastAsia="MS Mincho" w:hAnsi="MS Mincho" w:hint="eastAsia"/>
                        </w:rPr>
                        <w:t>□</w:t>
                      </w:r>
                    </w:sdtContent>
                  </w:sdt>
                  <w:r w:rsidRPr="00956475">
                    <w:t>Visiting Speakers</w:t>
                  </w:r>
                </w:p>
              </w:tc>
            </w:tr>
            <w:tr w:rsidR="00F668FA" w:rsidRPr="00956475" w14:paraId="335735AF" w14:textId="77777777" w:rsidTr="009017E4">
              <w:tc>
                <w:tcPr>
                  <w:tcW w:w="4528" w:type="dxa"/>
                </w:tcPr>
                <w:p w14:paraId="43D3E724" w14:textId="77777777" w:rsidR="00F668FA" w:rsidRPr="00956475" w:rsidRDefault="00F668FA" w:rsidP="00F668FA">
                  <w:sdt>
                    <w:sdtPr>
                      <w:id w:val="-1255432668"/>
                    </w:sdtPr>
                    <w:sdtContent>
                      <w:r>
                        <w:rPr>
                          <w:rFonts w:ascii="MS Mincho" w:eastAsia="MS Mincho" w:hAnsi="MS Mincho" w:hint="eastAsia"/>
                        </w:rPr>
                        <w:t>□</w:t>
                      </w:r>
                    </w:sdtContent>
                  </w:sdt>
                  <w:r w:rsidRPr="00956475">
                    <w:t>Simulation</w:t>
                  </w:r>
                </w:p>
              </w:tc>
            </w:tr>
            <w:tr w:rsidR="00F668FA" w:rsidRPr="00956475" w14:paraId="7DBAE637" w14:textId="77777777" w:rsidTr="009017E4">
              <w:tc>
                <w:tcPr>
                  <w:tcW w:w="4528" w:type="dxa"/>
                </w:tcPr>
                <w:p w14:paraId="33B339BD" w14:textId="77777777" w:rsidR="00F668FA" w:rsidRPr="00956475" w:rsidRDefault="00F668FA" w:rsidP="00F668FA">
                  <w:sdt>
                    <w:sdtPr>
                      <w:id w:val="1508021146"/>
                    </w:sdtPr>
                    <w:sdtContent>
                      <w:r w:rsidRPr="00956475">
                        <w:rPr>
                          <w:rFonts w:ascii="MS Gothic" w:eastAsia="MS Gothic" w:hAnsi="MS Gothic" w:hint="eastAsia"/>
                        </w:rPr>
                        <w:t>☐</w:t>
                      </w:r>
                    </w:sdtContent>
                  </w:sdt>
                  <w:r w:rsidRPr="00956475">
                    <w:t>Role-play</w:t>
                  </w:r>
                </w:p>
              </w:tc>
            </w:tr>
            <w:tr w:rsidR="00F668FA" w:rsidRPr="00956475" w14:paraId="67DF298F" w14:textId="77777777" w:rsidTr="009017E4">
              <w:tc>
                <w:tcPr>
                  <w:tcW w:w="4528" w:type="dxa"/>
                </w:tcPr>
                <w:p w14:paraId="061ED507" w14:textId="77777777" w:rsidR="00F668FA" w:rsidRDefault="00F668FA" w:rsidP="00F668FA">
                  <w:r>
                    <w:t>Other:</w:t>
                  </w:r>
                </w:p>
              </w:tc>
            </w:tr>
          </w:tbl>
          <w:p w14:paraId="5061C932" w14:textId="77777777" w:rsidR="00F668FA" w:rsidRPr="00956475" w:rsidRDefault="00F668FA" w:rsidP="00F668FA">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p>
        </w:tc>
      </w:tr>
      <w:tr w:rsidR="009A035D" w:rsidRPr="00956475" w14:paraId="23749F34" w14:textId="77777777" w:rsidTr="00D6552B">
        <w:trPr>
          <w:cnfStyle w:val="000000100000" w:firstRow="0" w:lastRow="0" w:firstColumn="0" w:lastColumn="0" w:oddVBand="0" w:evenVBand="0" w:oddHBand="1" w:evenHBand="0" w:firstRowFirstColumn="0" w:firstRowLastColumn="0" w:lastRowFirstColumn="0" w:lastRowLastColumn="0"/>
          <w:trHeight w:val="3455"/>
        </w:trPr>
        <w:tc>
          <w:tcPr>
            <w:cnfStyle w:val="001000000000" w:firstRow="0" w:lastRow="0" w:firstColumn="1" w:lastColumn="0" w:oddVBand="0" w:evenVBand="0" w:oddHBand="0" w:evenHBand="0" w:firstRowFirstColumn="0" w:firstRowLastColumn="0" w:lastRowFirstColumn="0" w:lastRowLastColumn="0"/>
            <w:tcW w:w="1638" w:type="dxa"/>
          </w:tcPr>
          <w:p w14:paraId="3E0865E1" w14:textId="77777777" w:rsidR="009A035D" w:rsidRPr="00956475" w:rsidRDefault="009A035D" w:rsidP="009A035D">
            <w:pPr>
              <w:rPr>
                <w:rFonts w:ascii="Arial" w:eastAsia="Times New Roman" w:hAnsi="Arial" w:cs="Arial"/>
                <w:color w:val="000000"/>
                <w:szCs w:val="20"/>
              </w:rPr>
            </w:pPr>
            <w:r w:rsidRPr="00956475">
              <w:rPr>
                <w:rFonts w:ascii="Arial" w:eastAsia="Times New Roman" w:hAnsi="Arial" w:cs="Arial"/>
                <w:color w:val="000000"/>
                <w:szCs w:val="20"/>
              </w:rPr>
              <w:t>Late Assignment Policy</w:t>
            </w:r>
          </w:p>
        </w:tc>
        <w:tc>
          <w:tcPr>
            <w:tcW w:w="9378" w:type="dxa"/>
          </w:tcPr>
          <w:p w14:paraId="63392CB2" w14:textId="77777777" w:rsidR="009A035D" w:rsidRPr="00956475" w:rsidRDefault="009A035D" w:rsidP="009A035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000000"/>
                <w:sz w:val="20"/>
                <w:szCs w:val="20"/>
              </w:rPr>
            </w:pPr>
            <w:r w:rsidRPr="00956475">
              <w:rPr>
                <w:rFonts w:ascii="Arial" w:eastAsia="Times New Roman" w:hAnsi="Arial" w:cs="Arial"/>
                <w:color w:val="000000"/>
                <w:sz w:val="20"/>
                <w:szCs w:val="20"/>
              </w:rPr>
              <w:t>You are required to complete this course in the time period specified by your instructor, your class schedule, and your syllabus. Your instructor or their supervisor can advise you on the current late assignment policy.</w:t>
            </w:r>
          </w:p>
        </w:tc>
      </w:tr>
      <w:tr w:rsidR="009A035D" w:rsidRPr="00956475" w14:paraId="18E78DC8" w14:textId="77777777" w:rsidTr="00D6552B">
        <w:trPr>
          <w:trHeight w:val="818"/>
        </w:trPr>
        <w:tc>
          <w:tcPr>
            <w:cnfStyle w:val="001000000000" w:firstRow="0" w:lastRow="0" w:firstColumn="1" w:lastColumn="0" w:oddVBand="0" w:evenVBand="0" w:oddHBand="0" w:evenHBand="0" w:firstRowFirstColumn="0" w:firstRowLastColumn="0" w:lastRowFirstColumn="0" w:lastRowLastColumn="0"/>
            <w:tcW w:w="1638" w:type="dxa"/>
          </w:tcPr>
          <w:p w14:paraId="4C0C4F01" w14:textId="77777777" w:rsidR="009A035D" w:rsidRPr="00956475" w:rsidRDefault="009A035D" w:rsidP="009A035D">
            <w:pPr>
              <w:rPr>
                <w:rFonts w:ascii="Arial" w:eastAsia="Times New Roman" w:hAnsi="Arial" w:cs="Arial"/>
                <w:color w:val="000000"/>
                <w:szCs w:val="20"/>
              </w:rPr>
            </w:pPr>
            <w:r w:rsidRPr="00956475">
              <w:rPr>
                <w:rFonts w:ascii="Arial" w:eastAsia="Times New Roman" w:hAnsi="Arial" w:cs="Arial"/>
                <w:color w:val="000000"/>
                <w:szCs w:val="20"/>
              </w:rPr>
              <w:t>Reviewed</w:t>
            </w:r>
          </w:p>
        </w:tc>
        <w:tc>
          <w:tcPr>
            <w:tcW w:w="9378" w:type="dxa"/>
          </w:tcPr>
          <w:p w14:paraId="0F3FAD49" w14:textId="064845E7" w:rsidR="009A035D" w:rsidRPr="00956475" w:rsidRDefault="001F528E" w:rsidP="009A035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Pr>
                <w:rFonts w:ascii="Arial" w:eastAsia="Times New Roman" w:hAnsi="Arial" w:cs="Arial"/>
                <w:color w:val="000000"/>
                <w:sz w:val="20"/>
                <w:szCs w:val="20"/>
              </w:rPr>
              <w:t>October</w:t>
            </w:r>
            <w:r w:rsidR="009A035D">
              <w:rPr>
                <w:rFonts w:ascii="Arial" w:eastAsia="Times New Roman" w:hAnsi="Arial" w:cs="Arial"/>
                <w:color w:val="000000"/>
                <w:sz w:val="20"/>
                <w:szCs w:val="20"/>
              </w:rPr>
              <w:t xml:space="preserve"> 2019</w:t>
            </w:r>
          </w:p>
        </w:tc>
      </w:tr>
      <w:tr w:rsidR="009A035D" w:rsidRPr="00956475" w14:paraId="094D1201" w14:textId="77777777" w:rsidTr="00D6552B">
        <w:trPr>
          <w:cnfStyle w:val="000000100000" w:firstRow="0" w:lastRow="0" w:firstColumn="0" w:lastColumn="0" w:oddVBand="0" w:evenVBand="0" w:oddHBand="1" w:evenHBand="0" w:firstRowFirstColumn="0" w:firstRowLastColumn="0" w:lastRowFirstColumn="0" w:lastRowLastColumn="0"/>
          <w:trHeight w:val="710"/>
        </w:trPr>
        <w:tc>
          <w:tcPr>
            <w:cnfStyle w:val="001000000000" w:firstRow="0" w:lastRow="0" w:firstColumn="1" w:lastColumn="0" w:oddVBand="0" w:evenVBand="0" w:oddHBand="0" w:evenHBand="0" w:firstRowFirstColumn="0" w:firstRowLastColumn="0" w:lastRowFirstColumn="0" w:lastRowLastColumn="0"/>
            <w:tcW w:w="1638" w:type="dxa"/>
          </w:tcPr>
          <w:p w14:paraId="0636F758" w14:textId="77777777" w:rsidR="009A035D" w:rsidRPr="00956475" w:rsidRDefault="009A035D" w:rsidP="009A035D">
            <w:pPr>
              <w:rPr>
                <w:rFonts w:ascii="Arial" w:eastAsia="Times New Roman" w:hAnsi="Arial" w:cs="Arial"/>
                <w:color w:val="000000"/>
                <w:szCs w:val="20"/>
              </w:rPr>
            </w:pPr>
          </w:p>
        </w:tc>
        <w:tc>
          <w:tcPr>
            <w:tcW w:w="9378" w:type="dxa"/>
          </w:tcPr>
          <w:p w14:paraId="05BB9B9A" w14:textId="77777777" w:rsidR="009A035D" w:rsidRPr="00956475" w:rsidRDefault="009A035D" w:rsidP="009A035D">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p>
        </w:tc>
      </w:tr>
    </w:tbl>
    <w:p w14:paraId="6CB86689" w14:textId="77777777" w:rsidR="008B166A" w:rsidRPr="00956475" w:rsidRDefault="008B166A"/>
    <w:sectPr w:rsidR="008B166A" w:rsidRPr="00956475" w:rsidSect="002978F1">
      <w:headerReference w:type="defaul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63A934" w14:textId="77777777" w:rsidR="004363C6" w:rsidRDefault="004363C6" w:rsidP="0014515A">
      <w:pPr>
        <w:spacing w:after="0" w:line="240" w:lineRule="auto"/>
      </w:pPr>
      <w:r>
        <w:separator/>
      </w:r>
    </w:p>
  </w:endnote>
  <w:endnote w:type="continuationSeparator" w:id="0">
    <w:p w14:paraId="18000AE8" w14:textId="77777777" w:rsidR="004363C6" w:rsidRDefault="004363C6" w:rsidP="001451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3E84C2" w14:textId="77777777" w:rsidR="004363C6" w:rsidRDefault="004363C6" w:rsidP="0014515A">
      <w:pPr>
        <w:spacing w:after="0" w:line="240" w:lineRule="auto"/>
      </w:pPr>
      <w:r>
        <w:separator/>
      </w:r>
    </w:p>
  </w:footnote>
  <w:footnote w:type="continuationSeparator" w:id="0">
    <w:p w14:paraId="3258A6F2" w14:textId="77777777" w:rsidR="004363C6" w:rsidRDefault="004363C6" w:rsidP="001451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54E7F9" w14:textId="77777777" w:rsidR="004363C6" w:rsidRDefault="004363C6">
    <w:pPr>
      <w:pStyle w:val="Header"/>
    </w:pPr>
    <w:r w:rsidRPr="009025C1">
      <w:rPr>
        <w:noProof/>
      </w:rPr>
      <w:drawing>
        <wp:inline distT="0" distB="0" distL="0" distR="0" wp14:anchorId="11BCD387" wp14:editId="140B9659">
          <wp:extent cx="1143000" cy="896718"/>
          <wp:effectExtent l="0" t="0" r="0" b="0"/>
          <wp:docPr id="1" name="Picture 1" descr="E:\Finding Response with Kelly\Logojoy download (acbce0c9-3779-11e8-b67a-65ae1aa3ddd6)\16853937_padded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Finding Response with Kelly\Logojoy download (acbce0c9-3779-11e8-b67a-65ae1aa3ddd6)\16853937_padded_logo.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55378" cy="90642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9F6A64"/>
    <w:multiLevelType w:val="hybridMultilevel"/>
    <w:tmpl w:val="86B6701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814687A"/>
    <w:multiLevelType w:val="hybridMultilevel"/>
    <w:tmpl w:val="669E4F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A8321A6"/>
    <w:multiLevelType w:val="hybridMultilevel"/>
    <w:tmpl w:val="48B8444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7D050F7D"/>
    <w:multiLevelType w:val="hybridMultilevel"/>
    <w:tmpl w:val="D97AA344"/>
    <w:lvl w:ilvl="0" w:tplc="AA588A8E">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D127764"/>
    <w:multiLevelType w:val="hybridMultilevel"/>
    <w:tmpl w:val="788025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7C6A"/>
    <w:rsid w:val="00000475"/>
    <w:rsid w:val="00007E66"/>
    <w:rsid w:val="0003069E"/>
    <w:rsid w:val="0006644E"/>
    <w:rsid w:val="00072F41"/>
    <w:rsid w:val="00075237"/>
    <w:rsid w:val="00090E7A"/>
    <w:rsid w:val="000A2E11"/>
    <w:rsid w:val="000B22DB"/>
    <w:rsid w:val="000C3151"/>
    <w:rsid w:val="000C4F57"/>
    <w:rsid w:val="000E3DBA"/>
    <w:rsid w:val="000E7FCA"/>
    <w:rsid w:val="000F63D9"/>
    <w:rsid w:val="001002DB"/>
    <w:rsid w:val="00100C3F"/>
    <w:rsid w:val="001016D7"/>
    <w:rsid w:val="00114EFD"/>
    <w:rsid w:val="00123BCF"/>
    <w:rsid w:val="001358DB"/>
    <w:rsid w:val="001415E5"/>
    <w:rsid w:val="00141FE7"/>
    <w:rsid w:val="0014515A"/>
    <w:rsid w:val="00157C6A"/>
    <w:rsid w:val="00181E9E"/>
    <w:rsid w:val="00182529"/>
    <w:rsid w:val="001A2318"/>
    <w:rsid w:val="001B63D5"/>
    <w:rsid w:val="001C34B3"/>
    <w:rsid w:val="001E335C"/>
    <w:rsid w:val="001E5326"/>
    <w:rsid w:val="001F08E5"/>
    <w:rsid w:val="001F38E5"/>
    <w:rsid w:val="001F528E"/>
    <w:rsid w:val="00200B58"/>
    <w:rsid w:val="0020455F"/>
    <w:rsid w:val="00213381"/>
    <w:rsid w:val="0023452B"/>
    <w:rsid w:val="00234AD6"/>
    <w:rsid w:val="0024111B"/>
    <w:rsid w:val="002457CF"/>
    <w:rsid w:val="00250498"/>
    <w:rsid w:val="00251AFE"/>
    <w:rsid w:val="00254E1F"/>
    <w:rsid w:val="00261D69"/>
    <w:rsid w:val="00264CB5"/>
    <w:rsid w:val="00265FA5"/>
    <w:rsid w:val="00266CB6"/>
    <w:rsid w:val="00280B0E"/>
    <w:rsid w:val="002922EB"/>
    <w:rsid w:val="00294564"/>
    <w:rsid w:val="002978F1"/>
    <w:rsid w:val="002A2FDF"/>
    <w:rsid w:val="002B518C"/>
    <w:rsid w:val="002B7530"/>
    <w:rsid w:val="002B7A4E"/>
    <w:rsid w:val="002C2D40"/>
    <w:rsid w:val="002C42BC"/>
    <w:rsid w:val="002D3CDD"/>
    <w:rsid w:val="002D5C11"/>
    <w:rsid w:val="003411B6"/>
    <w:rsid w:val="00343B43"/>
    <w:rsid w:val="00350816"/>
    <w:rsid w:val="00350DA3"/>
    <w:rsid w:val="00362E22"/>
    <w:rsid w:val="00375371"/>
    <w:rsid w:val="00375A27"/>
    <w:rsid w:val="00384D7F"/>
    <w:rsid w:val="00386EC1"/>
    <w:rsid w:val="003C1AF1"/>
    <w:rsid w:val="003C6BEC"/>
    <w:rsid w:val="003E4A09"/>
    <w:rsid w:val="00412A6A"/>
    <w:rsid w:val="0041416C"/>
    <w:rsid w:val="0041778D"/>
    <w:rsid w:val="00424934"/>
    <w:rsid w:val="00426896"/>
    <w:rsid w:val="00432A67"/>
    <w:rsid w:val="0043321C"/>
    <w:rsid w:val="004363C6"/>
    <w:rsid w:val="00436BA3"/>
    <w:rsid w:val="00440AB9"/>
    <w:rsid w:val="0044420B"/>
    <w:rsid w:val="00455A8E"/>
    <w:rsid w:val="004608EF"/>
    <w:rsid w:val="004C2567"/>
    <w:rsid w:val="004D11C5"/>
    <w:rsid w:val="004D77CB"/>
    <w:rsid w:val="004E3D66"/>
    <w:rsid w:val="004E4CAD"/>
    <w:rsid w:val="00516E48"/>
    <w:rsid w:val="00525EF9"/>
    <w:rsid w:val="00536410"/>
    <w:rsid w:val="0057338D"/>
    <w:rsid w:val="005A181F"/>
    <w:rsid w:val="005B2527"/>
    <w:rsid w:val="005D6781"/>
    <w:rsid w:val="005E2D02"/>
    <w:rsid w:val="005F1067"/>
    <w:rsid w:val="005F6E4A"/>
    <w:rsid w:val="00600695"/>
    <w:rsid w:val="00605447"/>
    <w:rsid w:val="00607AF9"/>
    <w:rsid w:val="00617E31"/>
    <w:rsid w:val="0063100D"/>
    <w:rsid w:val="006452DE"/>
    <w:rsid w:val="006A2C93"/>
    <w:rsid w:val="006C2EE7"/>
    <w:rsid w:val="006C3DAA"/>
    <w:rsid w:val="006D307F"/>
    <w:rsid w:val="006F49C3"/>
    <w:rsid w:val="006F7D71"/>
    <w:rsid w:val="007037A6"/>
    <w:rsid w:val="00742E0C"/>
    <w:rsid w:val="00744DA4"/>
    <w:rsid w:val="0076186C"/>
    <w:rsid w:val="00763CC1"/>
    <w:rsid w:val="007642BC"/>
    <w:rsid w:val="00771643"/>
    <w:rsid w:val="007A143C"/>
    <w:rsid w:val="007B12FF"/>
    <w:rsid w:val="008009C9"/>
    <w:rsid w:val="00804538"/>
    <w:rsid w:val="00812BF1"/>
    <w:rsid w:val="00812F20"/>
    <w:rsid w:val="00815BDC"/>
    <w:rsid w:val="00816D97"/>
    <w:rsid w:val="0082333E"/>
    <w:rsid w:val="0085256F"/>
    <w:rsid w:val="00854F4C"/>
    <w:rsid w:val="00856194"/>
    <w:rsid w:val="0086312C"/>
    <w:rsid w:val="008646E4"/>
    <w:rsid w:val="008811F9"/>
    <w:rsid w:val="0088569C"/>
    <w:rsid w:val="008A170E"/>
    <w:rsid w:val="008B166A"/>
    <w:rsid w:val="008B1FFB"/>
    <w:rsid w:val="008C4A0B"/>
    <w:rsid w:val="008D583A"/>
    <w:rsid w:val="008F1100"/>
    <w:rsid w:val="008F1A9A"/>
    <w:rsid w:val="008F3274"/>
    <w:rsid w:val="008F397F"/>
    <w:rsid w:val="009128B8"/>
    <w:rsid w:val="009136D6"/>
    <w:rsid w:val="009159E2"/>
    <w:rsid w:val="009160EF"/>
    <w:rsid w:val="00952396"/>
    <w:rsid w:val="00956475"/>
    <w:rsid w:val="0095701A"/>
    <w:rsid w:val="00963BD1"/>
    <w:rsid w:val="00970792"/>
    <w:rsid w:val="009770D7"/>
    <w:rsid w:val="009A035D"/>
    <w:rsid w:val="009A1A67"/>
    <w:rsid w:val="009A5048"/>
    <w:rsid w:val="009A7DF7"/>
    <w:rsid w:val="009B718E"/>
    <w:rsid w:val="009D6305"/>
    <w:rsid w:val="009F0049"/>
    <w:rsid w:val="009F2A1F"/>
    <w:rsid w:val="009F5FB8"/>
    <w:rsid w:val="009F7E1C"/>
    <w:rsid w:val="00A12705"/>
    <w:rsid w:val="00A179B2"/>
    <w:rsid w:val="00A25038"/>
    <w:rsid w:val="00A27DE4"/>
    <w:rsid w:val="00A63683"/>
    <w:rsid w:val="00A80601"/>
    <w:rsid w:val="00A870AA"/>
    <w:rsid w:val="00A87CB8"/>
    <w:rsid w:val="00A9426D"/>
    <w:rsid w:val="00A96DAF"/>
    <w:rsid w:val="00AC1578"/>
    <w:rsid w:val="00AC32E5"/>
    <w:rsid w:val="00B65EFF"/>
    <w:rsid w:val="00B8182F"/>
    <w:rsid w:val="00B82879"/>
    <w:rsid w:val="00B96BE4"/>
    <w:rsid w:val="00BA79C7"/>
    <w:rsid w:val="00BD1B08"/>
    <w:rsid w:val="00BD6036"/>
    <w:rsid w:val="00BE0049"/>
    <w:rsid w:val="00C10597"/>
    <w:rsid w:val="00C1560D"/>
    <w:rsid w:val="00C51773"/>
    <w:rsid w:val="00C56C5E"/>
    <w:rsid w:val="00C570A0"/>
    <w:rsid w:val="00C635AD"/>
    <w:rsid w:val="00C65BF2"/>
    <w:rsid w:val="00C67A56"/>
    <w:rsid w:val="00C87244"/>
    <w:rsid w:val="00CD1CB9"/>
    <w:rsid w:val="00CD2BC9"/>
    <w:rsid w:val="00CD6080"/>
    <w:rsid w:val="00CE00F3"/>
    <w:rsid w:val="00CE4DCB"/>
    <w:rsid w:val="00CE542A"/>
    <w:rsid w:val="00D24937"/>
    <w:rsid w:val="00D26F24"/>
    <w:rsid w:val="00D303D3"/>
    <w:rsid w:val="00D351C2"/>
    <w:rsid w:val="00D53FCB"/>
    <w:rsid w:val="00D55F5D"/>
    <w:rsid w:val="00D64140"/>
    <w:rsid w:val="00D6552B"/>
    <w:rsid w:val="00D6562E"/>
    <w:rsid w:val="00D7495C"/>
    <w:rsid w:val="00D752C8"/>
    <w:rsid w:val="00D947DD"/>
    <w:rsid w:val="00DA30F0"/>
    <w:rsid w:val="00DA5334"/>
    <w:rsid w:val="00DA7D1D"/>
    <w:rsid w:val="00DC6343"/>
    <w:rsid w:val="00DC7F1B"/>
    <w:rsid w:val="00DE6360"/>
    <w:rsid w:val="00E04DF6"/>
    <w:rsid w:val="00E123AA"/>
    <w:rsid w:val="00E1561A"/>
    <w:rsid w:val="00E16A39"/>
    <w:rsid w:val="00E22FB3"/>
    <w:rsid w:val="00E35B1E"/>
    <w:rsid w:val="00E430B5"/>
    <w:rsid w:val="00E55A79"/>
    <w:rsid w:val="00E71B14"/>
    <w:rsid w:val="00E74AD2"/>
    <w:rsid w:val="00E775B8"/>
    <w:rsid w:val="00E97609"/>
    <w:rsid w:val="00EC140B"/>
    <w:rsid w:val="00EE6950"/>
    <w:rsid w:val="00EF4997"/>
    <w:rsid w:val="00F0709C"/>
    <w:rsid w:val="00F2685D"/>
    <w:rsid w:val="00F5359B"/>
    <w:rsid w:val="00F55533"/>
    <w:rsid w:val="00F64A8D"/>
    <w:rsid w:val="00F650C9"/>
    <w:rsid w:val="00F668FA"/>
    <w:rsid w:val="00F73B46"/>
    <w:rsid w:val="00F86C06"/>
    <w:rsid w:val="00FA73A2"/>
    <w:rsid w:val="00FB5EE7"/>
    <w:rsid w:val="00FD6047"/>
    <w:rsid w:val="00FE66F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91B01A"/>
  <w15:docId w15:val="{B5818A51-B446-4848-A18C-26A12B71CC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157C6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MediumGrid1-Accent1">
    <w:name w:val="Medium Grid 1 Accent 1"/>
    <w:basedOn w:val="TableNormal"/>
    <w:uiPriority w:val="67"/>
    <w:rsid w:val="00157C6A"/>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paragraph" w:styleId="BalloonText">
    <w:name w:val="Balloon Text"/>
    <w:basedOn w:val="Normal"/>
    <w:link w:val="BalloonTextChar"/>
    <w:uiPriority w:val="99"/>
    <w:semiHidden/>
    <w:unhideWhenUsed/>
    <w:rsid w:val="00157C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7C6A"/>
    <w:rPr>
      <w:rFonts w:ascii="Tahoma" w:hAnsi="Tahoma" w:cs="Tahoma"/>
      <w:sz w:val="16"/>
      <w:szCs w:val="16"/>
    </w:rPr>
  </w:style>
  <w:style w:type="table" w:styleId="TableGrid">
    <w:name w:val="Table Grid"/>
    <w:basedOn w:val="TableNormal"/>
    <w:uiPriority w:val="59"/>
    <w:rsid w:val="002978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Shading1-Accent3">
    <w:name w:val="Medium Shading 1 Accent 3"/>
    <w:basedOn w:val="TableNormal"/>
    <w:uiPriority w:val="63"/>
    <w:rsid w:val="002978F1"/>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character" w:styleId="Hyperlink">
    <w:name w:val="Hyperlink"/>
    <w:basedOn w:val="DefaultParagraphFont"/>
    <w:uiPriority w:val="99"/>
    <w:unhideWhenUsed/>
    <w:rsid w:val="00375A27"/>
    <w:rPr>
      <w:color w:val="0000FF" w:themeColor="hyperlink"/>
      <w:u w:val="single"/>
    </w:rPr>
  </w:style>
  <w:style w:type="character" w:styleId="Strong">
    <w:name w:val="Strong"/>
    <w:basedOn w:val="DefaultParagraphFont"/>
    <w:uiPriority w:val="22"/>
    <w:qFormat/>
    <w:rsid w:val="00375A27"/>
    <w:rPr>
      <w:b/>
      <w:bCs/>
    </w:rPr>
  </w:style>
  <w:style w:type="paragraph" w:styleId="ListParagraph">
    <w:name w:val="List Paragraph"/>
    <w:basedOn w:val="Normal"/>
    <w:uiPriority w:val="34"/>
    <w:qFormat/>
    <w:rsid w:val="00BD1B08"/>
    <w:pPr>
      <w:spacing w:after="240" w:line="240" w:lineRule="auto"/>
      <w:ind w:left="720"/>
      <w:contextualSpacing/>
    </w:pPr>
    <w:rPr>
      <w:rFonts w:ascii="Verdana" w:eastAsia="Calibri" w:hAnsi="Verdana" w:cs="Times New Roman"/>
      <w:sz w:val="20"/>
    </w:rPr>
  </w:style>
  <w:style w:type="table" w:styleId="GridTable7Colorful-Accent6">
    <w:name w:val="Grid Table 7 Colorful Accent 6"/>
    <w:basedOn w:val="TableNormal"/>
    <w:uiPriority w:val="52"/>
    <w:rsid w:val="0063100D"/>
    <w:pPr>
      <w:spacing w:after="0" w:line="240" w:lineRule="auto"/>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MediumShading2-Accent1">
    <w:name w:val="Medium Shading 2 Accent 1"/>
    <w:basedOn w:val="TableNormal"/>
    <w:uiPriority w:val="64"/>
    <w:rsid w:val="00265FA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ListTable1Light-Accent1">
    <w:name w:val="List Table 1 Light Accent 1"/>
    <w:basedOn w:val="TableNormal"/>
    <w:uiPriority w:val="46"/>
    <w:rsid w:val="00265FA5"/>
    <w:pPr>
      <w:spacing w:after="0" w:line="240" w:lineRule="auto"/>
    </w:p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7Colorful">
    <w:name w:val="Grid Table 7 Colorful"/>
    <w:basedOn w:val="TableNormal"/>
    <w:uiPriority w:val="52"/>
    <w:rsid w:val="00265FA5"/>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3">
    <w:name w:val="Grid Table 7 Colorful Accent 3"/>
    <w:basedOn w:val="TableNormal"/>
    <w:uiPriority w:val="52"/>
    <w:rsid w:val="00D6552B"/>
    <w:pPr>
      <w:spacing w:after="0"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ListTable2">
    <w:name w:val="List Table 2"/>
    <w:basedOn w:val="TableNormal"/>
    <w:uiPriority w:val="47"/>
    <w:rsid w:val="00D6552B"/>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Header">
    <w:name w:val="header"/>
    <w:basedOn w:val="Normal"/>
    <w:link w:val="HeaderChar"/>
    <w:uiPriority w:val="99"/>
    <w:unhideWhenUsed/>
    <w:rsid w:val="0014515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515A"/>
  </w:style>
  <w:style w:type="paragraph" w:styleId="Footer">
    <w:name w:val="footer"/>
    <w:basedOn w:val="Normal"/>
    <w:link w:val="FooterChar"/>
    <w:uiPriority w:val="99"/>
    <w:unhideWhenUsed/>
    <w:rsid w:val="001451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51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52006509">
      <w:bodyDiv w:val="1"/>
      <w:marLeft w:val="0"/>
      <w:marRight w:val="0"/>
      <w:marTop w:val="0"/>
      <w:marBottom w:val="0"/>
      <w:divBdr>
        <w:top w:val="none" w:sz="0" w:space="0" w:color="auto"/>
        <w:left w:val="none" w:sz="0" w:space="0" w:color="auto"/>
        <w:bottom w:val="none" w:sz="0" w:space="0" w:color="auto"/>
        <w:right w:val="none" w:sz="0" w:space="0" w:color="auto"/>
      </w:divBdr>
      <w:divsChild>
        <w:div w:id="1338968853">
          <w:marLeft w:val="0"/>
          <w:marRight w:val="0"/>
          <w:marTop w:val="0"/>
          <w:marBottom w:val="0"/>
          <w:divBdr>
            <w:top w:val="none" w:sz="0" w:space="0" w:color="auto"/>
            <w:left w:val="none" w:sz="0" w:space="0" w:color="auto"/>
            <w:bottom w:val="none" w:sz="0" w:space="0" w:color="auto"/>
            <w:right w:val="none" w:sz="0" w:space="0" w:color="auto"/>
          </w:divBdr>
        </w:div>
        <w:div w:id="1092430187">
          <w:marLeft w:val="0"/>
          <w:marRight w:val="0"/>
          <w:marTop w:val="0"/>
          <w:marBottom w:val="0"/>
          <w:divBdr>
            <w:top w:val="none" w:sz="0" w:space="0" w:color="auto"/>
            <w:left w:val="none" w:sz="0" w:space="0" w:color="auto"/>
            <w:bottom w:val="none" w:sz="0" w:space="0" w:color="auto"/>
            <w:right w:val="none" w:sz="0" w:space="0" w:color="auto"/>
          </w:divBdr>
        </w:div>
        <w:div w:id="1930574026">
          <w:marLeft w:val="0"/>
          <w:marRight w:val="0"/>
          <w:marTop w:val="0"/>
          <w:marBottom w:val="0"/>
          <w:divBdr>
            <w:top w:val="none" w:sz="0" w:space="0" w:color="auto"/>
            <w:left w:val="none" w:sz="0" w:space="0" w:color="auto"/>
            <w:bottom w:val="none" w:sz="0" w:space="0" w:color="auto"/>
            <w:right w:val="none" w:sz="0" w:space="0" w:color="auto"/>
          </w:divBdr>
        </w:div>
        <w:div w:id="1157191951">
          <w:marLeft w:val="0"/>
          <w:marRight w:val="0"/>
          <w:marTop w:val="0"/>
          <w:marBottom w:val="0"/>
          <w:divBdr>
            <w:top w:val="none" w:sz="0" w:space="0" w:color="auto"/>
            <w:left w:val="none" w:sz="0" w:space="0" w:color="auto"/>
            <w:bottom w:val="none" w:sz="0" w:space="0" w:color="auto"/>
            <w:right w:val="none" w:sz="0" w:space="0" w:color="auto"/>
          </w:divBdr>
        </w:div>
        <w:div w:id="1008369557">
          <w:marLeft w:val="0"/>
          <w:marRight w:val="0"/>
          <w:marTop w:val="0"/>
          <w:marBottom w:val="0"/>
          <w:divBdr>
            <w:top w:val="none" w:sz="0" w:space="0" w:color="auto"/>
            <w:left w:val="none" w:sz="0" w:space="0" w:color="auto"/>
            <w:bottom w:val="none" w:sz="0" w:space="0" w:color="auto"/>
            <w:right w:val="none" w:sz="0" w:space="0" w:color="auto"/>
          </w:divBdr>
        </w:div>
        <w:div w:id="789935380">
          <w:marLeft w:val="0"/>
          <w:marRight w:val="0"/>
          <w:marTop w:val="0"/>
          <w:marBottom w:val="0"/>
          <w:divBdr>
            <w:top w:val="none" w:sz="0" w:space="0" w:color="auto"/>
            <w:left w:val="none" w:sz="0" w:space="0" w:color="auto"/>
            <w:bottom w:val="none" w:sz="0" w:space="0" w:color="auto"/>
            <w:right w:val="none" w:sz="0" w:space="0" w:color="auto"/>
          </w:divBdr>
        </w:div>
        <w:div w:id="9223743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engage.com/c/surgical-instrumentation-2e-phillip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engage.com/c/surgical-mayo-setups-2e-allhoff" TargetMode="External"/><Relationship Id="rId5" Type="http://schemas.openxmlformats.org/officeDocument/2006/relationships/webSettings" Target="webSettings.xml"/><Relationship Id="rId10" Type="http://schemas.openxmlformats.org/officeDocument/2006/relationships/hyperlink" Target="https://www.cengage.com/c/ethics-legal-issues-and-professionalism-in-surgical-technology-1e-jackson" TargetMode="External"/><Relationship Id="rId4" Type="http://schemas.openxmlformats.org/officeDocument/2006/relationships/settings" Target="settings.xml"/><Relationship Id="rId9" Type="http://schemas.openxmlformats.org/officeDocument/2006/relationships/hyperlink" Target="https://www.cengage.com/c/surgical-technology-for-the-surgical-technologist-a-positive-care-approach-5e-association-of-surgical-technologists"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0227C1-C7CC-446C-8DBF-FB0FD47CCF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15</Pages>
  <Words>2974</Words>
  <Characters>16953</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Carrington College</Company>
  <LinksUpToDate>false</LinksUpToDate>
  <CharactersWithSpaces>19888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Julie Hamrick</dc:creator>
  <cp:lastModifiedBy>julie hamrick</cp:lastModifiedBy>
  <cp:revision>7</cp:revision>
  <cp:lastPrinted>2019-10-19T23:18:00Z</cp:lastPrinted>
  <dcterms:created xsi:type="dcterms:W3CDTF">2019-10-19T03:55:00Z</dcterms:created>
  <dcterms:modified xsi:type="dcterms:W3CDTF">2019-10-24T19:33:00Z</dcterms:modified>
</cp:coreProperties>
</file>