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C3106" w14:textId="77777777" w:rsidR="00F3737E" w:rsidRDefault="00FB0FE9">
      <w:pPr>
        <w:jc w:val="center"/>
        <w:rPr>
          <w:rFonts w:ascii="Arial" w:eastAsia="Arial" w:hAnsi="Arial" w:cs="Arial"/>
          <w:b/>
          <w:sz w:val="28"/>
          <w:szCs w:val="28"/>
          <w:u w:val="single"/>
        </w:rPr>
      </w:pPr>
      <w:r>
        <w:rPr>
          <w:rFonts w:ascii="Arial Black" w:eastAsia="Arial Black" w:hAnsi="Arial Black" w:cs="Arial Black"/>
          <w:b/>
          <w:sz w:val="30"/>
          <w:szCs w:val="30"/>
          <w:u w:val="single"/>
        </w:rPr>
        <w:t>SVSTI</w:t>
      </w:r>
      <w:r>
        <w:rPr>
          <w:rFonts w:ascii="Arial" w:eastAsia="Arial" w:hAnsi="Arial" w:cs="Arial"/>
          <w:b/>
          <w:sz w:val="28"/>
          <w:szCs w:val="28"/>
          <w:u w:val="single"/>
        </w:rPr>
        <w:t xml:space="preserve"> Surgical Technology</w:t>
      </w:r>
    </w:p>
    <w:p w14:paraId="1BC16682" w14:textId="77777777" w:rsidR="00F3737E" w:rsidRDefault="00FB0FE9">
      <w:pPr>
        <w:jc w:val="center"/>
        <w:rPr>
          <w:rFonts w:ascii="Arial" w:eastAsia="Arial" w:hAnsi="Arial" w:cs="Arial"/>
          <w:b/>
          <w:sz w:val="28"/>
          <w:szCs w:val="28"/>
          <w:u w:val="single"/>
        </w:rPr>
      </w:pPr>
      <w:r>
        <w:rPr>
          <w:rFonts w:ascii="Arial" w:eastAsia="Arial" w:hAnsi="Arial" w:cs="Arial"/>
          <w:b/>
          <w:sz w:val="28"/>
          <w:szCs w:val="28"/>
          <w:u w:val="single"/>
        </w:rPr>
        <w:t>Student Handbook</w:t>
      </w:r>
    </w:p>
    <w:p w14:paraId="65864CF6" w14:textId="77777777" w:rsidR="00F3737E" w:rsidRDefault="00F3737E">
      <w:pPr>
        <w:jc w:val="center"/>
        <w:rPr>
          <w:rFonts w:ascii="Arial" w:eastAsia="Arial" w:hAnsi="Arial" w:cs="Arial"/>
          <w:b/>
          <w:sz w:val="28"/>
          <w:szCs w:val="28"/>
          <w:u w:val="single"/>
        </w:rPr>
      </w:pPr>
    </w:p>
    <w:p w14:paraId="6C435AFF" w14:textId="77777777" w:rsidR="00F3737E" w:rsidRDefault="00F3737E">
      <w:pPr>
        <w:jc w:val="center"/>
        <w:rPr>
          <w:rFonts w:ascii="Arial" w:eastAsia="Arial" w:hAnsi="Arial" w:cs="Arial"/>
          <w:b/>
          <w:sz w:val="28"/>
          <w:szCs w:val="28"/>
          <w:u w:val="single"/>
        </w:rPr>
      </w:pPr>
    </w:p>
    <w:p w14:paraId="6F06DC79" w14:textId="77777777" w:rsidR="00F3737E" w:rsidRDefault="00FB0FE9">
      <w:pPr>
        <w:jc w:val="center"/>
        <w:rPr>
          <w:rFonts w:ascii="Arial" w:eastAsia="Arial" w:hAnsi="Arial" w:cs="Arial"/>
          <w:sz w:val="28"/>
          <w:szCs w:val="28"/>
        </w:rPr>
      </w:pPr>
      <w:r>
        <w:rPr>
          <w:rFonts w:ascii="Arial" w:eastAsia="Arial" w:hAnsi="Arial" w:cs="Arial"/>
          <w:noProof/>
          <w:sz w:val="28"/>
          <w:szCs w:val="28"/>
        </w:rPr>
        <w:drawing>
          <wp:inline distT="0" distB="0" distL="0" distR="0" wp14:anchorId="1C1DCBA2" wp14:editId="3E19BAE7">
            <wp:extent cx="4802623" cy="3156719"/>
            <wp:effectExtent l="0" t="0" r="0" b="0"/>
            <wp:docPr id="3" name="image1.png" descr="C:\Users\d40551850\Downloads\16853937_padded_logo (2).png"/>
            <wp:cNvGraphicFramePr/>
            <a:graphic xmlns:a="http://schemas.openxmlformats.org/drawingml/2006/main">
              <a:graphicData uri="http://schemas.openxmlformats.org/drawingml/2006/picture">
                <pic:pic xmlns:pic="http://schemas.openxmlformats.org/drawingml/2006/picture">
                  <pic:nvPicPr>
                    <pic:cNvPr id="0" name="image1.png" descr="C:\Users\d40551850\Downloads\16853937_padded_logo (2).png"/>
                    <pic:cNvPicPr preferRelativeResize="0"/>
                  </pic:nvPicPr>
                  <pic:blipFill>
                    <a:blip r:embed="rId8"/>
                    <a:srcRect/>
                    <a:stretch>
                      <a:fillRect/>
                    </a:stretch>
                  </pic:blipFill>
                  <pic:spPr>
                    <a:xfrm>
                      <a:off x="0" y="0"/>
                      <a:ext cx="4802623" cy="3156719"/>
                    </a:xfrm>
                    <a:prstGeom prst="rect">
                      <a:avLst/>
                    </a:prstGeom>
                    <a:ln/>
                  </pic:spPr>
                </pic:pic>
              </a:graphicData>
            </a:graphic>
          </wp:inline>
        </w:drawing>
      </w:r>
    </w:p>
    <w:p w14:paraId="75450743" w14:textId="77777777" w:rsidR="00F3737E" w:rsidRDefault="00F3737E">
      <w:pPr>
        <w:rPr>
          <w:rFonts w:ascii="Arial" w:eastAsia="Arial" w:hAnsi="Arial" w:cs="Arial"/>
          <w:sz w:val="28"/>
          <w:szCs w:val="28"/>
        </w:rPr>
      </w:pPr>
    </w:p>
    <w:p w14:paraId="74349889" w14:textId="77777777" w:rsidR="00F3737E" w:rsidRDefault="00FB0FE9">
      <w:pPr>
        <w:ind w:left="1" w:hanging="3"/>
        <w:jc w:val="center"/>
        <w:rPr>
          <w:rFonts w:ascii="Arial" w:eastAsia="Arial" w:hAnsi="Arial" w:cs="Arial"/>
          <w:sz w:val="28"/>
          <w:szCs w:val="28"/>
        </w:rPr>
      </w:pPr>
      <w:r>
        <w:rPr>
          <w:rFonts w:ascii="Arial" w:eastAsia="Arial" w:hAnsi="Arial" w:cs="Arial"/>
          <w:sz w:val="28"/>
          <w:szCs w:val="28"/>
        </w:rPr>
        <w:t>Volume I</w:t>
      </w:r>
    </w:p>
    <w:p w14:paraId="20CCC212" w14:textId="77777777" w:rsidR="00F3737E" w:rsidRDefault="00FB0FE9">
      <w:pPr>
        <w:ind w:left="1" w:hanging="3"/>
        <w:jc w:val="center"/>
        <w:rPr>
          <w:rFonts w:ascii="Arial" w:eastAsia="Arial" w:hAnsi="Arial" w:cs="Arial"/>
          <w:sz w:val="28"/>
          <w:szCs w:val="28"/>
        </w:rPr>
      </w:pPr>
      <w:r>
        <w:rPr>
          <w:rFonts w:ascii="Arial" w:eastAsia="Arial" w:hAnsi="Arial" w:cs="Arial"/>
          <w:sz w:val="28"/>
          <w:szCs w:val="28"/>
        </w:rPr>
        <w:t xml:space="preserve">Effective October 31, 2020 </w:t>
      </w:r>
    </w:p>
    <w:p w14:paraId="6A3E0195" w14:textId="77777777" w:rsidR="00F3737E" w:rsidRDefault="00F3737E">
      <w:pPr>
        <w:ind w:left="1" w:hanging="3"/>
        <w:jc w:val="center"/>
        <w:rPr>
          <w:rFonts w:ascii="Arial" w:eastAsia="Arial" w:hAnsi="Arial" w:cs="Arial"/>
          <w:sz w:val="28"/>
          <w:szCs w:val="28"/>
        </w:rPr>
      </w:pPr>
    </w:p>
    <w:p w14:paraId="67CF912F" w14:textId="77777777" w:rsidR="00F3737E" w:rsidRDefault="00FB0FE9">
      <w:pPr>
        <w:ind w:left="1" w:hanging="3"/>
        <w:jc w:val="center"/>
        <w:rPr>
          <w:rFonts w:ascii="Arial" w:eastAsia="Arial" w:hAnsi="Arial" w:cs="Arial"/>
          <w:sz w:val="16"/>
          <w:szCs w:val="16"/>
        </w:rPr>
      </w:pPr>
      <w:r>
        <w:rPr>
          <w:rFonts w:ascii="Arial" w:eastAsia="Arial" w:hAnsi="Arial" w:cs="Arial"/>
          <w:sz w:val="16"/>
          <w:szCs w:val="16"/>
        </w:rPr>
        <w:t>Updated: 7/12/22, 1/12/23, 6/5/23, 1/10/24, 3/5/24, 7/24/24</w:t>
      </w:r>
    </w:p>
    <w:p w14:paraId="2101B309" w14:textId="77777777" w:rsidR="00F3737E" w:rsidRDefault="00F3737E">
      <w:pPr>
        <w:jc w:val="center"/>
        <w:rPr>
          <w:rFonts w:ascii="Arial" w:eastAsia="Arial" w:hAnsi="Arial" w:cs="Arial"/>
          <w:sz w:val="28"/>
          <w:szCs w:val="28"/>
        </w:rPr>
      </w:pPr>
    </w:p>
    <w:p w14:paraId="593E1684" w14:textId="77777777" w:rsidR="00F3737E" w:rsidRDefault="00F3737E">
      <w:pPr>
        <w:jc w:val="right"/>
        <w:rPr>
          <w:rFonts w:ascii="Arial" w:eastAsia="Arial" w:hAnsi="Arial" w:cs="Arial"/>
          <w:sz w:val="24"/>
          <w:szCs w:val="24"/>
        </w:rPr>
      </w:pPr>
    </w:p>
    <w:p w14:paraId="3DF2B346" w14:textId="77777777" w:rsidR="00F3737E" w:rsidRDefault="00F3737E">
      <w:pPr>
        <w:jc w:val="right"/>
        <w:rPr>
          <w:rFonts w:ascii="Arial" w:eastAsia="Arial" w:hAnsi="Arial" w:cs="Arial"/>
          <w:sz w:val="24"/>
          <w:szCs w:val="24"/>
        </w:rPr>
      </w:pPr>
    </w:p>
    <w:p w14:paraId="22D45ECC" w14:textId="77777777" w:rsidR="00F3737E" w:rsidRDefault="00F3737E">
      <w:pPr>
        <w:jc w:val="right"/>
        <w:rPr>
          <w:rFonts w:ascii="Arial" w:eastAsia="Arial" w:hAnsi="Arial" w:cs="Arial"/>
          <w:sz w:val="24"/>
          <w:szCs w:val="24"/>
        </w:rPr>
      </w:pPr>
    </w:p>
    <w:p w14:paraId="48456DD5" w14:textId="77777777" w:rsidR="00F3737E" w:rsidRDefault="00F3737E">
      <w:pPr>
        <w:jc w:val="right"/>
        <w:rPr>
          <w:rFonts w:ascii="Arial" w:eastAsia="Arial" w:hAnsi="Arial" w:cs="Arial"/>
          <w:sz w:val="24"/>
          <w:szCs w:val="24"/>
        </w:rPr>
      </w:pPr>
    </w:p>
    <w:p w14:paraId="2A936749" w14:textId="77777777" w:rsidR="00F3737E" w:rsidRDefault="00F3737E">
      <w:pPr>
        <w:jc w:val="right"/>
        <w:rPr>
          <w:rFonts w:ascii="Arial" w:eastAsia="Arial" w:hAnsi="Arial" w:cs="Arial"/>
          <w:sz w:val="24"/>
          <w:szCs w:val="24"/>
        </w:rPr>
      </w:pPr>
    </w:p>
    <w:p w14:paraId="73EE2C5D" w14:textId="77777777" w:rsidR="00F3737E" w:rsidRDefault="00F3737E">
      <w:pPr>
        <w:jc w:val="right"/>
        <w:rPr>
          <w:rFonts w:ascii="Arial" w:eastAsia="Arial" w:hAnsi="Arial" w:cs="Arial"/>
          <w:sz w:val="24"/>
          <w:szCs w:val="24"/>
        </w:rPr>
      </w:pPr>
    </w:p>
    <w:p w14:paraId="1328EB9E" w14:textId="77777777" w:rsidR="00F3737E" w:rsidRDefault="00F3737E">
      <w:pPr>
        <w:jc w:val="right"/>
        <w:rPr>
          <w:rFonts w:ascii="Arial" w:eastAsia="Arial" w:hAnsi="Arial" w:cs="Arial"/>
          <w:sz w:val="24"/>
          <w:szCs w:val="24"/>
        </w:rPr>
      </w:pPr>
    </w:p>
    <w:p w14:paraId="23E3BB61" w14:textId="77777777" w:rsidR="00F3737E" w:rsidRDefault="00FB0FE9">
      <w:pPr>
        <w:jc w:val="center"/>
        <w:rPr>
          <w:rFonts w:ascii="Arial" w:eastAsia="Arial" w:hAnsi="Arial" w:cs="Arial"/>
          <w:b/>
          <w:sz w:val="24"/>
          <w:szCs w:val="24"/>
        </w:rPr>
      </w:pPr>
      <w:r>
        <w:rPr>
          <w:rFonts w:ascii="Arial" w:eastAsia="Arial" w:hAnsi="Arial" w:cs="Arial"/>
          <w:b/>
          <w:sz w:val="24"/>
          <w:szCs w:val="24"/>
        </w:rPr>
        <w:lastRenderedPageBreak/>
        <w:t>Table of Contents:</w:t>
      </w:r>
    </w:p>
    <w:p w14:paraId="72984DCE" w14:textId="77777777" w:rsidR="00F3737E" w:rsidRDefault="00F3737E">
      <w:pPr>
        <w:jc w:val="center"/>
        <w:rPr>
          <w:rFonts w:ascii="Arial" w:eastAsia="Arial" w:hAnsi="Arial" w:cs="Arial"/>
          <w:sz w:val="24"/>
          <w:szCs w:val="24"/>
        </w:rPr>
      </w:pPr>
    </w:p>
    <w:p w14:paraId="57EDC24F"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Welcome…Pg. 3</w:t>
      </w:r>
    </w:p>
    <w:p w14:paraId="57442EE2"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Credits Required for Program Completion… Pg. 4-7</w:t>
      </w:r>
    </w:p>
    <w:p w14:paraId="6DC77A4D"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Externship Rotation Minimum Requirements…Pg. 7-8</w:t>
      </w:r>
    </w:p>
    <w:p w14:paraId="18ABD2E3"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Attendance Policy…Pg. 8-9</w:t>
      </w:r>
    </w:p>
    <w:p w14:paraId="12C60C22"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Graduation Requirements…Pg. 9</w:t>
      </w:r>
    </w:p>
    <w:p w14:paraId="52CC3AA2"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Pre-Enrollment Criteria…Pg. 9-10</w:t>
      </w:r>
    </w:p>
    <w:p w14:paraId="7FF24139"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Tuition &amp; Additional Charges …Pg. 10-12</w:t>
      </w:r>
    </w:p>
    <w:p w14:paraId="0BBD28E3"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Cancellation Policy and Refunds…Pg. 12</w:t>
      </w:r>
    </w:p>
    <w:p w14:paraId="72D645A2" w14:textId="6AAFA69D"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Externship Policy &amp; Expectations…. Pg. 13</w:t>
      </w:r>
    </w:p>
    <w:p w14:paraId="213A4865"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Program Certification Prep &amp; Externship…Pg. 14</w:t>
      </w:r>
    </w:p>
    <w:p w14:paraId="53F81DF0"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Student Work Policy…Pg. 14</w:t>
      </w:r>
    </w:p>
    <w:p w14:paraId="70A15275" w14:textId="4AF61998"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Immunization / Medical Screening Requirements…Pg. 14-15</w:t>
      </w:r>
    </w:p>
    <w:p w14:paraId="77E53D46"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Needlestick Protocols…Pg. 16</w:t>
      </w:r>
    </w:p>
    <w:p w14:paraId="306CA07D"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Lab Rules…Pg. 16-18</w:t>
      </w:r>
    </w:p>
    <w:p w14:paraId="5255B134" w14:textId="11A879B0"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Lab Safety and Maintenance Policy…Pg. 19</w:t>
      </w:r>
      <w:r>
        <w:rPr>
          <w:rFonts w:ascii="Arial" w:eastAsia="Arial" w:hAnsi="Arial" w:cs="Arial"/>
          <w:sz w:val="24"/>
          <w:szCs w:val="24"/>
        </w:rPr>
        <w:t>-20</w:t>
      </w:r>
    </w:p>
    <w:p w14:paraId="3C7BF0E8" w14:textId="77777777" w:rsidR="00F3737E" w:rsidRDefault="00FB0FE9">
      <w:pPr>
        <w:widowControl w:val="0"/>
        <w:spacing w:line="276" w:lineRule="auto"/>
        <w:jc w:val="center"/>
        <w:rPr>
          <w:rFonts w:ascii="Arial" w:eastAsia="Arial" w:hAnsi="Arial" w:cs="Arial"/>
          <w:sz w:val="24"/>
          <w:szCs w:val="24"/>
        </w:rPr>
      </w:pPr>
      <w:r>
        <w:rPr>
          <w:rFonts w:ascii="Arial" w:eastAsia="Arial" w:hAnsi="Arial" w:cs="Arial"/>
          <w:sz w:val="24"/>
          <w:szCs w:val="24"/>
        </w:rPr>
        <w:t>Technology Attestation Requirements … Pg. 20</w:t>
      </w:r>
    </w:p>
    <w:p w14:paraId="79D5C606" w14:textId="2F29E834" w:rsidR="00F3737E" w:rsidRDefault="00FB0FE9">
      <w:pPr>
        <w:widowControl w:val="0"/>
        <w:spacing w:after="0" w:line="240" w:lineRule="auto"/>
        <w:ind w:hanging="2"/>
        <w:jc w:val="center"/>
        <w:rPr>
          <w:rFonts w:ascii="Arial" w:eastAsia="Arial" w:hAnsi="Arial" w:cs="Arial"/>
          <w:sz w:val="24"/>
          <w:szCs w:val="24"/>
        </w:rPr>
      </w:pPr>
      <w:r>
        <w:rPr>
          <w:rFonts w:ascii="Arial" w:eastAsia="Arial" w:hAnsi="Arial" w:cs="Arial"/>
          <w:sz w:val="24"/>
          <w:szCs w:val="24"/>
        </w:rPr>
        <w:t xml:space="preserve">Equal Employment Opportunity/EEO Policy…Pg. </w:t>
      </w:r>
      <w:r>
        <w:rPr>
          <w:rFonts w:ascii="Arial" w:eastAsia="Arial" w:hAnsi="Arial" w:cs="Arial"/>
          <w:sz w:val="24"/>
          <w:szCs w:val="24"/>
        </w:rPr>
        <w:t>21</w:t>
      </w:r>
    </w:p>
    <w:p w14:paraId="191ADAE7" w14:textId="77777777" w:rsidR="00F3737E" w:rsidRDefault="00F3737E">
      <w:pPr>
        <w:widowControl w:val="0"/>
        <w:spacing w:after="0" w:line="240" w:lineRule="auto"/>
        <w:ind w:hanging="2"/>
        <w:jc w:val="center"/>
        <w:rPr>
          <w:rFonts w:ascii="Arial" w:eastAsia="Arial" w:hAnsi="Arial" w:cs="Arial"/>
          <w:sz w:val="24"/>
          <w:szCs w:val="24"/>
        </w:rPr>
      </w:pPr>
    </w:p>
    <w:p w14:paraId="364C9A2C" w14:textId="3DBE3C04" w:rsidR="00F3737E" w:rsidRDefault="00FB0FE9">
      <w:pPr>
        <w:widowControl w:val="0"/>
        <w:spacing w:after="0" w:line="240" w:lineRule="auto"/>
        <w:ind w:hanging="2"/>
        <w:jc w:val="center"/>
        <w:rPr>
          <w:rFonts w:ascii="Arial" w:eastAsia="Arial" w:hAnsi="Arial" w:cs="Arial"/>
          <w:sz w:val="24"/>
          <w:szCs w:val="24"/>
        </w:rPr>
      </w:pPr>
      <w:r>
        <w:rPr>
          <w:rFonts w:ascii="Arial" w:eastAsia="Arial" w:hAnsi="Arial" w:cs="Arial"/>
          <w:sz w:val="24"/>
          <w:szCs w:val="24"/>
        </w:rPr>
        <w:t>SVSTI SIGN OFF SHEET…Pg. 22</w:t>
      </w:r>
    </w:p>
    <w:p w14:paraId="33C3640D" w14:textId="77777777" w:rsidR="00F3737E" w:rsidRDefault="00F3737E">
      <w:pPr>
        <w:widowControl w:val="0"/>
        <w:spacing w:after="0" w:line="240" w:lineRule="auto"/>
        <w:ind w:hanging="2"/>
        <w:jc w:val="center"/>
        <w:rPr>
          <w:rFonts w:ascii="Arial" w:eastAsia="Arial" w:hAnsi="Arial" w:cs="Arial"/>
          <w:sz w:val="24"/>
          <w:szCs w:val="24"/>
        </w:rPr>
      </w:pPr>
    </w:p>
    <w:p w14:paraId="69E206EF" w14:textId="651023DF" w:rsidR="00F3737E" w:rsidRDefault="00FB0FE9">
      <w:pPr>
        <w:widowControl w:val="0"/>
        <w:spacing w:after="0" w:line="360" w:lineRule="auto"/>
        <w:ind w:hanging="2"/>
        <w:jc w:val="center"/>
        <w:rPr>
          <w:rFonts w:ascii="Arial" w:eastAsia="Arial" w:hAnsi="Arial" w:cs="Arial"/>
          <w:sz w:val="24"/>
          <w:szCs w:val="24"/>
        </w:rPr>
      </w:pPr>
      <w:r>
        <w:rPr>
          <w:rFonts w:ascii="Arial" w:eastAsia="Arial" w:hAnsi="Arial" w:cs="Arial"/>
          <w:sz w:val="24"/>
          <w:szCs w:val="24"/>
        </w:rPr>
        <w:t>LDA &amp; Withdraw Date of Determination Policy…. Pg. 22-23</w:t>
      </w:r>
    </w:p>
    <w:p w14:paraId="1F30F237" w14:textId="6A2B5FD9" w:rsidR="00F3737E" w:rsidRDefault="00FB0FE9">
      <w:pPr>
        <w:widowControl w:val="0"/>
        <w:spacing w:after="0" w:line="360" w:lineRule="auto"/>
        <w:ind w:hanging="2"/>
        <w:jc w:val="center"/>
        <w:rPr>
          <w:rFonts w:ascii="Arial" w:eastAsia="Arial" w:hAnsi="Arial" w:cs="Arial"/>
          <w:sz w:val="24"/>
          <w:szCs w:val="24"/>
        </w:rPr>
      </w:pPr>
      <w:r>
        <w:rPr>
          <w:rFonts w:ascii="Arial" w:eastAsia="Arial" w:hAnsi="Arial" w:cs="Arial"/>
          <w:sz w:val="24"/>
          <w:szCs w:val="24"/>
        </w:rPr>
        <w:t>General Information ……Pg. 23</w:t>
      </w:r>
      <w:r>
        <w:rPr>
          <w:rFonts w:ascii="Arial" w:eastAsia="Arial" w:hAnsi="Arial" w:cs="Arial"/>
          <w:sz w:val="24"/>
          <w:szCs w:val="24"/>
        </w:rPr>
        <w:t>-24</w:t>
      </w:r>
    </w:p>
    <w:p w14:paraId="33C8F755" w14:textId="254909E7" w:rsidR="00F3737E" w:rsidRDefault="00FB0FE9">
      <w:pPr>
        <w:widowControl w:val="0"/>
        <w:spacing w:after="0" w:line="360" w:lineRule="auto"/>
        <w:ind w:hanging="2"/>
        <w:jc w:val="center"/>
        <w:rPr>
          <w:rFonts w:ascii="Arial" w:eastAsia="Arial" w:hAnsi="Arial" w:cs="Arial"/>
          <w:sz w:val="24"/>
          <w:szCs w:val="24"/>
        </w:rPr>
      </w:pPr>
      <w:r>
        <w:rPr>
          <w:rFonts w:ascii="Arial" w:eastAsia="Arial" w:hAnsi="Arial" w:cs="Arial"/>
          <w:sz w:val="24"/>
          <w:szCs w:val="24"/>
        </w:rPr>
        <w:t xml:space="preserve">Lab Turnover Agreement … Pg. </w:t>
      </w:r>
      <w:r>
        <w:rPr>
          <w:rFonts w:ascii="Arial" w:eastAsia="Arial" w:hAnsi="Arial" w:cs="Arial"/>
          <w:sz w:val="24"/>
          <w:szCs w:val="24"/>
        </w:rPr>
        <w:t>24</w:t>
      </w:r>
    </w:p>
    <w:p w14:paraId="3FC53911" w14:textId="0C2A89EB" w:rsidR="00F3737E" w:rsidRDefault="00FB0FE9">
      <w:pPr>
        <w:widowControl w:val="0"/>
        <w:spacing w:after="0" w:line="360" w:lineRule="auto"/>
        <w:ind w:hanging="2"/>
        <w:jc w:val="center"/>
        <w:rPr>
          <w:rFonts w:ascii="Arial" w:eastAsia="Arial" w:hAnsi="Arial" w:cs="Arial"/>
          <w:sz w:val="24"/>
          <w:szCs w:val="24"/>
        </w:rPr>
      </w:pPr>
      <w:r>
        <w:rPr>
          <w:rFonts w:ascii="Arial" w:eastAsia="Arial" w:hAnsi="Arial" w:cs="Arial"/>
          <w:sz w:val="24"/>
          <w:szCs w:val="24"/>
        </w:rPr>
        <w:t>Academic Integrity Statement &amp; Policy on Cheating…Pg. 25</w:t>
      </w:r>
    </w:p>
    <w:p w14:paraId="0C2B1C11" w14:textId="6ADF5621" w:rsidR="00F3737E" w:rsidRDefault="00FB0FE9">
      <w:pPr>
        <w:widowControl w:val="0"/>
        <w:spacing w:after="0" w:line="360" w:lineRule="auto"/>
        <w:ind w:hanging="2"/>
        <w:jc w:val="center"/>
        <w:rPr>
          <w:rFonts w:ascii="Arial" w:eastAsia="Arial" w:hAnsi="Arial" w:cs="Arial"/>
          <w:sz w:val="24"/>
          <w:szCs w:val="24"/>
        </w:rPr>
      </w:pPr>
      <w:r>
        <w:rPr>
          <w:rFonts w:ascii="Arial" w:eastAsia="Arial" w:hAnsi="Arial" w:cs="Arial"/>
          <w:sz w:val="24"/>
          <w:szCs w:val="24"/>
        </w:rPr>
        <w:t>Covid Emergency Policy …………………………. Pg. 26</w:t>
      </w:r>
    </w:p>
    <w:p w14:paraId="6CE07850" w14:textId="77777777" w:rsidR="00F3737E" w:rsidRDefault="00F3737E">
      <w:pPr>
        <w:widowControl w:val="0"/>
        <w:spacing w:after="0" w:line="360" w:lineRule="auto"/>
        <w:ind w:hanging="2"/>
        <w:jc w:val="center"/>
        <w:rPr>
          <w:rFonts w:ascii="Arial" w:eastAsia="Arial" w:hAnsi="Arial" w:cs="Arial"/>
          <w:sz w:val="24"/>
          <w:szCs w:val="24"/>
        </w:rPr>
      </w:pPr>
    </w:p>
    <w:p w14:paraId="7A74817B" w14:textId="77777777" w:rsidR="00F3737E" w:rsidRDefault="00F3737E">
      <w:pPr>
        <w:widowControl w:val="0"/>
        <w:spacing w:after="0" w:line="276" w:lineRule="auto"/>
        <w:ind w:hanging="2"/>
        <w:jc w:val="center"/>
        <w:rPr>
          <w:rFonts w:ascii="Arial" w:eastAsia="Arial" w:hAnsi="Arial" w:cs="Arial"/>
          <w:sz w:val="24"/>
          <w:szCs w:val="24"/>
        </w:rPr>
      </w:pPr>
    </w:p>
    <w:p w14:paraId="62984597" w14:textId="77777777" w:rsidR="00F3737E" w:rsidRDefault="00F3737E">
      <w:pPr>
        <w:jc w:val="center"/>
        <w:rPr>
          <w:rFonts w:ascii="Arial" w:eastAsia="Arial" w:hAnsi="Arial" w:cs="Arial"/>
          <w:sz w:val="24"/>
          <w:szCs w:val="24"/>
        </w:rPr>
      </w:pPr>
    </w:p>
    <w:p w14:paraId="06B2A014" w14:textId="77777777" w:rsidR="00F3737E" w:rsidRDefault="00F3737E">
      <w:pPr>
        <w:rPr>
          <w:rFonts w:ascii="Arial" w:eastAsia="Arial" w:hAnsi="Arial" w:cs="Arial"/>
          <w:sz w:val="24"/>
          <w:szCs w:val="24"/>
        </w:rPr>
      </w:pPr>
    </w:p>
    <w:p w14:paraId="0DB3DA2A" w14:textId="77777777" w:rsidR="00F3737E" w:rsidRDefault="00F3737E">
      <w:pPr>
        <w:rPr>
          <w:rFonts w:ascii="Arial" w:eastAsia="Arial" w:hAnsi="Arial" w:cs="Arial"/>
          <w:sz w:val="24"/>
          <w:szCs w:val="24"/>
        </w:rPr>
      </w:pPr>
    </w:p>
    <w:p w14:paraId="47C527E4" w14:textId="77777777" w:rsidR="00F3737E" w:rsidRDefault="00F3737E">
      <w:pPr>
        <w:rPr>
          <w:rFonts w:ascii="Arial" w:eastAsia="Arial" w:hAnsi="Arial" w:cs="Arial"/>
          <w:sz w:val="24"/>
          <w:szCs w:val="24"/>
        </w:rPr>
      </w:pPr>
    </w:p>
    <w:p w14:paraId="71983D3A" w14:textId="77777777" w:rsidR="00F3737E" w:rsidRDefault="00FB0FE9">
      <w:pPr>
        <w:ind w:left="2" w:hanging="4"/>
        <w:jc w:val="center"/>
        <w:rPr>
          <w:rFonts w:ascii="Arial" w:eastAsia="Arial" w:hAnsi="Arial" w:cs="Arial"/>
          <w:b/>
          <w:sz w:val="40"/>
          <w:szCs w:val="40"/>
        </w:rPr>
      </w:pPr>
      <w:r>
        <w:rPr>
          <w:rFonts w:ascii="Arial" w:eastAsia="Arial" w:hAnsi="Arial" w:cs="Arial"/>
          <w:b/>
          <w:sz w:val="40"/>
          <w:szCs w:val="40"/>
        </w:rPr>
        <w:t xml:space="preserve">WELCOME!!! </w:t>
      </w:r>
    </w:p>
    <w:p w14:paraId="7871CD62" w14:textId="77777777" w:rsidR="00F3737E" w:rsidRDefault="00F3737E">
      <w:pPr>
        <w:spacing w:line="360" w:lineRule="auto"/>
        <w:ind w:hanging="2"/>
        <w:rPr>
          <w:rFonts w:ascii="Arial" w:eastAsia="Arial" w:hAnsi="Arial" w:cs="Arial"/>
          <w:sz w:val="24"/>
          <w:szCs w:val="24"/>
        </w:rPr>
      </w:pPr>
    </w:p>
    <w:p w14:paraId="40E1176C" w14:textId="77777777" w:rsidR="00F3737E" w:rsidRDefault="00FB0FE9">
      <w:pPr>
        <w:spacing w:line="360" w:lineRule="auto"/>
        <w:ind w:hanging="2"/>
        <w:rPr>
          <w:rFonts w:ascii="Arial" w:eastAsia="Arial" w:hAnsi="Arial" w:cs="Arial"/>
          <w:sz w:val="24"/>
          <w:szCs w:val="24"/>
        </w:rPr>
      </w:pPr>
      <w:r>
        <w:rPr>
          <w:rFonts w:ascii="Arial" w:eastAsia="Arial" w:hAnsi="Arial" w:cs="Arial"/>
          <w:sz w:val="24"/>
          <w:szCs w:val="24"/>
        </w:rPr>
        <w:t>Welcome to the Silicon Valley Surgi-Tech Institute Surgical Technology Program. You have chosen a program in which you will stretch your abilities to reach your fullest potential as a Surgical Technologist. We know the effort that went into your decision and the work that will be required to complete this program. The faculty is ready and willing to assist you in achieving your goals. We recognize that individuals may have unique and varying needs, capabilities, and experiences. The key to success lies in t</w:t>
      </w:r>
      <w:r>
        <w:rPr>
          <w:rFonts w:ascii="Arial" w:eastAsia="Arial" w:hAnsi="Arial" w:cs="Arial"/>
          <w:sz w:val="24"/>
          <w:szCs w:val="24"/>
        </w:rPr>
        <w:t xml:space="preserve">he recognition by </w:t>
      </w:r>
      <w:proofErr w:type="gramStart"/>
      <w:r>
        <w:rPr>
          <w:rFonts w:ascii="Arial" w:eastAsia="Arial" w:hAnsi="Arial" w:cs="Arial"/>
          <w:sz w:val="24"/>
          <w:szCs w:val="24"/>
        </w:rPr>
        <w:t>each individual</w:t>
      </w:r>
      <w:proofErr w:type="gramEnd"/>
      <w:r>
        <w:rPr>
          <w:rFonts w:ascii="Arial" w:eastAsia="Arial" w:hAnsi="Arial" w:cs="Arial"/>
          <w:sz w:val="24"/>
          <w:szCs w:val="24"/>
        </w:rPr>
        <w:t xml:space="preserve"> of any learning areas that may need improvement, and in assuming responsibility for strengthening any deficiency. SVSTI has numerous resources to assist you including help with study habits, test-taking skills, increasing reading skills, and time management.</w:t>
      </w:r>
    </w:p>
    <w:p w14:paraId="164C5697" w14:textId="77777777" w:rsidR="00F3737E" w:rsidRDefault="00F3737E">
      <w:pPr>
        <w:spacing w:line="360" w:lineRule="auto"/>
        <w:ind w:hanging="2"/>
        <w:rPr>
          <w:rFonts w:ascii="Arial" w:eastAsia="Arial" w:hAnsi="Arial" w:cs="Arial"/>
          <w:sz w:val="24"/>
          <w:szCs w:val="24"/>
        </w:rPr>
      </w:pPr>
    </w:p>
    <w:p w14:paraId="09A295DB" w14:textId="77777777" w:rsidR="00F3737E" w:rsidRDefault="00F3737E">
      <w:pPr>
        <w:pStyle w:val="Heading4"/>
        <w:shd w:val="clear" w:color="auto" w:fill="FFFFFF"/>
        <w:spacing w:after="360"/>
        <w:rPr>
          <w:rFonts w:ascii="Arial" w:eastAsia="Arial" w:hAnsi="Arial" w:cs="Arial"/>
          <w:sz w:val="28"/>
          <w:szCs w:val="28"/>
        </w:rPr>
      </w:pPr>
    </w:p>
    <w:p w14:paraId="3D5BB279" w14:textId="77777777" w:rsidR="00F3737E" w:rsidRDefault="00F3737E">
      <w:pPr>
        <w:pStyle w:val="Heading4"/>
        <w:shd w:val="clear" w:color="auto" w:fill="FFFFFF"/>
        <w:spacing w:after="360"/>
        <w:rPr>
          <w:rFonts w:ascii="Arial" w:eastAsia="Arial" w:hAnsi="Arial" w:cs="Arial"/>
          <w:sz w:val="28"/>
          <w:szCs w:val="28"/>
        </w:rPr>
      </w:pPr>
    </w:p>
    <w:p w14:paraId="01DAA37A" w14:textId="77777777" w:rsidR="00F3737E" w:rsidRDefault="00F3737E"/>
    <w:p w14:paraId="3BBE38CA" w14:textId="77777777" w:rsidR="00F3737E" w:rsidRDefault="00F3737E"/>
    <w:p w14:paraId="0B958371" w14:textId="77777777" w:rsidR="00F3737E" w:rsidRDefault="00F3737E"/>
    <w:p w14:paraId="01E0394E" w14:textId="77777777" w:rsidR="00F3737E" w:rsidRDefault="00F3737E"/>
    <w:p w14:paraId="1203221B" w14:textId="77777777" w:rsidR="00F3737E" w:rsidRDefault="00F3737E"/>
    <w:p w14:paraId="1D402534" w14:textId="77777777" w:rsidR="00F3737E" w:rsidRDefault="00F3737E">
      <w:pPr>
        <w:pStyle w:val="Heading4"/>
        <w:shd w:val="clear" w:color="auto" w:fill="FFFFFF"/>
        <w:spacing w:after="360"/>
        <w:rPr>
          <w:rFonts w:ascii="Arial" w:eastAsia="Arial" w:hAnsi="Arial" w:cs="Arial"/>
          <w:sz w:val="28"/>
          <w:szCs w:val="28"/>
        </w:rPr>
      </w:pPr>
    </w:p>
    <w:p w14:paraId="40DFF9A2" w14:textId="77777777" w:rsidR="00F3737E" w:rsidRDefault="00F3737E">
      <w:pPr>
        <w:pStyle w:val="Heading4"/>
        <w:shd w:val="clear" w:color="auto" w:fill="FFFFFF"/>
        <w:spacing w:after="360"/>
        <w:rPr>
          <w:rFonts w:ascii="Arial" w:eastAsia="Arial" w:hAnsi="Arial" w:cs="Arial"/>
          <w:sz w:val="28"/>
          <w:szCs w:val="28"/>
        </w:rPr>
      </w:pPr>
    </w:p>
    <w:p w14:paraId="6B78891A" w14:textId="77777777" w:rsidR="00F3737E" w:rsidRDefault="00F3737E">
      <w:pPr>
        <w:pStyle w:val="Heading4"/>
        <w:shd w:val="clear" w:color="auto" w:fill="FFFFFF"/>
        <w:spacing w:after="360"/>
        <w:rPr>
          <w:rFonts w:ascii="Arial" w:eastAsia="Arial" w:hAnsi="Arial" w:cs="Arial"/>
          <w:sz w:val="28"/>
          <w:szCs w:val="28"/>
        </w:rPr>
      </w:pPr>
    </w:p>
    <w:p w14:paraId="0A308EB4" w14:textId="77777777" w:rsidR="00F3737E" w:rsidRDefault="00F3737E">
      <w:pPr>
        <w:pStyle w:val="Heading4"/>
        <w:shd w:val="clear" w:color="auto" w:fill="FFFFFF"/>
        <w:spacing w:after="360"/>
        <w:rPr>
          <w:rFonts w:ascii="Arial" w:eastAsia="Arial" w:hAnsi="Arial" w:cs="Arial"/>
          <w:sz w:val="28"/>
          <w:szCs w:val="28"/>
        </w:rPr>
      </w:pPr>
    </w:p>
    <w:p w14:paraId="03DF445E" w14:textId="77777777" w:rsidR="00F3737E" w:rsidRDefault="00FB0FE9">
      <w:pPr>
        <w:pStyle w:val="Heading4"/>
        <w:shd w:val="clear" w:color="auto" w:fill="FFFFFF"/>
        <w:spacing w:after="360"/>
        <w:jc w:val="center"/>
        <w:rPr>
          <w:rFonts w:ascii="Arial" w:eastAsia="Arial" w:hAnsi="Arial" w:cs="Arial"/>
          <w:sz w:val="28"/>
          <w:szCs w:val="28"/>
        </w:rPr>
      </w:pPr>
      <w:r>
        <w:rPr>
          <w:rFonts w:ascii="Arial" w:eastAsia="Arial" w:hAnsi="Arial" w:cs="Arial"/>
          <w:sz w:val="28"/>
          <w:szCs w:val="28"/>
        </w:rPr>
        <w:lastRenderedPageBreak/>
        <w:t xml:space="preserve">Number of credits required for program completion </w:t>
      </w:r>
    </w:p>
    <w:p w14:paraId="274E8DBC" w14:textId="77777777" w:rsidR="00F3737E" w:rsidRDefault="00FB0FE9">
      <w:pPr>
        <w:pStyle w:val="Heading4"/>
        <w:shd w:val="clear" w:color="auto" w:fill="FFFFFF"/>
        <w:spacing w:after="360"/>
        <w:jc w:val="center"/>
        <w:rPr>
          <w:rFonts w:ascii="Arial" w:eastAsia="Arial" w:hAnsi="Arial" w:cs="Arial"/>
          <w:sz w:val="28"/>
          <w:szCs w:val="28"/>
        </w:rPr>
      </w:pPr>
      <w:r>
        <w:rPr>
          <w:rFonts w:ascii="Arial" w:eastAsia="Arial" w:hAnsi="Arial" w:cs="Arial"/>
          <w:sz w:val="28"/>
          <w:szCs w:val="28"/>
        </w:rPr>
        <w:t xml:space="preserve">Surgical Technology Core Portion of the Program </w:t>
      </w:r>
    </w:p>
    <w:p w14:paraId="0BA038FF" w14:textId="77777777" w:rsidR="00F3737E" w:rsidRDefault="00FB0FE9">
      <w:pPr>
        <w:spacing w:after="0" w:line="276" w:lineRule="auto"/>
        <w:jc w:val="both"/>
        <w:rPr>
          <w:rFonts w:ascii="Arial" w:eastAsia="Arial" w:hAnsi="Arial" w:cs="Arial"/>
          <w:sz w:val="24"/>
          <w:szCs w:val="24"/>
        </w:rPr>
      </w:pPr>
      <w:r>
        <w:rPr>
          <w:rFonts w:ascii="Arial" w:eastAsia="Arial" w:hAnsi="Arial" w:cs="Arial"/>
          <w:sz w:val="24"/>
          <w:szCs w:val="24"/>
        </w:rPr>
        <w:t xml:space="preserve">The Surgical Technology Core portion of the Program is approximately 48 weeks long, which consists of 2 16-week terms on campus. The program is a blended learning experience which includes an interactive platform Cengage (MindTap &amp; WebAssign) and Canvas along with hands-on skills lab evaluations &amp; competencies. </w:t>
      </w:r>
    </w:p>
    <w:p w14:paraId="1CB73DFE" w14:textId="77777777" w:rsidR="00F3737E" w:rsidRDefault="00F3737E">
      <w:pPr>
        <w:spacing w:after="0" w:line="276" w:lineRule="auto"/>
        <w:jc w:val="both"/>
        <w:rPr>
          <w:rFonts w:ascii="Arial" w:eastAsia="Arial" w:hAnsi="Arial" w:cs="Arial"/>
          <w:sz w:val="24"/>
          <w:szCs w:val="24"/>
        </w:rPr>
      </w:pPr>
    </w:p>
    <w:p w14:paraId="3CD20B52" w14:textId="77777777" w:rsidR="00F3737E" w:rsidRDefault="00FB0FE9">
      <w:pPr>
        <w:spacing w:after="0" w:line="276" w:lineRule="auto"/>
        <w:jc w:val="both"/>
        <w:rPr>
          <w:rFonts w:ascii="Arial" w:eastAsia="Arial" w:hAnsi="Arial" w:cs="Arial"/>
          <w:sz w:val="24"/>
          <w:szCs w:val="24"/>
        </w:rPr>
      </w:pPr>
      <w:r>
        <w:rPr>
          <w:rFonts w:ascii="Arial" w:eastAsia="Arial" w:hAnsi="Arial" w:cs="Arial"/>
          <w:sz w:val="24"/>
          <w:szCs w:val="24"/>
        </w:rPr>
        <w:t xml:space="preserve">The required clinical rotation consists of a minimum of 120 specific surgical cases completed within 500 externship hours during the 16-week 3rd term. These cases must meet or exceed the standard requirement by ARC/STSA &amp; ABHES.  Within Term 3 for 6 weeks (at least 4 hours per week), students are required to return to campus for NBSTSA certification exam prep. </w:t>
      </w:r>
    </w:p>
    <w:p w14:paraId="61091EA8" w14:textId="77777777" w:rsidR="00F3737E" w:rsidRDefault="00F3737E">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35E9F304" w14:textId="47CD51C8" w:rsidR="00F3737E" w:rsidRDefault="00FB0FE9">
      <w:p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 will need to pass </w:t>
      </w:r>
      <w:r>
        <w:rPr>
          <w:rFonts w:ascii="Arial" w:eastAsia="Arial" w:hAnsi="Arial" w:cs="Arial"/>
          <w:b/>
          <w:color w:val="000000"/>
          <w:sz w:val="24"/>
          <w:szCs w:val="24"/>
        </w:rPr>
        <w:t>each</w:t>
      </w:r>
      <w:r>
        <w:rPr>
          <w:rFonts w:ascii="Arial" w:eastAsia="Arial" w:hAnsi="Arial" w:cs="Arial"/>
          <w:color w:val="000000"/>
          <w:sz w:val="24"/>
          <w:szCs w:val="24"/>
        </w:rPr>
        <w:t xml:space="preserve"> Surgical Tech course with a 70% (grade of C)</w:t>
      </w:r>
      <w:r>
        <w:rPr>
          <w:rFonts w:ascii="Arial" w:eastAsia="Arial" w:hAnsi="Arial" w:cs="Arial"/>
          <w:sz w:val="24"/>
          <w:szCs w:val="24"/>
        </w:rPr>
        <w:t xml:space="preserve"> </w:t>
      </w:r>
      <w:r>
        <w:rPr>
          <w:rFonts w:ascii="Arial" w:eastAsia="Arial" w:hAnsi="Arial" w:cs="Arial"/>
          <w:color w:val="000000"/>
          <w:sz w:val="24"/>
          <w:szCs w:val="24"/>
        </w:rPr>
        <w:t xml:space="preserve">or higher to </w:t>
      </w:r>
      <w:proofErr w:type="gramStart"/>
      <w:r w:rsidR="00374199">
        <w:rPr>
          <w:rFonts w:ascii="Arial" w:eastAsia="Arial" w:hAnsi="Arial" w:cs="Arial"/>
          <w:color w:val="000000"/>
          <w:sz w:val="24"/>
          <w:szCs w:val="24"/>
        </w:rPr>
        <w:t>continue</w:t>
      </w:r>
      <w:proofErr w:type="gramEnd"/>
      <w:r>
        <w:rPr>
          <w:rFonts w:ascii="Arial" w:eastAsia="Arial" w:hAnsi="Arial" w:cs="Arial"/>
          <w:color w:val="000000"/>
          <w:sz w:val="24"/>
          <w:szCs w:val="24"/>
        </w:rPr>
        <w:t xml:space="preserve"> to the next course. Please see the following:</w:t>
      </w:r>
      <w:r>
        <w:rPr>
          <w:rFonts w:ascii="Arial" w:eastAsia="Arial" w:hAnsi="Arial" w:cs="Arial"/>
          <w:color w:val="000000"/>
          <w:sz w:val="24"/>
          <w:szCs w:val="24"/>
        </w:rPr>
        <w:br/>
      </w:r>
    </w:p>
    <w:p w14:paraId="6B1CAE14"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Surgical Technology Core Portion of the Program</w:t>
      </w:r>
    </w:p>
    <w:p w14:paraId="464F15FF"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Credit Hours</w:t>
      </w:r>
    </w:p>
    <w:p w14:paraId="630BC4A8"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ST1/ST111 27 Credit Hours</w:t>
      </w:r>
    </w:p>
    <w:p w14:paraId="558445E2"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352 Lecture Hours</w:t>
      </w:r>
    </w:p>
    <w:p w14:paraId="4E79DBAC"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144 Lab Hours</w:t>
      </w:r>
    </w:p>
    <w:p w14:paraId="33ED36E4"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Total Hours= 496 Hours</w:t>
      </w:r>
    </w:p>
    <w:p w14:paraId="2E5FA7C4" w14:textId="77777777" w:rsidR="00F3737E" w:rsidRDefault="00F3737E">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p>
    <w:p w14:paraId="26B3C300"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ST2/ST222 26 Credit Hours</w:t>
      </w:r>
    </w:p>
    <w:p w14:paraId="594CA4B3"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336 Lecture Hours</w:t>
      </w:r>
    </w:p>
    <w:p w14:paraId="6C574EBA"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44</w:t>
      </w:r>
      <w:r>
        <w:rPr>
          <w:rFonts w:ascii="Arial" w:eastAsia="Arial" w:hAnsi="Arial" w:cs="Arial"/>
          <w:color w:val="000000"/>
          <w:sz w:val="24"/>
          <w:szCs w:val="24"/>
        </w:rPr>
        <w:t xml:space="preserve"> Lab Hours</w:t>
      </w:r>
    </w:p>
    <w:p w14:paraId="6C741E65"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Total= 4</w:t>
      </w:r>
      <w:r>
        <w:rPr>
          <w:rFonts w:ascii="Arial" w:eastAsia="Arial" w:hAnsi="Arial" w:cs="Arial"/>
          <w:sz w:val="24"/>
          <w:szCs w:val="24"/>
        </w:rPr>
        <w:t>80</w:t>
      </w:r>
      <w:r>
        <w:rPr>
          <w:rFonts w:ascii="Arial" w:eastAsia="Arial" w:hAnsi="Arial" w:cs="Arial"/>
          <w:color w:val="000000"/>
          <w:sz w:val="24"/>
          <w:szCs w:val="24"/>
        </w:rPr>
        <w:t xml:space="preserve"> Hours</w:t>
      </w:r>
    </w:p>
    <w:p w14:paraId="3DBEE707" w14:textId="77777777" w:rsidR="00F3737E" w:rsidRDefault="00F3737E">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p>
    <w:p w14:paraId="5FB1C564"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ST3/ST333 20 Credit Hours</w:t>
      </w:r>
    </w:p>
    <w:p w14:paraId="41EE82F7"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140 Lecture Hours (including CST Prep which is required)</w:t>
      </w:r>
    </w:p>
    <w:p w14:paraId="76231E4F"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500 Clinical Hours</w:t>
      </w:r>
    </w:p>
    <w:p w14:paraId="3C4EC212"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Total= 640 Hours</w:t>
      </w:r>
    </w:p>
    <w:p w14:paraId="347812AB" w14:textId="77777777" w:rsidR="00F3737E" w:rsidRDefault="00F3737E">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p>
    <w:p w14:paraId="7D70F3B2"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Total Credit Hours for Core Portion of the Program = 1616 Hours</w:t>
      </w:r>
    </w:p>
    <w:p w14:paraId="7142021A" w14:textId="77777777" w:rsidR="00F3737E" w:rsidRDefault="00FB0FE9">
      <w:pPr>
        <w:pBdr>
          <w:top w:val="nil"/>
          <w:left w:val="nil"/>
          <w:bottom w:val="nil"/>
          <w:right w:val="nil"/>
          <w:between w:val="nil"/>
        </w:pBdr>
        <w:shd w:val="clear" w:color="auto" w:fill="FFFFFF"/>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73 Credit Hours</w:t>
      </w:r>
    </w:p>
    <w:p w14:paraId="0C5784D4" w14:textId="77777777" w:rsidR="00F3737E" w:rsidRDefault="00F3737E">
      <w:pPr>
        <w:shd w:val="clear" w:color="auto" w:fill="FFFFFF"/>
        <w:spacing w:after="360" w:line="240" w:lineRule="auto"/>
        <w:rPr>
          <w:rFonts w:ascii="Arial" w:eastAsia="Arial" w:hAnsi="Arial" w:cs="Arial"/>
          <w:sz w:val="24"/>
          <w:szCs w:val="24"/>
        </w:rPr>
      </w:pPr>
    </w:p>
    <w:p w14:paraId="148F635A" w14:textId="77777777" w:rsidR="00F3737E" w:rsidRDefault="00FB0FE9">
      <w:pPr>
        <w:spacing w:after="0" w:line="240" w:lineRule="auto"/>
        <w:jc w:val="center"/>
        <w:rPr>
          <w:rFonts w:ascii="Arial" w:eastAsia="Arial" w:hAnsi="Arial" w:cs="Arial"/>
          <w:sz w:val="24"/>
          <w:szCs w:val="24"/>
        </w:rPr>
      </w:pPr>
      <w:r>
        <w:rPr>
          <w:rFonts w:ascii="Arial" w:eastAsia="Arial" w:hAnsi="Arial" w:cs="Arial"/>
          <w:b/>
          <w:sz w:val="24"/>
          <w:szCs w:val="24"/>
        </w:rPr>
        <w:t>Surgical Technology Degree Program - General Education </w:t>
      </w:r>
    </w:p>
    <w:p w14:paraId="5BE33F39"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Credit Hours </w:t>
      </w:r>
    </w:p>
    <w:p w14:paraId="37FD4B25" w14:textId="77777777" w:rsidR="00F3737E" w:rsidRDefault="00F3737E">
      <w:pPr>
        <w:spacing w:after="0" w:line="240" w:lineRule="auto"/>
        <w:jc w:val="center"/>
        <w:rPr>
          <w:rFonts w:ascii="Arial" w:eastAsia="Arial" w:hAnsi="Arial" w:cs="Arial"/>
          <w:b/>
          <w:sz w:val="24"/>
          <w:szCs w:val="24"/>
        </w:rPr>
      </w:pPr>
    </w:p>
    <w:p w14:paraId="0B389154"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ENG101 English Writing &amp; Composition - 48 Clock Hours = 3 Credit Hours</w:t>
      </w:r>
    </w:p>
    <w:p w14:paraId="142BF08D"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MAT101 Basic Mathematics for College Students - 48 Clock Hours = 3 Credit Hours</w:t>
      </w:r>
    </w:p>
    <w:p w14:paraId="74B80B10"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SPH205 Interpersonal Communication - 48 Clock Hours = 3 Credit Hours</w:t>
      </w:r>
    </w:p>
    <w:p w14:paraId="538D6DB5"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PSY101 Introduction to Psychology - 48 Clock Hours = 3 Credit Hours</w:t>
      </w:r>
    </w:p>
    <w:p w14:paraId="73B68D32"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CLT102 Computer Concepts - 48 Clock Hours = 3 Credit Hours</w:t>
      </w:r>
    </w:p>
    <w:p w14:paraId="3D53AC34" w14:textId="77777777" w:rsidR="00F3737E" w:rsidRDefault="00F3737E">
      <w:pPr>
        <w:spacing w:after="0" w:line="240" w:lineRule="auto"/>
        <w:jc w:val="center"/>
        <w:rPr>
          <w:rFonts w:ascii="Arial" w:eastAsia="Arial" w:hAnsi="Arial" w:cs="Arial"/>
          <w:b/>
          <w:sz w:val="24"/>
          <w:szCs w:val="24"/>
        </w:rPr>
      </w:pPr>
    </w:p>
    <w:p w14:paraId="4E02163D" w14:textId="77777777" w:rsidR="00F3737E" w:rsidRDefault="00F3737E">
      <w:pPr>
        <w:spacing w:after="0" w:line="240" w:lineRule="auto"/>
        <w:jc w:val="center"/>
        <w:rPr>
          <w:rFonts w:ascii="Arial" w:eastAsia="Arial" w:hAnsi="Arial" w:cs="Arial"/>
          <w:b/>
          <w:sz w:val="24"/>
          <w:szCs w:val="24"/>
        </w:rPr>
      </w:pPr>
    </w:p>
    <w:p w14:paraId="411C09B6" w14:textId="77777777" w:rsidR="00F3737E" w:rsidRDefault="00FB0FE9">
      <w:pPr>
        <w:spacing w:after="0" w:line="240" w:lineRule="auto"/>
        <w:jc w:val="center"/>
        <w:rPr>
          <w:rFonts w:ascii="Arial" w:eastAsia="Arial" w:hAnsi="Arial" w:cs="Arial"/>
          <w:sz w:val="24"/>
          <w:szCs w:val="24"/>
        </w:rPr>
      </w:pPr>
      <w:r>
        <w:rPr>
          <w:rFonts w:ascii="Arial" w:eastAsia="Arial" w:hAnsi="Arial" w:cs="Arial"/>
          <w:b/>
          <w:sz w:val="24"/>
          <w:szCs w:val="24"/>
        </w:rPr>
        <w:t>Total Credit Hours for Degree Program = 1856 Hours</w:t>
      </w:r>
    </w:p>
    <w:p w14:paraId="6BAD6601"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88 Semester Credits</w:t>
      </w:r>
    </w:p>
    <w:p w14:paraId="762F1ADD" w14:textId="77777777" w:rsidR="00F3737E" w:rsidRDefault="00F3737E">
      <w:pPr>
        <w:spacing w:after="0" w:line="360" w:lineRule="auto"/>
        <w:jc w:val="both"/>
        <w:rPr>
          <w:rFonts w:ascii="Times New Roman" w:eastAsia="Times New Roman" w:hAnsi="Times New Roman" w:cs="Times New Roman"/>
          <w:sz w:val="24"/>
          <w:szCs w:val="24"/>
        </w:rPr>
      </w:pPr>
    </w:p>
    <w:p w14:paraId="08267CB6" w14:textId="77777777" w:rsidR="00F3737E" w:rsidRDefault="00FB0FE9">
      <w:pPr>
        <w:spacing w:after="0" w:line="240" w:lineRule="auto"/>
        <w:jc w:val="center"/>
        <w:rPr>
          <w:rFonts w:ascii="Arial Narrow" w:eastAsia="Arial Narrow" w:hAnsi="Arial Narrow" w:cs="Arial Narrow"/>
          <w:b/>
          <w:sz w:val="28"/>
          <w:szCs w:val="28"/>
        </w:rPr>
      </w:pPr>
      <w:bookmarkStart w:id="0" w:name="_heading=h.gjdgxs" w:colFirst="0" w:colLast="0"/>
      <w:bookmarkEnd w:id="0"/>
      <w:r>
        <w:rPr>
          <w:rFonts w:ascii="Arial Narrow" w:eastAsia="Arial Narrow" w:hAnsi="Arial Narrow" w:cs="Arial Narrow"/>
          <w:b/>
          <w:sz w:val="28"/>
          <w:szCs w:val="28"/>
        </w:rPr>
        <w:t xml:space="preserve">ASSOCIATE OF APPLIED SCIENCE IN SURGICAL TECHNOLOGY </w:t>
      </w:r>
    </w:p>
    <w:p w14:paraId="478AFF4C" w14:textId="77777777" w:rsidR="00F3737E" w:rsidRDefault="00F3737E">
      <w:pPr>
        <w:spacing w:after="0" w:line="240" w:lineRule="auto"/>
        <w:jc w:val="center"/>
        <w:rPr>
          <w:rFonts w:ascii="Arial Narrow" w:eastAsia="Arial Narrow" w:hAnsi="Arial Narrow" w:cs="Arial Narrow"/>
          <w:b/>
          <w:sz w:val="24"/>
          <w:szCs w:val="24"/>
        </w:rPr>
      </w:pPr>
      <w:bookmarkStart w:id="1" w:name="_heading=h.30j0zll" w:colFirst="0" w:colLast="0"/>
      <w:bookmarkEnd w:id="1"/>
    </w:p>
    <w:p w14:paraId="3A70F4C1" w14:textId="706A19E4" w:rsidR="00F3737E" w:rsidRDefault="00FB0FE9">
      <w:pPr>
        <w:spacing w:after="0" w:line="276" w:lineRule="auto"/>
        <w:rPr>
          <w:rFonts w:ascii="Arial" w:eastAsia="Arial" w:hAnsi="Arial" w:cs="Arial"/>
          <w:sz w:val="24"/>
          <w:szCs w:val="24"/>
        </w:rPr>
      </w:pPr>
      <w:r>
        <w:rPr>
          <w:rFonts w:ascii="Arial" w:eastAsia="Arial" w:hAnsi="Arial" w:cs="Arial"/>
          <w:sz w:val="24"/>
          <w:szCs w:val="24"/>
        </w:rPr>
        <w:t xml:space="preserve">General Education courses are to be completed within a 16-week term which is taken at the beginning of the Associate of Applied Science in Surgical Technology Degree Program.  Surgical Technology students that currently do not hold a bachelor’s degree (block transfer) will need to complete the General Education courses to earn their AAS in Surgical Technology. If you have College credits that have been approved for </w:t>
      </w:r>
      <w:r w:rsidR="00B4382C">
        <w:rPr>
          <w:rFonts w:ascii="Arial" w:eastAsia="Arial" w:hAnsi="Arial" w:cs="Arial"/>
          <w:sz w:val="24"/>
          <w:szCs w:val="24"/>
        </w:rPr>
        <w:t>transfer,</w:t>
      </w:r>
      <w:r>
        <w:rPr>
          <w:rFonts w:ascii="Arial" w:eastAsia="Arial" w:hAnsi="Arial" w:cs="Arial"/>
          <w:sz w:val="24"/>
          <w:szCs w:val="24"/>
        </w:rPr>
        <w:t xml:space="preserve"> then it could reduce your workload (5 courses) or qualify you to skip the Gen Ed and begin the core portion of the program. All General Education courses are completed online through Cengage (MindTap &amp; WebAssign) prior to beginning the Surgical Technology core portion of the Program.</w:t>
      </w:r>
    </w:p>
    <w:p w14:paraId="1A6A6A68" w14:textId="77777777" w:rsidR="00F3737E" w:rsidRDefault="00F3737E">
      <w:pPr>
        <w:spacing w:after="0" w:line="240" w:lineRule="auto"/>
        <w:rPr>
          <w:rFonts w:ascii="Times New Roman" w:eastAsia="Times New Roman" w:hAnsi="Times New Roman" w:cs="Times New Roman"/>
          <w:b/>
          <w:sz w:val="24"/>
          <w:szCs w:val="24"/>
        </w:rPr>
      </w:pPr>
    </w:p>
    <w:p w14:paraId="7F80C688"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Online General Education Courses</w:t>
      </w:r>
      <w:r>
        <w:rPr>
          <w:rFonts w:ascii="Arial" w:eastAsia="Arial" w:hAnsi="Arial" w:cs="Arial"/>
          <w:b/>
          <w:sz w:val="24"/>
          <w:szCs w:val="24"/>
        </w:rPr>
        <w:tab/>
      </w:r>
    </w:p>
    <w:p w14:paraId="0A4D5CC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tbl>
      <w:tblPr>
        <w:tblStyle w:val="af"/>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F3737E" w14:paraId="10C4EC93" w14:textId="77777777">
        <w:tc>
          <w:tcPr>
            <w:tcW w:w="1870" w:type="dxa"/>
            <w:shd w:val="clear" w:color="auto" w:fill="FF9900"/>
          </w:tcPr>
          <w:p w14:paraId="54EDCEA8"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Course</w:t>
            </w:r>
          </w:p>
        </w:tc>
        <w:tc>
          <w:tcPr>
            <w:tcW w:w="1870" w:type="dxa"/>
            <w:shd w:val="clear" w:color="auto" w:fill="FF9900"/>
          </w:tcPr>
          <w:p w14:paraId="421DE6F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Lecture Hours</w:t>
            </w:r>
          </w:p>
        </w:tc>
        <w:tc>
          <w:tcPr>
            <w:tcW w:w="1870" w:type="dxa"/>
            <w:shd w:val="clear" w:color="auto" w:fill="FF9900"/>
          </w:tcPr>
          <w:p w14:paraId="1033373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Lab Hours </w:t>
            </w:r>
          </w:p>
        </w:tc>
        <w:tc>
          <w:tcPr>
            <w:tcW w:w="1870" w:type="dxa"/>
            <w:shd w:val="clear" w:color="auto" w:fill="FF9900"/>
          </w:tcPr>
          <w:p w14:paraId="17DA723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Practical Hours </w:t>
            </w:r>
          </w:p>
        </w:tc>
        <w:tc>
          <w:tcPr>
            <w:tcW w:w="1870" w:type="dxa"/>
            <w:shd w:val="clear" w:color="auto" w:fill="FF9900"/>
          </w:tcPr>
          <w:p w14:paraId="325C0F5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Semester Credit Hours</w:t>
            </w:r>
          </w:p>
        </w:tc>
      </w:tr>
      <w:tr w:rsidR="00F3737E" w14:paraId="0D067F22" w14:textId="77777777">
        <w:tc>
          <w:tcPr>
            <w:tcW w:w="1870" w:type="dxa"/>
          </w:tcPr>
          <w:p w14:paraId="6DB47BD2"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ENG101 English Writing &amp; Composition </w:t>
            </w:r>
          </w:p>
        </w:tc>
        <w:tc>
          <w:tcPr>
            <w:tcW w:w="1870" w:type="dxa"/>
          </w:tcPr>
          <w:p w14:paraId="3FFF1EE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39504D52"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58B3036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669569BE"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37861BD0" w14:textId="77777777">
        <w:tc>
          <w:tcPr>
            <w:tcW w:w="1870" w:type="dxa"/>
          </w:tcPr>
          <w:p w14:paraId="4D47FE6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MAT101 Basic Mathematics for College Students </w:t>
            </w:r>
          </w:p>
        </w:tc>
        <w:tc>
          <w:tcPr>
            <w:tcW w:w="1870" w:type="dxa"/>
          </w:tcPr>
          <w:p w14:paraId="5DF7F1C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0C039E9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01E7AFE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3054928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50C00221" w14:textId="77777777">
        <w:tc>
          <w:tcPr>
            <w:tcW w:w="1870" w:type="dxa"/>
          </w:tcPr>
          <w:p w14:paraId="2EE5D21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SPH205 Interpersonal Communication </w:t>
            </w:r>
          </w:p>
        </w:tc>
        <w:tc>
          <w:tcPr>
            <w:tcW w:w="1870" w:type="dxa"/>
          </w:tcPr>
          <w:p w14:paraId="41B9291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776A8A22"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4D42235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7D52136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44A16FBB" w14:textId="77777777">
        <w:tc>
          <w:tcPr>
            <w:tcW w:w="1870" w:type="dxa"/>
          </w:tcPr>
          <w:p w14:paraId="711E9B6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PSY101 Introduction to Psychology</w:t>
            </w:r>
          </w:p>
        </w:tc>
        <w:tc>
          <w:tcPr>
            <w:tcW w:w="1870" w:type="dxa"/>
          </w:tcPr>
          <w:p w14:paraId="3E3CC27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3BFC44F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57EF72E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1816FAD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1DEE9037" w14:textId="77777777">
        <w:tc>
          <w:tcPr>
            <w:tcW w:w="1870" w:type="dxa"/>
          </w:tcPr>
          <w:p w14:paraId="0048352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CLT102 Computer Concepts</w:t>
            </w:r>
          </w:p>
        </w:tc>
        <w:tc>
          <w:tcPr>
            <w:tcW w:w="1870" w:type="dxa"/>
          </w:tcPr>
          <w:p w14:paraId="6D2CA376"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6487D4D6"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49FCFE6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09B91F3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6106EE8F" w14:textId="77777777">
        <w:trPr>
          <w:trHeight w:val="1295"/>
        </w:trPr>
        <w:tc>
          <w:tcPr>
            <w:tcW w:w="1870" w:type="dxa"/>
          </w:tcPr>
          <w:p w14:paraId="21BF6D68" w14:textId="31702A01"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for General Education courses</w:t>
            </w:r>
          </w:p>
        </w:tc>
        <w:tc>
          <w:tcPr>
            <w:tcW w:w="1870" w:type="dxa"/>
          </w:tcPr>
          <w:p w14:paraId="47D4ED6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240</w:t>
            </w:r>
          </w:p>
        </w:tc>
        <w:tc>
          <w:tcPr>
            <w:tcW w:w="1870" w:type="dxa"/>
          </w:tcPr>
          <w:p w14:paraId="4EA51C6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2F3E8E68"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0DE9E51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15</w:t>
            </w:r>
          </w:p>
        </w:tc>
      </w:tr>
    </w:tbl>
    <w:p w14:paraId="0ED87FE3" w14:textId="77777777" w:rsidR="00F3737E" w:rsidRDefault="00FB0FE9">
      <w:pPr>
        <w:spacing w:after="0" w:line="240" w:lineRule="auto"/>
        <w:rPr>
          <w:rFonts w:ascii="Arial" w:eastAsia="Arial" w:hAnsi="Arial" w:cs="Arial"/>
          <w:b/>
          <w:sz w:val="24"/>
          <w:szCs w:val="24"/>
        </w:rPr>
      </w:pPr>
      <w:bookmarkStart w:id="2" w:name="_heading=h.1fob9te" w:colFirst="0" w:colLast="0"/>
      <w:bookmarkStart w:id="3" w:name="_heading=h.3znysh7" w:colFirst="0" w:colLast="0"/>
      <w:bookmarkStart w:id="4" w:name="_heading=h.2et92p0" w:colFirst="0" w:colLast="0"/>
      <w:bookmarkEnd w:id="2"/>
      <w:bookmarkEnd w:id="3"/>
      <w:bookmarkEnd w:id="4"/>
      <w:r>
        <w:rPr>
          <w:rFonts w:ascii="Arial" w:eastAsia="Arial" w:hAnsi="Arial" w:cs="Arial"/>
          <w:b/>
          <w:sz w:val="24"/>
          <w:szCs w:val="24"/>
        </w:rPr>
        <w:lastRenderedPageBreak/>
        <w:t xml:space="preserve">Surgical Technology Term 1 Lecture (ST1) online </w:t>
      </w:r>
    </w:p>
    <w:p w14:paraId="22AEE19C" w14:textId="77777777" w:rsidR="00F3737E" w:rsidRDefault="00F3737E">
      <w:pPr>
        <w:spacing w:after="0" w:line="240" w:lineRule="auto"/>
        <w:rPr>
          <w:rFonts w:ascii="Arial" w:eastAsia="Arial" w:hAnsi="Arial" w:cs="Arial"/>
          <w:b/>
          <w:sz w:val="24"/>
          <w:szCs w:val="24"/>
        </w:rPr>
      </w:pPr>
      <w:bookmarkStart w:id="5" w:name="_heading=h.tyjcwt" w:colFirst="0" w:colLast="0"/>
      <w:bookmarkEnd w:id="5"/>
    </w:p>
    <w:tbl>
      <w:tblPr>
        <w:tblStyle w:val="af0"/>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F3737E" w14:paraId="36360787" w14:textId="77777777">
        <w:tc>
          <w:tcPr>
            <w:tcW w:w="1870" w:type="dxa"/>
            <w:shd w:val="clear" w:color="auto" w:fill="FF9900"/>
          </w:tcPr>
          <w:p w14:paraId="2A11F5B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Course</w:t>
            </w:r>
          </w:p>
        </w:tc>
        <w:tc>
          <w:tcPr>
            <w:tcW w:w="1870" w:type="dxa"/>
            <w:shd w:val="clear" w:color="auto" w:fill="FF9900"/>
          </w:tcPr>
          <w:p w14:paraId="0E0C315E"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Lecture Hours</w:t>
            </w:r>
          </w:p>
        </w:tc>
        <w:tc>
          <w:tcPr>
            <w:tcW w:w="1870" w:type="dxa"/>
            <w:shd w:val="clear" w:color="auto" w:fill="FF9900"/>
          </w:tcPr>
          <w:p w14:paraId="04CEAC5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Lab Hours </w:t>
            </w:r>
          </w:p>
        </w:tc>
        <w:tc>
          <w:tcPr>
            <w:tcW w:w="1870" w:type="dxa"/>
            <w:shd w:val="clear" w:color="auto" w:fill="FF9900"/>
          </w:tcPr>
          <w:p w14:paraId="07B6E44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Practical Hours </w:t>
            </w:r>
          </w:p>
        </w:tc>
        <w:tc>
          <w:tcPr>
            <w:tcW w:w="1870" w:type="dxa"/>
            <w:shd w:val="clear" w:color="auto" w:fill="FF9900"/>
          </w:tcPr>
          <w:p w14:paraId="0E60E4C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Semester Credit Hours</w:t>
            </w:r>
          </w:p>
        </w:tc>
      </w:tr>
      <w:tr w:rsidR="00F3737E" w14:paraId="604A82BE" w14:textId="77777777">
        <w:tc>
          <w:tcPr>
            <w:tcW w:w="1870" w:type="dxa"/>
          </w:tcPr>
          <w:p w14:paraId="51CBA05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BIO165 Anatomy &amp; Physiology I</w:t>
            </w:r>
          </w:p>
        </w:tc>
        <w:tc>
          <w:tcPr>
            <w:tcW w:w="1870" w:type="dxa"/>
          </w:tcPr>
          <w:p w14:paraId="0BD2B20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64</w:t>
            </w:r>
          </w:p>
        </w:tc>
        <w:tc>
          <w:tcPr>
            <w:tcW w:w="1870" w:type="dxa"/>
          </w:tcPr>
          <w:p w14:paraId="2D036AA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771FCC3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19EAD06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w:t>
            </w:r>
          </w:p>
        </w:tc>
      </w:tr>
      <w:tr w:rsidR="00F3737E" w14:paraId="1432BD13" w14:textId="77777777">
        <w:tc>
          <w:tcPr>
            <w:tcW w:w="1870" w:type="dxa"/>
          </w:tcPr>
          <w:p w14:paraId="2586A61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HLTH101 Medical Terminology I</w:t>
            </w:r>
          </w:p>
        </w:tc>
        <w:tc>
          <w:tcPr>
            <w:tcW w:w="1870" w:type="dxa"/>
          </w:tcPr>
          <w:p w14:paraId="399F806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370CB48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7D77383F"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61B5BD7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4236626A" w14:textId="77777777">
        <w:tc>
          <w:tcPr>
            <w:tcW w:w="1870" w:type="dxa"/>
          </w:tcPr>
          <w:p w14:paraId="798C4DE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HLTH150 Surgical Instruments I</w:t>
            </w:r>
          </w:p>
        </w:tc>
        <w:tc>
          <w:tcPr>
            <w:tcW w:w="1870" w:type="dxa"/>
          </w:tcPr>
          <w:p w14:paraId="169491A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48</w:t>
            </w:r>
          </w:p>
        </w:tc>
        <w:tc>
          <w:tcPr>
            <w:tcW w:w="1870" w:type="dxa"/>
          </w:tcPr>
          <w:p w14:paraId="5CA3555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010E60A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1F9F6D72"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w:t>
            </w:r>
          </w:p>
        </w:tc>
      </w:tr>
      <w:tr w:rsidR="00F3737E" w14:paraId="16990C4F" w14:textId="77777777">
        <w:tc>
          <w:tcPr>
            <w:tcW w:w="1870" w:type="dxa"/>
          </w:tcPr>
          <w:p w14:paraId="3B6A641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HUM200 Ethics </w:t>
            </w:r>
          </w:p>
        </w:tc>
        <w:tc>
          <w:tcPr>
            <w:tcW w:w="1870" w:type="dxa"/>
          </w:tcPr>
          <w:p w14:paraId="7B8EDE4F"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64</w:t>
            </w:r>
          </w:p>
        </w:tc>
        <w:tc>
          <w:tcPr>
            <w:tcW w:w="1870" w:type="dxa"/>
          </w:tcPr>
          <w:p w14:paraId="32F364A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3E68259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3C76048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w:t>
            </w:r>
          </w:p>
        </w:tc>
      </w:tr>
      <w:tr w:rsidR="00F3737E" w14:paraId="5189751B" w14:textId="77777777">
        <w:tc>
          <w:tcPr>
            <w:tcW w:w="1870" w:type="dxa"/>
          </w:tcPr>
          <w:p w14:paraId="0879F4F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AST150 Surgical Procedures I</w:t>
            </w:r>
          </w:p>
        </w:tc>
        <w:tc>
          <w:tcPr>
            <w:tcW w:w="1870" w:type="dxa"/>
          </w:tcPr>
          <w:p w14:paraId="49B6648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64</w:t>
            </w:r>
          </w:p>
        </w:tc>
        <w:tc>
          <w:tcPr>
            <w:tcW w:w="1870" w:type="dxa"/>
          </w:tcPr>
          <w:p w14:paraId="753BFBA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19329A6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455B1034"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w:t>
            </w:r>
          </w:p>
        </w:tc>
      </w:tr>
      <w:tr w:rsidR="00F3737E" w14:paraId="61A61F47" w14:textId="77777777">
        <w:tc>
          <w:tcPr>
            <w:tcW w:w="1870" w:type="dxa"/>
          </w:tcPr>
          <w:p w14:paraId="215E5AF6"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BIO185 Microbiology</w:t>
            </w:r>
          </w:p>
        </w:tc>
        <w:tc>
          <w:tcPr>
            <w:tcW w:w="1870" w:type="dxa"/>
          </w:tcPr>
          <w:p w14:paraId="3BD4542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64</w:t>
            </w:r>
          </w:p>
        </w:tc>
        <w:tc>
          <w:tcPr>
            <w:tcW w:w="1870" w:type="dxa"/>
          </w:tcPr>
          <w:p w14:paraId="5BAD2C44"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1D880D3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076FA8A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4</w:t>
            </w:r>
          </w:p>
        </w:tc>
      </w:tr>
      <w:tr w:rsidR="00F3737E" w14:paraId="59BB24D7" w14:textId="77777777">
        <w:tc>
          <w:tcPr>
            <w:tcW w:w="1870" w:type="dxa"/>
          </w:tcPr>
          <w:p w14:paraId="3D0AD65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Total for ST1 Lecture </w:t>
            </w:r>
          </w:p>
        </w:tc>
        <w:tc>
          <w:tcPr>
            <w:tcW w:w="1870" w:type="dxa"/>
          </w:tcPr>
          <w:p w14:paraId="63CE7304"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352</w:t>
            </w:r>
          </w:p>
        </w:tc>
        <w:tc>
          <w:tcPr>
            <w:tcW w:w="1870" w:type="dxa"/>
          </w:tcPr>
          <w:p w14:paraId="021F5A5E"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07DA6992"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6110B9F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22</w:t>
            </w:r>
          </w:p>
        </w:tc>
      </w:tr>
    </w:tbl>
    <w:p w14:paraId="7B814124" w14:textId="77777777" w:rsidR="00F3737E" w:rsidRDefault="00F3737E">
      <w:pPr>
        <w:spacing w:after="0" w:line="240" w:lineRule="auto"/>
        <w:rPr>
          <w:rFonts w:ascii="Arial" w:eastAsia="Arial" w:hAnsi="Arial" w:cs="Arial"/>
          <w:b/>
          <w:sz w:val="24"/>
          <w:szCs w:val="24"/>
        </w:rPr>
      </w:pPr>
    </w:p>
    <w:p w14:paraId="28ACF7A4" w14:textId="2BEBBDFF" w:rsidR="00F3737E" w:rsidRDefault="00B4382C">
      <w:pPr>
        <w:spacing w:after="0" w:line="240" w:lineRule="auto"/>
        <w:rPr>
          <w:rFonts w:ascii="Arial" w:eastAsia="Arial" w:hAnsi="Arial" w:cs="Arial"/>
          <w:b/>
          <w:sz w:val="24"/>
          <w:szCs w:val="24"/>
        </w:rPr>
      </w:pPr>
      <w:r>
        <w:rPr>
          <w:rFonts w:ascii="Arial" w:eastAsia="Arial" w:hAnsi="Arial" w:cs="Arial"/>
          <w:b/>
          <w:sz w:val="24"/>
          <w:szCs w:val="24"/>
        </w:rPr>
        <w:t xml:space="preserve">ST111 </w:t>
      </w:r>
      <w:r w:rsidR="00FB0FE9">
        <w:rPr>
          <w:rFonts w:ascii="Arial" w:eastAsia="Arial" w:hAnsi="Arial" w:cs="Arial"/>
          <w:b/>
          <w:sz w:val="24"/>
          <w:szCs w:val="24"/>
        </w:rPr>
        <w:t>Surgical Technology</w:t>
      </w:r>
      <w:r>
        <w:rPr>
          <w:rFonts w:ascii="Arial" w:eastAsia="Arial" w:hAnsi="Arial" w:cs="Arial"/>
          <w:b/>
          <w:sz w:val="24"/>
          <w:szCs w:val="24"/>
        </w:rPr>
        <w:t xml:space="preserve"> Lab- Basic Procedures</w:t>
      </w:r>
      <w:r w:rsidR="00FB0FE9">
        <w:rPr>
          <w:rFonts w:ascii="Arial" w:eastAsia="Arial" w:hAnsi="Arial" w:cs="Arial"/>
          <w:b/>
          <w:sz w:val="24"/>
          <w:szCs w:val="24"/>
        </w:rPr>
        <w:t xml:space="preserve"> </w:t>
      </w:r>
      <w:r>
        <w:rPr>
          <w:rFonts w:ascii="Arial" w:eastAsia="Arial" w:hAnsi="Arial" w:cs="Arial"/>
          <w:b/>
          <w:sz w:val="24"/>
          <w:szCs w:val="24"/>
        </w:rPr>
        <w:t>(</w:t>
      </w:r>
      <w:r w:rsidR="00FB0FE9">
        <w:rPr>
          <w:rFonts w:ascii="Arial" w:eastAsia="Arial" w:hAnsi="Arial" w:cs="Arial"/>
          <w:b/>
          <w:sz w:val="24"/>
          <w:szCs w:val="24"/>
        </w:rPr>
        <w:t>Term 1 Lab</w:t>
      </w:r>
      <w:r w:rsidR="00FB0FE9">
        <w:rPr>
          <w:rFonts w:ascii="Arial" w:eastAsia="Arial" w:hAnsi="Arial" w:cs="Arial"/>
          <w:b/>
          <w:sz w:val="24"/>
          <w:szCs w:val="24"/>
        </w:rPr>
        <w:t xml:space="preserve">) </w:t>
      </w:r>
    </w:p>
    <w:p w14:paraId="0EA52845" w14:textId="77777777" w:rsidR="00F3737E" w:rsidRDefault="00F3737E">
      <w:pPr>
        <w:spacing w:after="0" w:line="240" w:lineRule="auto"/>
        <w:rPr>
          <w:rFonts w:ascii="Arial" w:eastAsia="Arial" w:hAnsi="Arial" w:cs="Arial"/>
          <w:b/>
          <w:sz w:val="24"/>
          <w:szCs w:val="24"/>
        </w:rPr>
      </w:pPr>
    </w:p>
    <w:tbl>
      <w:tblPr>
        <w:tblStyle w:val="af1"/>
        <w:tblW w:w="9350" w:type="dxa"/>
        <w:tblInd w:w="-100" w:type="dxa"/>
        <w:tblLayout w:type="fixed"/>
        <w:tblLook w:val="0400" w:firstRow="0" w:lastRow="0" w:firstColumn="0" w:lastColumn="0" w:noHBand="0" w:noVBand="1"/>
      </w:tblPr>
      <w:tblGrid>
        <w:gridCol w:w="1870"/>
        <w:gridCol w:w="1870"/>
        <w:gridCol w:w="1870"/>
        <w:gridCol w:w="1870"/>
        <w:gridCol w:w="1870"/>
      </w:tblGrid>
      <w:tr w:rsidR="00F3737E" w14:paraId="1B8A7A55" w14:textId="77777777" w:rsidTr="00B4382C">
        <w:tc>
          <w:tcPr>
            <w:tcW w:w="1870" w:type="dxa"/>
            <w:tcBorders>
              <w:top w:val="single" w:sz="4" w:space="0" w:color="000000"/>
              <w:left w:val="single" w:sz="4" w:space="0" w:color="000000"/>
              <w:bottom w:val="single" w:sz="4" w:space="0" w:color="000000"/>
              <w:right w:val="single" w:sz="4" w:space="0" w:color="000000"/>
            </w:tcBorders>
            <w:shd w:val="clear" w:color="auto" w:fill="F79646" w:themeFill="accent6"/>
          </w:tcPr>
          <w:p w14:paraId="7106A2C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Course</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hemeFill="accent6"/>
          </w:tcPr>
          <w:p w14:paraId="26A0741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Lecture Hours</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hemeFill="accent6"/>
          </w:tcPr>
          <w:p w14:paraId="7492FD5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hemeFill="accent6"/>
          </w:tcPr>
          <w:p w14:paraId="460E8C3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hemeFill="accent6"/>
          </w:tcPr>
          <w:p w14:paraId="3724D84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Semester Credit Hours</w:t>
            </w:r>
          </w:p>
        </w:tc>
      </w:tr>
      <w:tr w:rsidR="00F3737E" w14:paraId="2196F69D" w14:textId="77777777">
        <w:tc>
          <w:tcPr>
            <w:tcW w:w="1870" w:type="dxa"/>
            <w:tcBorders>
              <w:top w:val="single" w:sz="4" w:space="0" w:color="000000"/>
              <w:left w:val="single" w:sz="4" w:space="0" w:color="000000"/>
              <w:bottom w:val="single" w:sz="4" w:space="0" w:color="000000"/>
              <w:right w:val="single" w:sz="4" w:space="0" w:color="000000"/>
            </w:tcBorders>
          </w:tcPr>
          <w:p w14:paraId="2A83D47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ST111</w:t>
            </w:r>
          </w:p>
        </w:tc>
        <w:tc>
          <w:tcPr>
            <w:tcW w:w="1870" w:type="dxa"/>
            <w:tcBorders>
              <w:top w:val="single" w:sz="4" w:space="0" w:color="000000"/>
              <w:left w:val="single" w:sz="4" w:space="0" w:color="000000"/>
              <w:bottom w:val="single" w:sz="4" w:space="0" w:color="000000"/>
              <w:right w:val="single" w:sz="4" w:space="0" w:color="000000"/>
            </w:tcBorders>
          </w:tcPr>
          <w:p w14:paraId="1E7B8F7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053A6EDE"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144</w:t>
            </w:r>
          </w:p>
        </w:tc>
        <w:tc>
          <w:tcPr>
            <w:tcW w:w="1870" w:type="dxa"/>
            <w:tcBorders>
              <w:top w:val="single" w:sz="4" w:space="0" w:color="000000"/>
              <w:left w:val="single" w:sz="4" w:space="0" w:color="000000"/>
              <w:bottom w:val="single" w:sz="4" w:space="0" w:color="000000"/>
              <w:right w:val="single" w:sz="4" w:space="0" w:color="000000"/>
            </w:tcBorders>
          </w:tcPr>
          <w:p w14:paraId="2DBBF07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1E042F4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5</w:t>
            </w:r>
          </w:p>
        </w:tc>
      </w:tr>
      <w:tr w:rsidR="00F3737E" w14:paraId="5E865A5B" w14:textId="77777777">
        <w:tc>
          <w:tcPr>
            <w:tcW w:w="1870" w:type="dxa"/>
            <w:tcBorders>
              <w:top w:val="single" w:sz="4" w:space="0" w:color="000000"/>
              <w:left w:val="single" w:sz="4" w:space="0" w:color="000000"/>
              <w:bottom w:val="single" w:sz="4" w:space="0" w:color="000000"/>
              <w:right w:val="single" w:sz="4" w:space="0" w:color="000000"/>
            </w:tcBorders>
          </w:tcPr>
          <w:p w14:paraId="377F988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 Total for ST Term 1 for both Lecture &amp; Lab</w:t>
            </w:r>
          </w:p>
        </w:tc>
        <w:tc>
          <w:tcPr>
            <w:tcW w:w="1870" w:type="dxa"/>
            <w:tcBorders>
              <w:top w:val="single" w:sz="4" w:space="0" w:color="000000"/>
              <w:left w:val="single" w:sz="4" w:space="0" w:color="000000"/>
              <w:bottom w:val="single" w:sz="4" w:space="0" w:color="000000"/>
              <w:right w:val="single" w:sz="4" w:space="0" w:color="000000"/>
            </w:tcBorders>
          </w:tcPr>
          <w:p w14:paraId="350AAB4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Hours 496</w:t>
            </w:r>
          </w:p>
        </w:tc>
        <w:tc>
          <w:tcPr>
            <w:tcW w:w="1870" w:type="dxa"/>
            <w:tcBorders>
              <w:top w:val="single" w:sz="4" w:space="0" w:color="000000"/>
              <w:left w:val="single" w:sz="4" w:space="0" w:color="000000"/>
              <w:bottom w:val="single" w:sz="4" w:space="0" w:color="000000"/>
              <w:right w:val="single" w:sz="4" w:space="0" w:color="000000"/>
            </w:tcBorders>
          </w:tcPr>
          <w:p w14:paraId="755902BA" w14:textId="77777777" w:rsidR="00F3737E" w:rsidRDefault="00F3737E">
            <w:pPr>
              <w:spacing w:after="0" w:line="240" w:lineRule="auto"/>
              <w:rPr>
                <w:rFonts w:ascii="Arial" w:eastAsia="Arial" w:hAnsi="Arial" w:cs="Arial"/>
                <w:b/>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72CA8E28" w14:textId="77777777" w:rsidR="00F3737E" w:rsidRDefault="00F3737E">
            <w:pPr>
              <w:spacing w:after="0" w:line="240" w:lineRule="auto"/>
              <w:rPr>
                <w:rFonts w:ascii="Arial" w:eastAsia="Arial" w:hAnsi="Arial" w:cs="Arial"/>
                <w:b/>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5FBC86A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Credits 27</w:t>
            </w:r>
          </w:p>
        </w:tc>
      </w:tr>
    </w:tbl>
    <w:p w14:paraId="2155D998" w14:textId="77777777" w:rsidR="00F3737E" w:rsidRDefault="00F3737E">
      <w:pPr>
        <w:spacing w:after="0" w:line="240" w:lineRule="auto"/>
        <w:rPr>
          <w:rFonts w:ascii="Arial" w:eastAsia="Arial" w:hAnsi="Arial" w:cs="Arial"/>
          <w:b/>
          <w:sz w:val="24"/>
          <w:szCs w:val="24"/>
        </w:rPr>
      </w:pPr>
    </w:p>
    <w:p w14:paraId="758950E4" w14:textId="2DD50021" w:rsidR="00F3737E" w:rsidRDefault="00B4382C">
      <w:pPr>
        <w:spacing w:after="0" w:line="240" w:lineRule="auto"/>
        <w:rPr>
          <w:rFonts w:ascii="Arial" w:eastAsia="Arial" w:hAnsi="Arial" w:cs="Arial"/>
          <w:b/>
          <w:sz w:val="24"/>
          <w:szCs w:val="24"/>
        </w:rPr>
      </w:pPr>
      <w:r>
        <w:rPr>
          <w:rFonts w:ascii="Arial" w:eastAsia="Arial" w:hAnsi="Arial" w:cs="Arial"/>
          <w:b/>
          <w:sz w:val="24"/>
          <w:szCs w:val="24"/>
        </w:rPr>
        <w:t xml:space="preserve">ST2 </w:t>
      </w:r>
      <w:r w:rsidR="00FB0FE9">
        <w:rPr>
          <w:rFonts w:ascii="Arial" w:eastAsia="Arial" w:hAnsi="Arial" w:cs="Arial"/>
          <w:b/>
          <w:sz w:val="24"/>
          <w:szCs w:val="24"/>
        </w:rPr>
        <w:t>Surgical Technology</w:t>
      </w:r>
      <w:r>
        <w:rPr>
          <w:rFonts w:ascii="Arial" w:eastAsia="Arial" w:hAnsi="Arial" w:cs="Arial"/>
          <w:b/>
          <w:sz w:val="24"/>
          <w:szCs w:val="24"/>
        </w:rPr>
        <w:t xml:space="preserve"> Theory II</w:t>
      </w:r>
      <w:r w:rsidR="00FB0FE9">
        <w:rPr>
          <w:rFonts w:ascii="Arial" w:eastAsia="Arial" w:hAnsi="Arial" w:cs="Arial"/>
          <w:b/>
          <w:sz w:val="24"/>
          <w:szCs w:val="24"/>
        </w:rPr>
        <w:t xml:space="preserve"> </w:t>
      </w:r>
      <w:r>
        <w:rPr>
          <w:rFonts w:ascii="Arial" w:eastAsia="Arial" w:hAnsi="Arial" w:cs="Arial"/>
          <w:b/>
          <w:sz w:val="24"/>
          <w:szCs w:val="24"/>
        </w:rPr>
        <w:t>(Term2 Lecture &amp; Online)</w:t>
      </w:r>
    </w:p>
    <w:tbl>
      <w:tblPr>
        <w:tblW w:w="0" w:type="auto"/>
        <w:tblInd w:w="-95" w:type="dxa"/>
        <w:tblCellMar>
          <w:top w:w="15" w:type="dxa"/>
          <w:left w:w="15" w:type="dxa"/>
          <w:bottom w:w="15" w:type="dxa"/>
          <w:right w:w="15" w:type="dxa"/>
        </w:tblCellMar>
        <w:tblLook w:val="04A0" w:firstRow="1" w:lastRow="0" w:firstColumn="1" w:lastColumn="0" w:noHBand="0" w:noVBand="1"/>
      </w:tblPr>
      <w:tblGrid>
        <w:gridCol w:w="2670"/>
        <w:gridCol w:w="1550"/>
        <w:gridCol w:w="1285"/>
        <w:gridCol w:w="1724"/>
        <w:gridCol w:w="2216"/>
      </w:tblGrid>
      <w:tr w:rsidR="00B4382C" w:rsidRPr="00B4382C" w14:paraId="474CEB2F"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3FA0BD74" w14:textId="0C18BACB" w:rsidR="00B4382C" w:rsidRPr="00B4382C" w:rsidRDefault="00FB0FE9" w:rsidP="00B4382C">
            <w:pPr>
              <w:spacing w:after="0" w:line="240" w:lineRule="auto"/>
              <w:rPr>
                <w:rFonts w:ascii="Arial" w:eastAsia="Arial" w:hAnsi="Arial" w:cs="Arial"/>
                <w:b/>
                <w:sz w:val="24"/>
                <w:szCs w:val="24"/>
              </w:rPr>
            </w:pPr>
            <w:r>
              <w:rPr>
                <w:rFonts w:ascii="Arial" w:eastAsia="Arial" w:hAnsi="Arial" w:cs="Arial"/>
                <w:b/>
                <w:sz w:val="24"/>
                <w:szCs w:val="24"/>
              </w:rPr>
              <w:t xml:space="preserve"> </w:t>
            </w:r>
            <w:r w:rsidR="00B4382C" w:rsidRPr="00B4382C">
              <w:rPr>
                <w:rFonts w:ascii="Arial" w:eastAsia="Arial" w:hAnsi="Arial" w:cs="Arial"/>
                <w:b/>
                <w:bCs/>
                <w:sz w:val="24"/>
                <w:szCs w:val="24"/>
              </w:rPr>
              <w:t>Course</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1490E069"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Lecture Hours</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14FDEABF"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Lab Hours </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6C23699D"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Practical Hours </w:t>
            </w:r>
          </w:p>
        </w:tc>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2597B023"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Semester Credit Hours</w:t>
            </w:r>
          </w:p>
        </w:tc>
      </w:tr>
      <w:tr w:rsidR="00B4382C" w:rsidRPr="00B4382C" w14:paraId="4CDEBBA9"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CE733F3"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Anatomy &amp; Physiology 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CC0F539"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64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18C86F8"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72283ED"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22BFEE6"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4</w:t>
            </w:r>
          </w:p>
        </w:tc>
      </w:tr>
      <w:tr w:rsidR="00B4382C" w:rsidRPr="00B4382C" w14:paraId="5F490BBC"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7D210C6"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Medical Terminology 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DA2F41"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48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D53BAB5"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02EB9C1"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B98C84C"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3</w:t>
            </w:r>
          </w:p>
        </w:tc>
      </w:tr>
      <w:tr w:rsidR="00B4382C" w:rsidRPr="00B4382C" w14:paraId="4C55F537"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0541C84"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Surgical Instruments 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D6B90A"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48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9857A3E"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0AF6C8C"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4E41066"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3</w:t>
            </w:r>
          </w:p>
        </w:tc>
      </w:tr>
      <w:tr w:rsidR="00B4382C" w:rsidRPr="00B4382C" w14:paraId="0A0E1567"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8AD28DB"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Human Behavior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6052649"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64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9A985C"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BD3D319"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56191C"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4</w:t>
            </w:r>
          </w:p>
        </w:tc>
      </w:tr>
      <w:tr w:rsidR="00B4382C" w:rsidRPr="00B4382C" w14:paraId="270559AD"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957B5CE"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Surgical Procedures II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4E6922E"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64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C82A93A"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BA310F3"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CE3648"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4</w:t>
            </w:r>
          </w:p>
        </w:tc>
      </w:tr>
      <w:tr w:rsidR="00B4382C" w:rsidRPr="00B4382C" w14:paraId="2C0DDB1C"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34DFC72"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Pharmacology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DA568A"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48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036BDA8"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F16A17B"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23DE883"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3</w:t>
            </w:r>
          </w:p>
        </w:tc>
      </w:tr>
      <w:tr w:rsidR="00B4382C" w:rsidRPr="00B4382C" w14:paraId="45B7AECC" w14:textId="77777777" w:rsidTr="00B4382C">
        <w:tc>
          <w:tcPr>
            <w:tcW w:w="2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A9B7BC4"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Total for ST2 Lecture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E7E9B1"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FCFCD3"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47BF61B"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29D4046" w14:textId="77777777" w:rsidR="00B4382C" w:rsidRPr="00B4382C" w:rsidRDefault="00B4382C" w:rsidP="00B4382C">
            <w:pPr>
              <w:spacing w:after="0" w:line="240" w:lineRule="auto"/>
              <w:rPr>
                <w:rFonts w:ascii="Arial" w:eastAsia="Arial" w:hAnsi="Arial" w:cs="Arial"/>
                <w:b/>
                <w:sz w:val="24"/>
                <w:szCs w:val="24"/>
              </w:rPr>
            </w:pPr>
            <w:r w:rsidRPr="00B4382C">
              <w:rPr>
                <w:rFonts w:ascii="Arial" w:eastAsia="Arial" w:hAnsi="Arial" w:cs="Arial"/>
                <w:b/>
                <w:bCs/>
                <w:sz w:val="24"/>
                <w:szCs w:val="24"/>
              </w:rPr>
              <w:t>21</w:t>
            </w:r>
          </w:p>
        </w:tc>
      </w:tr>
    </w:tbl>
    <w:p w14:paraId="249F9D10" w14:textId="789188F1" w:rsidR="00F3737E" w:rsidRDefault="00B4382C">
      <w:pPr>
        <w:spacing w:after="0" w:line="240" w:lineRule="auto"/>
        <w:rPr>
          <w:rFonts w:ascii="Arial" w:eastAsia="Arial" w:hAnsi="Arial" w:cs="Arial"/>
          <w:b/>
          <w:sz w:val="24"/>
          <w:szCs w:val="24"/>
        </w:rPr>
      </w:pPr>
      <w:r>
        <w:rPr>
          <w:rFonts w:ascii="Arial" w:eastAsia="Arial" w:hAnsi="Arial" w:cs="Arial"/>
          <w:b/>
          <w:sz w:val="24"/>
          <w:szCs w:val="24"/>
        </w:rPr>
        <w:lastRenderedPageBreak/>
        <w:t xml:space="preserve">ST222 </w:t>
      </w:r>
      <w:r w:rsidR="00FB0FE9">
        <w:rPr>
          <w:rFonts w:ascii="Arial" w:eastAsia="Arial" w:hAnsi="Arial" w:cs="Arial"/>
          <w:b/>
          <w:sz w:val="24"/>
          <w:szCs w:val="24"/>
        </w:rPr>
        <w:t>Surgical Technology</w:t>
      </w:r>
      <w:r>
        <w:rPr>
          <w:rFonts w:ascii="Arial" w:eastAsia="Arial" w:hAnsi="Arial" w:cs="Arial"/>
          <w:b/>
          <w:sz w:val="24"/>
          <w:szCs w:val="24"/>
        </w:rPr>
        <w:t xml:space="preserve"> Lab- Advanced Procedures</w:t>
      </w:r>
      <w:r w:rsidR="00FB0FE9">
        <w:rPr>
          <w:rFonts w:ascii="Arial" w:eastAsia="Arial" w:hAnsi="Arial" w:cs="Arial"/>
          <w:b/>
          <w:sz w:val="24"/>
          <w:szCs w:val="24"/>
        </w:rPr>
        <w:t xml:space="preserve"> </w:t>
      </w:r>
      <w:r>
        <w:rPr>
          <w:rFonts w:ascii="Arial" w:eastAsia="Arial" w:hAnsi="Arial" w:cs="Arial"/>
          <w:b/>
          <w:sz w:val="24"/>
          <w:szCs w:val="24"/>
        </w:rPr>
        <w:t>(</w:t>
      </w:r>
      <w:r w:rsidR="00FB0FE9">
        <w:rPr>
          <w:rFonts w:ascii="Arial" w:eastAsia="Arial" w:hAnsi="Arial" w:cs="Arial"/>
          <w:b/>
          <w:sz w:val="24"/>
          <w:szCs w:val="24"/>
        </w:rPr>
        <w:t xml:space="preserve">Term 2 </w:t>
      </w:r>
      <w:r>
        <w:rPr>
          <w:rFonts w:ascii="Arial" w:eastAsia="Arial" w:hAnsi="Arial" w:cs="Arial"/>
          <w:b/>
          <w:sz w:val="24"/>
          <w:szCs w:val="24"/>
        </w:rPr>
        <w:t>Lab)</w:t>
      </w:r>
      <w:r w:rsidR="00FB0FE9">
        <w:rPr>
          <w:rFonts w:ascii="Arial" w:eastAsia="Arial" w:hAnsi="Arial" w:cs="Arial"/>
          <w:b/>
          <w:sz w:val="24"/>
          <w:szCs w:val="24"/>
        </w:rPr>
        <w:t xml:space="preserve"> </w:t>
      </w:r>
    </w:p>
    <w:p w14:paraId="1A5946B5" w14:textId="77777777" w:rsidR="00F3737E" w:rsidRDefault="00F3737E">
      <w:pPr>
        <w:spacing w:after="0" w:line="240" w:lineRule="auto"/>
        <w:rPr>
          <w:rFonts w:ascii="Arial" w:eastAsia="Arial" w:hAnsi="Arial" w:cs="Arial"/>
          <w:b/>
          <w:sz w:val="24"/>
          <w:szCs w:val="24"/>
        </w:rPr>
      </w:pPr>
    </w:p>
    <w:tbl>
      <w:tblPr>
        <w:tblStyle w:val="af2"/>
        <w:tblW w:w="9350" w:type="dxa"/>
        <w:tblInd w:w="-100" w:type="dxa"/>
        <w:tblLayout w:type="fixed"/>
        <w:tblLook w:val="0400" w:firstRow="0" w:lastRow="0" w:firstColumn="0" w:lastColumn="0" w:noHBand="0" w:noVBand="1"/>
      </w:tblPr>
      <w:tblGrid>
        <w:gridCol w:w="1870"/>
        <w:gridCol w:w="1870"/>
        <w:gridCol w:w="1870"/>
        <w:gridCol w:w="1870"/>
        <w:gridCol w:w="1870"/>
      </w:tblGrid>
      <w:tr w:rsidR="00F3737E" w14:paraId="1F8C5C8F" w14:textId="77777777">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6DFA43B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Course</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350421D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Lecture Hours</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7A92F9A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7380D05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2FC47A16"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Semester Credit Hours</w:t>
            </w:r>
          </w:p>
        </w:tc>
      </w:tr>
      <w:tr w:rsidR="00F3737E" w14:paraId="5E0F93D3" w14:textId="77777777">
        <w:tc>
          <w:tcPr>
            <w:tcW w:w="1870" w:type="dxa"/>
            <w:tcBorders>
              <w:top w:val="single" w:sz="4" w:space="0" w:color="000000"/>
              <w:left w:val="single" w:sz="4" w:space="0" w:color="000000"/>
              <w:bottom w:val="single" w:sz="4" w:space="0" w:color="000000"/>
              <w:right w:val="single" w:sz="4" w:space="0" w:color="000000"/>
            </w:tcBorders>
          </w:tcPr>
          <w:p w14:paraId="66C7A72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ST222</w:t>
            </w:r>
          </w:p>
        </w:tc>
        <w:tc>
          <w:tcPr>
            <w:tcW w:w="1870" w:type="dxa"/>
            <w:tcBorders>
              <w:top w:val="single" w:sz="4" w:space="0" w:color="000000"/>
              <w:left w:val="single" w:sz="4" w:space="0" w:color="000000"/>
              <w:bottom w:val="single" w:sz="4" w:space="0" w:color="000000"/>
              <w:right w:val="single" w:sz="4" w:space="0" w:color="000000"/>
            </w:tcBorders>
          </w:tcPr>
          <w:p w14:paraId="146353E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4196F0F4"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144</w:t>
            </w:r>
          </w:p>
        </w:tc>
        <w:tc>
          <w:tcPr>
            <w:tcW w:w="1870" w:type="dxa"/>
            <w:tcBorders>
              <w:top w:val="single" w:sz="4" w:space="0" w:color="000000"/>
              <w:left w:val="single" w:sz="4" w:space="0" w:color="000000"/>
              <w:bottom w:val="single" w:sz="4" w:space="0" w:color="000000"/>
              <w:right w:val="single" w:sz="4" w:space="0" w:color="000000"/>
            </w:tcBorders>
          </w:tcPr>
          <w:p w14:paraId="56A69C4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50C62F40"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5</w:t>
            </w:r>
          </w:p>
        </w:tc>
      </w:tr>
      <w:tr w:rsidR="00F3737E" w14:paraId="61A51ECC" w14:textId="77777777">
        <w:tc>
          <w:tcPr>
            <w:tcW w:w="1870" w:type="dxa"/>
            <w:tcBorders>
              <w:top w:val="single" w:sz="4" w:space="0" w:color="000000"/>
              <w:left w:val="single" w:sz="4" w:space="0" w:color="000000"/>
              <w:bottom w:val="single" w:sz="4" w:space="0" w:color="000000"/>
              <w:right w:val="single" w:sz="4" w:space="0" w:color="000000"/>
            </w:tcBorders>
          </w:tcPr>
          <w:p w14:paraId="16A6DCDF"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 Total for ST Term 2 for both Lecture &amp; Lab</w:t>
            </w:r>
          </w:p>
        </w:tc>
        <w:tc>
          <w:tcPr>
            <w:tcW w:w="1870" w:type="dxa"/>
            <w:tcBorders>
              <w:top w:val="single" w:sz="4" w:space="0" w:color="000000"/>
              <w:left w:val="single" w:sz="4" w:space="0" w:color="000000"/>
              <w:bottom w:val="single" w:sz="4" w:space="0" w:color="000000"/>
              <w:right w:val="single" w:sz="4" w:space="0" w:color="000000"/>
            </w:tcBorders>
          </w:tcPr>
          <w:p w14:paraId="1A741AF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Hours 480</w:t>
            </w:r>
          </w:p>
        </w:tc>
        <w:tc>
          <w:tcPr>
            <w:tcW w:w="1870" w:type="dxa"/>
            <w:tcBorders>
              <w:top w:val="single" w:sz="4" w:space="0" w:color="000000"/>
              <w:left w:val="single" w:sz="4" w:space="0" w:color="000000"/>
              <w:bottom w:val="single" w:sz="4" w:space="0" w:color="000000"/>
              <w:right w:val="single" w:sz="4" w:space="0" w:color="000000"/>
            </w:tcBorders>
          </w:tcPr>
          <w:p w14:paraId="733B92A1" w14:textId="77777777" w:rsidR="00F3737E" w:rsidRDefault="00F3737E">
            <w:pPr>
              <w:spacing w:after="0" w:line="240" w:lineRule="auto"/>
              <w:rPr>
                <w:rFonts w:ascii="Arial" w:eastAsia="Arial" w:hAnsi="Arial" w:cs="Arial"/>
                <w:b/>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4F7511F7" w14:textId="77777777" w:rsidR="00F3737E" w:rsidRDefault="00F3737E">
            <w:pPr>
              <w:spacing w:after="0" w:line="240" w:lineRule="auto"/>
              <w:rPr>
                <w:rFonts w:ascii="Arial" w:eastAsia="Arial" w:hAnsi="Arial" w:cs="Arial"/>
                <w:b/>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593F04B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Credits 26</w:t>
            </w:r>
          </w:p>
        </w:tc>
      </w:tr>
    </w:tbl>
    <w:p w14:paraId="169B600A" w14:textId="77777777" w:rsidR="00F3737E" w:rsidRDefault="00F3737E">
      <w:pPr>
        <w:spacing w:after="0" w:line="240" w:lineRule="auto"/>
        <w:rPr>
          <w:rFonts w:ascii="Arial" w:eastAsia="Arial" w:hAnsi="Arial" w:cs="Arial"/>
          <w:b/>
          <w:sz w:val="24"/>
          <w:szCs w:val="24"/>
        </w:rPr>
      </w:pPr>
    </w:p>
    <w:p w14:paraId="61C010A2" w14:textId="61A7DAE4" w:rsidR="00F3737E" w:rsidRDefault="00B4382C">
      <w:pPr>
        <w:spacing w:after="0" w:line="240" w:lineRule="auto"/>
        <w:rPr>
          <w:rFonts w:ascii="Arial" w:eastAsia="Arial" w:hAnsi="Arial" w:cs="Arial"/>
          <w:b/>
          <w:sz w:val="24"/>
          <w:szCs w:val="24"/>
        </w:rPr>
      </w:pPr>
      <w:r>
        <w:rPr>
          <w:rFonts w:ascii="Arial" w:eastAsia="Arial" w:hAnsi="Arial" w:cs="Arial"/>
          <w:b/>
          <w:sz w:val="24"/>
          <w:szCs w:val="24"/>
        </w:rPr>
        <w:t xml:space="preserve">ST3 </w:t>
      </w:r>
      <w:r w:rsidR="00FB0FE9">
        <w:rPr>
          <w:rFonts w:ascii="Arial" w:eastAsia="Arial" w:hAnsi="Arial" w:cs="Arial"/>
          <w:b/>
          <w:sz w:val="24"/>
          <w:szCs w:val="24"/>
        </w:rPr>
        <w:t>Surgical Technology</w:t>
      </w:r>
      <w:r>
        <w:rPr>
          <w:rFonts w:ascii="Arial" w:eastAsia="Arial" w:hAnsi="Arial" w:cs="Arial"/>
          <w:b/>
          <w:sz w:val="24"/>
          <w:szCs w:val="24"/>
        </w:rPr>
        <w:t xml:space="preserve"> CST Prep (Term 3 Lecture &amp; Online)</w:t>
      </w:r>
    </w:p>
    <w:p w14:paraId="204B0F1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 </w:t>
      </w:r>
    </w:p>
    <w:tbl>
      <w:tblPr>
        <w:tblStyle w:val="af3"/>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F3737E" w14:paraId="7327B234" w14:textId="77777777">
        <w:tc>
          <w:tcPr>
            <w:tcW w:w="1870" w:type="dxa"/>
            <w:shd w:val="clear" w:color="auto" w:fill="FF9900"/>
          </w:tcPr>
          <w:p w14:paraId="7A8F937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Course</w:t>
            </w:r>
          </w:p>
        </w:tc>
        <w:tc>
          <w:tcPr>
            <w:tcW w:w="1870" w:type="dxa"/>
            <w:shd w:val="clear" w:color="auto" w:fill="FF9900"/>
          </w:tcPr>
          <w:p w14:paraId="71192474"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Lecture Hours</w:t>
            </w:r>
          </w:p>
        </w:tc>
        <w:tc>
          <w:tcPr>
            <w:tcW w:w="1870" w:type="dxa"/>
            <w:shd w:val="clear" w:color="auto" w:fill="FF9900"/>
          </w:tcPr>
          <w:p w14:paraId="6C986974"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Lab Hours </w:t>
            </w:r>
          </w:p>
        </w:tc>
        <w:tc>
          <w:tcPr>
            <w:tcW w:w="1870" w:type="dxa"/>
            <w:shd w:val="clear" w:color="auto" w:fill="FF9900"/>
          </w:tcPr>
          <w:p w14:paraId="2E1275F6"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Practical Hours </w:t>
            </w:r>
          </w:p>
        </w:tc>
        <w:tc>
          <w:tcPr>
            <w:tcW w:w="1870" w:type="dxa"/>
            <w:shd w:val="clear" w:color="auto" w:fill="FF9900"/>
          </w:tcPr>
          <w:p w14:paraId="15442AB9"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Semester Credit Hours</w:t>
            </w:r>
          </w:p>
        </w:tc>
      </w:tr>
      <w:tr w:rsidR="00F3737E" w14:paraId="7CFC65F6" w14:textId="77777777">
        <w:tc>
          <w:tcPr>
            <w:tcW w:w="1870" w:type="dxa"/>
          </w:tcPr>
          <w:p w14:paraId="54EC5B2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ST3</w:t>
            </w:r>
          </w:p>
        </w:tc>
        <w:tc>
          <w:tcPr>
            <w:tcW w:w="1870" w:type="dxa"/>
          </w:tcPr>
          <w:p w14:paraId="0A725837"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140</w:t>
            </w:r>
          </w:p>
        </w:tc>
        <w:tc>
          <w:tcPr>
            <w:tcW w:w="1870" w:type="dxa"/>
          </w:tcPr>
          <w:p w14:paraId="5FAEF66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563048C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Pr>
          <w:p w14:paraId="1565C9D3" w14:textId="454F0A95" w:rsidR="00F3737E" w:rsidRDefault="00FE67F0">
            <w:pPr>
              <w:spacing w:after="0" w:line="240" w:lineRule="auto"/>
              <w:rPr>
                <w:rFonts w:ascii="Arial" w:eastAsia="Arial" w:hAnsi="Arial" w:cs="Arial"/>
                <w:b/>
                <w:sz w:val="24"/>
                <w:szCs w:val="24"/>
              </w:rPr>
            </w:pPr>
            <w:r>
              <w:rPr>
                <w:rFonts w:ascii="Arial" w:eastAsia="Arial" w:hAnsi="Arial" w:cs="Arial"/>
                <w:b/>
                <w:sz w:val="24"/>
                <w:szCs w:val="24"/>
              </w:rPr>
              <w:t>9</w:t>
            </w:r>
          </w:p>
        </w:tc>
      </w:tr>
    </w:tbl>
    <w:p w14:paraId="79E0850D" w14:textId="77777777" w:rsidR="00F3737E" w:rsidRDefault="00F3737E">
      <w:pPr>
        <w:spacing w:after="0" w:line="240" w:lineRule="auto"/>
        <w:rPr>
          <w:rFonts w:ascii="Arial" w:eastAsia="Arial" w:hAnsi="Arial" w:cs="Arial"/>
          <w:b/>
          <w:sz w:val="24"/>
          <w:szCs w:val="24"/>
        </w:rPr>
      </w:pPr>
    </w:p>
    <w:p w14:paraId="355D3923" w14:textId="77777777" w:rsidR="00F3737E" w:rsidRDefault="00F3737E">
      <w:pPr>
        <w:spacing w:after="0" w:line="240" w:lineRule="auto"/>
        <w:rPr>
          <w:rFonts w:ascii="Arial" w:eastAsia="Arial" w:hAnsi="Arial" w:cs="Arial"/>
          <w:b/>
          <w:sz w:val="24"/>
          <w:szCs w:val="24"/>
        </w:rPr>
      </w:pPr>
    </w:p>
    <w:p w14:paraId="5465BF77" w14:textId="4BC299F4" w:rsidR="00F3737E" w:rsidRDefault="00B4382C">
      <w:pPr>
        <w:spacing w:after="0" w:line="240" w:lineRule="auto"/>
        <w:rPr>
          <w:rFonts w:ascii="Arial" w:eastAsia="Arial" w:hAnsi="Arial" w:cs="Arial"/>
          <w:b/>
          <w:sz w:val="24"/>
          <w:szCs w:val="24"/>
        </w:rPr>
      </w:pPr>
      <w:r>
        <w:rPr>
          <w:rFonts w:ascii="Arial" w:eastAsia="Arial" w:hAnsi="Arial" w:cs="Arial"/>
          <w:b/>
          <w:sz w:val="24"/>
          <w:szCs w:val="24"/>
        </w:rPr>
        <w:t xml:space="preserve">ST333 </w:t>
      </w:r>
      <w:r w:rsidR="00FB0FE9">
        <w:rPr>
          <w:rFonts w:ascii="Arial" w:eastAsia="Arial" w:hAnsi="Arial" w:cs="Arial"/>
          <w:b/>
          <w:sz w:val="24"/>
          <w:szCs w:val="24"/>
        </w:rPr>
        <w:t>Surgical Technology</w:t>
      </w:r>
      <w:r>
        <w:rPr>
          <w:rFonts w:ascii="Arial" w:eastAsia="Arial" w:hAnsi="Arial" w:cs="Arial"/>
          <w:b/>
          <w:sz w:val="24"/>
          <w:szCs w:val="24"/>
        </w:rPr>
        <w:t xml:space="preserve"> </w:t>
      </w:r>
      <w:r w:rsidR="00FB0FE9">
        <w:rPr>
          <w:rFonts w:ascii="Arial" w:eastAsia="Arial" w:hAnsi="Arial" w:cs="Arial"/>
          <w:b/>
          <w:sz w:val="24"/>
          <w:szCs w:val="24"/>
        </w:rPr>
        <w:t>Externship (</w:t>
      </w:r>
      <w:r>
        <w:rPr>
          <w:rFonts w:ascii="Arial" w:eastAsia="Arial" w:hAnsi="Arial" w:cs="Arial"/>
          <w:b/>
          <w:sz w:val="24"/>
          <w:szCs w:val="24"/>
        </w:rPr>
        <w:t>Term3</w:t>
      </w:r>
      <w:r w:rsidR="00FB0FE9">
        <w:rPr>
          <w:rFonts w:ascii="Arial" w:eastAsia="Arial" w:hAnsi="Arial" w:cs="Arial"/>
          <w:b/>
          <w:sz w:val="24"/>
          <w:szCs w:val="24"/>
        </w:rPr>
        <w:t>)</w:t>
      </w:r>
    </w:p>
    <w:p w14:paraId="5E6F2A92"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 </w:t>
      </w:r>
    </w:p>
    <w:tbl>
      <w:tblPr>
        <w:tblStyle w:val="af4"/>
        <w:tblW w:w="9350" w:type="dxa"/>
        <w:tblInd w:w="-100" w:type="dxa"/>
        <w:tblLayout w:type="fixed"/>
        <w:tblLook w:val="0400" w:firstRow="0" w:lastRow="0" w:firstColumn="0" w:lastColumn="0" w:noHBand="0" w:noVBand="1"/>
      </w:tblPr>
      <w:tblGrid>
        <w:gridCol w:w="1870"/>
        <w:gridCol w:w="1870"/>
        <w:gridCol w:w="1870"/>
        <w:gridCol w:w="1870"/>
        <w:gridCol w:w="1870"/>
      </w:tblGrid>
      <w:tr w:rsidR="00F3737E" w14:paraId="1635DE84" w14:textId="77777777">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69C103E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Course</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2CC0494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Lecture Hours</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67C71841"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5BFA670E"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30505E1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Semester Credit Hours</w:t>
            </w:r>
          </w:p>
        </w:tc>
      </w:tr>
      <w:tr w:rsidR="00F3737E" w14:paraId="1F235EB2" w14:textId="77777777">
        <w:tc>
          <w:tcPr>
            <w:tcW w:w="1870" w:type="dxa"/>
            <w:tcBorders>
              <w:top w:val="single" w:sz="4" w:space="0" w:color="000000"/>
              <w:left w:val="single" w:sz="4" w:space="0" w:color="000000"/>
              <w:bottom w:val="single" w:sz="4" w:space="0" w:color="000000"/>
              <w:right w:val="single" w:sz="4" w:space="0" w:color="000000"/>
            </w:tcBorders>
          </w:tcPr>
          <w:p w14:paraId="2BA618BD"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ST333</w:t>
            </w:r>
          </w:p>
        </w:tc>
        <w:tc>
          <w:tcPr>
            <w:tcW w:w="1870" w:type="dxa"/>
            <w:tcBorders>
              <w:top w:val="single" w:sz="4" w:space="0" w:color="000000"/>
              <w:left w:val="single" w:sz="4" w:space="0" w:color="000000"/>
              <w:bottom w:val="single" w:sz="4" w:space="0" w:color="000000"/>
              <w:right w:val="single" w:sz="4" w:space="0" w:color="000000"/>
            </w:tcBorders>
          </w:tcPr>
          <w:p w14:paraId="1E0FD9A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611D06E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319F7B3B"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500</w:t>
            </w:r>
          </w:p>
        </w:tc>
        <w:tc>
          <w:tcPr>
            <w:tcW w:w="1870" w:type="dxa"/>
            <w:tcBorders>
              <w:top w:val="single" w:sz="4" w:space="0" w:color="000000"/>
              <w:left w:val="single" w:sz="4" w:space="0" w:color="000000"/>
              <w:bottom w:val="single" w:sz="4" w:space="0" w:color="000000"/>
              <w:right w:val="single" w:sz="4" w:space="0" w:color="000000"/>
            </w:tcBorders>
          </w:tcPr>
          <w:p w14:paraId="4E4744B3" w14:textId="2403C0F2" w:rsidR="00F3737E" w:rsidRDefault="00FB0FE9">
            <w:pPr>
              <w:spacing w:after="0" w:line="240" w:lineRule="auto"/>
              <w:rPr>
                <w:rFonts w:ascii="Arial" w:eastAsia="Arial" w:hAnsi="Arial" w:cs="Arial"/>
                <w:b/>
                <w:sz w:val="24"/>
                <w:szCs w:val="24"/>
              </w:rPr>
            </w:pPr>
            <w:r>
              <w:rPr>
                <w:rFonts w:ascii="Arial" w:eastAsia="Arial" w:hAnsi="Arial" w:cs="Arial"/>
                <w:b/>
                <w:sz w:val="24"/>
                <w:szCs w:val="24"/>
              </w:rPr>
              <w:t>1</w:t>
            </w:r>
            <w:r w:rsidR="00FE67F0">
              <w:rPr>
                <w:rFonts w:ascii="Arial" w:eastAsia="Arial" w:hAnsi="Arial" w:cs="Arial"/>
                <w:b/>
                <w:sz w:val="24"/>
                <w:szCs w:val="24"/>
              </w:rPr>
              <w:t>1</w:t>
            </w:r>
          </w:p>
        </w:tc>
      </w:tr>
      <w:tr w:rsidR="00F3737E" w14:paraId="3EFDD930" w14:textId="77777777">
        <w:tc>
          <w:tcPr>
            <w:tcW w:w="1870" w:type="dxa"/>
            <w:tcBorders>
              <w:top w:val="single" w:sz="4" w:space="0" w:color="000000"/>
              <w:left w:val="single" w:sz="4" w:space="0" w:color="000000"/>
              <w:bottom w:val="single" w:sz="4" w:space="0" w:color="000000"/>
              <w:right w:val="single" w:sz="4" w:space="0" w:color="000000"/>
            </w:tcBorders>
          </w:tcPr>
          <w:p w14:paraId="2AF49A13"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 Total for ST Term 3 for Externship, Online &amp; CST Prep class</w:t>
            </w:r>
          </w:p>
        </w:tc>
        <w:tc>
          <w:tcPr>
            <w:tcW w:w="1870" w:type="dxa"/>
            <w:tcBorders>
              <w:top w:val="single" w:sz="4" w:space="0" w:color="000000"/>
              <w:left w:val="single" w:sz="4" w:space="0" w:color="000000"/>
              <w:bottom w:val="single" w:sz="4" w:space="0" w:color="000000"/>
              <w:right w:val="single" w:sz="4" w:space="0" w:color="000000"/>
            </w:tcBorders>
          </w:tcPr>
          <w:p w14:paraId="04C7825A"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Hours 640</w:t>
            </w:r>
          </w:p>
        </w:tc>
        <w:tc>
          <w:tcPr>
            <w:tcW w:w="1870" w:type="dxa"/>
            <w:tcBorders>
              <w:top w:val="single" w:sz="4" w:space="0" w:color="000000"/>
              <w:left w:val="single" w:sz="4" w:space="0" w:color="000000"/>
              <w:bottom w:val="single" w:sz="4" w:space="0" w:color="000000"/>
              <w:right w:val="single" w:sz="4" w:space="0" w:color="000000"/>
            </w:tcBorders>
          </w:tcPr>
          <w:p w14:paraId="74E07A0E" w14:textId="77777777" w:rsidR="00F3737E" w:rsidRDefault="00F3737E">
            <w:pPr>
              <w:spacing w:after="0" w:line="240" w:lineRule="auto"/>
              <w:rPr>
                <w:rFonts w:ascii="Arial" w:eastAsia="Arial" w:hAnsi="Arial" w:cs="Arial"/>
                <w:b/>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62B7503D" w14:textId="77777777" w:rsidR="00F3737E" w:rsidRDefault="00F3737E">
            <w:pPr>
              <w:spacing w:after="0" w:line="240" w:lineRule="auto"/>
              <w:rPr>
                <w:rFonts w:ascii="Arial" w:eastAsia="Arial" w:hAnsi="Arial" w:cs="Arial"/>
                <w:b/>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2D8E1665"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Total Credits 20</w:t>
            </w:r>
          </w:p>
        </w:tc>
      </w:tr>
    </w:tbl>
    <w:p w14:paraId="2B81DEA1" w14:textId="77777777" w:rsidR="00F3737E" w:rsidRDefault="00F3737E">
      <w:pPr>
        <w:shd w:val="clear" w:color="auto" w:fill="FFFFFF"/>
        <w:spacing w:after="360" w:line="240" w:lineRule="auto"/>
        <w:rPr>
          <w:rFonts w:ascii="Arial" w:eastAsia="Arial" w:hAnsi="Arial" w:cs="Arial"/>
          <w:sz w:val="24"/>
          <w:szCs w:val="24"/>
        </w:rPr>
      </w:pPr>
    </w:p>
    <w:p w14:paraId="1F4DF607" w14:textId="6B137BBA" w:rsidR="00F3737E" w:rsidRPr="00B4382C" w:rsidRDefault="00FB0FE9" w:rsidP="00B4382C">
      <w:pPr>
        <w:shd w:val="clear" w:color="auto" w:fill="FFFFFF"/>
        <w:spacing w:after="360" w:line="276" w:lineRule="auto"/>
        <w:jc w:val="center"/>
        <w:rPr>
          <w:rFonts w:ascii="Arial" w:eastAsia="Arial" w:hAnsi="Arial" w:cs="Arial"/>
          <w:b/>
          <w:sz w:val="24"/>
          <w:szCs w:val="24"/>
        </w:rPr>
      </w:pPr>
      <w:r>
        <w:rPr>
          <w:rFonts w:ascii="Arial" w:eastAsia="Arial" w:hAnsi="Arial" w:cs="Arial"/>
          <w:b/>
          <w:sz w:val="24"/>
          <w:szCs w:val="24"/>
        </w:rPr>
        <w:t>Externship Rotation minimum Requirements</w:t>
      </w:r>
    </w:p>
    <w:p w14:paraId="0CE43088"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b/>
          <w:sz w:val="24"/>
          <w:szCs w:val="24"/>
        </w:rPr>
        <w:t>The distribution of the 120 procedures is as follows</w:t>
      </w:r>
      <w:r>
        <w:rPr>
          <w:rFonts w:ascii="Arial" w:eastAsia="Arial" w:hAnsi="Arial" w:cs="Arial"/>
          <w:sz w:val="24"/>
          <w:szCs w:val="24"/>
        </w:rPr>
        <w:t>:  </w:t>
      </w:r>
    </w:p>
    <w:p w14:paraId="2926778C" w14:textId="77777777" w:rsidR="00F3737E" w:rsidRDefault="00F3737E">
      <w:pPr>
        <w:shd w:val="clear" w:color="auto" w:fill="FFFFFF"/>
        <w:spacing w:after="0" w:line="276" w:lineRule="auto"/>
        <w:rPr>
          <w:rFonts w:ascii="Arial" w:eastAsia="Arial" w:hAnsi="Arial" w:cs="Arial"/>
          <w:sz w:val="24"/>
          <w:szCs w:val="24"/>
        </w:rPr>
      </w:pPr>
    </w:p>
    <w:p w14:paraId="43C4FACB"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General Surgery cases (minimum of 30 cases)  </w:t>
      </w:r>
    </w:p>
    <w:p w14:paraId="76D61BC7"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A. Students must complete a minimum of 30 cases in General Surgery, 20 which must be performed in the First Scrub Role. The remaining 10 cases may be performed in either First or Second Scrub Role.  </w:t>
      </w:r>
    </w:p>
    <w:p w14:paraId="0EF49FED"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Specialty Cases (minimum of 90 cases)  </w:t>
      </w:r>
    </w:p>
    <w:p w14:paraId="59A7F9AC"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B Students must complete a minimum of 90 cases in various surgical specialties excluding General Surgery; 60 which must be performed in the First Scrub Role. An additional 30 cases may be performed in either the First or Second Scrub Role.  </w:t>
      </w:r>
    </w:p>
    <w:p w14:paraId="1C222CA1"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a. A minimum of 60 surgical specialty cases must be performed in the First Scrub Role and distributed amongst a minimum of four surgical specialties. </w:t>
      </w:r>
    </w:p>
    <w:p w14:paraId="6616DA9A"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(1) A minimum of 10 cases in the First Scrub Role must be completed in each of the required minimum of four surgical specialties (40 cases total required).  </w:t>
      </w:r>
    </w:p>
    <w:p w14:paraId="15CD360A"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lastRenderedPageBreak/>
        <w:t>(2) The additional 20 cases in the First Scrub Role may be distributed amongst any one surgical specialty or multiple surgical specialties.  </w:t>
      </w:r>
    </w:p>
    <w:p w14:paraId="7C9EED47"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b. The remaining 30 surgical specialty cases may be performed in surgical specialty either in the First or Second Role.  </w:t>
      </w:r>
    </w:p>
    <w:p w14:paraId="7801C037"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Optional Surgical Specialties </w:t>
      </w:r>
    </w:p>
    <w:p w14:paraId="7637EEE5"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1. Diagnostic endoscopy cases and vaginal delivery cases are not mandatory. However, up to 10 diagnostic endoscopic cases and 5 vaginal delivery cases can be counted toward the maximum number of Second Scrub Role cases. </w:t>
      </w:r>
    </w:p>
    <w:p w14:paraId="5AD4BD34"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a. Diagnostic Endoscopy cases must be documented in the category of “Diagnostic Endoscopy”, rather than by specialty. </w:t>
      </w:r>
    </w:p>
    <w:p w14:paraId="2E6B5107"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b. Vaginal delivery cases must be documented in the category of: “Labor &amp; Delivery” rather than in the OB/GYN specialty. </w:t>
      </w:r>
    </w:p>
    <w:p w14:paraId="66104AEA"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Case Experience in the Second Scrub Role is not mandatory. </w:t>
      </w:r>
    </w:p>
    <w:p w14:paraId="1A16D6E4"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Observation cases must be documented, but do not count towards the 120 required cases. </w:t>
      </w:r>
    </w:p>
    <w:p w14:paraId="793EA12C"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Cases will be counted and documented according to surgical specialty (exception being diagnostic endoscopic cases.</w:t>
      </w:r>
    </w:p>
    <w:p w14:paraId="72BA0599" w14:textId="77777777" w:rsidR="00F3737E" w:rsidRDefault="00FB0FE9">
      <w:pPr>
        <w:shd w:val="clear" w:color="auto" w:fill="FFFFFF"/>
        <w:spacing w:after="0" w:line="276" w:lineRule="auto"/>
        <w:rPr>
          <w:rFonts w:ascii="Arial" w:eastAsia="Arial" w:hAnsi="Arial" w:cs="Arial"/>
          <w:sz w:val="24"/>
          <w:szCs w:val="24"/>
        </w:rPr>
      </w:pPr>
      <w:r>
        <w:rPr>
          <w:rFonts w:ascii="Arial" w:eastAsia="Arial" w:hAnsi="Arial" w:cs="Arial"/>
          <w:sz w:val="24"/>
          <w:szCs w:val="24"/>
        </w:rPr>
        <w:t>All student activities associated with the curriculum, especially while students are completing clinical rotations, will be educational in nature. Students will not be substituted for hired staff personnel within the clinical institution, in the capacity of a surgical technologist.  </w:t>
      </w:r>
    </w:p>
    <w:p w14:paraId="6575BF15" w14:textId="77777777" w:rsidR="00F3737E" w:rsidRDefault="00F3737E">
      <w:pPr>
        <w:shd w:val="clear" w:color="auto" w:fill="FFFFFF"/>
        <w:spacing w:after="0" w:line="276" w:lineRule="auto"/>
        <w:rPr>
          <w:rFonts w:ascii="Arial" w:eastAsia="Arial" w:hAnsi="Arial" w:cs="Arial"/>
          <w:sz w:val="24"/>
          <w:szCs w:val="24"/>
        </w:rPr>
      </w:pPr>
    </w:p>
    <w:p w14:paraId="7130763F" w14:textId="77777777" w:rsidR="00F3737E" w:rsidRDefault="00FB0FE9">
      <w:pPr>
        <w:shd w:val="clear" w:color="auto" w:fill="FFFFFF"/>
        <w:spacing w:after="360" w:line="276" w:lineRule="auto"/>
        <w:rPr>
          <w:rFonts w:ascii="Arial" w:eastAsia="Arial" w:hAnsi="Arial" w:cs="Arial"/>
          <w:b/>
          <w:sz w:val="24"/>
          <w:szCs w:val="24"/>
        </w:rPr>
      </w:pPr>
      <w:r>
        <w:rPr>
          <w:rFonts w:ascii="Arial" w:eastAsia="Arial" w:hAnsi="Arial" w:cs="Arial"/>
          <w:b/>
          <w:sz w:val="24"/>
          <w:szCs w:val="24"/>
        </w:rPr>
        <w:t>Certification Exam</w:t>
      </w:r>
    </w:p>
    <w:p w14:paraId="6B35451F" w14:textId="77777777" w:rsidR="00F3737E" w:rsidRDefault="00FB0FE9">
      <w:pPr>
        <w:shd w:val="clear" w:color="auto" w:fill="FFFFFF"/>
        <w:spacing w:line="276" w:lineRule="auto"/>
        <w:rPr>
          <w:rFonts w:ascii="Arial" w:eastAsia="Arial" w:hAnsi="Arial" w:cs="Arial"/>
          <w:sz w:val="24"/>
          <w:szCs w:val="24"/>
        </w:rPr>
      </w:pPr>
      <w:r>
        <w:rPr>
          <w:rFonts w:ascii="Arial" w:eastAsia="Arial" w:hAnsi="Arial" w:cs="Arial"/>
          <w:sz w:val="24"/>
          <w:szCs w:val="24"/>
        </w:rPr>
        <w:t xml:space="preserve">SVSTI requires </w:t>
      </w:r>
      <w:proofErr w:type="gramStart"/>
      <w:r>
        <w:rPr>
          <w:rFonts w:ascii="Arial" w:eastAsia="Arial" w:hAnsi="Arial" w:cs="Arial"/>
          <w:sz w:val="24"/>
          <w:szCs w:val="24"/>
        </w:rPr>
        <w:t>each and every</w:t>
      </w:r>
      <w:proofErr w:type="gramEnd"/>
      <w:r>
        <w:rPr>
          <w:rFonts w:ascii="Arial" w:eastAsia="Arial" w:hAnsi="Arial" w:cs="Arial"/>
          <w:sz w:val="24"/>
          <w:szCs w:val="24"/>
        </w:rPr>
        <w:t xml:space="preserve"> student to participate in the Certification Prep class during the program and after externship to graduate from the program. We want to ensure every student is successful in passing their certification exam and require this as part of the curriculum. </w:t>
      </w:r>
    </w:p>
    <w:p w14:paraId="75A9A860" w14:textId="77777777" w:rsidR="00F3737E" w:rsidRDefault="00F3737E">
      <w:pPr>
        <w:shd w:val="clear" w:color="auto" w:fill="FFFFFF"/>
        <w:spacing w:after="0" w:line="276" w:lineRule="auto"/>
        <w:rPr>
          <w:rFonts w:ascii="Arial" w:eastAsia="Arial" w:hAnsi="Arial" w:cs="Arial"/>
          <w:sz w:val="24"/>
          <w:szCs w:val="24"/>
        </w:rPr>
      </w:pPr>
    </w:p>
    <w:p w14:paraId="08AD5D4B" w14:textId="77777777" w:rsidR="00F3737E" w:rsidRDefault="00FB0FE9">
      <w:pPr>
        <w:spacing w:line="276" w:lineRule="auto"/>
        <w:jc w:val="center"/>
        <w:rPr>
          <w:rFonts w:ascii="Arial" w:eastAsia="Arial" w:hAnsi="Arial" w:cs="Arial"/>
          <w:b/>
          <w:sz w:val="24"/>
          <w:szCs w:val="24"/>
        </w:rPr>
      </w:pPr>
      <w:r>
        <w:rPr>
          <w:rFonts w:ascii="Arial" w:eastAsia="Arial" w:hAnsi="Arial" w:cs="Arial"/>
          <w:b/>
          <w:sz w:val="24"/>
          <w:szCs w:val="24"/>
        </w:rPr>
        <w:t>Attendance Policy for Surgical Technology Lab</w:t>
      </w:r>
    </w:p>
    <w:p w14:paraId="335E2791"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It is very crucial for every student to attend every class as SVSTI’s Surgical Technology Program is an advanced fast paced course. You are allowed only 3 absences of lab each 16-week term </w:t>
      </w:r>
      <w:proofErr w:type="gramStart"/>
      <w:r>
        <w:rPr>
          <w:rFonts w:ascii="Arial" w:eastAsia="Arial" w:hAnsi="Arial" w:cs="Arial"/>
          <w:sz w:val="24"/>
          <w:szCs w:val="24"/>
        </w:rPr>
        <w:t>with the exception of</w:t>
      </w:r>
      <w:proofErr w:type="gramEnd"/>
      <w:r>
        <w:rPr>
          <w:rFonts w:ascii="Arial" w:eastAsia="Arial" w:hAnsi="Arial" w:cs="Arial"/>
          <w:sz w:val="24"/>
          <w:szCs w:val="24"/>
        </w:rPr>
        <w:t xml:space="preserve"> Clinical rotation where you are only allowed 2 absences for emergencies. Please save these absences for true emergencies as life happens and we never know when we might need them.  </w:t>
      </w:r>
    </w:p>
    <w:p w14:paraId="3E20B7B9"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Please note that all 48 days each term are a part of the overall grade. It counts for 10% of your grade as it is important to be present to learn the skills needed to be successful. </w:t>
      </w:r>
    </w:p>
    <w:p w14:paraId="08350A14" w14:textId="77777777" w:rsidR="00F3737E" w:rsidRDefault="00F3737E">
      <w:pPr>
        <w:spacing w:after="0" w:line="276" w:lineRule="auto"/>
        <w:rPr>
          <w:rFonts w:ascii="Arial" w:eastAsia="Arial" w:hAnsi="Arial" w:cs="Arial"/>
          <w:sz w:val="24"/>
          <w:szCs w:val="24"/>
        </w:rPr>
      </w:pPr>
    </w:p>
    <w:p w14:paraId="75D05AE2" w14:textId="77777777" w:rsidR="00F3737E" w:rsidRDefault="00FB0FE9">
      <w:pPr>
        <w:spacing w:after="0" w:line="276" w:lineRule="auto"/>
        <w:rPr>
          <w:rFonts w:ascii="Arial" w:eastAsia="Arial" w:hAnsi="Arial" w:cs="Arial"/>
          <w:sz w:val="24"/>
          <w:szCs w:val="24"/>
        </w:rPr>
      </w:pPr>
      <w:r>
        <w:rPr>
          <w:rFonts w:ascii="Arial" w:eastAsia="Arial" w:hAnsi="Arial" w:cs="Arial"/>
          <w:sz w:val="24"/>
          <w:szCs w:val="24"/>
        </w:rPr>
        <w:t xml:space="preserve">If a student is more than one (1) minute late for any given class, this will be reflected in their attendance as tardy. If a student is more than 15 minutes late for class or leaves </w:t>
      </w:r>
      <w:r>
        <w:rPr>
          <w:rFonts w:ascii="Arial" w:eastAsia="Arial" w:hAnsi="Arial" w:cs="Arial"/>
          <w:sz w:val="24"/>
          <w:szCs w:val="24"/>
        </w:rPr>
        <w:lastRenderedPageBreak/>
        <w:t xml:space="preserve">campus before the instructor has dismissed the class, it will be reflected as an absence. If a student obtains three (3) tardies in any given term, it will be reflected as one (1) absence. If a student has more than three (3) absences in a term, they will be subject to a letter grade drop. Five (5) absences within any term will result in automatic dismissal (dropped) from the Surg-Tech Program. </w:t>
      </w:r>
    </w:p>
    <w:p w14:paraId="553B8417" w14:textId="77777777" w:rsidR="00F3737E" w:rsidRDefault="00F3737E">
      <w:pPr>
        <w:spacing w:after="0" w:line="276" w:lineRule="auto"/>
        <w:rPr>
          <w:rFonts w:ascii="Arial" w:eastAsia="Arial" w:hAnsi="Arial" w:cs="Arial"/>
          <w:sz w:val="24"/>
          <w:szCs w:val="24"/>
        </w:rPr>
      </w:pPr>
    </w:p>
    <w:p w14:paraId="67474716" w14:textId="77777777" w:rsidR="00F3737E" w:rsidRDefault="00F3737E">
      <w:pPr>
        <w:spacing w:after="0" w:line="276" w:lineRule="auto"/>
        <w:ind w:left="1440"/>
        <w:rPr>
          <w:rFonts w:ascii="Arial" w:eastAsia="Arial" w:hAnsi="Arial" w:cs="Arial"/>
          <w:sz w:val="24"/>
          <w:szCs w:val="24"/>
        </w:rPr>
      </w:pPr>
    </w:p>
    <w:p w14:paraId="347F03F0"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b/>
          <w:i/>
          <w:sz w:val="24"/>
          <w:szCs w:val="24"/>
        </w:rPr>
        <w:t>Graduation Requirements</w:t>
      </w:r>
    </w:p>
    <w:p w14:paraId="07C6EC14"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sz w:val="24"/>
          <w:szCs w:val="24"/>
        </w:rPr>
        <w:br/>
        <w:t>· Must receive a minimum of 70% or higher for the program.</w:t>
      </w:r>
    </w:p>
    <w:p w14:paraId="755B5F3A"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sz w:val="24"/>
          <w:szCs w:val="24"/>
        </w:rPr>
        <w:t>· Must complete all requirements with student success.</w:t>
      </w:r>
    </w:p>
    <w:p w14:paraId="4D613B77"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sz w:val="24"/>
          <w:szCs w:val="24"/>
        </w:rPr>
        <w:t xml:space="preserve">· Must pay tuition on time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be placed on externship and graduate on time.</w:t>
      </w:r>
    </w:p>
    <w:p w14:paraId="263326C3"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sz w:val="24"/>
          <w:szCs w:val="24"/>
        </w:rPr>
        <w:t>· All required cases/hours at the appointed facilities for externship must be completed successfully and documents turned in signed.</w:t>
      </w:r>
    </w:p>
    <w:p w14:paraId="1362DB36"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sz w:val="24"/>
          <w:szCs w:val="24"/>
        </w:rPr>
        <w:t>· Must complete all required coursework on the online platform.</w:t>
      </w:r>
    </w:p>
    <w:p w14:paraId="52806E53" w14:textId="77777777" w:rsidR="00F3737E" w:rsidRDefault="00FB0FE9">
      <w:pPr>
        <w:shd w:val="clear" w:color="auto" w:fill="FFFFFF"/>
        <w:spacing w:after="0" w:line="276" w:lineRule="auto"/>
        <w:jc w:val="center"/>
        <w:rPr>
          <w:rFonts w:ascii="Arial" w:eastAsia="Arial" w:hAnsi="Arial" w:cs="Arial"/>
          <w:sz w:val="24"/>
          <w:szCs w:val="24"/>
        </w:rPr>
      </w:pPr>
      <w:r>
        <w:rPr>
          <w:rFonts w:ascii="Arial" w:eastAsia="Arial" w:hAnsi="Arial" w:cs="Arial"/>
          <w:sz w:val="24"/>
          <w:szCs w:val="24"/>
        </w:rPr>
        <w:t>· Must complete and pass the final exam with a score of 70% or higher in ST111 Lab and 75% or higher in ST222 Lab.</w:t>
      </w:r>
    </w:p>
    <w:p w14:paraId="2415397A" w14:textId="40F7C373" w:rsidR="00F3737E" w:rsidRDefault="00FB0FE9">
      <w:pPr>
        <w:shd w:val="clear" w:color="auto" w:fill="FFFFFF"/>
        <w:spacing w:line="276" w:lineRule="auto"/>
        <w:jc w:val="center"/>
        <w:rPr>
          <w:rFonts w:ascii="Arial" w:eastAsia="Arial" w:hAnsi="Arial" w:cs="Arial"/>
          <w:sz w:val="24"/>
          <w:szCs w:val="24"/>
        </w:rPr>
      </w:pPr>
      <w:r>
        <w:rPr>
          <w:rFonts w:ascii="Arial" w:eastAsia="Arial" w:hAnsi="Arial" w:cs="Arial"/>
          <w:sz w:val="24"/>
          <w:szCs w:val="24"/>
        </w:rPr>
        <w:t xml:space="preserve">Must </w:t>
      </w:r>
      <w:r w:rsidR="00FE67F0">
        <w:rPr>
          <w:rFonts w:ascii="Arial" w:eastAsia="Arial" w:hAnsi="Arial" w:cs="Arial"/>
          <w:sz w:val="24"/>
          <w:szCs w:val="24"/>
        </w:rPr>
        <w:t>adhere</w:t>
      </w:r>
      <w:r>
        <w:rPr>
          <w:rFonts w:ascii="Arial" w:eastAsia="Arial" w:hAnsi="Arial" w:cs="Arial"/>
          <w:sz w:val="24"/>
          <w:szCs w:val="24"/>
        </w:rPr>
        <w:t xml:space="preserve"> </w:t>
      </w:r>
      <w:r w:rsidR="00B4382C">
        <w:rPr>
          <w:rFonts w:ascii="Arial" w:eastAsia="Arial" w:hAnsi="Arial" w:cs="Arial"/>
          <w:sz w:val="24"/>
          <w:szCs w:val="24"/>
        </w:rPr>
        <w:t xml:space="preserve">to </w:t>
      </w:r>
      <w:r>
        <w:rPr>
          <w:rFonts w:ascii="Arial" w:eastAsia="Arial" w:hAnsi="Arial" w:cs="Arial"/>
          <w:sz w:val="24"/>
          <w:szCs w:val="24"/>
        </w:rPr>
        <w:t>the Attendance Policy, Externship Policy and any other policy signed.</w:t>
      </w:r>
    </w:p>
    <w:p w14:paraId="5D4AB032" w14:textId="77777777" w:rsidR="00F3737E" w:rsidRDefault="00F3737E">
      <w:pPr>
        <w:spacing w:line="276" w:lineRule="auto"/>
        <w:rPr>
          <w:rFonts w:ascii="Arial" w:eastAsia="Arial" w:hAnsi="Arial" w:cs="Arial"/>
          <w:sz w:val="24"/>
          <w:szCs w:val="24"/>
        </w:rPr>
      </w:pPr>
    </w:p>
    <w:p w14:paraId="155654D2" w14:textId="77777777" w:rsidR="00F3737E" w:rsidRDefault="00FB0FE9">
      <w:pPr>
        <w:spacing w:after="0" w:line="276" w:lineRule="auto"/>
        <w:jc w:val="center"/>
        <w:rPr>
          <w:rFonts w:ascii="Arial" w:eastAsia="Arial" w:hAnsi="Arial" w:cs="Arial"/>
          <w:b/>
          <w:sz w:val="24"/>
          <w:szCs w:val="24"/>
        </w:rPr>
      </w:pPr>
      <w:r>
        <w:rPr>
          <w:rFonts w:ascii="Arial" w:eastAsia="Arial" w:hAnsi="Arial" w:cs="Arial"/>
          <w:b/>
          <w:sz w:val="24"/>
          <w:szCs w:val="24"/>
        </w:rPr>
        <w:t>SVSTI</w:t>
      </w:r>
    </w:p>
    <w:p w14:paraId="2C00A9EC" w14:textId="77777777" w:rsidR="00F3737E" w:rsidRDefault="00F3737E">
      <w:pPr>
        <w:spacing w:after="0" w:line="276" w:lineRule="auto"/>
        <w:jc w:val="center"/>
        <w:rPr>
          <w:rFonts w:ascii="Arial" w:eastAsia="Arial" w:hAnsi="Arial" w:cs="Arial"/>
          <w:b/>
          <w:sz w:val="24"/>
          <w:szCs w:val="24"/>
        </w:rPr>
      </w:pPr>
    </w:p>
    <w:p w14:paraId="30838DF7" w14:textId="77777777" w:rsidR="00F3737E" w:rsidRDefault="00FB0FE9">
      <w:pPr>
        <w:spacing w:after="0" w:line="276" w:lineRule="auto"/>
        <w:jc w:val="center"/>
        <w:rPr>
          <w:rFonts w:ascii="Arial" w:eastAsia="Arial" w:hAnsi="Arial" w:cs="Arial"/>
          <w:sz w:val="24"/>
          <w:szCs w:val="24"/>
        </w:rPr>
      </w:pPr>
      <w:r>
        <w:rPr>
          <w:rFonts w:ascii="Arial" w:eastAsia="Arial" w:hAnsi="Arial" w:cs="Arial"/>
          <w:sz w:val="24"/>
          <w:szCs w:val="24"/>
        </w:rPr>
        <w:t>Surgical Technology Program</w:t>
      </w:r>
    </w:p>
    <w:p w14:paraId="41E9FE4B" w14:textId="77777777" w:rsidR="00F3737E" w:rsidRDefault="00FB0FE9">
      <w:pPr>
        <w:spacing w:after="0" w:line="276" w:lineRule="auto"/>
        <w:jc w:val="center"/>
        <w:rPr>
          <w:rFonts w:ascii="Arial" w:eastAsia="Arial" w:hAnsi="Arial" w:cs="Arial"/>
          <w:sz w:val="24"/>
          <w:szCs w:val="24"/>
        </w:rPr>
      </w:pPr>
      <w:r>
        <w:rPr>
          <w:rFonts w:ascii="Arial" w:eastAsia="Arial" w:hAnsi="Arial" w:cs="Arial"/>
          <w:sz w:val="24"/>
          <w:szCs w:val="24"/>
        </w:rPr>
        <w:t>Pre-Enrollment Criteria</w:t>
      </w:r>
    </w:p>
    <w:p w14:paraId="48CD5A9D" w14:textId="77777777" w:rsidR="00F3737E" w:rsidRDefault="00F3737E">
      <w:pPr>
        <w:spacing w:after="0" w:line="276" w:lineRule="auto"/>
        <w:rPr>
          <w:rFonts w:ascii="Arial" w:eastAsia="Arial" w:hAnsi="Arial" w:cs="Arial"/>
          <w:sz w:val="24"/>
          <w:szCs w:val="24"/>
        </w:rPr>
      </w:pPr>
    </w:p>
    <w:p w14:paraId="091A0AEF" w14:textId="77777777" w:rsidR="00F3737E" w:rsidRDefault="00FB0FE9">
      <w:pPr>
        <w:spacing w:after="0" w:line="276" w:lineRule="auto"/>
        <w:rPr>
          <w:rFonts w:ascii="Arial" w:eastAsia="Arial" w:hAnsi="Arial" w:cs="Arial"/>
          <w:sz w:val="24"/>
          <w:szCs w:val="24"/>
        </w:rPr>
      </w:pPr>
      <w:r>
        <w:rPr>
          <w:rFonts w:ascii="Arial" w:eastAsia="Arial" w:hAnsi="Arial" w:cs="Arial"/>
          <w:sz w:val="24"/>
          <w:szCs w:val="24"/>
        </w:rPr>
        <w:t xml:space="preserve">To enroll in the SVSTI Surgical Technologist program, </w:t>
      </w:r>
      <w:r>
        <w:rPr>
          <w:rFonts w:ascii="Arial" w:eastAsia="Arial" w:hAnsi="Arial" w:cs="Arial"/>
          <w:b/>
          <w:sz w:val="24"/>
          <w:szCs w:val="24"/>
        </w:rPr>
        <w:t>the following steps are required:</w:t>
      </w:r>
    </w:p>
    <w:p w14:paraId="47223AC1" w14:textId="77777777" w:rsidR="00F3737E" w:rsidRDefault="00F3737E">
      <w:pPr>
        <w:spacing w:after="0" w:line="276" w:lineRule="auto"/>
        <w:rPr>
          <w:rFonts w:ascii="Arial" w:eastAsia="Arial" w:hAnsi="Arial" w:cs="Arial"/>
          <w:sz w:val="24"/>
          <w:szCs w:val="24"/>
        </w:rPr>
      </w:pPr>
    </w:p>
    <w:p w14:paraId="0734E658" w14:textId="77777777" w:rsidR="00F3737E" w:rsidRDefault="00FB0FE9">
      <w:pPr>
        <w:spacing w:after="0" w:line="276" w:lineRule="auto"/>
        <w:rPr>
          <w:rFonts w:ascii="Arial" w:eastAsia="Arial" w:hAnsi="Arial" w:cs="Arial"/>
          <w:sz w:val="24"/>
          <w:szCs w:val="24"/>
        </w:rPr>
      </w:pPr>
      <w:r>
        <w:rPr>
          <w:rFonts w:ascii="Arial" w:eastAsia="Arial" w:hAnsi="Arial" w:cs="Arial"/>
          <w:b/>
          <w:sz w:val="24"/>
          <w:szCs w:val="24"/>
        </w:rPr>
        <w:t>STEP 1</w:t>
      </w:r>
    </w:p>
    <w:p w14:paraId="1375647C" w14:textId="77777777" w:rsidR="00F3737E" w:rsidRDefault="00F3737E">
      <w:pPr>
        <w:spacing w:after="0" w:line="276" w:lineRule="auto"/>
        <w:rPr>
          <w:rFonts w:ascii="Arial" w:eastAsia="Arial" w:hAnsi="Arial" w:cs="Arial"/>
          <w:sz w:val="24"/>
          <w:szCs w:val="24"/>
        </w:rPr>
      </w:pPr>
    </w:p>
    <w:p w14:paraId="199CAA76" w14:textId="77777777" w:rsidR="00F3737E" w:rsidRDefault="00FB0FE9">
      <w:pPr>
        <w:numPr>
          <w:ilvl w:val="0"/>
          <w:numId w:val="8"/>
        </w:numPr>
        <w:spacing w:after="0" w:line="276" w:lineRule="auto"/>
        <w:rPr>
          <w:rFonts w:ascii="Arial" w:eastAsia="Arial" w:hAnsi="Arial" w:cs="Arial"/>
          <w:sz w:val="24"/>
          <w:szCs w:val="24"/>
        </w:rPr>
      </w:pPr>
      <w:r>
        <w:rPr>
          <w:rFonts w:ascii="Arial" w:eastAsia="Arial" w:hAnsi="Arial" w:cs="Arial"/>
          <w:sz w:val="24"/>
          <w:szCs w:val="24"/>
        </w:rPr>
        <w:t>Written Essay (found on our website)</w:t>
      </w:r>
    </w:p>
    <w:p w14:paraId="2A443A4C" w14:textId="77777777" w:rsidR="00F3737E" w:rsidRDefault="00FB0FE9">
      <w:pPr>
        <w:numPr>
          <w:ilvl w:val="0"/>
          <w:numId w:val="8"/>
        </w:numPr>
        <w:spacing w:after="0" w:line="276" w:lineRule="auto"/>
        <w:rPr>
          <w:rFonts w:ascii="Arial" w:eastAsia="Arial" w:hAnsi="Arial" w:cs="Arial"/>
          <w:sz w:val="24"/>
          <w:szCs w:val="24"/>
        </w:rPr>
      </w:pPr>
      <w:r>
        <w:rPr>
          <w:rFonts w:ascii="Arial" w:eastAsia="Arial" w:hAnsi="Arial" w:cs="Arial"/>
          <w:sz w:val="24"/>
          <w:szCs w:val="24"/>
        </w:rPr>
        <w:t>TWO professional Reference Letters (found on our website)</w:t>
      </w:r>
    </w:p>
    <w:p w14:paraId="167D4FC0" w14:textId="77777777" w:rsidR="00F3737E" w:rsidRDefault="00FB0FE9">
      <w:pPr>
        <w:numPr>
          <w:ilvl w:val="0"/>
          <w:numId w:val="8"/>
        </w:numPr>
        <w:spacing w:after="0" w:line="276" w:lineRule="auto"/>
        <w:rPr>
          <w:rFonts w:ascii="Arial" w:eastAsia="Arial" w:hAnsi="Arial" w:cs="Arial"/>
          <w:sz w:val="24"/>
          <w:szCs w:val="24"/>
        </w:rPr>
      </w:pPr>
      <w:r>
        <w:rPr>
          <w:rFonts w:ascii="Arial" w:eastAsia="Arial" w:hAnsi="Arial" w:cs="Arial"/>
          <w:sz w:val="24"/>
          <w:szCs w:val="24"/>
        </w:rPr>
        <w:t>Timed Entrance Exam - this is given on campus </w:t>
      </w:r>
    </w:p>
    <w:p w14:paraId="60693FEE" w14:textId="77777777" w:rsidR="00F3737E" w:rsidRDefault="00FB0FE9">
      <w:pPr>
        <w:numPr>
          <w:ilvl w:val="0"/>
          <w:numId w:val="8"/>
        </w:numPr>
        <w:spacing w:after="280" w:line="276" w:lineRule="auto"/>
        <w:rPr>
          <w:rFonts w:ascii="Arial" w:eastAsia="Arial" w:hAnsi="Arial" w:cs="Arial"/>
          <w:sz w:val="24"/>
          <w:szCs w:val="24"/>
        </w:rPr>
      </w:pPr>
      <w:r>
        <w:rPr>
          <w:rFonts w:ascii="Arial" w:eastAsia="Arial" w:hAnsi="Arial" w:cs="Arial"/>
          <w:sz w:val="24"/>
          <w:szCs w:val="24"/>
        </w:rPr>
        <w:t>Interview with SVSTI Program Director</w:t>
      </w:r>
    </w:p>
    <w:p w14:paraId="40C67CBB" w14:textId="77777777" w:rsidR="00F3737E" w:rsidRDefault="00FB0FE9">
      <w:pPr>
        <w:spacing w:after="0" w:line="276" w:lineRule="auto"/>
        <w:rPr>
          <w:rFonts w:ascii="Arial" w:eastAsia="Arial" w:hAnsi="Arial" w:cs="Arial"/>
          <w:sz w:val="24"/>
          <w:szCs w:val="24"/>
        </w:rPr>
      </w:pPr>
      <w:r>
        <w:rPr>
          <w:rFonts w:ascii="Arial" w:eastAsia="Arial" w:hAnsi="Arial" w:cs="Arial"/>
          <w:b/>
          <w:sz w:val="24"/>
          <w:szCs w:val="24"/>
        </w:rPr>
        <w:t>STEP 2 - Bring the following:</w:t>
      </w:r>
    </w:p>
    <w:p w14:paraId="19ABE1A9" w14:textId="77777777" w:rsidR="00F3737E" w:rsidRDefault="00FB0FE9">
      <w:pPr>
        <w:numPr>
          <w:ilvl w:val="0"/>
          <w:numId w:val="2"/>
        </w:numPr>
        <w:spacing w:before="280" w:after="0" w:line="276" w:lineRule="auto"/>
        <w:rPr>
          <w:rFonts w:ascii="Arial" w:eastAsia="Arial" w:hAnsi="Arial" w:cs="Arial"/>
          <w:sz w:val="24"/>
          <w:szCs w:val="24"/>
        </w:rPr>
      </w:pPr>
      <w:r>
        <w:rPr>
          <w:rFonts w:ascii="Arial" w:eastAsia="Arial" w:hAnsi="Arial" w:cs="Arial"/>
          <w:sz w:val="24"/>
          <w:szCs w:val="24"/>
        </w:rPr>
        <w:t>COMPLETED Surg-Tech enrollment packet (found on our website)</w:t>
      </w:r>
    </w:p>
    <w:p w14:paraId="71FCCE0F" w14:textId="69DCC696" w:rsidR="00F3737E" w:rsidRDefault="00FB0FE9">
      <w:pPr>
        <w:numPr>
          <w:ilvl w:val="0"/>
          <w:numId w:val="2"/>
        </w:numPr>
        <w:spacing w:after="0" w:line="276" w:lineRule="auto"/>
        <w:rPr>
          <w:rFonts w:ascii="Arial" w:eastAsia="Arial" w:hAnsi="Arial" w:cs="Arial"/>
          <w:sz w:val="24"/>
          <w:szCs w:val="24"/>
        </w:rPr>
      </w:pPr>
      <w:r>
        <w:rPr>
          <w:rFonts w:ascii="Arial" w:eastAsia="Arial" w:hAnsi="Arial" w:cs="Arial"/>
          <w:sz w:val="24"/>
          <w:szCs w:val="24"/>
        </w:rPr>
        <w:t xml:space="preserve">Your high school diploma OR GED certificate OR </w:t>
      </w:r>
      <w:r w:rsidR="00FE67F0">
        <w:rPr>
          <w:rFonts w:ascii="Arial" w:eastAsia="Arial" w:hAnsi="Arial" w:cs="Arial"/>
          <w:sz w:val="24"/>
          <w:szCs w:val="24"/>
        </w:rPr>
        <w:t>Official</w:t>
      </w:r>
      <w:r>
        <w:rPr>
          <w:rFonts w:ascii="Arial" w:eastAsia="Arial" w:hAnsi="Arial" w:cs="Arial"/>
          <w:sz w:val="24"/>
          <w:szCs w:val="24"/>
        </w:rPr>
        <w:t xml:space="preserve"> College Transcripts</w:t>
      </w:r>
    </w:p>
    <w:p w14:paraId="0A7A0219" w14:textId="524BEF4D" w:rsidR="00F3737E" w:rsidRDefault="00FB0FE9">
      <w:pPr>
        <w:numPr>
          <w:ilvl w:val="0"/>
          <w:numId w:val="2"/>
        </w:numPr>
        <w:spacing w:after="0" w:line="276" w:lineRule="auto"/>
        <w:rPr>
          <w:rFonts w:ascii="Arial" w:eastAsia="Arial" w:hAnsi="Arial" w:cs="Arial"/>
          <w:sz w:val="24"/>
          <w:szCs w:val="24"/>
        </w:rPr>
      </w:pPr>
      <w:r>
        <w:rPr>
          <w:rFonts w:ascii="Arial" w:eastAsia="Arial" w:hAnsi="Arial" w:cs="Arial"/>
          <w:sz w:val="24"/>
          <w:szCs w:val="24"/>
        </w:rPr>
        <w:t xml:space="preserve">A </w:t>
      </w:r>
      <w:r w:rsidR="00FE67F0">
        <w:rPr>
          <w:rFonts w:ascii="Arial" w:eastAsia="Arial" w:hAnsi="Arial" w:cs="Arial"/>
          <w:sz w:val="24"/>
          <w:szCs w:val="24"/>
        </w:rPr>
        <w:t xml:space="preserve">CA </w:t>
      </w:r>
      <w:r>
        <w:rPr>
          <w:rFonts w:ascii="Arial" w:eastAsia="Arial" w:hAnsi="Arial" w:cs="Arial"/>
          <w:sz w:val="24"/>
          <w:szCs w:val="24"/>
        </w:rPr>
        <w:t>driver's license OR California State ID </w:t>
      </w:r>
    </w:p>
    <w:p w14:paraId="05AF3B3F" w14:textId="77777777" w:rsidR="00F3737E" w:rsidRDefault="00FB0FE9">
      <w:pPr>
        <w:numPr>
          <w:ilvl w:val="0"/>
          <w:numId w:val="2"/>
        </w:numPr>
        <w:spacing w:after="280" w:line="276" w:lineRule="auto"/>
        <w:rPr>
          <w:rFonts w:ascii="Arial" w:eastAsia="Arial" w:hAnsi="Arial" w:cs="Arial"/>
          <w:sz w:val="24"/>
          <w:szCs w:val="24"/>
        </w:rPr>
      </w:pPr>
      <w:r>
        <w:rPr>
          <w:rFonts w:ascii="Arial" w:eastAsia="Arial" w:hAnsi="Arial" w:cs="Arial"/>
          <w:sz w:val="24"/>
          <w:szCs w:val="24"/>
        </w:rPr>
        <w:t>Request for a Payment Plan OR (notification of payment in accordance with the following)</w:t>
      </w:r>
    </w:p>
    <w:p w14:paraId="2E80A246" w14:textId="77777777" w:rsidR="00F3737E" w:rsidRDefault="00FB0FE9">
      <w:pPr>
        <w:spacing w:after="0" w:line="276" w:lineRule="auto"/>
        <w:rPr>
          <w:rFonts w:ascii="Arial" w:eastAsia="Arial" w:hAnsi="Arial" w:cs="Arial"/>
          <w:sz w:val="24"/>
          <w:szCs w:val="24"/>
        </w:rPr>
      </w:pPr>
      <w:r>
        <w:rPr>
          <w:rFonts w:ascii="Arial" w:eastAsia="Arial" w:hAnsi="Arial" w:cs="Arial"/>
          <w:b/>
          <w:sz w:val="24"/>
          <w:szCs w:val="24"/>
        </w:rPr>
        <w:lastRenderedPageBreak/>
        <w:t>Once your documents have been received, and you are formally accepted into the Surg-Tech program, you will receive an acceptance letter (email) from our Program Director or Admissions.  At that time, you will have FIVE business days to make your payment in full OR pay your $3400.00 deposit in accordance with your PRE-APPROVED payment plan. </w:t>
      </w:r>
    </w:p>
    <w:p w14:paraId="17DE2EB9" w14:textId="77777777" w:rsidR="00F3737E" w:rsidRDefault="00F3737E">
      <w:pPr>
        <w:spacing w:line="276" w:lineRule="auto"/>
        <w:rPr>
          <w:rFonts w:ascii="Arial" w:eastAsia="Arial" w:hAnsi="Arial" w:cs="Arial"/>
          <w:sz w:val="24"/>
          <w:szCs w:val="24"/>
        </w:rPr>
      </w:pPr>
    </w:p>
    <w:p w14:paraId="41B33A23" w14:textId="77777777" w:rsidR="00F3737E" w:rsidRDefault="00FB0FE9">
      <w:pPr>
        <w:jc w:val="center"/>
        <w:rPr>
          <w:rFonts w:ascii="Arial" w:eastAsia="Arial" w:hAnsi="Arial" w:cs="Arial"/>
          <w:b/>
          <w:sz w:val="24"/>
          <w:szCs w:val="24"/>
          <w:u w:val="single"/>
        </w:rPr>
      </w:pPr>
      <w:r>
        <w:rPr>
          <w:rFonts w:ascii="Arial" w:eastAsia="Arial" w:hAnsi="Arial" w:cs="Arial"/>
          <w:b/>
          <w:sz w:val="24"/>
          <w:szCs w:val="24"/>
          <w:u w:val="single"/>
        </w:rPr>
        <w:t>Surgical Technology Program Tuition &amp; Fees</w:t>
      </w:r>
    </w:p>
    <w:p w14:paraId="13CA1CC5" w14:textId="77777777" w:rsidR="00F3737E" w:rsidRDefault="00F3737E">
      <w:pPr>
        <w:spacing w:after="0" w:line="276" w:lineRule="auto"/>
        <w:jc w:val="center"/>
        <w:rPr>
          <w:rFonts w:ascii="Arial" w:eastAsia="Arial" w:hAnsi="Arial" w:cs="Arial"/>
          <w:b/>
          <w:sz w:val="24"/>
          <w:szCs w:val="24"/>
          <w:u w:val="single"/>
        </w:rPr>
      </w:pPr>
    </w:p>
    <w:p w14:paraId="4BBE730E" w14:textId="77777777" w:rsidR="00F3737E" w:rsidRDefault="00FB0FE9">
      <w:pPr>
        <w:widowControl w:val="0"/>
        <w:spacing w:before="44" w:after="0" w:line="276" w:lineRule="auto"/>
        <w:rPr>
          <w:rFonts w:ascii="Arial" w:eastAsia="Arial" w:hAnsi="Arial" w:cs="Arial"/>
          <w:b/>
          <w:sz w:val="24"/>
          <w:szCs w:val="24"/>
          <w:highlight w:val="white"/>
          <w:u w:val="single"/>
        </w:rPr>
      </w:pPr>
      <w:r>
        <w:rPr>
          <w:rFonts w:ascii="Arial" w:eastAsia="Arial" w:hAnsi="Arial" w:cs="Arial"/>
          <w:sz w:val="24"/>
          <w:szCs w:val="24"/>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 </w:t>
      </w:r>
    </w:p>
    <w:p w14:paraId="6450B07B" w14:textId="77777777" w:rsidR="00F3737E" w:rsidRDefault="00F3737E">
      <w:pPr>
        <w:spacing w:after="0" w:line="240" w:lineRule="auto"/>
        <w:ind w:left="720"/>
        <w:jc w:val="center"/>
        <w:rPr>
          <w:rFonts w:ascii="Arial" w:eastAsia="Arial" w:hAnsi="Arial" w:cs="Arial"/>
          <w:b/>
          <w:sz w:val="24"/>
          <w:szCs w:val="24"/>
          <w:highlight w:val="white"/>
        </w:rPr>
      </w:pPr>
    </w:p>
    <w:tbl>
      <w:tblPr>
        <w:tblStyle w:val="af5"/>
        <w:tblW w:w="92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0"/>
        <w:gridCol w:w="3205"/>
      </w:tblGrid>
      <w:tr w:rsidR="00F3737E" w14:paraId="44A562BB" w14:textId="77777777">
        <w:trPr>
          <w:trHeight w:val="312"/>
          <w:jc w:val="center"/>
        </w:trPr>
        <w:tc>
          <w:tcPr>
            <w:tcW w:w="9245" w:type="dxa"/>
            <w:gridSpan w:val="2"/>
            <w:shd w:val="clear" w:color="auto" w:fill="FF9900"/>
            <w:tcMar>
              <w:top w:w="100" w:type="dxa"/>
              <w:left w:w="100" w:type="dxa"/>
              <w:bottom w:w="100" w:type="dxa"/>
              <w:right w:w="100" w:type="dxa"/>
            </w:tcMar>
          </w:tcPr>
          <w:p w14:paraId="068F5B12" w14:textId="77777777" w:rsidR="00F3737E" w:rsidRDefault="00FB0FE9">
            <w:pPr>
              <w:widowControl w:val="0"/>
              <w:spacing w:after="0" w:line="240" w:lineRule="auto"/>
              <w:jc w:val="center"/>
              <w:rPr>
                <w:rFonts w:ascii="Arial" w:eastAsia="Arial" w:hAnsi="Arial" w:cs="Arial"/>
                <w:b/>
                <w:sz w:val="24"/>
                <w:szCs w:val="24"/>
              </w:rPr>
            </w:pPr>
            <w:r>
              <w:rPr>
                <w:rFonts w:ascii="Arial" w:eastAsia="Arial" w:hAnsi="Arial" w:cs="Arial"/>
                <w:b/>
                <w:sz w:val="24"/>
                <w:szCs w:val="24"/>
              </w:rPr>
              <w:t>SURGICAL TECHNOLOGY CORE PORTION of the PROGRAM - COST BREAKDOWN</w:t>
            </w:r>
          </w:p>
        </w:tc>
      </w:tr>
      <w:tr w:rsidR="00F3737E" w14:paraId="6E633333" w14:textId="77777777">
        <w:trPr>
          <w:jc w:val="center"/>
        </w:trPr>
        <w:tc>
          <w:tcPr>
            <w:tcW w:w="6040" w:type="dxa"/>
            <w:shd w:val="clear" w:color="auto" w:fill="auto"/>
            <w:tcMar>
              <w:top w:w="100" w:type="dxa"/>
              <w:left w:w="100" w:type="dxa"/>
              <w:bottom w:w="100" w:type="dxa"/>
              <w:right w:w="100" w:type="dxa"/>
            </w:tcMar>
          </w:tcPr>
          <w:p w14:paraId="17C98BAF"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Institutional </w:t>
            </w:r>
            <w:r>
              <w:rPr>
                <w:rFonts w:ascii="Arial" w:eastAsia="Arial" w:hAnsi="Arial" w:cs="Arial"/>
                <w:b/>
                <w:sz w:val="24"/>
                <w:szCs w:val="24"/>
                <w:highlight w:val="white"/>
              </w:rPr>
              <w:t>Tuition Cost</w:t>
            </w:r>
            <w:r>
              <w:rPr>
                <w:rFonts w:ascii="Arial" w:eastAsia="Arial" w:hAnsi="Arial" w:cs="Arial"/>
                <w:sz w:val="24"/>
                <w:szCs w:val="24"/>
                <w:highlight w:val="white"/>
              </w:rPr>
              <w:t xml:space="preserve"> (48-Weeks) 73 Semester Credits</w:t>
            </w:r>
          </w:p>
        </w:tc>
        <w:tc>
          <w:tcPr>
            <w:tcW w:w="3205" w:type="dxa"/>
            <w:shd w:val="clear" w:color="auto" w:fill="auto"/>
            <w:tcMar>
              <w:top w:w="100" w:type="dxa"/>
              <w:left w:w="100" w:type="dxa"/>
              <w:bottom w:w="100" w:type="dxa"/>
              <w:right w:w="100" w:type="dxa"/>
            </w:tcMar>
          </w:tcPr>
          <w:p w14:paraId="2A0073B2"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$26,500</w:t>
            </w:r>
          </w:p>
        </w:tc>
      </w:tr>
      <w:tr w:rsidR="00F3737E" w14:paraId="7A5E6FE4" w14:textId="77777777">
        <w:trPr>
          <w:jc w:val="center"/>
        </w:trPr>
        <w:tc>
          <w:tcPr>
            <w:tcW w:w="6040" w:type="dxa"/>
            <w:shd w:val="clear" w:color="auto" w:fill="auto"/>
            <w:tcMar>
              <w:top w:w="100" w:type="dxa"/>
              <w:left w:w="100" w:type="dxa"/>
              <w:bottom w:w="100" w:type="dxa"/>
              <w:right w:w="100" w:type="dxa"/>
            </w:tcMar>
          </w:tcPr>
          <w:p w14:paraId="6EB02CED"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Certification Examination (noninstitutional charge)</w:t>
            </w:r>
          </w:p>
        </w:tc>
        <w:tc>
          <w:tcPr>
            <w:tcW w:w="3205" w:type="dxa"/>
            <w:shd w:val="clear" w:color="auto" w:fill="auto"/>
            <w:tcMar>
              <w:top w:w="100" w:type="dxa"/>
              <w:left w:w="100" w:type="dxa"/>
              <w:bottom w:w="100" w:type="dxa"/>
              <w:right w:w="100" w:type="dxa"/>
            </w:tcMar>
          </w:tcPr>
          <w:p w14:paraId="77B8749C"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$247¹</w:t>
            </w:r>
          </w:p>
        </w:tc>
      </w:tr>
      <w:tr w:rsidR="00F3737E" w14:paraId="694664F6" w14:textId="77777777">
        <w:trPr>
          <w:jc w:val="center"/>
        </w:trPr>
        <w:tc>
          <w:tcPr>
            <w:tcW w:w="6040" w:type="dxa"/>
            <w:shd w:val="clear" w:color="auto" w:fill="auto"/>
            <w:tcMar>
              <w:top w:w="100" w:type="dxa"/>
              <w:left w:w="100" w:type="dxa"/>
              <w:bottom w:w="100" w:type="dxa"/>
              <w:right w:w="100" w:type="dxa"/>
            </w:tcMar>
          </w:tcPr>
          <w:p w14:paraId="13F77B56"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Cengage- eBooks (1-year unlimited)</w:t>
            </w:r>
          </w:p>
        </w:tc>
        <w:tc>
          <w:tcPr>
            <w:tcW w:w="3205" w:type="dxa"/>
            <w:shd w:val="clear" w:color="auto" w:fill="auto"/>
            <w:tcMar>
              <w:top w:w="100" w:type="dxa"/>
              <w:left w:w="100" w:type="dxa"/>
              <w:bottom w:w="100" w:type="dxa"/>
              <w:right w:w="100" w:type="dxa"/>
            </w:tcMar>
          </w:tcPr>
          <w:p w14:paraId="18434F50"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$199.99+</w:t>
            </w:r>
          </w:p>
        </w:tc>
      </w:tr>
      <w:tr w:rsidR="00F3737E" w14:paraId="23B8F126" w14:textId="77777777">
        <w:trPr>
          <w:jc w:val="center"/>
        </w:trPr>
        <w:tc>
          <w:tcPr>
            <w:tcW w:w="6040" w:type="dxa"/>
            <w:shd w:val="clear" w:color="auto" w:fill="auto"/>
            <w:tcMar>
              <w:top w:w="100" w:type="dxa"/>
              <w:left w:w="100" w:type="dxa"/>
              <w:bottom w:w="100" w:type="dxa"/>
              <w:right w:w="100" w:type="dxa"/>
            </w:tcMar>
          </w:tcPr>
          <w:p w14:paraId="4C9C1459"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Surgical Counts (During Externship)</w:t>
            </w:r>
          </w:p>
        </w:tc>
        <w:tc>
          <w:tcPr>
            <w:tcW w:w="3205" w:type="dxa"/>
            <w:shd w:val="clear" w:color="auto" w:fill="auto"/>
            <w:tcMar>
              <w:top w:w="100" w:type="dxa"/>
              <w:left w:w="100" w:type="dxa"/>
              <w:bottom w:w="100" w:type="dxa"/>
              <w:right w:w="100" w:type="dxa"/>
            </w:tcMar>
          </w:tcPr>
          <w:p w14:paraId="1AC57227"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$39.95</w:t>
            </w:r>
          </w:p>
        </w:tc>
      </w:tr>
      <w:tr w:rsidR="00F3737E" w14:paraId="75CF23A7" w14:textId="77777777">
        <w:trPr>
          <w:jc w:val="center"/>
        </w:trPr>
        <w:tc>
          <w:tcPr>
            <w:tcW w:w="6040" w:type="dxa"/>
            <w:shd w:val="clear" w:color="auto" w:fill="auto"/>
            <w:tcMar>
              <w:top w:w="100" w:type="dxa"/>
              <w:left w:w="100" w:type="dxa"/>
              <w:bottom w:w="100" w:type="dxa"/>
              <w:right w:w="100" w:type="dxa"/>
            </w:tcMar>
          </w:tcPr>
          <w:p w14:paraId="09081460"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STRF (nonrefundable) (As of 4/1/2024)</w:t>
            </w:r>
          </w:p>
        </w:tc>
        <w:tc>
          <w:tcPr>
            <w:tcW w:w="3205" w:type="dxa"/>
            <w:shd w:val="clear" w:color="auto" w:fill="auto"/>
            <w:tcMar>
              <w:top w:w="100" w:type="dxa"/>
              <w:left w:w="100" w:type="dxa"/>
              <w:bottom w:w="100" w:type="dxa"/>
              <w:right w:w="100" w:type="dxa"/>
            </w:tcMar>
          </w:tcPr>
          <w:p w14:paraId="16026AFD"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$0.00</w:t>
            </w:r>
          </w:p>
        </w:tc>
      </w:tr>
      <w:tr w:rsidR="00F3737E" w14:paraId="3257EBF7" w14:textId="77777777">
        <w:trPr>
          <w:jc w:val="center"/>
        </w:trPr>
        <w:tc>
          <w:tcPr>
            <w:tcW w:w="6040" w:type="dxa"/>
            <w:shd w:val="clear" w:color="auto" w:fill="auto"/>
            <w:tcMar>
              <w:top w:w="100" w:type="dxa"/>
              <w:left w:w="100" w:type="dxa"/>
              <w:bottom w:w="100" w:type="dxa"/>
              <w:right w:w="100" w:type="dxa"/>
            </w:tcMar>
          </w:tcPr>
          <w:p w14:paraId="2697C344" w14:textId="77777777" w:rsidR="00F3737E" w:rsidRDefault="00FB0FE9">
            <w:pPr>
              <w:widowControl w:val="0"/>
              <w:spacing w:after="0" w:line="240" w:lineRule="auto"/>
              <w:rPr>
                <w:rFonts w:ascii="Arial" w:eastAsia="Arial" w:hAnsi="Arial" w:cs="Arial"/>
                <w:b/>
                <w:sz w:val="24"/>
                <w:szCs w:val="24"/>
                <w:highlight w:val="white"/>
              </w:rPr>
            </w:pPr>
            <w:r>
              <w:rPr>
                <w:rFonts w:ascii="Arial" w:eastAsia="Arial" w:hAnsi="Arial" w:cs="Arial"/>
                <w:b/>
                <w:sz w:val="24"/>
                <w:szCs w:val="24"/>
                <w:highlight w:val="white"/>
              </w:rPr>
              <w:t>TOTAL COST</w:t>
            </w:r>
          </w:p>
        </w:tc>
        <w:tc>
          <w:tcPr>
            <w:tcW w:w="3205" w:type="dxa"/>
            <w:shd w:val="clear" w:color="auto" w:fill="auto"/>
            <w:tcMar>
              <w:top w:w="100" w:type="dxa"/>
              <w:left w:w="100" w:type="dxa"/>
              <w:bottom w:w="100" w:type="dxa"/>
              <w:right w:w="100" w:type="dxa"/>
            </w:tcMar>
          </w:tcPr>
          <w:p w14:paraId="272ADC73"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b/>
                <w:sz w:val="24"/>
                <w:szCs w:val="24"/>
                <w:highlight w:val="white"/>
              </w:rPr>
              <w:t>$26,986.44</w:t>
            </w:r>
            <w:r>
              <w:rPr>
                <w:rFonts w:ascii="Arial" w:eastAsia="Arial" w:hAnsi="Arial" w:cs="Arial"/>
                <w:sz w:val="24"/>
                <w:szCs w:val="24"/>
                <w:highlight w:val="white"/>
              </w:rPr>
              <w:t>*</w:t>
            </w:r>
          </w:p>
        </w:tc>
      </w:tr>
    </w:tbl>
    <w:p w14:paraId="72042171" w14:textId="77777777" w:rsidR="00F3737E" w:rsidRDefault="00F3737E">
      <w:pPr>
        <w:spacing w:after="0" w:line="240" w:lineRule="auto"/>
        <w:ind w:left="720" w:firstLine="720"/>
        <w:rPr>
          <w:rFonts w:ascii="Arial" w:eastAsia="Arial" w:hAnsi="Arial" w:cs="Arial"/>
          <w:i/>
          <w:sz w:val="24"/>
          <w:szCs w:val="24"/>
        </w:rPr>
      </w:pPr>
    </w:p>
    <w:p w14:paraId="2383ED87" w14:textId="77777777" w:rsidR="00F3737E" w:rsidRDefault="00FB0FE9">
      <w:pPr>
        <w:spacing w:after="0" w:line="240" w:lineRule="auto"/>
        <w:ind w:right="288"/>
        <w:rPr>
          <w:rFonts w:ascii="Arial" w:eastAsia="Arial" w:hAnsi="Arial" w:cs="Arial"/>
          <w:i/>
          <w:sz w:val="24"/>
          <w:szCs w:val="24"/>
        </w:rPr>
      </w:pPr>
      <w:r>
        <w:rPr>
          <w:rFonts w:ascii="Arial" w:eastAsia="Arial" w:hAnsi="Arial" w:cs="Arial"/>
          <w:sz w:val="24"/>
          <w:szCs w:val="24"/>
          <w:highlight w:val="white"/>
        </w:rPr>
        <w:t>¹</w:t>
      </w:r>
      <w:r>
        <w:rPr>
          <w:rFonts w:ascii="Arial" w:eastAsia="Arial" w:hAnsi="Arial" w:cs="Arial"/>
          <w:i/>
          <w:sz w:val="24"/>
          <w:szCs w:val="24"/>
        </w:rPr>
        <w:t>Cost covers AST membership, Examination book and Certification examination to be paid in Term 2 by student.</w:t>
      </w:r>
    </w:p>
    <w:p w14:paraId="173C2917" w14:textId="77777777" w:rsidR="00F3737E" w:rsidRDefault="00FB0FE9">
      <w:pPr>
        <w:spacing w:after="0" w:line="240" w:lineRule="auto"/>
        <w:rPr>
          <w:rFonts w:ascii="Arial" w:eastAsia="Arial" w:hAnsi="Arial" w:cs="Arial"/>
          <w:i/>
          <w:sz w:val="24"/>
          <w:szCs w:val="24"/>
        </w:rPr>
      </w:pPr>
      <w:r>
        <w:rPr>
          <w:rFonts w:ascii="Arial" w:eastAsia="Arial" w:hAnsi="Arial" w:cs="Arial"/>
          <w:sz w:val="24"/>
          <w:szCs w:val="24"/>
          <w:highlight w:val="white"/>
        </w:rPr>
        <w:t>*</w:t>
      </w:r>
      <w:r>
        <w:rPr>
          <w:rFonts w:ascii="Arial" w:eastAsia="Arial" w:hAnsi="Arial" w:cs="Arial"/>
          <w:i/>
          <w:sz w:val="24"/>
          <w:szCs w:val="24"/>
          <w:highlight w:val="white"/>
        </w:rPr>
        <w:t>Only $26,500 goes to SVSTI</w:t>
      </w:r>
      <w:r>
        <w:rPr>
          <w:rFonts w:ascii="Arial" w:eastAsia="Arial" w:hAnsi="Arial" w:cs="Arial"/>
          <w:i/>
          <w:sz w:val="24"/>
          <w:szCs w:val="24"/>
        </w:rPr>
        <w:t xml:space="preserve"> - additional supplies, immunizations, scrubs, books, etc. not included. </w:t>
      </w:r>
    </w:p>
    <w:p w14:paraId="7A01110C" w14:textId="77777777" w:rsidR="00F3737E" w:rsidRDefault="00FB0FE9">
      <w:pPr>
        <w:spacing w:after="0" w:line="240" w:lineRule="auto"/>
        <w:rPr>
          <w:rFonts w:ascii="Arial" w:eastAsia="Arial" w:hAnsi="Arial" w:cs="Arial"/>
          <w:i/>
          <w:sz w:val="24"/>
          <w:szCs w:val="24"/>
        </w:rPr>
      </w:pPr>
      <w:r>
        <w:rPr>
          <w:rFonts w:ascii="Arial" w:eastAsia="Arial" w:hAnsi="Arial" w:cs="Arial"/>
          <w:i/>
          <w:sz w:val="24"/>
          <w:szCs w:val="24"/>
          <w:highlight w:val="white"/>
        </w:rPr>
        <w:t xml:space="preserve">+Students can elect to purchase a longer membership if they want early access to eBooks or want them accessible for two years. The cost is $399.98. </w:t>
      </w:r>
      <w:r>
        <w:rPr>
          <w:rFonts w:ascii="Arial" w:eastAsia="Arial" w:hAnsi="Arial" w:cs="Arial"/>
          <w:i/>
          <w:sz w:val="24"/>
          <w:szCs w:val="24"/>
        </w:rPr>
        <w:t xml:space="preserve">These are the current prices which are subject to change. Length of Program does not include any breaks or holidays. </w:t>
      </w:r>
    </w:p>
    <w:p w14:paraId="15F7F452" w14:textId="77777777" w:rsidR="00F3737E" w:rsidRDefault="00F3737E">
      <w:pPr>
        <w:spacing w:after="0" w:line="240" w:lineRule="auto"/>
        <w:ind w:left="720"/>
        <w:rPr>
          <w:rFonts w:ascii="Arial" w:eastAsia="Arial" w:hAnsi="Arial" w:cs="Arial"/>
          <w:b/>
          <w:sz w:val="24"/>
          <w:szCs w:val="24"/>
          <w:highlight w:val="white"/>
        </w:rPr>
      </w:pPr>
    </w:p>
    <w:p w14:paraId="6464A41C" w14:textId="77777777" w:rsidR="00F3737E" w:rsidRDefault="00FB0FE9">
      <w:pPr>
        <w:spacing w:after="0" w:line="240" w:lineRule="auto"/>
        <w:rPr>
          <w:rFonts w:ascii="Arial" w:eastAsia="Arial" w:hAnsi="Arial" w:cs="Arial"/>
          <w:sz w:val="24"/>
          <w:szCs w:val="24"/>
          <w:highlight w:val="white"/>
          <w:u w:val="single"/>
        </w:rPr>
      </w:pPr>
      <w:r>
        <w:rPr>
          <w:rFonts w:ascii="Arial" w:eastAsia="Arial" w:hAnsi="Arial" w:cs="Arial"/>
          <w:b/>
          <w:sz w:val="24"/>
          <w:szCs w:val="24"/>
          <w:highlight w:val="white"/>
        </w:rPr>
        <w:t xml:space="preserve">Course material e-Book fee is $199.99 for one-year access to be paid by the student before orientation at: </w:t>
      </w:r>
      <w:hyperlink r:id="rId9">
        <w:r>
          <w:rPr>
            <w:rFonts w:ascii="Arial" w:eastAsia="Arial" w:hAnsi="Arial" w:cs="Arial"/>
            <w:color w:val="0000FF"/>
            <w:sz w:val="24"/>
            <w:szCs w:val="24"/>
            <w:highlight w:val="white"/>
            <w:u w:val="single"/>
          </w:rPr>
          <w:t>https://www.cengage.com/unlimited/</w:t>
        </w:r>
      </w:hyperlink>
    </w:p>
    <w:p w14:paraId="0F08602D" w14:textId="77777777" w:rsidR="00FE67F0" w:rsidRDefault="00FE67F0">
      <w:pPr>
        <w:spacing w:after="0" w:line="240" w:lineRule="auto"/>
        <w:ind w:left="720" w:firstLine="720"/>
        <w:rPr>
          <w:rFonts w:ascii="Arial" w:eastAsia="Arial" w:hAnsi="Arial" w:cs="Arial"/>
          <w:i/>
          <w:sz w:val="24"/>
          <w:szCs w:val="24"/>
        </w:rPr>
      </w:pPr>
    </w:p>
    <w:p w14:paraId="6EEC0F0A" w14:textId="77777777" w:rsidR="00FE67F0" w:rsidRDefault="00FE67F0">
      <w:pPr>
        <w:spacing w:after="0" w:line="240" w:lineRule="auto"/>
        <w:ind w:left="720" w:firstLine="720"/>
        <w:rPr>
          <w:rFonts w:ascii="Arial" w:eastAsia="Arial" w:hAnsi="Arial" w:cs="Arial"/>
          <w:i/>
          <w:sz w:val="24"/>
          <w:szCs w:val="24"/>
        </w:rPr>
      </w:pPr>
    </w:p>
    <w:p w14:paraId="03F8BA77" w14:textId="4F5E478F" w:rsidR="00F3737E" w:rsidRDefault="00FB0FE9">
      <w:pPr>
        <w:spacing w:after="0" w:line="240" w:lineRule="auto"/>
        <w:ind w:left="720" w:firstLine="720"/>
        <w:rPr>
          <w:rFonts w:ascii="Arial" w:eastAsia="Arial" w:hAnsi="Arial" w:cs="Arial"/>
          <w:i/>
          <w:sz w:val="24"/>
          <w:szCs w:val="24"/>
        </w:rPr>
      </w:pPr>
      <w:r>
        <w:rPr>
          <w:rFonts w:ascii="Arial" w:eastAsia="Arial" w:hAnsi="Arial" w:cs="Arial"/>
          <w:i/>
          <w:sz w:val="24"/>
          <w:szCs w:val="24"/>
        </w:rPr>
        <w:t xml:space="preserve"> </w:t>
      </w:r>
    </w:p>
    <w:p w14:paraId="7816171B" w14:textId="77777777" w:rsidR="00F3737E" w:rsidRDefault="00F3737E">
      <w:pPr>
        <w:spacing w:after="0" w:line="240" w:lineRule="auto"/>
        <w:rPr>
          <w:rFonts w:ascii="Arial" w:eastAsia="Arial" w:hAnsi="Arial" w:cs="Arial"/>
          <w:b/>
          <w:sz w:val="24"/>
          <w:szCs w:val="24"/>
          <w:highlight w:val="white"/>
        </w:rPr>
      </w:pPr>
    </w:p>
    <w:tbl>
      <w:tblPr>
        <w:tblStyle w:val="af6"/>
        <w:tblW w:w="9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0"/>
        <w:gridCol w:w="4055"/>
      </w:tblGrid>
      <w:tr w:rsidR="00F3737E" w14:paraId="39BE4B63" w14:textId="77777777">
        <w:trPr>
          <w:trHeight w:val="303"/>
          <w:jc w:val="center"/>
        </w:trPr>
        <w:tc>
          <w:tcPr>
            <w:tcW w:w="9625" w:type="dxa"/>
            <w:gridSpan w:val="2"/>
            <w:shd w:val="clear" w:color="auto" w:fill="FF9900"/>
            <w:tcMar>
              <w:top w:w="100" w:type="dxa"/>
              <w:left w:w="100" w:type="dxa"/>
              <w:bottom w:w="100" w:type="dxa"/>
              <w:right w:w="100" w:type="dxa"/>
            </w:tcMar>
          </w:tcPr>
          <w:p w14:paraId="028169A3" w14:textId="77777777" w:rsidR="00F3737E" w:rsidRDefault="00FB0FE9">
            <w:pPr>
              <w:widowControl w:val="0"/>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SURGICAL TECHNOLOGY AAS </w:t>
            </w:r>
            <w:r>
              <w:rPr>
                <w:rFonts w:ascii="Arial" w:eastAsia="Arial" w:hAnsi="Arial" w:cs="Arial"/>
                <w:b/>
                <w:sz w:val="24"/>
                <w:szCs w:val="24"/>
                <w:u w:val="single"/>
              </w:rPr>
              <w:t>DEGREE</w:t>
            </w:r>
            <w:r>
              <w:rPr>
                <w:rFonts w:ascii="Arial" w:eastAsia="Arial" w:hAnsi="Arial" w:cs="Arial"/>
                <w:b/>
                <w:sz w:val="24"/>
                <w:szCs w:val="24"/>
              </w:rPr>
              <w:t xml:space="preserve"> PROGRAM - COST BREAKDOWN</w:t>
            </w:r>
          </w:p>
        </w:tc>
      </w:tr>
      <w:tr w:rsidR="00F3737E" w14:paraId="2ECF87A0" w14:textId="77777777">
        <w:trPr>
          <w:jc w:val="center"/>
        </w:trPr>
        <w:tc>
          <w:tcPr>
            <w:tcW w:w="5570" w:type="dxa"/>
            <w:shd w:val="clear" w:color="auto" w:fill="auto"/>
            <w:tcMar>
              <w:top w:w="100" w:type="dxa"/>
              <w:left w:w="100" w:type="dxa"/>
              <w:bottom w:w="100" w:type="dxa"/>
              <w:right w:w="100" w:type="dxa"/>
            </w:tcMar>
          </w:tcPr>
          <w:p w14:paraId="545EDF25"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Institutional </w:t>
            </w:r>
            <w:r>
              <w:rPr>
                <w:rFonts w:ascii="Arial" w:eastAsia="Arial" w:hAnsi="Arial" w:cs="Arial"/>
                <w:b/>
                <w:sz w:val="24"/>
                <w:szCs w:val="24"/>
                <w:highlight w:val="white"/>
              </w:rPr>
              <w:t>Tuition Cost</w:t>
            </w:r>
            <w:r>
              <w:rPr>
                <w:rFonts w:ascii="Arial" w:eastAsia="Arial" w:hAnsi="Arial" w:cs="Arial"/>
                <w:sz w:val="24"/>
                <w:szCs w:val="24"/>
                <w:highlight w:val="white"/>
              </w:rPr>
              <w:t xml:space="preserve"> (48-Weeks) 73</w:t>
            </w:r>
            <w:r>
              <w:rPr>
                <w:rFonts w:ascii="Arial" w:eastAsia="Arial" w:hAnsi="Arial" w:cs="Arial"/>
                <w:b/>
                <w:sz w:val="24"/>
                <w:szCs w:val="24"/>
                <w:highlight w:val="white"/>
              </w:rPr>
              <w:t xml:space="preserve"> </w:t>
            </w:r>
            <w:r>
              <w:rPr>
                <w:rFonts w:ascii="Arial" w:eastAsia="Arial" w:hAnsi="Arial" w:cs="Arial"/>
                <w:sz w:val="24"/>
                <w:szCs w:val="24"/>
                <w:highlight w:val="white"/>
              </w:rPr>
              <w:t>Semester Credits</w:t>
            </w:r>
          </w:p>
          <w:p w14:paraId="56A3788A" w14:textId="77777777" w:rsidR="00F3737E" w:rsidRDefault="00F3737E">
            <w:pPr>
              <w:widowControl w:val="0"/>
              <w:spacing w:after="0" w:line="240" w:lineRule="auto"/>
              <w:rPr>
                <w:rFonts w:ascii="Arial" w:eastAsia="Arial" w:hAnsi="Arial" w:cs="Arial"/>
                <w:sz w:val="24"/>
                <w:szCs w:val="24"/>
                <w:highlight w:val="white"/>
              </w:rPr>
            </w:pPr>
          </w:p>
          <w:p w14:paraId="585427C3" w14:textId="77777777" w:rsidR="00F3737E" w:rsidRDefault="00FB0FE9">
            <w:pPr>
              <w:widowControl w:val="0"/>
              <w:spacing w:after="0" w:line="240" w:lineRule="auto"/>
              <w:rPr>
                <w:rFonts w:ascii="Arial" w:eastAsia="Arial" w:hAnsi="Arial" w:cs="Arial"/>
                <w:sz w:val="24"/>
                <w:szCs w:val="24"/>
              </w:rPr>
            </w:pPr>
            <w:r>
              <w:rPr>
                <w:rFonts w:ascii="Arial" w:eastAsia="Arial" w:hAnsi="Arial" w:cs="Arial"/>
                <w:sz w:val="24"/>
                <w:szCs w:val="24"/>
              </w:rPr>
              <w:t>General Education Courses</w:t>
            </w:r>
            <w:r>
              <w:rPr>
                <w:rFonts w:ascii="Arial" w:eastAsia="Arial" w:hAnsi="Arial" w:cs="Arial"/>
                <w:b/>
                <w:sz w:val="24"/>
                <w:szCs w:val="24"/>
              </w:rPr>
              <w:t xml:space="preserve"> </w:t>
            </w:r>
            <w:r>
              <w:rPr>
                <w:rFonts w:ascii="Arial" w:eastAsia="Arial" w:hAnsi="Arial" w:cs="Arial"/>
                <w:sz w:val="24"/>
                <w:szCs w:val="24"/>
              </w:rPr>
              <w:t>(16-Weeks)</w:t>
            </w:r>
          </w:p>
          <w:p w14:paraId="2F8657AE"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b/>
                <w:sz w:val="24"/>
                <w:szCs w:val="24"/>
              </w:rPr>
              <w:t>15</w:t>
            </w:r>
            <w:r>
              <w:rPr>
                <w:rFonts w:ascii="Arial" w:eastAsia="Arial" w:hAnsi="Arial" w:cs="Arial"/>
                <w:sz w:val="24"/>
                <w:szCs w:val="24"/>
              </w:rPr>
              <w:t xml:space="preserve"> Semester Credits</w:t>
            </w:r>
          </w:p>
        </w:tc>
        <w:tc>
          <w:tcPr>
            <w:tcW w:w="4055" w:type="dxa"/>
            <w:shd w:val="clear" w:color="auto" w:fill="auto"/>
            <w:tcMar>
              <w:top w:w="100" w:type="dxa"/>
              <w:left w:w="100" w:type="dxa"/>
              <w:bottom w:w="100" w:type="dxa"/>
              <w:right w:w="100" w:type="dxa"/>
            </w:tcMar>
          </w:tcPr>
          <w:p w14:paraId="4FDE8102"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b/>
                <w:sz w:val="24"/>
                <w:szCs w:val="24"/>
                <w:highlight w:val="white"/>
              </w:rPr>
              <w:t xml:space="preserve">$26,500 </w:t>
            </w:r>
            <w:r>
              <w:rPr>
                <w:rFonts w:ascii="Arial" w:eastAsia="Arial" w:hAnsi="Arial" w:cs="Arial"/>
                <w:sz w:val="24"/>
                <w:szCs w:val="24"/>
                <w:highlight w:val="white"/>
              </w:rPr>
              <w:t xml:space="preserve">+ </w:t>
            </w:r>
          </w:p>
          <w:p w14:paraId="2607F88E" w14:textId="77777777" w:rsidR="00F3737E" w:rsidRDefault="00F3737E">
            <w:pPr>
              <w:widowControl w:val="0"/>
              <w:spacing w:after="0" w:line="240" w:lineRule="auto"/>
              <w:rPr>
                <w:rFonts w:ascii="Arial" w:eastAsia="Arial" w:hAnsi="Arial" w:cs="Arial"/>
                <w:sz w:val="24"/>
                <w:szCs w:val="24"/>
                <w:highlight w:val="white"/>
              </w:rPr>
            </w:pPr>
          </w:p>
          <w:p w14:paraId="1AD7165C" w14:textId="77777777" w:rsidR="00F3737E" w:rsidRDefault="00F3737E">
            <w:pPr>
              <w:widowControl w:val="0"/>
              <w:spacing w:after="0" w:line="240" w:lineRule="auto"/>
              <w:rPr>
                <w:rFonts w:ascii="Arial" w:eastAsia="Arial" w:hAnsi="Arial" w:cs="Arial"/>
                <w:sz w:val="24"/>
                <w:szCs w:val="24"/>
                <w:highlight w:val="white"/>
              </w:rPr>
            </w:pPr>
          </w:p>
          <w:p w14:paraId="488198CB"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b/>
                <w:sz w:val="24"/>
                <w:szCs w:val="24"/>
              </w:rPr>
              <w:t>$3,300</w:t>
            </w:r>
            <w:r>
              <w:rPr>
                <w:rFonts w:ascii="Arial" w:eastAsia="Arial" w:hAnsi="Arial" w:cs="Arial"/>
                <w:sz w:val="24"/>
                <w:szCs w:val="24"/>
              </w:rPr>
              <w:t>¹¹</w:t>
            </w:r>
          </w:p>
        </w:tc>
      </w:tr>
      <w:tr w:rsidR="00F3737E" w14:paraId="1EEBDAB4" w14:textId="77777777">
        <w:trPr>
          <w:jc w:val="center"/>
        </w:trPr>
        <w:tc>
          <w:tcPr>
            <w:tcW w:w="5570" w:type="dxa"/>
            <w:shd w:val="clear" w:color="auto" w:fill="auto"/>
            <w:tcMar>
              <w:top w:w="100" w:type="dxa"/>
              <w:left w:w="100" w:type="dxa"/>
              <w:bottom w:w="100" w:type="dxa"/>
              <w:right w:w="100" w:type="dxa"/>
            </w:tcMar>
          </w:tcPr>
          <w:p w14:paraId="6A92E3D5"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Certification Examination (noninstitutional charge)</w:t>
            </w:r>
          </w:p>
        </w:tc>
        <w:tc>
          <w:tcPr>
            <w:tcW w:w="4055" w:type="dxa"/>
            <w:shd w:val="clear" w:color="auto" w:fill="auto"/>
            <w:tcMar>
              <w:top w:w="100" w:type="dxa"/>
              <w:left w:w="100" w:type="dxa"/>
              <w:bottom w:w="100" w:type="dxa"/>
              <w:right w:w="100" w:type="dxa"/>
            </w:tcMar>
          </w:tcPr>
          <w:p w14:paraId="203B5300"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$247¹</w:t>
            </w:r>
          </w:p>
        </w:tc>
      </w:tr>
      <w:tr w:rsidR="00F3737E" w14:paraId="07EAC098" w14:textId="77777777">
        <w:trPr>
          <w:jc w:val="center"/>
        </w:trPr>
        <w:tc>
          <w:tcPr>
            <w:tcW w:w="5570" w:type="dxa"/>
            <w:shd w:val="clear" w:color="auto" w:fill="auto"/>
            <w:tcMar>
              <w:top w:w="100" w:type="dxa"/>
              <w:left w:w="100" w:type="dxa"/>
              <w:bottom w:w="100" w:type="dxa"/>
              <w:right w:w="100" w:type="dxa"/>
            </w:tcMar>
          </w:tcPr>
          <w:p w14:paraId="5931EB9A"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Cengage- eBooks (1-year unlimited x2)</w:t>
            </w:r>
          </w:p>
        </w:tc>
        <w:tc>
          <w:tcPr>
            <w:tcW w:w="4055" w:type="dxa"/>
            <w:shd w:val="clear" w:color="auto" w:fill="auto"/>
            <w:tcMar>
              <w:top w:w="100" w:type="dxa"/>
              <w:left w:w="100" w:type="dxa"/>
              <w:bottom w:w="100" w:type="dxa"/>
              <w:right w:w="100" w:type="dxa"/>
            </w:tcMar>
          </w:tcPr>
          <w:p w14:paraId="6B286655"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$399.98</w:t>
            </w:r>
          </w:p>
        </w:tc>
      </w:tr>
      <w:tr w:rsidR="00F3737E" w14:paraId="6B452883" w14:textId="77777777">
        <w:trPr>
          <w:jc w:val="center"/>
        </w:trPr>
        <w:tc>
          <w:tcPr>
            <w:tcW w:w="5570" w:type="dxa"/>
            <w:shd w:val="clear" w:color="auto" w:fill="auto"/>
            <w:tcMar>
              <w:top w:w="100" w:type="dxa"/>
              <w:left w:w="100" w:type="dxa"/>
              <w:bottom w:w="100" w:type="dxa"/>
              <w:right w:w="100" w:type="dxa"/>
            </w:tcMar>
          </w:tcPr>
          <w:p w14:paraId="53EB487B"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Surgical Counts (During Externship)</w:t>
            </w:r>
          </w:p>
        </w:tc>
        <w:tc>
          <w:tcPr>
            <w:tcW w:w="4055" w:type="dxa"/>
            <w:shd w:val="clear" w:color="auto" w:fill="auto"/>
            <w:tcMar>
              <w:top w:w="100" w:type="dxa"/>
              <w:left w:w="100" w:type="dxa"/>
              <w:bottom w:w="100" w:type="dxa"/>
              <w:right w:w="100" w:type="dxa"/>
            </w:tcMar>
          </w:tcPr>
          <w:p w14:paraId="0448788B"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$39.95</w:t>
            </w:r>
          </w:p>
        </w:tc>
      </w:tr>
      <w:tr w:rsidR="00F3737E" w14:paraId="6DB81A94" w14:textId="77777777">
        <w:trPr>
          <w:jc w:val="center"/>
        </w:trPr>
        <w:tc>
          <w:tcPr>
            <w:tcW w:w="5570" w:type="dxa"/>
            <w:shd w:val="clear" w:color="auto" w:fill="auto"/>
            <w:tcMar>
              <w:top w:w="100" w:type="dxa"/>
              <w:left w:w="100" w:type="dxa"/>
              <w:bottom w:w="100" w:type="dxa"/>
              <w:right w:w="100" w:type="dxa"/>
            </w:tcMar>
          </w:tcPr>
          <w:p w14:paraId="57301662"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STRF (nonrefundable) (As of 4/1/2024)</w:t>
            </w:r>
          </w:p>
        </w:tc>
        <w:tc>
          <w:tcPr>
            <w:tcW w:w="4055" w:type="dxa"/>
            <w:shd w:val="clear" w:color="auto" w:fill="auto"/>
            <w:tcMar>
              <w:top w:w="100" w:type="dxa"/>
              <w:left w:w="100" w:type="dxa"/>
              <w:bottom w:w="100" w:type="dxa"/>
              <w:right w:w="100" w:type="dxa"/>
            </w:tcMar>
          </w:tcPr>
          <w:p w14:paraId="6AD7A3E9"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sz w:val="24"/>
                <w:szCs w:val="24"/>
                <w:highlight w:val="white"/>
              </w:rPr>
              <w:t>$0.00</w:t>
            </w:r>
          </w:p>
        </w:tc>
      </w:tr>
      <w:tr w:rsidR="00F3737E" w14:paraId="03B7BCD3" w14:textId="77777777">
        <w:trPr>
          <w:jc w:val="center"/>
        </w:trPr>
        <w:tc>
          <w:tcPr>
            <w:tcW w:w="5570" w:type="dxa"/>
            <w:shd w:val="clear" w:color="auto" w:fill="auto"/>
            <w:tcMar>
              <w:top w:w="100" w:type="dxa"/>
              <w:left w:w="100" w:type="dxa"/>
              <w:bottom w:w="100" w:type="dxa"/>
              <w:right w:w="100" w:type="dxa"/>
            </w:tcMar>
          </w:tcPr>
          <w:p w14:paraId="4AE08033" w14:textId="77777777" w:rsidR="00F3737E" w:rsidRDefault="00FB0FE9">
            <w:pPr>
              <w:widowControl w:val="0"/>
              <w:spacing w:after="0" w:line="240" w:lineRule="auto"/>
              <w:rPr>
                <w:rFonts w:ascii="Arial" w:eastAsia="Arial" w:hAnsi="Arial" w:cs="Arial"/>
                <w:b/>
                <w:sz w:val="24"/>
                <w:szCs w:val="24"/>
                <w:highlight w:val="white"/>
              </w:rPr>
            </w:pPr>
            <w:r>
              <w:rPr>
                <w:rFonts w:ascii="Arial" w:eastAsia="Arial" w:hAnsi="Arial" w:cs="Arial"/>
                <w:b/>
                <w:sz w:val="24"/>
                <w:szCs w:val="24"/>
                <w:highlight w:val="white"/>
              </w:rPr>
              <w:t>TOTAL COST</w:t>
            </w:r>
          </w:p>
        </w:tc>
        <w:tc>
          <w:tcPr>
            <w:tcW w:w="4055" w:type="dxa"/>
            <w:shd w:val="clear" w:color="auto" w:fill="auto"/>
            <w:tcMar>
              <w:top w:w="100" w:type="dxa"/>
              <w:left w:w="100" w:type="dxa"/>
              <w:bottom w:w="100" w:type="dxa"/>
              <w:right w:w="100" w:type="dxa"/>
            </w:tcMar>
          </w:tcPr>
          <w:p w14:paraId="21A2F5AD" w14:textId="77777777" w:rsidR="00F3737E" w:rsidRDefault="00FB0FE9">
            <w:pPr>
              <w:widowControl w:val="0"/>
              <w:spacing w:after="0" w:line="240" w:lineRule="auto"/>
              <w:rPr>
                <w:rFonts w:ascii="Arial" w:eastAsia="Arial" w:hAnsi="Arial" w:cs="Arial"/>
                <w:sz w:val="24"/>
                <w:szCs w:val="24"/>
                <w:highlight w:val="white"/>
              </w:rPr>
            </w:pPr>
            <w:r>
              <w:rPr>
                <w:rFonts w:ascii="Arial" w:eastAsia="Arial" w:hAnsi="Arial" w:cs="Arial"/>
                <w:b/>
                <w:sz w:val="24"/>
                <w:szCs w:val="24"/>
                <w:highlight w:val="white"/>
              </w:rPr>
              <w:t>$30,486.93</w:t>
            </w:r>
            <w:r>
              <w:rPr>
                <w:rFonts w:ascii="Arial" w:eastAsia="Arial" w:hAnsi="Arial" w:cs="Arial"/>
                <w:sz w:val="24"/>
                <w:szCs w:val="24"/>
                <w:highlight w:val="white"/>
              </w:rPr>
              <w:t>*</w:t>
            </w:r>
          </w:p>
        </w:tc>
      </w:tr>
    </w:tbl>
    <w:p w14:paraId="3AD3AF5D" w14:textId="77777777" w:rsidR="00F3737E" w:rsidRDefault="00F3737E">
      <w:pPr>
        <w:spacing w:after="0" w:line="240" w:lineRule="auto"/>
        <w:ind w:firstLine="720"/>
        <w:rPr>
          <w:rFonts w:ascii="Arial" w:eastAsia="Arial" w:hAnsi="Arial" w:cs="Arial"/>
          <w:sz w:val="24"/>
          <w:szCs w:val="24"/>
          <w:highlight w:val="white"/>
        </w:rPr>
      </w:pPr>
    </w:p>
    <w:p w14:paraId="65FB4BEA" w14:textId="77777777" w:rsidR="00F3737E" w:rsidRDefault="00FB0FE9">
      <w:pPr>
        <w:spacing w:after="0" w:line="240" w:lineRule="auto"/>
        <w:rPr>
          <w:rFonts w:ascii="Arial" w:eastAsia="Arial" w:hAnsi="Arial" w:cs="Arial"/>
          <w:i/>
          <w:sz w:val="24"/>
          <w:szCs w:val="24"/>
        </w:rPr>
      </w:pPr>
      <w:r>
        <w:rPr>
          <w:rFonts w:ascii="Arial" w:eastAsia="Arial" w:hAnsi="Arial" w:cs="Arial"/>
          <w:sz w:val="24"/>
          <w:szCs w:val="24"/>
          <w:highlight w:val="white"/>
        </w:rPr>
        <w:t>¹</w:t>
      </w:r>
      <w:r>
        <w:rPr>
          <w:rFonts w:ascii="Arial" w:eastAsia="Arial" w:hAnsi="Arial" w:cs="Arial"/>
          <w:i/>
          <w:sz w:val="24"/>
          <w:szCs w:val="24"/>
        </w:rPr>
        <w:t>Cost covers AST membership, Examination book and Certification examination to be paid in Term 2 by student.</w:t>
      </w:r>
    </w:p>
    <w:p w14:paraId="749C34A2" w14:textId="77777777" w:rsidR="00F3737E" w:rsidRDefault="00FB0FE9">
      <w:pPr>
        <w:widowControl w:val="0"/>
        <w:spacing w:after="0" w:line="240" w:lineRule="auto"/>
        <w:rPr>
          <w:rFonts w:ascii="Arial" w:eastAsia="Arial" w:hAnsi="Arial" w:cs="Arial"/>
          <w:i/>
          <w:sz w:val="24"/>
          <w:szCs w:val="24"/>
        </w:rPr>
      </w:pPr>
      <w:r>
        <w:rPr>
          <w:rFonts w:ascii="Arial" w:eastAsia="Arial" w:hAnsi="Arial" w:cs="Arial"/>
          <w:sz w:val="24"/>
          <w:szCs w:val="24"/>
          <w:highlight w:val="white"/>
        </w:rPr>
        <w:t>¹¹</w:t>
      </w:r>
      <w:r>
        <w:rPr>
          <w:rFonts w:ascii="Arial" w:eastAsia="Arial" w:hAnsi="Arial" w:cs="Arial"/>
          <w:i/>
          <w:sz w:val="24"/>
          <w:szCs w:val="24"/>
          <w:highlight w:val="white"/>
        </w:rPr>
        <w:t xml:space="preserve">General Education Credits will vary for students with qualifying transferring credits. </w:t>
      </w:r>
    </w:p>
    <w:p w14:paraId="279C28E2" w14:textId="77777777" w:rsidR="00F3737E" w:rsidRDefault="00FB0FE9">
      <w:pPr>
        <w:spacing w:after="0" w:line="240" w:lineRule="auto"/>
        <w:rPr>
          <w:rFonts w:ascii="Arial" w:eastAsia="Arial" w:hAnsi="Arial" w:cs="Arial"/>
          <w:i/>
          <w:sz w:val="24"/>
          <w:szCs w:val="24"/>
        </w:rPr>
      </w:pPr>
      <w:r>
        <w:rPr>
          <w:rFonts w:ascii="Arial" w:eastAsia="Arial" w:hAnsi="Arial" w:cs="Arial"/>
          <w:sz w:val="24"/>
          <w:szCs w:val="24"/>
          <w:highlight w:val="white"/>
        </w:rPr>
        <w:t>*</w:t>
      </w:r>
      <w:r>
        <w:rPr>
          <w:rFonts w:ascii="Arial" w:eastAsia="Arial" w:hAnsi="Arial" w:cs="Arial"/>
          <w:i/>
          <w:sz w:val="24"/>
          <w:szCs w:val="24"/>
          <w:highlight w:val="white"/>
        </w:rPr>
        <w:t>Only $29,800 goes to SVSTI</w:t>
      </w:r>
      <w:r>
        <w:rPr>
          <w:rFonts w:ascii="Arial" w:eastAsia="Arial" w:hAnsi="Arial" w:cs="Arial"/>
          <w:i/>
          <w:sz w:val="24"/>
          <w:szCs w:val="24"/>
        </w:rPr>
        <w:t xml:space="preserve"> - additional supplies, immunizations, scrubs, books, etc. not included. </w:t>
      </w:r>
    </w:p>
    <w:p w14:paraId="2CD92DA9" w14:textId="77777777" w:rsidR="00F3737E" w:rsidRDefault="00FB0FE9">
      <w:pPr>
        <w:spacing w:after="0" w:line="240" w:lineRule="auto"/>
        <w:rPr>
          <w:rFonts w:ascii="Arial" w:eastAsia="Arial" w:hAnsi="Arial" w:cs="Arial"/>
          <w:i/>
          <w:sz w:val="24"/>
          <w:szCs w:val="24"/>
        </w:rPr>
      </w:pPr>
      <w:r>
        <w:rPr>
          <w:rFonts w:ascii="Arial" w:eastAsia="Arial" w:hAnsi="Arial" w:cs="Arial"/>
          <w:i/>
          <w:sz w:val="24"/>
          <w:szCs w:val="24"/>
        </w:rPr>
        <w:t xml:space="preserve">These are the current prices which are subject to change. Length of Program does not include any breaks or holidays. </w:t>
      </w:r>
    </w:p>
    <w:p w14:paraId="22B971C8" w14:textId="77777777" w:rsidR="00F3737E" w:rsidRDefault="00F3737E">
      <w:pPr>
        <w:spacing w:after="0" w:line="276" w:lineRule="auto"/>
        <w:jc w:val="both"/>
        <w:rPr>
          <w:rFonts w:ascii="Arial" w:eastAsia="Arial" w:hAnsi="Arial" w:cs="Arial"/>
          <w:b/>
          <w:sz w:val="24"/>
          <w:szCs w:val="24"/>
        </w:rPr>
      </w:pPr>
    </w:p>
    <w:p w14:paraId="3F4EC0C6" w14:textId="77777777" w:rsidR="00F3737E" w:rsidRDefault="00FB0FE9">
      <w:pPr>
        <w:spacing w:after="0" w:line="276" w:lineRule="auto"/>
        <w:rPr>
          <w:rFonts w:ascii="Arial" w:eastAsia="Arial" w:hAnsi="Arial" w:cs="Arial"/>
          <w:sz w:val="24"/>
          <w:szCs w:val="24"/>
          <w:u w:val="single"/>
        </w:rPr>
      </w:pPr>
      <w:r>
        <w:rPr>
          <w:rFonts w:ascii="Arial" w:eastAsia="Arial" w:hAnsi="Arial" w:cs="Arial"/>
          <w:b/>
          <w:sz w:val="24"/>
          <w:szCs w:val="24"/>
        </w:rPr>
        <w:t xml:space="preserve">Surgical Technology Students attending the Degree Program will require the 1-year unlimited x2 access to Cengage which is $399.98 to be paid by the student before orientation at:  </w:t>
      </w:r>
      <w:hyperlink r:id="rId10">
        <w:r>
          <w:rPr>
            <w:rFonts w:ascii="Arial" w:eastAsia="Arial" w:hAnsi="Arial" w:cs="Arial"/>
            <w:color w:val="1155CC"/>
            <w:sz w:val="24"/>
            <w:szCs w:val="24"/>
            <w:highlight w:val="white"/>
            <w:u w:val="single"/>
          </w:rPr>
          <w:t xml:space="preserve">Save on College Textbooks and </w:t>
        </w:r>
        <w:proofErr w:type="spellStart"/>
        <w:r>
          <w:rPr>
            <w:rFonts w:ascii="Arial" w:eastAsia="Arial" w:hAnsi="Arial" w:cs="Arial"/>
            <w:color w:val="1155CC"/>
            <w:sz w:val="24"/>
            <w:szCs w:val="24"/>
            <w:highlight w:val="white"/>
            <w:u w:val="single"/>
          </w:rPr>
          <w:t>eTextbooks</w:t>
        </w:r>
        <w:proofErr w:type="spellEnd"/>
        <w:r>
          <w:rPr>
            <w:rFonts w:ascii="Arial" w:eastAsia="Arial" w:hAnsi="Arial" w:cs="Arial"/>
            <w:color w:val="1155CC"/>
            <w:sz w:val="24"/>
            <w:szCs w:val="24"/>
            <w:highlight w:val="white"/>
            <w:u w:val="single"/>
          </w:rPr>
          <w:t xml:space="preserve"> – Cengage Unlimited</w:t>
        </w:r>
      </w:hyperlink>
    </w:p>
    <w:p w14:paraId="4B4651D5" w14:textId="77777777" w:rsidR="00F3737E" w:rsidRDefault="00FB0FE9">
      <w:pPr>
        <w:spacing w:after="0" w:line="240" w:lineRule="auto"/>
        <w:ind w:firstLine="720"/>
        <w:rPr>
          <w:rFonts w:ascii="Arial" w:eastAsia="Arial" w:hAnsi="Arial" w:cs="Arial"/>
          <w:i/>
          <w:sz w:val="24"/>
          <w:szCs w:val="24"/>
        </w:rPr>
      </w:pPr>
      <w:r>
        <w:rPr>
          <w:rFonts w:ascii="Arial" w:eastAsia="Arial" w:hAnsi="Arial" w:cs="Arial"/>
          <w:i/>
          <w:sz w:val="24"/>
          <w:szCs w:val="24"/>
        </w:rPr>
        <w:t xml:space="preserve">. </w:t>
      </w:r>
    </w:p>
    <w:p w14:paraId="63BE336A" w14:textId="77777777" w:rsidR="00F3737E" w:rsidRDefault="00FB0FE9">
      <w:pPr>
        <w:spacing w:line="36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The STRF as of </w:t>
      </w:r>
      <w:r>
        <w:rPr>
          <w:rFonts w:ascii="Arial" w:eastAsia="Arial" w:hAnsi="Arial" w:cs="Arial"/>
          <w:sz w:val="24"/>
          <w:szCs w:val="24"/>
          <w:highlight w:val="white"/>
        </w:rPr>
        <w:t>April</w:t>
      </w:r>
      <w:r>
        <w:rPr>
          <w:rFonts w:ascii="Arial" w:eastAsia="Arial" w:hAnsi="Arial" w:cs="Arial"/>
          <w:color w:val="000000"/>
          <w:sz w:val="24"/>
          <w:szCs w:val="24"/>
          <w:highlight w:val="white"/>
        </w:rPr>
        <w:t xml:space="preserve"> </w:t>
      </w:r>
      <w:r>
        <w:rPr>
          <w:rFonts w:ascii="Arial" w:eastAsia="Arial" w:hAnsi="Arial" w:cs="Arial"/>
          <w:sz w:val="24"/>
          <w:szCs w:val="24"/>
          <w:highlight w:val="white"/>
        </w:rPr>
        <w:t>1</w:t>
      </w:r>
      <w:r>
        <w:rPr>
          <w:rFonts w:ascii="Arial" w:eastAsia="Arial" w:hAnsi="Arial" w:cs="Arial"/>
          <w:color w:val="000000"/>
          <w:sz w:val="24"/>
          <w:szCs w:val="24"/>
          <w:highlight w:val="white"/>
        </w:rPr>
        <w:t>, 202</w:t>
      </w:r>
      <w:r>
        <w:rPr>
          <w:rFonts w:ascii="Arial" w:eastAsia="Arial" w:hAnsi="Arial" w:cs="Arial"/>
          <w:sz w:val="24"/>
          <w:szCs w:val="24"/>
          <w:highlight w:val="white"/>
        </w:rPr>
        <w:t>4,</w:t>
      </w:r>
      <w:r>
        <w:rPr>
          <w:rFonts w:ascii="Arial" w:eastAsia="Arial" w:hAnsi="Arial" w:cs="Arial"/>
          <w:color w:val="000000"/>
          <w:sz w:val="24"/>
          <w:szCs w:val="24"/>
          <w:highlight w:val="white"/>
        </w:rPr>
        <w:t xml:space="preserve"> is $0 for every $1000 paid</w:t>
      </w:r>
      <w:r>
        <w:rPr>
          <w:rFonts w:ascii="Arial" w:eastAsia="Arial" w:hAnsi="Arial" w:cs="Arial"/>
          <w:color w:val="000000"/>
          <w:sz w:val="24"/>
          <w:szCs w:val="24"/>
        </w:rPr>
        <w:t xml:space="preserve">. (nonrefundable). There are no additional institutional charges or fees. </w:t>
      </w:r>
    </w:p>
    <w:p w14:paraId="12C75DF3" w14:textId="77777777" w:rsidR="00F3737E" w:rsidRDefault="00F3737E">
      <w:pPr>
        <w:spacing w:after="0" w:line="240" w:lineRule="auto"/>
        <w:rPr>
          <w:rFonts w:ascii="Arial" w:eastAsia="Arial" w:hAnsi="Arial" w:cs="Arial"/>
          <w:color w:val="000000"/>
          <w:sz w:val="24"/>
          <w:szCs w:val="24"/>
        </w:rPr>
      </w:pPr>
    </w:p>
    <w:p w14:paraId="056BF119" w14:textId="77777777" w:rsidR="00F3737E" w:rsidRDefault="00FB0FE9">
      <w:pPr>
        <w:spacing w:after="0" w:line="240" w:lineRule="auto"/>
        <w:rPr>
          <w:rFonts w:ascii="Arial" w:eastAsia="Arial" w:hAnsi="Arial" w:cs="Arial"/>
          <w:b/>
          <w:color w:val="000000"/>
          <w:sz w:val="24"/>
          <w:szCs w:val="24"/>
        </w:rPr>
      </w:pPr>
      <w:r>
        <w:rPr>
          <w:rFonts w:ascii="Arial" w:eastAsia="Arial" w:hAnsi="Arial" w:cs="Arial"/>
          <w:b/>
          <w:sz w:val="24"/>
          <w:szCs w:val="24"/>
        </w:rPr>
        <w:t xml:space="preserve">Explanation of </w:t>
      </w:r>
      <w:r>
        <w:rPr>
          <w:rFonts w:ascii="Arial" w:eastAsia="Arial" w:hAnsi="Arial" w:cs="Arial"/>
          <w:b/>
          <w:color w:val="000000"/>
          <w:sz w:val="24"/>
          <w:szCs w:val="24"/>
        </w:rPr>
        <w:t xml:space="preserve">Additional Charges for the Surgical Technology Program </w:t>
      </w:r>
    </w:p>
    <w:p w14:paraId="190CF9F1" w14:textId="529B0DF4"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t>• $199.99 (for 1-year unlimited) for Cengage eBooks &amp; MindTap (you may be required to purchase another subscription during the program)</w:t>
      </w:r>
      <w:r w:rsidR="00FE67F0">
        <w:rPr>
          <w:rFonts w:ascii="Arial" w:eastAsia="Arial" w:hAnsi="Arial" w:cs="Arial"/>
          <w:sz w:val="24"/>
          <w:szCs w:val="24"/>
        </w:rPr>
        <w:t xml:space="preserve">. </w:t>
      </w:r>
      <w:r>
        <w:rPr>
          <w:rFonts w:ascii="Arial" w:eastAsia="Arial" w:hAnsi="Arial" w:cs="Arial"/>
          <w:sz w:val="24"/>
          <w:szCs w:val="24"/>
        </w:rPr>
        <w:t>This is purchased by the student</w:t>
      </w:r>
      <w:r w:rsidR="00FE67F0">
        <w:rPr>
          <w:rFonts w:ascii="Arial" w:eastAsia="Arial" w:hAnsi="Arial" w:cs="Arial"/>
          <w:sz w:val="24"/>
          <w:szCs w:val="24"/>
        </w:rPr>
        <w:t>.</w:t>
      </w:r>
    </w:p>
    <w:p w14:paraId="21DD4C53" w14:textId="77777777" w:rsidR="00F3737E" w:rsidRDefault="00FB0FE9">
      <w:pPr>
        <w:spacing w:before="240" w:after="240" w:line="240" w:lineRule="auto"/>
        <w:jc w:val="center"/>
        <w:rPr>
          <w:rFonts w:ascii="Arial" w:eastAsia="Arial" w:hAnsi="Arial" w:cs="Arial"/>
          <w:sz w:val="24"/>
          <w:szCs w:val="24"/>
        </w:rPr>
      </w:pPr>
      <w:r>
        <w:rPr>
          <w:rFonts w:ascii="Arial" w:eastAsia="Arial" w:hAnsi="Arial" w:cs="Arial"/>
          <w:sz w:val="24"/>
          <w:szCs w:val="24"/>
        </w:rPr>
        <w:t>OR</w:t>
      </w:r>
    </w:p>
    <w:p w14:paraId="41C5C15A" w14:textId="77777777"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t>• $399.98 (for two 1-year unlimited subscriptions) for Cengage eBooks &amp; MindTap.</w:t>
      </w:r>
    </w:p>
    <w:p w14:paraId="5A97722F" w14:textId="77777777" w:rsidR="00F3737E" w:rsidRDefault="00FB0FE9">
      <w:pPr>
        <w:spacing w:before="240" w:after="240" w:line="240" w:lineRule="auto"/>
        <w:jc w:val="center"/>
        <w:rPr>
          <w:rFonts w:ascii="Arial" w:eastAsia="Arial" w:hAnsi="Arial" w:cs="Arial"/>
          <w:sz w:val="24"/>
          <w:szCs w:val="24"/>
        </w:rPr>
      </w:pPr>
      <w:r>
        <w:rPr>
          <w:rFonts w:ascii="Arial" w:eastAsia="Arial" w:hAnsi="Arial" w:cs="Arial"/>
          <w:sz w:val="24"/>
          <w:szCs w:val="24"/>
        </w:rPr>
        <w:t>AND</w:t>
      </w:r>
    </w:p>
    <w:p w14:paraId="7F0462C4" w14:textId="21732714"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t>• $247.00 for AST Membership, Study Guide, and Exam (This will need to be paid during 2</w:t>
      </w:r>
      <w:r>
        <w:rPr>
          <w:rFonts w:ascii="Arial" w:eastAsia="Arial" w:hAnsi="Arial" w:cs="Arial"/>
          <w:sz w:val="24"/>
          <w:szCs w:val="24"/>
          <w:vertAlign w:val="superscript"/>
        </w:rPr>
        <w:t>nd</w:t>
      </w:r>
      <w:r>
        <w:rPr>
          <w:rFonts w:ascii="Arial" w:eastAsia="Arial" w:hAnsi="Arial" w:cs="Arial"/>
          <w:sz w:val="24"/>
          <w:szCs w:val="24"/>
        </w:rPr>
        <w:t xml:space="preserve"> term)</w:t>
      </w:r>
      <w:r w:rsidR="00FE67F0">
        <w:rPr>
          <w:rFonts w:ascii="Arial" w:eastAsia="Arial" w:hAnsi="Arial" w:cs="Arial"/>
          <w:sz w:val="24"/>
          <w:szCs w:val="24"/>
        </w:rPr>
        <w:t>.</w:t>
      </w:r>
    </w:p>
    <w:p w14:paraId="664DF668" w14:textId="1A338552"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lastRenderedPageBreak/>
        <w:t xml:space="preserve">• Surgical Counts access to record externship surgical cases (need </w:t>
      </w:r>
      <w:r w:rsidR="00FE67F0">
        <w:rPr>
          <w:rFonts w:ascii="Arial" w:eastAsia="Arial" w:hAnsi="Arial" w:cs="Arial"/>
          <w:sz w:val="24"/>
          <w:szCs w:val="24"/>
        </w:rPr>
        <w:t xml:space="preserve">for </w:t>
      </w:r>
      <w:r>
        <w:rPr>
          <w:rFonts w:ascii="Arial" w:eastAsia="Arial" w:hAnsi="Arial" w:cs="Arial"/>
          <w:sz w:val="24"/>
          <w:szCs w:val="24"/>
        </w:rPr>
        <w:t>Externship</w:t>
      </w:r>
      <w:r w:rsidR="00FE67F0">
        <w:rPr>
          <w:rFonts w:ascii="Arial" w:eastAsia="Arial" w:hAnsi="Arial" w:cs="Arial"/>
          <w:sz w:val="24"/>
          <w:szCs w:val="24"/>
        </w:rPr>
        <w:t xml:space="preserve"> during Term 2</w:t>
      </w:r>
      <w:r>
        <w:rPr>
          <w:rFonts w:ascii="Arial" w:eastAsia="Arial" w:hAnsi="Arial" w:cs="Arial"/>
          <w:sz w:val="24"/>
          <w:szCs w:val="24"/>
        </w:rPr>
        <w:t>) $39.95</w:t>
      </w:r>
      <w:r w:rsidR="00FE67F0">
        <w:rPr>
          <w:rFonts w:ascii="Arial" w:eastAsia="Arial" w:hAnsi="Arial" w:cs="Arial"/>
          <w:sz w:val="24"/>
          <w:szCs w:val="24"/>
        </w:rPr>
        <w:t>.</w:t>
      </w:r>
    </w:p>
    <w:p w14:paraId="57F2E1B3" w14:textId="77777777"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t>• Immunizations or any other requirements required per clinical site such as Drug testing and/or background.</w:t>
      </w:r>
    </w:p>
    <w:p w14:paraId="1BC97BC7" w14:textId="77777777"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t>• Student is responsible for black scrubs (can purchase OR hat if prefer over disposable)</w:t>
      </w:r>
    </w:p>
    <w:p w14:paraId="1B9E3C6A" w14:textId="77777777" w:rsidR="00F3737E" w:rsidRDefault="00FB0FE9">
      <w:pPr>
        <w:spacing w:before="240" w:after="240" w:line="240" w:lineRule="auto"/>
        <w:rPr>
          <w:rFonts w:ascii="Arial" w:eastAsia="Arial" w:hAnsi="Arial" w:cs="Arial"/>
          <w:sz w:val="24"/>
          <w:szCs w:val="24"/>
        </w:rPr>
      </w:pPr>
      <w:r>
        <w:rPr>
          <w:rFonts w:ascii="Arial" w:eastAsia="Arial" w:hAnsi="Arial" w:cs="Arial"/>
          <w:sz w:val="24"/>
          <w:szCs w:val="24"/>
        </w:rPr>
        <w:t>• Student is responsible for own supplies (laptop/tablet/desktop computer</w:t>
      </w:r>
      <w:r>
        <w:rPr>
          <w:rFonts w:ascii="Arial" w:eastAsia="Arial" w:hAnsi="Arial" w:cs="Arial"/>
          <w:color w:val="000000"/>
          <w:sz w:val="24"/>
          <w:szCs w:val="24"/>
        </w:rPr>
        <w:t>)</w:t>
      </w:r>
    </w:p>
    <w:p w14:paraId="7A0A9D65" w14:textId="77777777" w:rsidR="00F3737E" w:rsidRDefault="00F3737E">
      <w:pPr>
        <w:spacing w:after="0" w:line="240" w:lineRule="auto"/>
        <w:rPr>
          <w:rFonts w:ascii="Arial" w:eastAsia="Arial" w:hAnsi="Arial" w:cs="Arial"/>
          <w:sz w:val="24"/>
          <w:szCs w:val="24"/>
        </w:rPr>
      </w:pPr>
    </w:p>
    <w:p w14:paraId="04452022" w14:textId="77777777" w:rsidR="00F3737E" w:rsidRDefault="00FB0FE9">
      <w:pPr>
        <w:spacing w:after="0" w:line="276" w:lineRule="auto"/>
        <w:rPr>
          <w:rFonts w:ascii="Arial" w:eastAsia="Arial" w:hAnsi="Arial" w:cs="Arial"/>
          <w:sz w:val="24"/>
          <w:szCs w:val="24"/>
        </w:rPr>
      </w:pPr>
      <w:r>
        <w:rPr>
          <w:rFonts w:ascii="Arial" w:eastAsia="Arial" w:hAnsi="Arial" w:cs="Arial"/>
          <w:sz w:val="24"/>
          <w:szCs w:val="24"/>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11">
        <w:r>
          <w:rPr>
            <w:rFonts w:ascii="Arial" w:eastAsia="Arial" w:hAnsi="Arial" w:cs="Arial"/>
            <w:color w:val="1155CC"/>
            <w:sz w:val="24"/>
            <w:szCs w:val="24"/>
            <w:u w:val="single"/>
          </w:rPr>
          <w:t>www.svsti.com</w:t>
        </w:r>
      </w:hyperlink>
      <w:r>
        <w:rPr>
          <w:rFonts w:ascii="Arial" w:eastAsia="Arial" w:hAnsi="Arial" w:cs="Arial"/>
          <w:sz w:val="24"/>
          <w:szCs w:val="24"/>
        </w:rPr>
        <w:t xml:space="preserve">., and available to all potential students prior to enrollment. All SVSTI Programs shall exclude </w:t>
      </w:r>
      <w:proofErr w:type="gramStart"/>
      <w:r>
        <w:rPr>
          <w:rFonts w:ascii="Arial" w:eastAsia="Arial" w:hAnsi="Arial" w:cs="Arial"/>
          <w:b/>
          <w:sz w:val="24"/>
          <w:szCs w:val="24"/>
        </w:rPr>
        <w:t>ANY and ALL</w:t>
      </w:r>
      <w:proofErr w:type="gramEnd"/>
      <w:r>
        <w:rPr>
          <w:rFonts w:ascii="Arial" w:eastAsia="Arial" w:hAnsi="Arial" w:cs="Arial"/>
          <w:sz w:val="24"/>
          <w:szCs w:val="24"/>
        </w:rPr>
        <w:t xml:space="preserve"> additional student expenses from the tuition paid and in accordance with the SVSTI Tuition Refund policy</w:t>
      </w:r>
    </w:p>
    <w:p w14:paraId="6AEE7651" w14:textId="77777777" w:rsidR="00F3737E" w:rsidRDefault="00F3737E">
      <w:pPr>
        <w:spacing w:after="0" w:line="240" w:lineRule="auto"/>
        <w:jc w:val="both"/>
        <w:rPr>
          <w:rFonts w:ascii="Arial" w:eastAsia="Arial" w:hAnsi="Arial" w:cs="Arial"/>
          <w:sz w:val="24"/>
          <w:szCs w:val="24"/>
        </w:rPr>
      </w:pPr>
    </w:p>
    <w:p w14:paraId="593DE395" w14:textId="77777777" w:rsidR="00F3737E" w:rsidRDefault="00FB0FE9">
      <w:pPr>
        <w:jc w:val="both"/>
        <w:rPr>
          <w:rFonts w:ascii="Arial" w:eastAsia="Arial" w:hAnsi="Arial" w:cs="Arial"/>
          <w:b/>
          <w:sz w:val="24"/>
          <w:szCs w:val="24"/>
          <w:highlight w:val="white"/>
        </w:rPr>
      </w:pPr>
      <w:r>
        <w:rPr>
          <w:rFonts w:ascii="Arial" w:eastAsia="Arial" w:hAnsi="Arial" w:cs="Arial"/>
          <w:b/>
          <w:sz w:val="24"/>
          <w:szCs w:val="24"/>
          <w:highlight w:val="white"/>
        </w:rPr>
        <w:t>Cancellation Policy &amp; Refunds</w:t>
      </w:r>
    </w:p>
    <w:p w14:paraId="3650A32C" w14:textId="77777777" w:rsidR="00F3737E" w:rsidRDefault="00FB0FE9">
      <w:pPr>
        <w:jc w:val="both"/>
        <w:rPr>
          <w:rFonts w:ascii="Arial" w:eastAsia="Arial" w:hAnsi="Arial" w:cs="Arial"/>
          <w:sz w:val="24"/>
          <w:szCs w:val="24"/>
        </w:rPr>
      </w:pPr>
      <w:r>
        <w:rPr>
          <w:rFonts w:ascii="Arial" w:eastAsia="Arial" w:hAnsi="Arial" w:cs="Arial"/>
          <w:b/>
          <w:sz w:val="24"/>
          <w:szCs w:val="24"/>
          <w:highlight w:val="white"/>
        </w:rPr>
        <w:t>STUDENTS’ RIGHT TO CANCEL</w:t>
      </w:r>
      <w:r>
        <w:rPr>
          <w:rFonts w:ascii="Arial" w:eastAsia="Arial" w:hAnsi="Arial" w:cs="Arial"/>
          <w:sz w:val="24"/>
          <w:szCs w:val="24"/>
          <w:highlight w:val="white"/>
        </w:rPr>
        <w:t>: You have the right to cancel the enrollment agreement and obtain a refund of charges minus registration fee paid through attendance at the 14</w:t>
      </w:r>
      <w:r>
        <w:rPr>
          <w:rFonts w:ascii="Arial" w:eastAsia="Arial" w:hAnsi="Arial" w:cs="Arial"/>
          <w:sz w:val="24"/>
          <w:szCs w:val="24"/>
          <w:highlight w:val="white"/>
          <w:vertAlign w:val="superscript"/>
        </w:rPr>
        <w:t>th</w:t>
      </w:r>
      <w:r>
        <w:rPr>
          <w:rFonts w:ascii="Arial" w:eastAsia="Arial" w:hAnsi="Arial" w:cs="Arial"/>
          <w:sz w:val="24"/>
          <w:szCs w:val="24"/>
          <w:highlight w:val="white"/>
        </w:rPr>
        <w:t xml:space="preserve"> calendar day of first-class session____/____/____ (date).  The $100 nonrefundable registration fee will not be refunded if canceled.</w:t>
      </w:r>
    </w:p>
    <w:p w14:paraId="4E9092DE" w14:textId="77777777" w:rsidR="00F3737E" w:rsidRDefault="00FB0FE9">
      <w:pPr>
        <w:spacing w:after="0"/>
        <w:jc w:val="both"/>
        <w:rPr>
          <w:rFonts w:ascii="Arial" w:eastAsia="Arial" w:hAnsi="Arial" w:cs="Arial"/>
          <w:sz w:val="24"/>
          <w:szCs w:val="24"/>
        </w:rPr>
      </w:pPr>
      <w:r>
        <w:rPr>
          <w:rFonts w:ascii="Arial" w:eastAsia="Arial" w:hAnsi="Arial" w:cs="Arial"/>
          <w:color w:val="222222"/>
          <w:sz w:val="24"/>
          <w:szCs w:val="24"/>
          <w:highlight w:val="white"/>
        </w:rPr>
        <w:t>Cancellation occurs when you give written notice of cancellation. You can do this by mail, in person, by fax or email.</w:t>
      </w:r>
      <w:r>
        <w:rPr>
          <w:rFonts w:ascii="Arial" w:eastAsia="Arial" w:hAnsi="Arial" w:cs="Arial"/>
          <w:b/>
          <w:color w:val="222222"/>
          <w:sz w:val="24"/>
          <w:szCs w:val="24"/>
          <w:highlight w:val="white"/>
        </w:rPr>
        <w:t> </w:t>
      </w:r>
    </w:p>
    <w:p w14:paraId="1B5F3E38" w14:textId="77777777" w:rsidR="00F3737E" w:rsidRDefault="00FB0FE9">
      <w:pPr>
        <w:jc w:val="both"/>
        <w:rPr>
          <w:rFonts w:ascii="Arial" w:eastAsia="Arial" w:hAnsi="Arial" w:cs="Arial"/>
          <w:sz w:val="24"/>
          <w:szCs w:val="24"/>
        </w:rPr>
      </w:pPr>
      <w:r>
        <w:rPr>
          <w:rFonts w:ascii="Arial" w:eastAsia="Arial" w:hAnsi="Arial" w:cs="Arial"/>
          <w:color w:val="212529"/>
          <w:sz w:val="24"/>
          <w:szCs w:val="24"/>
          <w:highlight w:val="white"/>
        </w:rPr>
        <w:t>SVSTI shall pay a refund within 45 days of a student’s written cancellation or withdrawal. SVSTI shall refund 100 percent of the amount paid for tuition for Surgical Technology Program, less a $100 registration fee if cancellation is made through attendance at the end of the business day of the 14</w:t>
      </w:r>
      <w:r>
        <w:rPr>
          <w:rFonts w:ascii="Arial" w:eastAsia="Arial" w:hAnsi="Arial" w:cs="Arial"/>
          <w:color w:val="212529"/>
          <w:sz w:val="24"/>
          <w:szCs w:val="24"/>
          <w:highlight w:val="white"/>
          <w:vertAlign w:val="superscript"/>
        </w:rPr>
        <w:t>th</w:t>
      </w:r>
      <w:r>
        <w:rPr>
          <w:rFonts w:ascii="Arial" w:eastAsia="Arial" w:hAnsi="Arial" w:cs="Arial"/>
          <w:color w:val="212529"/>
          <w:sz w:val="24"/>
          <w:szCs w:val="24"/>
          <w:highlight w:val="white"/>
        </w:rPr>
        <w:t xml:space="preserve"> calendar day of the start date. Cancellations must be made in a letter in person, email or a certified letter sent to SVSTI.</w:t>
      </w:r>
    </w:p>
    <w:p w14:paraId="2FE2AF94" w14:textId="77777777" w:rsidR="00F3737E" w:rsidRDefault="00FB0FE9">
      <w:pPr>
        <w:jc w:val="both"/>
        <w:rPr>
          <w:rFonts w:ascii="Arial" w:eastAsia="Arial" w:hAnsi="Arial" w:cs="Arial"/>
          <w:sz w:val="24"/>
          <w:szCs w:val="24"/>
        </w:rPr>
      </w:pPr>
      <w:r>
        <w:rPr>
          <w:rFonts w:ascii="Arial" w:eastAsia="Arial" w:hAnsi="Arial" w:cs="Arial"/>
          <w:sz w:val="24"/>
          <w:szCs w:val="24"/>
        </w:rPr>
        <w:t>If the student wishes to cancel, Cengage eBook is nonrefundable; the fee is $199.99 OR $399.98 paid by student prior to orientation for the Surgical Technology Program is nonrefundable. Refunds for items of extra expense to the student, such as books, tools or other supplies should be handled separately from refund of tuition and other academic fees.</w:t>
      </w:r>
    </w:p>
    <w:p w14:paraId="26769450" w14:textId="77777777" w:rsidR="00F3737E" w:rsidRDefault="00FB0FE9">
      <w:pPr>
        <w:spacing w:after="0" w:line="240" w:lineRule="auto"/>
        <w:rPr>
          <w:rFonts w:ascii="Arial" w:eastAsia="Arial" w:hAnsi="Arial" w:cs="Arial"/>
          <w:b/>
          <w:sz w:val="24"/>
          <w:szCs w:val="24"/>
        </w:rPr>
      </w:pPr>
      <w:r>
        <w:rPr>
          <w:rFonts w:ascii="Arial" w:eastAsia="Arial" w:hAnsi="Arial" w:cs="Arial"/>
          <w:b/>
          <w:color w:val="201F1E"/>
          <w:sz w:val="24"/>
          <w:szCs w:val="24"/>
          <w:highlight w:val="white"/>
        </w:rPr>
        <w:t>STUDENT ID BADGE </w:t>
      </w:r>
    </w:p>
    <w:p w14:paraId="2E2488D8" w14:textId="77777777" w:rsidR="00F3737E" w:rsidRDefault="00FB0FE9">
      <w:pPr>
        <w:shd w:val="clear" w:color="auto" w:fill="FFFFFF"/>
        <w:spacing w:after="0" w:line="240" w:lineRule="auto"/>
        <w:rPr>
          <w:rFonts w:ascii="Arial" w:eastAsia="Arial" w:hAnsi="Arial" w:cs="Arial"/>
          <w:color w:val="201F1E"/>
          <w:sz w:val="24"/>
          <w:szCs w:val="24"/>
        </w:rPr>
      </w:pPr>
      <w:r>
        <w:rPr>
          <w:rFonts w:ascii="Arial" w:eastAsia="Arial" w:hAnsi="Arial" w:cs="Arial"/>
          <w:color w:val="201F1E"/>
          <w:sz w:val="24"/>
          <w:szCs w:val="24"/>
        </w:rPr>
        <w:t>The student photo identification badge and lanyard provided by SVSTI should be worn during all times on campus and at clinical sites. Replacement badges can be obtained by contacting SVSTI administrative staff.  The replacement cost of the Badge and Lanyard is $20.00.</w:t>
      </w:r>
    </w:p>
    <w:p w14:paraId="7EBC5F9D" w14:textId="77777777" w:rsidR="00FE67F0" w:rsidRDefault="00FE67F0">
      <w:pPr>
        <w:shd w:val="clear" w:color="auto" w:fill="FFFFFF"/>
        <w:spacing w:after="0" w:line="240" w:lineRule="auto"/>
        <w:rPr>
          <w:rFonts w:ascii="Arial" w:eastAsia="Arial" w:hAnsi="Arial" w:cs="Arial"/>
          <w:color w:val="201F1E"/>
          <w:sz w:val="24"/>
          <w:szCs w:val="24"/>
        </w:rPr>
      </w:pPr>
    </w:p>
    <w:p w14:paraId="587457A6" w14:textId="77777777" w:rsidR="00FE67F0" w:rsidRDefault="00FE67F0">
      <w:pPr>
        <w:shd w:val="clear" w:color="auto" w:fill="FFFFFF"/>
        <w:spacing w:after="0" w:line="240" w:lineRule="auto"/>
        <w:rPr>
          <w:rFonts w:ascii="Arial" w:eastAsia="Arial" w:hAnsi="Arial" w:cs="Arial"/>
          <w:color w:val="201F1E"/>
          <w:sz w:val="24"/>
          <w:szCs w:val="24"/>
        </w:rPr>
      </w:pPr>
    </w:p>
    <w:p w14:paraId="51B42116" w14:textId="77777777" w:rsidR="00FE67F0" w:rsidRDefault="00FE67F0">
      <w:pPr>
        <w:shd w:val="clear" w:color="auto" w:fill="FFFFFF"/>
        <w:spacing w:after="0" w:line="240" w:lineRule="auto"/>
        <w:rPr>
          <w:rFonts w:ascii="Arial" w:eastAsia="Arial" w:hAnsi="Arial" w:cs="Arial"/>
          <w:b/>
          <w:color w:val="201F1E"/>
          <w:sz w:val="24"/>
          <w:szCs w:val="24"/>
        </w:rPr>
      </w:pPr>
    </w:p>
    <w:p w14:paraId="4AA2A0C2" w14:textId="77777777" w:rsidR="00F3737E" w:rsidRDefault="00FB0FE9">
      <w:pPr>
        <w:spacing w:after="0" w:line="240" w:lineRule="auto"/>
        <w:ind w:hanging="2"/>
        <w:jc w:val="center"/>
        <w:rPr>
          <w:rFonts w:ascii="Arial Narrow" w:eastAsia="Arial Narrow" w:hAnsi="Arial Narrow" w:cs="Arial Narrow"/>
          <w:b/>
          <w:sz w:val="24"/>
          <w:szCs w:val="24"/>
          <w:u w:val="single"/>
        </w:rPr>
      </w:pPr>
      <w:bookmarkStart w:id="6" w:name="bookmark=id.3dy6vkm" w:colFirst="0" w:colLast="0"/>
      <w:bookmarkStart w:id="7" w:name="_heading=h.1t3h5sf" w:colFirst="0" w:colLast="0"/>
      <w:bookmarkEnd w:id="6"/>
      <w:bookmarkEnd w:id="7"/>
      <w:r>
        <w:rPr>
          <w:rFonts w:ascii="Arial" w:eastAsia="Arial" w:hAnsi="Arial" w:cs="Arial"/>
          <w:b/>
          <w:sz w:val="24"/>
          <w:szCs w:val="24"/>
        </w:rPr>
        <w:lastRenderedPageBreak/>
        <w:t xml:space="preserve">ST Externship Policy &amp; Expectations </w:t>
      </w:r>
    </w:p>
    <w:p w14:paraId="3B76393F" w14:textId="77777777" w:rsidR="00F3737E" w:rsidRDefault="00FB0FE9">
      <w:pPr>
        <w:spacing w:after="0" w:line="276" w:lineRule="auto"/>
        <w:rPr>
          <w:rFonts w:ascii="Arial Narrow" w:eastAsia="Arial Narrow" w:hAnsi="Arial Narrow" w:cs="Arial Narrow"/>
          <w:b/>
          <w:sz w:val="24"/>
          <w:szCs w:val="24"/>
        </w:rPr>
      </w:pPr>
      <w:r>
        <w:rPr>
          <w:rFonts w:ascii="Arial Narrow" w:eastAsia="Arial Narrow" w:hAnsi="Arial Narrow" w:cs="Arial Narrow"/>
          <w:sz w:val="24"/>
          <w:szCs w:val="24"/>
        </w:rPr>
        <w:t xml:space="preserve">The following are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your behavior and level of professionalism reflects not only upon you or staff members, but on SVSTI as well. </w:t>
      </w:r>
    </w:p>
    <w:p w14:paraId="417EF65C" w14:textId="77777777" w:rsidR="00F3737E" w:rsidRDefault="00FB0FE9">
      <w:pP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These rules include, but are not limited to:</w:t>
      </w:r>
    </w:p>
    <w:p w14:paraId="3EBE0469" w14:textId="77777777" w:rsidR="00F3737E" w:rsidRDefault="00F3737E">
      <w:pPr>
        <w:spacing w:after="0" w:line="276" w:lineRule="auto"/>
        <w:rPr>
          <w:rFonts w:ascii="Arial Narrow" w:eastAsia="Arial Narrow" w:hAnsi="Arial Narrow" w:cs="Arial Narrow"/>
          <w:sz w:val="24"/>
          <w:szCs w:val="24"/>
        </w:rPr>
      </w:pPr>
    </w:p>
    <w:p w14:paraId="1ABBF395"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All students are ASSIGNED to a clinical site. If you refuse a site assignment, your externship start date could significantly be delayed, and there is also the risk of not finding a site to accept your late start date, which would result in removal from the program.</w:t>
      </w:r>
    </w:p>
    <w:p w14:paraId="377C60E3"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 xml:space="preserve">If you are dismissed from a site for </w:t>
      </w:r>
      <w:r>
        <w:rPr>
          <w:rFonts w:ascii="Arial Narrow" w:eastAsia="Arial Narrow" w:hAnsi="Arial Narrow" w:cs="Arial Narrow"/>
          <w:b/>
          <w:sz w:val="24"/>
          <w:szCs w:val="24"/>
        </w:rPr>
        <w:t>ANY</w:t>
      </w:r>
      <w:r>
        <w:rPr>
          <w:rFonts w:ascii="Arial Narrow" w:eastAsia="Arial Narrow" w:hAnsi="Arial Narrow" w:cs="Arial Narrow"/>
          <w:sz w:val="24"/>
          <w:szCs w:val="24"/>
        </w:rPr>
        <w:t xml:space="preserve"> reason, it will result in expulsion from the program.</w:t>
      </w:r>
    </w:p>
    <w:p w14:paraId="399DC26D"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First and foremost, you MUST conform to the rules, regulations, and policies of the facility. These include use of P.P.E. (personal protective equipment), rules of patient confidentiality (HIPAA), wearing of I.D badges, and any other facility-specific policies and procedures.</w:t>
      </w:r>
    </w:p>
    <w:p w14:paraId="7438A0E4"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 xml:space="preserve">Adhere to SVSTI’s dress codes. This includes, but is not limited to, policies regarding the wearing of jewelry (including facial), cologne or perfume, no artificial/gel nails, &amp; fingernail length/polish, etc. This means you </w:t>
      </w:r>
      <w:r>
        <w:rPr>
          <w:rFonts w:ascii="Arial Narrow" w:eastAsia="Arial Narrow" w:hAnsi="Arial Narrow" w:cs="Arial Narrow"/>
          <w:sz w:val="24"/>
          <w:szCs w:val="24"/>
          <w:u w:val="single"/>
        </w:rPr>
        <w:t>must</w:t>
      </w:r>
      <w:r>
        <w:rPr>
          <w:rFonts w:ascii="Arial Narrow" w:eastAsia="Arial Narrow" w:hAnsi="Arial Narrow" w:cs="Arial Narrow"/>
          <w:sz w:val="24"/>
          <w:szCs w:val="24"/>
        </w:rPr>
        <w:t xml:space="preserve"> always present a professional appearance and conduct yourselves accordingly. </w:t>
      </w:r>
    </w:p>
    <w:p w14:paraId="3B814E1A"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u w:val="single"/>
        </w:rPr>
        <w:t>Tardiness is unacceptable</w:t>
      </w:r>
      <w:r>
        <w:rPr>
          <w:rFonts w:ascii="Arial Narrow" w:eastAsia="Arial Narrow" w:hAnsi="Arial Narrow" w:cs="Arial Narrow"/>
          <w:sz w:val="24"/>
          <w:szCs w:val="24"/>
        </w:rPr>
        <w:t>. Allow yourself enough time to change into scrubs and be ready to start before your shift begins. This will not go unnoticed when it comes time to make the decision whether to hire you or not.  Understand that some sites require you to pay for parking.</w:t>
      </w:r>
    </w:p>
    <w:p w14:paraId="6A9E1E46"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u w:val="single"/>
        </w:rPr>
        <w:t>Absences are unacceptable</w:t>
      </w:r>
      <w:r>
        <w:rPr>
          <w:rFonts w:ascii="Arial Narrow" w:eastAsia="Arial Narrow" w:hAnsi="Arial Narrow" w:cs="Arial Narrow"/>
          <w:sz w:val="24"/>
          <w:szCs w:val="24"/>
        </w:rPr>
        <w:t xml:space="preserve"> except in cases of illness. If you are absent, late, or leave early for </w:t>
      </w:r>
      <w:r>
        <w:rPr>
          <w:rFonts w:ascii="Arial Narrow" w:eastAsia="Arial Narrow" w:hAnsi="Arial Narrow" w:cs="Arial Narrow"/>
          <w:b/>
          <w:sz w:val="24"/>
          <w:szCs w:val="24"/>
        </w:rPr>
        <w:t>ANY</w:t>
      </w:r>
      <w:r>
        <w:rPr>
          <w:rFonts w:ascii="Arial Narrow" w:eastAsia="Arial Narrow" w:hAnsi="Arial Narrow" w:cs="Arial Narrow"/>
          <w:sz w:val="24"/>
          <w:szCs w:val="24"/>
        </w:rPr>
        <w:t xml:space="preserve"> reason, you are required to (1) Notify your preceptor </w:t>
      </w:r>
      <w:r>
        <w:rPr>
          <w:rFonts w:ascii="Arial Narrow" w:eastAsia="Arial Narrow" w:hAnsi="Arial Narrow" w:cs="Arial Narrow"/>
          <w:b/>
          <w:sz w:val="24"/>
          <w:szCs w:val="24"/>
          <w:u w:val="single"/>
        </w:rPr>
        <w:t>PRIOR</w:t>
      </w:r>
      <w:r>
        <w:rPr>
          <w:rFonts w:ascii="Arial Narrow" w:eastAsia="Arial Narrow" w:hAnsi="Arial Narrow" w:cs="Arial Narrow"/>
          <w:sz w:val="24"/>
          <w:szCs w:val="24"/>
        </w:rPr>
        <w:t xml:space="preserve"> to the start of your shift, and (2) notify Julie Hamrick - SVSTI Program Director by text (408) 640-2991 </w:t>
      </w:r>
      <w:r>
        <w:rPr>
          <w:rFonts w:ascii="Arial Narrow" w:eastAsia="Arial Narrow" w:hAnsi="Arial Narrow" w:cs="Arial Narrow"/>
          <w:b/>
          <w:sz w:val="24"/>
          <w:szCs w:val="24"/>
          <w:u w:val="single"/>
        </w:rPr>
        <w:t>PRIOR</w:t>
      </w:r>
      <w:r>
        <w:rPr>
          <w:rFonts w:ascii="Arial Narrow" w:eastAsia="Arial Narrow" w:hAnsi="Arial Narrow" w:cs="Arial Narrow"/>
          <w:sz w:val="24"/>
          <w:szCs w:val="24"/>
        </w:rPr>
        <w:t xml:space="preserve"> to the start of your shift. You are only allowed a total of </w:t>
      </w:r>
      <w:r>
        <w:rPr>
          <w:rFonts w:ascii="Arial Narrow" w:eastAsia="Arial Narrow" w:hAnsi="Arial Narrow" w:cs="Arial Narrow"/>
          <w:b/>
          <w:sz w:val="24"/>
          <w:szCs w:val="24"/>
          <w:u w:val="single"/>
        </w:rPr>
        <w:t>two (2)</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absences during the </w:t>
      </w:r>
      <w:r>
        <w:rPr>
          <w:rFonts w:ascii="Arial Narrow" w:eastAsia="Arial Narrow" w:hAnsi="Arial Narrow" w:cs="Arial Narrow"/>
          <w:b/>
          <w:sz w:val="24"/>
          <w:szCs w:val="24"/>
        </w:rPr>
        <w:t>ENTIRE</w:t>
      </w:r>
      <w:r>
        <w:rPr>
          <w:rFonts w:ascii="Arial Narrow" w:eastAsia="Arial Narrow" w:hAnsi="Arial Narrow" w:cs="Arial Narrow"/>
          <w:sz w:val="24"/>
          <w:szCs w:val="24"/>
        </w:rPr>
        <w:t xml:space="preserve"> Program. Any student with absences </w:t>
      </w:r>
      <w:proofErr w:type="gramStart"/>
      <w:r>
        <w:rPr>
          <w:rFonts w:ascii="Arial Narrow" w:eastAsia="Arial Narrow" w:hAnsi="Arial Narrow" w:cs="Arial Narrow"/>
          <w:sz w:val="24"/>
          <w:szCs w:val="24"/>
        </w:rPr>
        <w:t>in excess of</w:t>
      </w:r>
      <w:proofErr w:type="gramEnd"/>
      <w:r>
        <w:rPr>
          <w:rFonts w:ascii="Arial Narrow" w:eastAsia="Arial Narrow" w:hAnsi="Arial Narrow" w:cs="Arial Narrow"/>
          <w:sz w:val="24"/>
          <w:szCs w:val="24"/>
        </w:rPr>
        <w:t xml:space="preserve"> two (2) including tardies are in violation of SVSTI’s Attendance Policy and may result in expulsion from the program.          </w:t>
      </w:r>
    </w:p>
    <w:p w14:paraId="4EFC53AC"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 xml:space="preserve">Every effort will be made to keep externship sites within a 2-hour commute from campus; however, this may not always be possible. Students will attend where assigned. </w:t>
      </w:r>
      <w:r>
        <w:rPr>
          <w:rFonts w:ascii="Arial Narrow" w:eastAsia="Arial Narrow" w:hAnsi="Arial Narrow" w:cs="Arial Narrow"/>
          <w:sz w:val="24"/>
          <w:szCs w:val="24"/>
          <w:u w:val="single"/>
        </w:rPr>
        <w:t>ATTITUDE IS EVERYTHING</w:t>
      </w:r>
      <w:r>
        <w:rPr>
          <w:rFonts w:ascii="Arial Narrow" w:eastAsia="Arial Narrow" w:hAnsi="Arial Narrow" w:cs="Arial Narrow"/>
          <w:sz w:val="24"/>
          <w:szCs w:val="24"/>
        </w:rPr>
        <w:t>. You are a student. You are there to learn. Keep this in mind.</w:t>
      </w:r>
    </w:p>
    <w:p w14:paraId="4122CB12" w14:textId="77777777" w:rsidR="00F3737E" w:rsidRDefault="00FB0FE9">
      <w:pPr>
        <w:numPr>
          <w:ilvl w:val="0"/>
          <w:numId w:val="9"/>
        </w:numPr>
        <w:spacing w:after="0"/>
        <w:rPr>
          <w:sz w:val="24"/>
          <w:szCs w:val="24"/>
        </w:rPr>
      </w:pPr>
      <w:r>
        <w:rPr>
          <w:rFonts w:ascii="Arial Narrow" w:eastAsia="Arial Narrow" w:hAnsi="Arial Narrow" w:cs="Arial Narrow"/>
          <w:sz w:val="24"/>
          <w:szCs w:val="24"/>
        </w:rPr>
        <w:t xml:space="preserve">Students must arrive PRIOR to their scheduled shift to ensure that you can be in the department ready to learn every day on time (get there early) </w:t>
      </w:r>
      <w:r>
        <w:rPr>
          <w:rFonts w:ascii="Arial Narrow" w:eastAsia="Arial Narrow" w:hAnsi="Arial Narrow" w:cs="Arial Narrow"/>
          <w:b/>
          <w:sz w:val="24"/>
          <w:szCs w:val="24"/>
        </w:rPr>
        <w:t>ON TIME IS LATE.</w:t>
      </w:r>
    </w:p>
    <w:p w14:paraId="6ED5465B" w14:textId="77777777" w:rsidR="00F3737E" w:rsidRDefault="00FB0FE9">
      <w:pPr>
        <w:numPr>
          <w:ilvl w:val="0"/>
          <w:numId w:val="9"/>
        </w:numPr>
        <w:spacing w:after="0"/>
        <w:rPr>
          <w:rFonts w:ascii="Arial Narrow" w:eastAsia="Arial Narrow" w:hAnsi="Arial Narrow" w:cs="Arial Narrow"/>
          <w:sz w:val="24"/>
          <w:szCs w:val="24"/>
        </w:rPr>
      </w:pPr>
      <w:r>
        <w:rPr>
          <w:rFonts w:ascii="Arial Narrow" w:eastAsia="Arial Narrow" w:hAnsi="Arial Narrow" w:cs="Arial Narrow"/>
          <w:sz w:val="24"/>
          <w:szCs w:val="24"/>
        </w:rPr>
        <w:t>Students are required to upload weekly time sheets and evaluations to Canvas each week by SATURDAY 12 noon.</w:t>
      </w:r>
    </w:p>
    <w:p w14:paraId="06F90294" w14:textId="77777777" w:rsidR="00F3737E" w:rsidRDefault="00FB0FE9">
      <w:pPr>
        <w:numPr>
          <w:ilvl w:val="0"/>
          <w:numId w:val="9"/>
        </w:num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Professionalism is expected during Externship.  Take notes, stay active, and always stay off your cell phone during Externship. </w:t>
      </w:r>
    </w:p>
    <w:p w14:paraId="19E4A270"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 xml:space="preserve">Students </w:t>
      </w:r>
      <w:r>
        <w:rPr>
          <w:rFonts w:ascii="Arial Narrow" w:eastAsia="Arial Narrow" w:hAnsi="Arial Narrow" w:cs="Arial Narrow"/>
          <w:b/>
          <w:sz w:val="24"/>
          <w:szCs w:val="24"/>
        </w:rPr>
        <w:t>MUST</w:t>
      </w:r>
      <w:r>
        <w:rPr>
          <w:rFonts w:ascii="Arial Narrow" w:eastAsia="Arial Narrow" w:hAnsi="Arial Narrow" w:cs="Arial Narrow"/>
          <w:sz w:val="24"/>
          <w:szCs w:val="24"/>
        </w:rPr>
        <w:t xml:space="preserve"> complete their ST externship hours (500) and a minimum of 120 specific cases within the 16-week Term to graduate.  </w:t>
      </w:r>
    </w:p>
    <w:p w14:paraId="73385EC7" w14:textId="77777777" w:rsidR="00F3737E" w:rsidRDefault="00FB0FE9">
      <w:pPr>
        <w:widowControl w:val="0"/>
        <w:numPr>
          <w:ilvl w:val="0"/>
          <w:numId w:val="9"/>
        </w:numPr>
        <w:spacing w:after="0" w:line="240" w:lineRule="auto"/>
        <w:rPr>
          <w:rFonts w:ascii="Courier New" w:eastAsia="Courier New" w:hAnsi="Courier New" w:cs="Courier New"/>
          <w:sz w:val="24"/>
          <w:szCs w:val="24"/>
        </w:rPr>
      </w:pPr>
      <w:r>
        <w:rPr>
          <w:rFonts w:ascii="Arial Narrow" w:eastAsia="Arial Narrow" w:hAnsi="Arial Narrow" w:cs="Arial Narrow"/>
          <w:sz w:val="24"/>
          <w:szCs w:val="24"/>
        </w:rPr>
        <w:t xml:space="preserve">If the ST student is required to repeat externship, they will be required to pay a fee of $4500. </w:t>
      </w:r>
    </w:p>
    <w:p w14:paraId="5498EC0E" w14:textId="77777777" w:rsidR="00F3737E" w:rsidRDefault="00FB0FE9">
      <w:pPr>
        <w:numPr>
          <w:ilvl w:val="0"/>
          <w:numId w:val="9"/>
        </w:num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Students are required to turn in ORIGINAL documents which include evaluations, weekly time sheets, case logs, and case studies as well as complete ALL end of course survey(s) before taking the Certification exam. </w:t>
      </w:r>
    </w:p>
    <w:p w14:paraId="09A4C75B" w14:textId="77777777" w:rsidR="00F3737E" w:rsidRDefault="00F3737E">
      <w:pPr>
        <w:widowControl w:val="0"/>
        <w:spacing w:after="0" w:line="240" w:lineRule="auto"/>
        <w:ind w:left="720"/>
        <w:rPr>
          <w:rFonts w:ascii="Arial Narrow" w:eastAsia="Arial Narrow" w:hAnsi="Arial Narrow" w:cs="Arial Narrow"/>
          <w:sz w:val="24"/>
          <w:szCs w:val="24"/>
        </w:rPr>
      </w:pPr>
    </w:p>
    <w:p w14:paraId="1180A19D" w14:textId="77777777" w:rsidR="00F3737E" w:rsidRDefault="00FB0FE9">
      <w:pPr>
        <w:rPr>
          <w:rFonts w:ascii="Arial Narrow" w:eastAsia="Arial Narrow" w:hAnsi="Arial Narrow" w:cs="Arial Narrow"/>
          <w:i/>
          <w:sz w:val="24"/>
          <w:szCs w:val="24"/>
        </w:rPr>
      </w:pPr>
      <w:r>
        <w:rPr>
          <w:rFonts w:ascii="Arial Narrow" w:eastAsia="Arial Narrow" w:hAnsi="Arial Narrow" w:cs="Arial Narrow"/>
          <w:i/>
          <w:sz w:val="24"/>
          <w:szCs w:val="24"/>
        </w:rPr>
        <w:t xml:space="preserve">Student’s Initials </w:t>
      </w:r>
    </w:p>
    <w:p w14:paraId="0EC4B651" w14:textId="77777777" w:rsidR="00F3737E" w:rsidRDefault="00FB0FE9">
      <w:pPr>
        <w:widowControl w:val="0"/>
        <w:spacing w:after="0"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 xml:space="preserve">_________If you get kicked out of a site for </w:t>
      </w:r>
      <w:r>
        <w:rPr>
          <w:rFonts w:ascii="Arial Narrow" w:eastAsia="Arial Narrow" w:hAnsi="Arial Narrow" w:cs="Arial Narrow"/>
          <w:b/>
          <w:sz w:val="24"/>
          <w:szCs w:val="24"/>
        </w:rPr>
        <w:t>ANY</w:t>
      </w:r>
      <w:r>
        <w:rPr>
          <w:rFonts w:ascii="Arial Narrow" w:eastAsia="Arial Narrow" w:hAnsi="Arial Narrow" w:cs="Arial Narrow"/>
          <w:sz w:val="24"/>
          <w:szCs w:val="24"/>
        </w:rPr>
        <w:t xml:space="preserve"> reason or asked to leave you will not be allowed to come back to SVSTI for ANY program(s). I have read, understood, and will abide by the above policy.</w:t>
      </w:r>
    </w:p>
    <w:p w14:paraId="3F1ABB7B" w14:textId="77777777" w:rsidR="00F3737E" w:rsidRDefault="00FB0FE9">
      <w:pPr>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Certification Prep &amp; Externship for Surgical Technology </w:t>
      </w:r>
    </w:p>
    <w:p w14:paraId="386FEDD8" w14:textId="77777777" w:rsidR="00FE67F0" w:rsidRDefault="00FE67F0">
      <w:pPr>
        <w:jc w:val="center"/>
        <w:rPr>
          <w:rFonts w:ascii="Arial" w:eastAsia="Arial" w:hAnsi="Arial" w:cs="Arial"/>
          <w:b/>
          <w:sz w:val="24"/>
          <w:szCs w:val="24"/>
          <w:u w:val="single"/>
        </w:rPr>
      </w:pPr>
    </w:p>
    <w:p w14:paraId="7F9725E9" w14:textId="77777777" w:rsidR="00F3737E" w:rsidRDefault="00FB0FE9">
      <w:pPr>
        <w:numPr>
          <w:ilvl w:val="0"/>
          <w:numId w:val="21"/>
        </w:numPr>
        <w:pBdr>
          <w:top w:val="nil"/>
          <w:left w:val="nil"/>
          <w:bottom w:val="nil"/>
          <w:right w:val="nil"/>
          <w:between w:val="nil"/>
        </w:pBdr>
        <w:spacing w:after="0" w:line="256" w:lineRule="auto"/>
        <w:rPr>
          <w:rFonts w:ascii="Arial" w:eastAsia="Arial" w:hAnsi="Arial" w:cs="Arial"/>
          <w:color w:val="000000"/>
          <w:sz w:val="24"/>
          <w:szCs w:val="24"/>
        </w:rPr>
      </w:pPr>
      <w:r>
        <w:rPr>
          <w:rFonts w:ascii="Arial" w:eastAsia="Arial" w:hAnsi="Arial" w:cs="Arial"/>
          <w:color w:val="000000"/>
          <w:sz w:val="24"/>
          <w:szCs w:val="24"/>
        </w:rPr>
        <w:t xml:space="preserve">Every student will be required to come to campus for </w:t>
      </w:r>
      <w:r>
        <w:rPr>
          <w:rFonts w:ascii="Arial" w:eastAsia="Arial" w:hAnsi="Arial" w:cs="Arial"/>
          <w:sz w:val="24"/>
          <w:szCs w:val="24"/>
        </w:rPr>
        <w:t>six</w:t>
      </w:r>
      <w:r>
        <w:rPr>
          <w:rFonts w:ascii="Arial" w:eastAsia="Arial" w:hAnsi="Arial" w:cs="Arial"/>
          <w:color w:val="000000"/>
          <w:sz w:val="24"/>
          <w:szCs w:val="24"/>
        </w:rPr>
        <w:t xml:space="preserve"> weeks (days and times TBD) for Certification Prep class either at the end of 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term or after externship rotation (depending on the entire class’s status of required cases) If a student does not participate in prep, they will receive a zero for the term and need to repeat term 3. </w:t>
      </w:r>
    </w:p>
    <w:p w14:paraId="64965FBE" w14:textId="77777777" w:rsidR="00F3737E" w:rsidRDefault="00F3737E">
      <w:pPr>
        <w:pBdr>
          <w:top w:val="nil"/>
          <w:left w:val="nil"/>
          <w:bottom w:val="nil"/>
          <w:right w:val="nil"/>
          <w:between w:val="nil"/>
        </w:pBdr>
        <w:spacing w:after="0" w:line="256" w:lineRule="auto"/>
        <w:ind w:left="720"/>
        <w:rPr>
          <w:rFonts w:ascii="Arial" w:eastAsia="Arial" w:hAnsi="Arial" w:cs="Arial"/>
          <w:sz w:val="24"/>
          <w:szCs w:val="24"/>
        </w:rPr>
      </w:pPr>
    </w:p>
    <w:p w14:paraId="77E3DEDA" w14:textId="77777777" w:rsidR="00F3737E" w:rsidRDefault="00FB0FE9">
      <w:pPr>
        <w:numPr>
          <w:ilvl w:val="0"/>
          <w:numId w:val="21"/>
        </w:numPr>
        <w:pBdr>
          <w:top w:val="nil"/>
          <w:left w:val="nil"/>
          <w:bottom w:val="nil"/>
          <w:right w:val="nil"/>
          <w:between w:val="nil"/>
        </w:pBdr>
        <w:spacing w:after="0" w:line="256" w:lineRule="auto"/>
        <w:rPr>
          <w:rFonts w:ascii="Arial" w:eastAsia="Arial" w:hAnsi="Arial" w:cs="Arial"/>
          <w:color w:val="000000"/>
          <w:sz w:val="24"/>
          <w:szCs w:val="24"/>
        </w:rPr>
      </w:pPr>
      <w:r>
        <w:rPr>
          <w:rFonts w:ascii="Arial" w:eastAsia="Arial" w:hAnsi="Arial" w:cs="Arial"/>
          <w:color w:val="000000"/>
          <w:sz w:val="24"/>
          <w:szCs w:val="24"/>
        </w:rPr>
        <w:t xml:space="preserve">All students are required to take the Certification exam on a scheduled date and if you do not participate you will receive an F for the Program and not graduate. </w:t>
      </w:r>
    </w:p>
    <w:p w14:paraId="7BE9416F" w14:textId="77777777" w:rsidR="00F3737E" w:rsidRDefault="00F3737E">
      <w:pPr>
        <w:pBdr>
          <w:top w:val="nil"/>
          <w:left w:val="nil"/>
          <w:bottom w:val="nil"/>
          <w:right w:val="nil"/>
          <w:between w:val="nil"/>
        </w:pBdr>
        <w:spacing w:after="0" w:line="256" w:lineRule="auto"/>
        <w:ind w:left="720"/>
        <w:rPr>
          <w:rFonts w:ascii="Arial" w:eastAsia="Arial" w:hAnsi="Arial" w:cs="Arial"/>
          <w:sz w:val="24"/>
          <w:szCs w:val="24"/>
        </w:rPr>
      </w:pPr>
    </w:p>
    <w:p w14:paraId="3E80436C" w14:textId="77777777" w:rsidR="00F3737E" w:rsidRDefault="00FB0FE9">
      <w:pPr>
        <w:numPr>
          <w:ilvl w:val="0"/>
          <w:numId w:val="21"/>
        </w:numPr>
        <w:pBdr>
          <w:top w:val="nil"/>
          <w:left w:val="nil"/>
          <w:bottom w:val="nil"/>
          <w:right w:val="nil"/>
          <w:between w:val="nil"/>
        </w:pBdr>
        <w:spacing w:after="0" w:line="256" w:lineRule="auto"/>
        <w:rPr>
          <w:rFonts w:ascii="Arial" w:eastAsia="Arial" w:hAnsi="Arial" w:cs="Arial"/>
          <w:color w:val="000000"/>
          <w:sz w:val="24"/>
          <w:szCs w:val="24"/>
        </w:rPr>
      </w:pPr>
      <w:r>
        <w:rPr>
          <w:rFonts w:ascii="Arial" w:eastAsia="Arial" w:hAnsi="Arial" w:cs="Arial"/>
          <w:color w:val="000000"/>
          <w:sz w:val="24"/>
          <w:szCs w:val="24"/>
        </w:rPr>
        <w:t xml:space="preserve">All externship paperwork will be sent via screenshot or email of the weekly required paperwork by Friday at 5pm. If they are not sent you will be pulled from the site </w:t>
      </w:r>
      <w:proofErr w:type="gramStart"/>
      <w:r>
        <w:rPr>
          <w:rFonts w:ascii="Arial" w:eastAsia="Arial" w:hAnsi="Arial" w:cs="Arial"/>
          <w:color w:val="000000"/>
          <w:sz w:val="24"/>
          <w:szCs w:val="24"/>
        </w:rPr>
        <w:t>until</w:t>
      </w:r>
      <w:proofErr w:type="gramEnd"/>
      <w:r>
        <w:rPr>
          <w:rFonts w:ascii="Arial" w:eastAsia="Arial" w:hAnsi="Arial" w:cs="Arial"/>
          <w:color w:val="000000"/>
          <w:sz w:val="24"/>
          <w:szCs w:val="24"/>
        </w:rPr>
        <w:t xml:space="preserve"> further notice. </w:t>
      </w:r>
    </w:p>
    <w:p w14:paraId="59A76910" w14:textId="77777777" w:rsidR="00F3737E" w:rsidRDefault="00F3737E">
      <w:pPr>
        <w:pBdr>
          <w:top w:val="nil"/>
          <w:left w:val="nil"/>
          <w:bottom w:val="nil"/>
          <w:right w:val="nil"/>
          <w:between w:val="nil"/>
        </w:pBdr>
        <w:spacing w:after="0" w:line="256" w:lineRule="auto"/>
        <w:ind w:left="720"/>
        <w:rPr>
          <w:rFonts w:ascii="Arial" w:eastAsia="Arial" w:hAnsi="Arial" w:cs="Arial"/>
          <w:sz w:val="24"/>
          <w:szCs w:val="24"/>
        </w:rPr>
      </w:pPr>
    </w:p>
    <w:p w14:paraId="06767B0F" w14:textId="77777777" w:rsidR="00F3737E" w:rsidRDefault="00FB0FE9">
      <w:pPr>
        <w:numPr>
          <w:ilvl w:val="0"/>
          <w:numId w:val="21"/>
        </w:numPr>
        <w:pBdr>
          <w:top w:val="nil"/>
          <w:left w:val="nil"/>
          <w:bottom w:val="nil"/>
          <w:right w:val="nil"/>
          <w:between w:val="nil"/>
        </w:pBdr>
        <w:spacing w:after="0" w:line="256" w:lineRule="auto"/>
        <w:rPr>
          <w:rFonts w:ascii="Arial" w:eastAsia="Arial" w:hAnsi="Arial" w:cs="Arial"/>
          <w:color w:val="000000"/>
          <w:sz w:val="24"/>
          <w:szCs w:val="24"/>
        </w:rPr>
      </w:pPr>
      <w:r>
        <w:rPr>
          <w:rFonts w:ascii="Arial" w:eastAsia="Arial" w:hAnsi="Arial" w:cs="Arial"/>
          <w:color w:val="000000"/>
          <w:sz w:val="24"/>
          <w:szCs w:val="24"/>
        </w:rPr>
        <w:t xml:space="preserve">If payments are not made during term 3 the student will be pulled from the site and will not be returning until payments are made or until 2 absences have been taken (If the site does not allow you to return you will be dropped from the program). </w:t>
      </w:r>
    </w:p>
    <w:p w14:paraId="0A5BA5AD" w14:textId="77777777" w:rsidR="00F3737E" w:rsidRDefault="00FB0FE9">
      <w:pPr>
        <w:numPr>
          <w:ilvl w:val="0"/>
          <w:numId w:val="21"/>
        </w:numPr>
        <w:pBdr>
          <w:top w:val="nil"/>
          <w:left w:val="nil"/>
          <w:bottom w:val="nil"/>
          <w:right w:val="nil"/>
          <w:between w:val="nil"/>
        </w:pBdr>
        <w:spacing w:line="256" w:lineRule="auto"/>
        <w:rPr>
          <w:rFonts w:ascii="Arial" w:eastAsia="Arial" w:hAnsi="Arial" w:cs="Arial"/>
          <w:color w:val="000000"/>
          <w:sz w:val="24"/>
          <w:szCs w:val="24"/>
        </w:rPr>
      </w:pPr>
      <w:r>
        <w:rPr>
          <w:rFonts w:ascii="Arial" w:eastAsia="Arial" w:hAnsi="Arial" w:cs="Arial"/>
          <w:color w:val="000000"/>
          <w:sz w:val="24"/>
          <w:szCs w:val="24"/>
        </w:rPr>
        <w:t xml:space="preserve">Refer to the Externship Policy &amp; Payment Plan Policy for externship attendance and details on notifying Program Director for any absences and/or leaving early. </w:t>
      </w:r>
    </w:p>
    <w:p w14:paraId="78EF8C4D" w14:textId="77777777" w:rsidR="00F3737E" w:rsidRDefault="00F3737E">
      <w:pPr>
        <w:rPr>
          <w:rFonts w:ascii="Arial" w:eastAsia="Arial" w:hAnsi="Arial" w:cs="Arial"/>
          <w:sz w:val="24"/>
          <w:szCs w:val="24"/>
        </w:rPr>
      </w:pPr>
    </w:p>
    <w:p w14:paraId="19F6AFAA" w14:textId="77777777" w:rsidR="00FE67F0" w:rsidRDefault="00FE67F0">
      <w:pPr>
        <w:rPr>
          <w:rFonts w:ascii="Arial" w:eastAsia="Arial" w:hAnsi="Arial" w:cs="Arial"/>
          <w:sz w:val="24"/>
          <w:szCs w:val="24"/>
        </w:rPr>
      </w:pPr>
    </w:p>
    <w:p w14:paraId="18E6577E" w14:textId="77777777" w:rsidR="00F3737E" w:rsidRDefault="00FB0FE9">
      <w:pPr>
        <w:shd w:val="clear" w:color="auto" w:fill="FFFFFF"/>
        <w:spacing w:line="240" w:lineRule="auto"/>
        <w:jc w:val="center"/>
        <w:rPr>
          <w:rFonts w:ascii="Arial" w:eastAsia="Arial" w:hAnsi="Arial" w:cs="Arial"/>
          <w:b/>
          <w:sz w:val="24"/>
          <w:szCs w:val="24"/>
        </w:rPr>
      </w:pPr>
      <w:r>
        <w:rPr>
          <w:rFonts w:ascii="Arial" w:eastAsia="Arial" w:hAnsi="Arial" w:cs="Arial"/>
          <w:b/>
          <w:sz w:val="24"/>
          <w:szCs w:val="24"/>
        </w:rPr>
        <w:t>Student Work Policy</w:t>
      </w:r>
    </w:p>
    <w:p w14:paraId="57B73771" w14:textId="77777777" w:rsidR="00F3737E" w:rsidRDefault="00FB0FE9">
      <w:pPr>
        <w:shd w:val="clear" w:color="auto" w:fill="FFFFFF"/>
        <w:spacing w:line="276" w:lineRule="auto"/>
        <w:rPr>
          <w:rFonts w:ascii="Arial" w:eastAsia="Arial" w:hAnsi="Arial" w:cs="Arial"/>
          <w:sz w:val="24"/>
          <w:szCs w:val="24"/>
        </w:rPr>
      </w:pPr>
      <w:r>
        <w:rPr>
          <w:rFonts w:ascii="Arial" w:eastAsia="Arial" w:hAnsi="Arial" w:cs="Arial"/>
          <w:sz w:val="24"/>
          <w:szCs w:val="24"/>
        </w:rPr>
        <w:t> All student activities associated with clinical externship must be educational in nature. Students cannot substitute for paid personnel and will not receive any monetary benefits while at the clinical site. </w:t>
      </w:r>
    </w:p>
    <w:p w14:paraId="2AD6CC82" w14:textId="77777777" w:rsidR="00F3737E" w:rsidRDefault="00F3737E">
      <w:pPr>
        <w:pBdr>
          <w:top w:val="nil"/>
          <w:left w:val="nil"/>
          <w:bottom w:val="nil"/>
          <w:right w:val="nil"/>
          <w:between w:val="nil"/>
        </w:pBdr>
        <w:spacing w:after="0" w:line="240" w:lineRule="auto"/>
        <w:rPr>
          <w:rFonts w:ascii="Arial" w:eastAsia="Arial" w:hAnsi="Arial" w:cs="Arial"/>
          <w:color w:val="000000"/>
          <w:sz w:val="24"/>
          <w:szCs w:val="24"/>
        </w:rPr>
      </w:pPr>
    </w:p>
    <w:p w14:paraId="0D7064A2" w14:textId="77777777" w:rsidR="00F3737E" w:rsidRDefault="00F3737E">
      <w:pPr>
        <w:pBdr>
          <w:top w:val="nil"/>
          <w:left w:val="nil"/>
          <w:bottom w:val="nil"/>
          <w:right w:val="nil"/>
          <w:between w:val="nil"/>
        </w:pBdr>
        <w:spacing w:after="0" w:line="240" w:lineRule="auto"/>
        <w:jc w:val="center"/>
        <w:rPr>
          <w:rFonts w:ascii="Arial" w:eastAsia="Arial" w:hAnsi="Arial" w:cs="Arial"/>
          <w:b/>
          <w:sz w:val="24"/>
          <w:szCs w:val="24"/>
        </w:rPr>
      </w:pPr>
    </w:p>
    <w:p w14:paraId="2BD14051" w14:textId="77777777" w:rsidR="00F3737E" w:rsidRDefault="00FB0FE9">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Immunization / Medical Screening Requirements</w:t>
      </w:r>
    </w:p>
    <w:p w14:paraId="159D3660" w14:textId="77777777" w:rsidR="00F3737E" w:rsidRDefault="00F3737E">
      <w:pPr>
        <w:pBdr>
          <w:top w:val="nil"/>
          <w:left w:val="nil"/>
          <w:bottom w:val="nil"/>
          <w:right w:val="nil"/>
          <w:between w:val="nil"/>
        </w:pBdr>
        <w:spacing w:after="0" w:line="240" w:lineRule="auto"/>
        <w:rPr>
          <w:rFonts w:ascii="Arial" w:eastAsia="Arial" w:hAnsi="Arial" w:cs="Arial"/>
          <w:color w:val="000000"/>
          <w:sz w:val="24"/>
          <w:szCs w:val="24"/>
        </w:rPr>
      </w:pPr>
    </w:p>
    <w:p w14:paraId="4B3BB746" w14:textId="77777777" w:rsidR="00F3737E" w:rsidRDefault="00FB0FE9">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These requirements are based on the California State Department of Health Services recommendations and clinical facility requirements. You must complete the following immunizations and provide documentation to the Program Director. Most clinical sites require a TITER draw to determine your antibody immunity. If you are no longer immune, you must receive the necessary immunization or booster. </w:t>
      </w:r>
    </w:p>
    <w:p w14:paraId="7606517D" w14:textId="77777777" w:rsidR="00FE67F0" w:rsidRDefault="00FE67F0">
      <w:pPr>
        <w:pBdr>
          <w:top w:val="nil"/>
          <w:left w:val="nil"/>
          <w:bottom w:val="nil"/>
          <w:right w:val="nil"/>
          <w:between w:val="nil"/>
        </w:pBdr>
        <w:spacing w:after="0" w:line="360" w:lineRule="auto"/>
        <w:rPr>
          <w:rFonts w:ascii="Arial" w:eastAsia="Arial" w:hAnsi="Arial" w:cs="Arial"/>
          <w:color w:val="000000"/>
          <w:sz w:val="24"/>
          <w:szCs w:val="24"/>
        </w:rPr>
      </w:pPr>
    </w:p>
    <w:p w14:paraId="6DD6F04C" w14:textId="77777777" w:rsidR="00FE67F0" w:rsidRDefault="00FE67F0">
      <w:pPr>
        <w:pBdr>
          <w:top w:val="nil"/>
          <w:left w:val="nil"/>
          <w:bottom w:val="nil"/>
          <w:right w:val="nil"/>
          <w:between w:val="nil"/>
        </w:pBdr>
        <w:spacing w:after="0" w:line="360" w:lineRule="auto"/>
        <w:rPr>
          <w:rFonts w:ascii="Arial" w:eastAsia="Arial" w:hAnsi="Arial" w:cs="Arial"/>
          <w:color w:val="000000"/>
          <w:sz w:val="24"/>
          <w:szCs w:val="24"/>
        </w:rPr>
      </w:pPr>
    </w:p>
    <w:p w14:paraId="4CF2CD53" w14:textId="77777777" w:rsidR="00F3737E" w:rsidRDefault="00F3737E">
      <w:pPr>
        <w:pBdr>
          <w:top w:val="nil"/>
          <w:left w:val="nil"/>
          <w:bottom w:val="nil"/>
          <w:right w:val="nil"/>
          <w:between w:val="nil"/>
        </w:pBdr>
        <w:spacing w:after="0" w:line="360" w:lineRule="auto"/>
        <w:rPr>
          <w:rFonts w:ascii="Arial" w:eastAsia="Arial" w:hAnsi="Arial" w:cs="Arial"/>
          <w:color w:val="000000"/>
          <w:sz w:val="24"/>
          <w:szCs w:val="24"/>
        </w:rPr>
      </w:pPr>
    </w:p>
    <w:p w14:paraId="19BBBB47" w14:textId="77777777" w:rsidR="00F3737E" w:rsidRDefault="00FB0FE9">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Proof of TITERS must be received prior to externship placement. </w:t>
      </w:r>
    </w:p>
    <w:p w14:paraId="520C4944" w14:textId="77777777" w:rsidR="00F3737E" w:rsidRDefault="00FB0FE9">
      <w:pPr>
        <w:numPr>
          <w:ilvl w:val="0"/>
          <w:numId w:val="10"/>
        </w:numPr>
        <w:spacing w:after="0" w:line="276" w:lineRule="auto"/>
        <w:rPr>
          <w:rFonts w:ascii="Arial Narrow" w:eastAsia="Arial Narrow" w:hAnsi="Arial Narrow" w:cs="Arial Narrow"/>
          <w:b/>
          <w:i/>
          <w:sz w:val="24"/>
          <w:szCs w:val="24"/>
        </w:rPr>
      </w:pPr>
      <w:r>
        <w:rPr>
          <w:rFonts w:ascii="Arial" w:eastAsia="Arial" w:hAnsi="Arial" w:cs="Arial"/>
          <w:b/>
          <w:sz w:val="24"/>
          <w:szCs w:val="24"/>
          <w:u w:val="single"/>
        </w:rPr>
        <w:t>Tetanus/Diphtheria/whooping cough (</w:t>
      </w:r>
      <w:proofErr w:type="spellStart"/>
      <w:r>
        <w:rPr>
          <w:rFonts w:ascii="Arial" w:eastAsia="Arial" w:hAnsi="Arial" w:cs="Arial"/>
          <w:b/>
          <w:sz w:val="24"/>
          <w:szCs w:val="24"/>
          <w:u w:val="single"/>
        </w:rPr>
        <w:t>TDaP</w:t>
      </w:r>
      <w:proofErr w:type="spellEnd"/>
      <w:r>
        <w:rPr>
          <w:rFonts w:ascii="Arial" w:eastAsia="Arial" w:hAnsi="Arial" w:cs="Arial"/>
          <w:b/>
          <w:sz w:val="24"/>
          <w:szCs w:val="24"/>
          <w:u w:val="single"/>
        </w:rPr>
        <w:t>)</w:t>
      </w:r>
      <w:r>
        <w:rPr>
          <w:rFonts w:ascii="Arial" w:eastAsia="Arial" w:hAnsi="Arial" w:cs="Arial"/>
          <w:sz w:val="24"/>
          <w:szCs w:val="24"/>
        </w:rPr>
        <w:t xml:space="preserve"> –Must show proof of vaccination (dated within 10 years). If no proof is available - a booster is required</w:t>
      </w:r>
    </w:p>
    <w:p w14:paraId="3C639191" w14:textId="77777777" w:rsidR="00F3737E" w:rsidRDefault="00F3737E">
      <w:pPr>
        <w:spacing w:after="0" w:line="276" w:lineRule="auto"/>
        <w:ind w:left="720"/>
        <w:rPr>
          <w:rFonts w:ascii="Arial" w:eastAsia="Arial" w:hAnsi="Arial" w:cs="Arial"/>
          <w:b/>
          <w:i/>
          <w:sz w:val="24"/>
          <w:szCs w:val="24"/>
        </w:rPr>
      </w:pPr>
    </w:p>
    <w:p w14:paraId="52D435AD" w14:textId="77777777" w:rsidR="00F3737E" w:rsidRDefault="00FB0FE9">
      <w:pPr>
        <w:numPr>
          <w:ilvl w:val="0"/>
          <w:numId w:val="10"/>
        </w:numPr>
        <w:spacing w:after="0" w:line="276" w:lineRule="auto"/>
        <w:rPr>
          <w:rFonts w:ascii="Arial Narrow" w:eastAsia="Arial Narrow" w:hAnsi="Arial Narrow" w:cs="Arial Narrow"/>
          <w:b/>
          <w:sz w:val="24"/>
          <w:szCs w:val="24"/>
        </w:rPr>
      </w:pPr>
      <w:r>
        <w:rPr>
          <w:rFonts w:ascii="Arial" w:eastAsia="Arial" w:hAnsi="Arial" w:cs="Arial"/>
          <w:b/>
          <w:sz w:val="24"/>
          <w:szCs w:val="24"/>
          <w:u w:val="single"/>
        </w:rPr>
        <w:t>Mantoux Test (PPD</w:t>
      </w:r>
      <w:r>
        <w:rPr>
          <w:rFonts w:ascii="Arial" w:eastAsia="Arial" w:hAnsi="Arial" w:cs="Arial"/>
          <w:sz w:val="24"/>
          <w:szCs w:val="24"/>
          <w:u w:val="single"/>
        </w:rPr>
        <w:t>)-</w:t>
      </w:r>
      <w:r>
        <w:rPr>
          <w:rFonts w:ascii="Arial" w:eastAsia="Arial" w:hAnsi="Arial" w:cs="Arial"/>
          <w:sz w:val="24"/>
          <w:szCs w:val="24"/>
        </w:rPr>
        <w:t>you must get a</w:t>
      </w:r>
      <w:r>
        <w:rPr>
          <w:rFonts w:ascii="Arial" w:eastAsia="Arial" w:hAnsi="Arial" w:cs="Arial"/>
          <w:b/>
          <w:i/>
          <w:sz w:val="24"/>
          <w:szCs w:val="24"/>
        </w:rPr>
        <w:t xml:space="preserve"> </w:t>
      </w:r>
      <w:r>
        <w:rPr>
          <w:rFonts w:ascii="Arial" w:eastAsia="Arial" w:hAnsi="Arial" w:cs="Arial"/>
          <w:b/>
          <w:i/>
          <w:sz w:val="24"/>
          <w:szCs w:val="24"/>
          <w:highlight w:val="yellow"/>
        </w:rPr>
        <w:t>QuantiFERON test (this blood test not a skin test</w:t>
      </w:r>
      <w:r>
        <w:rPr>
          <w:rFonts w:ascii="Arial" w:eastAsia="Arial" w:hAnsi="Arial" w:cs="Arial"/>
          <w:b/>
          <w:i/>
          <w:sz w:val="24"/>
          <w:szCs w:val="24"/>
        </w:rPr>
        <w:t>)</w:t>
      </w:r>
    </w:p>
    <w:p w14:paraId="321C0B0F" w14:textId="77777777" w:rsidR="00F3737E" w:rsidRDefault="00FB0FE9">
      <w:pPr>
        <w:numPr>
          <w:ilvl w:val="0"/>
          <w:numId w:val="18"/>
        </w:numPr>
        <w:spacing w:after="200" w:line="240" w:lineRule="auto"/>
        <w:rPr>
          <w:rFonts w:ascii="Arial Narrow" w:eastAsia="Arial Narrow" w:hAnsi="Arial Narrow" w:cs="Arial Narrow"/>
          <w:sz w:val="24"/>
          <w:szCs w:val="24"/>
        </w:rPr>
      </w:pPr>
      <w:r>
        <w:rPr>
          <w:rFonts w:ascii="Arial" w:eastAsia="Arial" w:hAnsi="Arial" w:cs="Arial"/>
          <w:sz w:val="24"/>
          <w:szCs w:val="24"/>
        </w:rPr>
        <w:t xml:space="preserve">If positive, a chest x-ray must be taken </w:t>
      </w:r>
      <w:r>
        <w:rPr>
          <w:rFonts w:ascii="Arial" w:eastAsia="Arial" w:hAnsi="Arial" w:cs="Arial"/>
          <w:i/>
          <w:sz w:val="24"/>
          <w:szCs w:val="24"/>
        </w:rPr>
        <w:t>(</w:t>
      </w:r>
      <w:r>
        <w:rPr>
          <w:rFonts w:ascii="Arial" w:eastAsia="Arial" w:hAnsi="Arial" w:cs="Arial"/>
          <w:b/>
          <w:i/>
          <w:sz w:val="24"/>
          <w:szCs w:val="24"/>
        </w:rPr>
        <w:t>Do not have x-ray until 1 month before externship</w:t>
      </w:r>
      <w:r>
        <w:rPr>
          <w:rFonts w:ascii="Arial" w:eastAsia="Arial" w:hAnsi="Arial" w:cs="Arial"/>
          <w:i/>
          <w:sz w:val="24"/>
          <w:szCs w:val="24"/>
        </w:rPr>
        <w:t xml:space="preserve">) </w:t>
      </w:r>
      <w:r>
        <w:rPr>
          <w:rFonts w:ascii="Arial" w:eastAsia="Arial" w:hAnsi="Arial" w:cs="Arial"/>
          <w:sz w:val="24"/>
          <w:szCs w:val="24"/>
        </w:rPr>
        <w:t>- If negative, testing is complete</w:t>
      </w:r>
    </w:p>
    <w:p w14:paraId="78E116C9" w14:textId="77777777" w:rsidR="00F3737E" w:rsidRDefault="00FB0FE9">
      <w:pPr>
        <w:spacing w:after="200" w:line="276" w:lineRule="auto"/>
        <w:rPr>
          <w:rFonts w:ascii="Arial" w:eastAsia="Arial" w:hAnsi="Arial" w:cs="Arial"/>
          <w:sz w:val="24"/>
          <w:szCs w:val="24"/>
        </w:rPr>
      </w:pPr>
      <w:r>
        <w:rPr>
          <w:rFonts w:ascii="Arial" w:eastAsia="Arial" w:hAnsi="Arial" w:cs="Arial"/>
          <w:b/>
          <w:sz w:val="24"/>
          <w:szCs w:val="24"/>
        </w:rPr>
        <w:t xml:space="preserve">        3.  </w:t>
      </w:r>
      <w:r>
        <w:rPr>
          <w:rFonts w:ascii="Arial" w:eastAsia="Arial" w:hAnsi="Arial" w:cs="Arial"/>
          <w:b/>
          <w:sz w:val="24"/>
          <w:szCs w:val="24"/>
          <w:highlight w:val="yellow"/>
          <w:u w:val="single"/>
        </w:rPr>
        <w:t>Measles/Mumps/Rubella</w:t>
      </w:r>
      <w:r>
        <w:rPr>
          <w:rFonts w:ascii="Arial" w:eastAsia="Arial" w:hAnsi="Arial" w:cs="Arial"/>
          <w:sz w:val="24"/>
          <w:szCs w:val="24"/>
          <w:highlight w:val="yellow"/>
        </w:rPr>
        <w:t xml:space="preserve">- </w:t>
      </w:r>
      <w:r>
        <w:rPr>
          <w:rFonts w:ascii="Arial" w:eastAsia="Arial" w:hAnsi="Arial" w:cs="Arial"/>
          <w:b/>
          <w:sz w:val="24"/>
          <w:szCs w:val="24"/>
          <w:highlight w:val="yellow"/>
        </w:rPr>
        <w:t>TITER is required</w:t>
      </w:r>
      <w:r>
        <w:rPr>
          <w:rFonts w:ascii="Arial" w:eastAsia="Arial" w:hAnsi="Arial" w:cs="Arial"/>
          <w:sz w:val="24"/>
          <w:szCs w:val="24"/>
          <w:highlight w:val="yellow"/>
        </w:rPr>
        <w:t>,</w:t>
      </w:r>
      <w:r>
        <w:rPr>
          <w:rFonts w:ascii="Arial" w:eastAsia="Arial" w:hAnsi="Arial" w:cs="Arial"/>
          <w:sz w:val="24"/>
          <w:szCs w:val="24"/>
        </w:rPr>
        <w:t xml:space="preserve"> with numerical lab values</w:t>
      </w:r>
    </w:p>
    <w:p w14:paraId="6E342324" w14:textId="77777777" w:rsidR="00F3737E" w:rsidRDefault="00FB0FE9">
      <w:pPr>
        <w:numPr>
          <w:ilvl w:val="0"/>
          <w:numId w:val="16"/>
        </w:numPr>
        <w:spacing w:after="0" w:line="276" w:lineRule="auto"/>
        <w:rPr>
          <w:rFonts w:ascii="Arial" w:eastAsia="Arial" w:hAnsi="Arial" w:cs="Arial"/>
          <w:sz w:val="24"/>
          <w:szCs w:val="24"/>
        </w:rPr>
      </w:pPr>
      <w:r>
        <w:rPr>
          <w:rFonts w:ascii="Arial" w:eastAsia="Arial" w:hAnsi="Arial" w:cs="Arial"/>
          <w:sz w:val="24"/>
          <w:szCs w:val="24"/>
        </w:rPr>
        <w:t>Titer results must be turned into the Admissions or Program Director</w:t>
      </w:r>
    </w:p>
    <w:p w14:paraId="6134FB4F" w14:textId="77777777" w:rsidR="00F3737E" w:rsidRDefault="00FB0FE9">
      <w:pPr>
        <w:numPr>
          <w:ilvl w:val="0"/>
          <w:numId w:val="16"/>
        </w:numPr>
        <w:spacing w:after="0" w:line="276" w:lineRule="auto"/>
        <w:rPr>
          <w:rFonts w:ascii="Arial" w:eastAsia="Arial" w:hAnsi="Arial" w:cs="Arial"/>
          <w:sz w:val="24"/>
          <w:szCs w:val="24"/>
        </w:rPr>
      </w:pPr>
      <w:r>
        <w:rPr>
          <w:rFonts w:ascii="Arial" w:eastAsia="Arial" w:hAnsi="Arial" w:cs="Arial"/>
          <w:sz w:val="24"/>
          <w:szCs w:val="24"/>
        </w:rPr>
        <w:t>If no immunity, immunization is required</w:t>
      </w:r>
    </w:p>
    <w:p w14:paraId="489A00CE" w14:textId="77777777" w:rsidR="00F3737E" w:rsidRDefault="00F3737E">
      <w:pPr>
        <w:spacing w:after="200" w:line="276" w:lineRule="auto"/>
        <w:ind w:left="720"/>
        <w:rPr>
          <w:rFonts w:ascii="Arial" w:eastAsia="Arial" w:hAnsi="Arial" w:cs="Arial"/>
          <w:sz w:val="24"/>
          <w:szCs w:val="24"/>
        </w:rPr>
      </w:pPr>
    </w:p>
    <w:p w14:paraId="571DC962" w14:textId="77777777" w:rsidR="00F3737E" w:rsidRDefault="00FB0FE9">
      <w:pPr>
        <w:spacing w:after="200" w:line="276"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 xml:space="preserve">     4.</w:t>
      </w:r>
      <w:r>
        <w:rPr>
          <w:rFonts w:ascii="Arial" w:eastAsia="Arial" w:hAnsi="Arial" w:cs="Arial"/>
          <w:sz w:val="24"/>
          <w:szCs w:val="24"/>
        </w:rPr>
        <w:t xml:space="preserve">  </w:t>
      </w:r>
      <w:r>
        <w:rPr>
          <w:rFonts w:ascii="Arial" w:eastAsia="Arial" w:hAnsi="Arial" w:cs="Arial"/>
          <w:b/>
          <w:sz w:val="24"/>
          <w:szCs w:val="24"/>
          <w:highlight w:val="yellow"/>
          <w:u w:val="single"/>
        </w:rPr>
        <w:t xml:space="preserve">Hepatitis B </w:t>
      </w:r>
      <w:r>
        <w:rPr>
          <w:rFonts w:ascii="Arial" w:eastAsia="Arial" w:hAnsi="Arial" w:cs="Arial"/>
          <w:sz w:val="24"/>
          <w:szCs w:val="24"/>
          <w:highlight w:val="yellow"/>
        </w:rPr>
        <w:t xml:space="preserve">- </w:t>
      </w:r>
      <w:r>
        <w:rPr>
          <w:rFonts w:ascii="Arial" w:eastAsia="Arial" w:hAnsi="Arial" w:cs="Arial"/>
          <w:b/>
          <w:sz w:val="24"/>
          <w:szCs w:val="24"/>
          <w:highlight w:val="yellow"/>
        </w:rPr>
        <w:t>TITER is required</w:t>
      </w:r>
      <w:r>
        <w:rPr>
          <w:rFonts w:ascii="Arial" w:eastAsia="Arial" w:hAnsi="Arial" w:cs="Arial"/>
          <w:sz w:val="24"/>
          <w:szCs w:val="24"/>
          <w:highlight w:val="yellow"/>
        </w:rPr>
        <w:t>,</w:t>
      </w:r>
      <w:r>
        <w:rPr>
          <w:rFonts w:ascii="Arial" w:eastAsia="Arial" w:hAnsi="Arial" w:cs="Arial"/>
          <w:sz w:val="24"/>
          <w:szCs w:val="24"/>
        </w:rPr>
        <w:t xml:space="preserve"> with numerical lab values.</w:t>
      </w:r>
    </w:p>
    <w:p w14:paraId="2CC399AE" w14:textId="77777777" w:rsidR="00F3737E" w:rsidRDefault="00FB0FE9">
      <w:pPr>
        <w:numPr>
          <w:ilvl w:val="0"/>
          <w:numId w:val="3"/>
        </w:numPr>
        <w:spacing w:after="0" w:line="276" w:lineRule="auto"/>
        <w:rPr>
          <w:rFonts w:ascii="Arial" w:eastAsia="Arial" w:hAnsi="Arial" w:cs="Arial"/>
          <w:sz w:val="24"/>
          <w:szCs w:val="24"/>
        </w:rPr>
      </w:pPr>
      <w:r>
        <w:rPr>
          <w:rFonts w:ascii="Arial" w:eastAsia="Arial" w:hAnsi="Arial" w:cs="Arial"/>
          <w:sz w:val="24"/>
          <w:szCs w:val="24"/>
        </w:rPr>
        <w:t xml:space="preserve">Titer results must be turned into Admissions or Program Director </w:t>
      </w:r>
    </w:p>
    <w:p w14:paraId="66EB8352" w14:textId="77777777" w:rsidR="00F3737E" w:rsidRDefault="00FB0FE9">
      <w:pPr>
        <w:numPr>
          <w:ilvl w:val="0"/>
          <w:numId w:val="3"/>
        </w:numPr>
        <w:spacing w:after="200" w:line="276" w:lineRule="auto"/>
        <w:rPr>
          <w:sz w:val="24"/>
          <w:szCs w:val="24"/>
        </w:rPr>
      </w:pPr>
      <w:r>
        <w:rPr>
          <w:rFonts w:ascii="Arial" w:eastAsia="Arial" w:hAnsi="Arial" w:cs="Arial"/>
          <w:sz w:val="24"/>
          <w:szCs w:val="24"/>
        </w:rPr>
        <w:t xml:space="preserve">If no immunity, immunization is required - </w:t>
      </w:r>
      <w:r>
        <w:rPr>
          <w:rFonts w:ascii="Arial" w:eastAsia="Arial" w:hAnsi="Arial" w:cs="Arial"/>
          <w:i/>
          <w:sz w:val="24"/>
          <w:szCs w:val="24"/>
        </w:rPr>
        <w:t xml:space="preserve">Students must complete the required series (3 immunizations) and show proof of an additional Titer </w:t>
      </w:r>
      <w:r>
        <w:rPr>
          <w:rFonts w:ascii="Arial" w:eastAsia="Arial" w:hAnsi="Arial" w:cs="Arial"/>
          <w:i/>
          <w:sz w:val="24"/>
          <w:szCs w:val="24"/>
          <w:u w:val="single"/>
        </w:rPr>
        <w:t>before</w:t>
      </w:r>
      <w:r>
        <w:rPr>
          <w:rFonts w:ascii="Arial" w:eastAsia="Arial" w:hAnsi="Arial" w:cs="Arial"/>
          <w:i/>
          <w:sz w:val="24"/>
          <w:szCs w:val="24"/>
        </w:rPr>
        <w:t xml:space="preserve"> start of externship – </w:t>
      </w:r>
      <w:r>
        <w:rPr>
          <w:rFonts w:ascii="Arial" w:eastAsia="Arial" w:hAnsi="Arial" w:cs="Arial"/>
          <w:b/>
          <w:i/>
          <w:sz w:val="24"/>
          <w:szCs w:val="24"/>
        </w:rPr>
        <w:t>THIS CAN TAKE UP TO 6 MOS</w:t>
      </w:r>
    </w:p>
    <w:p w14:paraId="7419DC31" w14:textId="77777777" w:rsidR="00F3737E" w:rsidRDefault="00FB0FE9">
      <w:pPr>
        <w:spacing w:after="200" w:line="276"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 xml:space="preserve">  5.  </w:t>
      </w:r>
      <w:r>
        <w:rPr>
          <w:rFonts w:ascii="Arial" w:eastAsia="Arial" w:hAnsi="Arial" w:cs="Arial"/>
          <w:b/>
          <w:sz w:val="24"/>
          <w:szCs w:val="24"/>
          <w:highlight w:val="yellow"/>
          <w:u w:val="single"/>
        </w:rPr>
        <w:t>Varicella (chicken pox)</w:t>
      </w:r>
      <w:r>
        <w:rPr>
          <w:rFonts w:ascii="Arial" w:eastAsia="Arial" w:hAnsi="Arial" w:cs="Arial"/>
          <w:b/>
          <w:sz w:val="24"/>
          <w:szCs w:val="24"/>
          <w:highlight w:val="yellow"/>
        </w:rPr>
        <w:t xml:space="preserve"> -</w:t>
      </w:r>
      <w:r>
        <w:rPr>
          <w:rFonts w:ascii="Arial" w:eastAsia="Arial" w:hAnsi="Arial" w:cs="Arial"/>
          <w:sz w:val="24"/>
          <w:szCs w:val="24"/>
          <w:highlight w:val="yellow"/>
        </w:rPr>
        <w:t xml:space="preserve"> </w:t>
      </w:r>
      <w:r>
        <w:rPr>
          <w:rFonts w:ascii="Arial" w:eastAsia="Arial" w:hAnsi="Arial" w:cs="Arial"/>
          <w:b/>
          <w:sz w:val="24"/>
          <w:szCs w:val="24"/>
          <w:highlight w:val="yellow"/>
        </w:rPr>
        <w:t>TITER is required</w:t>
      </w:r>
      <w:r>
        <w:rPr>
          <w:rFonts w:ascii="Arial" w:eastAsia="Arial" w:hAnsi="Arial" w:cs="Arial"/>
          <w:sz w:val="24"/>
          <w:szCs w:val="24"/>
        </w:rPr>
        <w:t>, with numerical lab values</w:t>
      </w:r>
    </w:p>
    <w:p w14:paraId="1F214A39" w14:textId="77777777" w:rsidR="00F3737E" w:rsidRDefault="00FB0FE9">
      <w:pPr>
        <w:numPr>
          <w:ilvl w:val="0"/>
          <w:numId w:val="17"/>
        </w:numPr>
        <w:spacing w:after="0" w:line="276" w:lineRule="auto"/>
        <w:rPr>
          <w:rFonts w:ascii="Arial" w:eastAsia="Arial" w:hAnsi="Arial" w:cs="Arial"/>
          <w:sz w:val="24"/>
          <w:szCs w:val="24"/>
        </w:rPr>
      </w:pPr>
      <w:r>
        <w:rPr>
          <w:rFonts w:ascii="Arial" w:eastAsia="Arial" w:hAnsi="Arial" w:cs="Arial"/>
          <w:sz w:val="24"/>
          <w:szCs w:val="24"/>
        </w:rPr>
        <w:t>Titer results must be turned into Admissions or Program Director</w:t>
      </w:r>
    </w:p>
    <w:p w14:paraId="5B294173" w14:textId="77777777" w:rsidR="00F3737E" w:rsidRDefault="00FB0FE9">
      <w:pPr>
        <w:numPr>
          <w:ilvl w:val="0"/>
          <w:numId w:val="17"/>
        </w:numPr>
        <w:spacing w:after="200" w:line="276" w:lineRule="auto"/>
        <w:rPr>
          <w:rFonts w:ascii="Arial" w:eastAsia="Arial" w:hAnsi="Arial" w:cs="Arial"/>
          <w:sz w:val="24"/>
          <w:szCs w:val="24"/>
        </w:rPr>
      </w:pPr>
      <w:r>
        <w:rPr>
          <w:rFonts w:ascii="Arial" w:eastAsia="Arial" w:hAnsi="Arial" w:cs="Arial"/>
          <w:sz w:val="24"/>
          <w:szCs w:val="24"/>
        </w:rPr>
        <w:t>If no immunity, immunization is required</w:t>
      </w:r>
    </w:p>
    <w:p w14:paraId="58C0C353" w14:textId="77777777" w:rsidR="00F3737E" w:rsidRDefault="00FB0FE9">
      <w:pPr>
        <w:spacing w:after="200" w:line="276" w:lineRule="auto"/>
        <w:rPr>
          <w:rFonts w:ascii="Arial" w:eastAsia="Arial" w:hAnsi="Arial" w:cs="Arial"/>
          <w:b/>
          <w:sz w:val="24"/>
          <w:szCs w:val="24"/>
        </w:rPr>
      </w:pPr>
      <w:r>
        <w:rPr>
          <w:rFonts w:ascii="Arial" w:eastAsia="Arial" w:hAnsi="Arial" w:cs="Arial"/>
          <w:b/>
          <w:sz w:val="24"/>
          <w:szCs w:val="24"/>
        </w:rPr>
        <w:t xml:space="preserve">         6.  </w:t>
      </w:r>
      <w:r>
        <w:rPr>
          <w:rFonts w:ascii="Arial" w:eastAsia="Arial" w:hAnsi="Arial" w:cs="Arial"/>
          <w:b/>
          <w:sz w:val="24"/>
          <w:szCs w:val="24"/>
          <w:u w:val="single"/>
        </w:rPr>
        <w:t>Physical -</w:t>
      </w:r>
      <w:r>
        <w:rPr>
          <w:rFonts w:ascii="Arial" w:eastAsia="Arial" w:hAnsi="Arial" w:cs="Arial"/>
          <w:sz w:val="24"/>
          <w:szCs w:val="24"/>
        </w:rPr>
        <w:t xml:space="preserve"> may done - Or a </w:t>
      </w:r>
      <w:r>
        <w:rPr>
          <w:rFonts w:ascii="Arial" w:eastAsia="Arial" w:hAnsi="Arial" w:cs="Arial"/>
          <w:b/>
          <w:sz w:val="24"/>
          <w:szCs w:val="24"/>
        </w:rPr>
        <w:t xml:space="preserve">simple note from your physician releasing you </w:t>
      </w:r>
    </w:p>
    <w:p w14:paraId="76122C3A" w14:textId="77777777" w:rsidR="00F3737E" w:rsidRDefault="00FB0FE9">
      <w:pPr>
        <w:spacing w:after="200" w:line="276" w:lineRule="auto"/>
        <w:ind w:firstLine="720"/>
        <w:rPr>
          <w:rFonts w:ascii="Arial" w:eastAsia="Arial" w:hAnsi="Arial" w:cs="Arial"/>
          <w:b/>
          <w:sz w:val="24"/>
          <w:szCs w:val="24"/>
        </w:rPr>
      </w:pPr>
      <w:r>
        <w:rPr>
          <w:rFonts w:ascii="Arial" w:eastAsia="Arial" w:hAnsi="Arial" w:cs="Arial"/>
          <w:b/>
          <w:sz w:val="24"/>
          <w:szCs w:val="24"/>
        </w:rPr>
        <w:t>to be in good health for Externship</w:t>
      </w:r>
    </w:p>
    <w:p w14:paraId="3237AE8C" w14:textId="77777777" w:rsidR="00F3737E" w:rsidRDefault="00FB0FE9">
      <w:pPr>
        <w:spacing w:after="200" w:line="276" w:lineRule="auto"/>
        <w:rPr>
          <w:rFonts w:ascii="Arial" w:eastAsia="Arial" w:hAnsi="Arial" w:cs="Arial"/>
          <w:b/>
          <w:sz w:val="24"/>
          <w:szCs w:val="24"/>
        </w:rPr>
      </w:pPr>
      <w:r>
        <w:rPr>
          <w:rFonts w:ascii="Arial" w:eastAsia="Arial" w:hAnsi="Arial" w:cs="Arial"/>
          <w:b/>
          <w:sz w:val="24"/>
          <w:szCs w:val="24"/>
        </w:rPr>
        <w:t xml:space="preserve">         7.</w:t>
      </w:r>
      <w:r>
        <w:rPr>
          <w:rFonts w:ascii="Arial" w:eastAsia="Arial" w:hAnsi="Arial" w:cs="Arial"/>
          <w:sz w:val="24"/>
          <w:szCs w:val="24"/>
        </w:rPr>
        <w:t xml:space="preserve"> </w:t>
      </w:r>
      <w:r>
        <w:rPr>
          <w:rFonts w:ascii="Arial" w:eastAsia="Arial" w:hAnsi="Arial" w:cs="Arial"/>
          <w:b/>
          <w:sz w:val="24"/>
          <w:szCs w:val="24"/>
          <w:u w:val="single"/>
        </w:rPr>
        <w:t>BLS</w:t>
      </w:r>
      <w:r>
        <w:rPr>
          <w:rFonts w:ascii="Arial" w:eastAsia="Arial" w:hAnsi="Arial" w:cs="Arial"/>
          <w:b/>
          <w:sz w:val="24"/>
          <w:szCs w:val="24"/>
        </w:rPr>
        <w:t xml:space="preserve"> - </w:t>
      </w:r>
      <w:r>
        <w:rPr>
          <w:rFonts w:ascii="Arial" w:eastAsia="Arial" w:hAnsi="Arial" w:cs="Arial"/>
          <w:sz w:val="24"/>
          <w:szCs w:val="24"/>
        </w:rPr>
        <w:t xml:space="preserve">Submit proof of current </w:t>
      </w:r>
      <w:r>
        <w:rPr>
          <w:rFonts w:ascii="Arial" w:eastAsia="Arial" w:hAnsi="Arial" w:cs="Arial"/>
          <w:b/>
          <w:sz w:val="24"/>
          <w:szCs w:val="24"/>
        </w:rPr>
        <w:t>American Heart Association</w:t>
      </w:r>
      <w:r>
        <w:rPr>
          <w:rFonts w:ascii="Arial" w:eastAsia="Arial" w:hAnsi="Arial" w:cs="Arial"/>
          <w:sz w:val="24"/>
          <w:szCs w:val="24"/>
        </w:rPr>
        <w:t xml:space="preserve"> BLS (</w:t>
      </w:r>
      <w:r>
        <w:rPr>
          <w:rFonts w:ascii="Arial" w:eastAsia="Arial" w:hAnsi="Arial" w:cs="Arial"/>
          <w:b/>
          <w:sz w:val="24"/>
          <w:szCs w:val="24"/>
        </w:rPr>
        <w:t>B</w:t>
      </w:r>
      <w:r>
        <w:rPr>
          <w:rFonts w:ascii="Arial" w:eastAsia="Arial" w:hAnsi="Arial" w:cs="Arial"/>
          <w:sz w:val="24"/>
          <w:szCs w:val="24"/>
        </w:rPr>
        <w:t xml:space="preserve">asic </w:t>
      </w:r>
      <w:r>
        <w:rPr>
          <w:rFonts w:ascii="Arial" w:eastAsia="Arial" w:hAnsi="Arial" w:cs="Arial"/>
          <w:b/>
          <w:sz w:val="24"/>
          <w:szCs w:val="24"/>
        </w:rPr>
        <w:t>L</w:t>
      </w:r>
      <w:r>
        <w:rPr>
          <w:rFonts w:ascii="Arial" w:eastAsia="Arial" w:hAnsi="Arial" w:cs="Arial"/>
          <w:sz w:val="24"/>
          <w:szCs w:val="24"/>
        </w:rPr>
        <w:t>ife</w:t>
      </w:r>
      <w:r>
        <w:rPr>
          <w:rFonts w:ascii="Arial" w:eastAsia="Arial" w:hAnsi="Arial" w:cs="Arial"/>
          <w:b/>
          <w:sz w:val="24"/>
          <w:szCs w:val="24"/>
        </w:rPr>
        <w:t xml:space="preserve"> </w:t>
      </w:r>
    </w:p>
    <w:p w14:paraId="1D3005E8" w14:textId="77777777" w:rsidR="00F3737E" w:rsidRDefault="00FB0FE9">
      <w:pPr>
        <w:spacing w:after="200" w:line="276" w:lineRule="auto"/>
        <w:ind w:firstLine="720"/>
        <w:rPr>
          <w:rFonts w:ascii="Arial" w:eastAsia="Arial" w:hAnsi="Arial" w:cs="Arial"/>
          <w:b/>
          <w:sz w:val="24"/>
          <w:szCs w:val="24"/>
        </w:rPr>
      </w:pPr>
      <w:r>
        <w:rPr>
          <w:rFonts w:ascii="Arial" w:eastAsia="Arial" w:hAnsi="Arial" w:cs="Arial"/>
          <w:b/>
          <w:sz w:val="24"/>
          <w:szCs w:val="24"/>
        </w:rPr>
        <w:t>S</w:t>
      </w:r>
      <w:r>
        <w:rPr>
          <w:rFonts w:ascii="Arial" w:eastAsia="Arial" w:hAnsi="Arial" w:cs="Arial"/>
          <w:sz w:val="24"/>
          <w:szCs w:val="24"/>
        </w:rPr>
        <w:t xml:space="preserve">upport) </w:t>
      </w:r>
    </w:p>
    <w:p w14:paraId="565F4EFA" w14:textId="77777777" w:rsidR="00F3737E" w:rsidRDefault="00FB0FE9">
      <w:pPr>
        <w:spacing w:after="200" w:line="276" w:lineRule="auto"/>
        <w:rPr>
          <w:rFonts w:ascii="Arial" w:eastAsia="Arial" w:hAnsi="Arial" w:cs="Arial"/>
          <w:sz w:val="24"/>
          <w:szCs w:val="24"/>
        </w:rPr>
      </w:pPr>
      <w:r>
        <w:rPr>
          <w:rFonts w:ascii="Arial" w:eastAsia="Arial" w:hAnsi="Arial" w:cs="Arial"/>
          <w:b/>
          <w:sz w:val="24"/>
          <w:szCs w:val="24"/>
        </w:rPr>
        <w:t xml:space="preserve">         8. </w:t>
      </w:r>
      <w:r>
        <w:rPr>
          <w:rFonts w:ascii="Arial" w:eastAsia="Arial" w:hAnsi="Arial" w:cs="Arial"/>
          <w:b/>
          <w:sz w:val="24"/>
          <w:szCs w:val="24"/>
          <w:u w:val="single"/>
        </w:rPr>
        <w:t xml:space="preserve">Influenza </w:t>
      </w:r>
      <w:r>
        <w:rPr>
          <w:rFonts w:ascii="Arial" w:eastAsia="Arial" w:hAnsi="Arial" w:cs="Arial"/>
          <w:sz w:val="24"/>
          <w:szCs w:val="24"/>
        </w:rPr>
        <w:t xml:space="preserve">– Proof of Vaccination is required during flu season (Sept – April) or </w:t>
      </w:r>
    </w:p>
    <w:p w14:paraId="2165A16B" w14:textId="77777777" w:rsidR="00F3737E" w:rsidRDefault="00FB0FE9">
      <w:pPr>
        <w:spacing w:after="200" w:line="276" w:lineRule="auto"/>
        <w:ind w:firstLine="720"/>
        <w:rPr>
          <w:rFonts w:ascii="Arial" w:eastAsia="Arial" w:hAnsi="Arial" w:cs="Arial"/>
          <w:sz w:val="24"/>
          <w:szCs w:val="24"/>
        </w:rPr>
      </w:pPr>
      <w:r>
        <w:rPr>
          <w:rFonts w:ascii="Arial" w:eastAsia="Arial" w:hAnsi="Arial" w:cs="Arial"/>
          <w:sz w:val="24"/>
          <w:szCs w:val="24"/>
        </w:rPr>
        <w:t>per site request</w:t>
      </w:r>
    </w:p>
    <w:p w14:paraId="52EE3C1E" w14:textId="77777777" w:rsidR="00F3737E" w:rsidRDefault="00FB0FE9">
      <w:pPr>
        <w:spacing w:after="200" w:line="276" w:lineRule="auto"/>
        <w:rPr>
          <w:rFonts w:ascii="Arial" w:eastAsia="Arial" w:hAnsi="Arial" w:cs="Arial"/>
          <w:b/>
          <w:sz w:val="24"/>
          <w:szCs w:val="24"/>
        </w:rPr>
      </w:pPr>
      <w:r>
        <w:rPr>
          <w:rFonts w:ascii="Arial" w:eastAsia="Arial" w:hAnsi="Arial" w:cs="Arial"/>
          <w:b/>
          <w:sz w:val="24"/>
          <w:szCs w:val="24"/>
        </w:rPr>
        <w:t xml:space="preserve">         9. </w:t>
      </w:r>
      <w:r>
        <w:rPr>
          <w:rFonts w:ascii="Arial" w:eastAsia="Arial" w:hAnsi="Arial" w:cs="Arial"/>
          <w:b/>
          <w:sz w:val="24"/>
          <w:szCs w:val="24"/>
          <w:u w:val="single"/>
        </w:rPr>
        <w:t xml:space="preserve">COVID Card + Booster </w:t>
      </w:r>
      <w:r>
        <w:rPr>
          <w:rFonts w:ascii="Arial" w:eastAsia="Arial" w:hAnsi="Arial" w:cs="Arial"/>
          <w:sz w:val="24"/>
          <w:szCs w:val="24"/>
        </w:rPr>
        <w:t xml:space="preserve">- Both the COVID vaccine(s) + Booster are required </w:t>
      </w:r>
      <w:r>
        <w:rPr>
          <w:rFonts w:ascii="Arial" w:eastAsia="Arial" w:hAnsi="Arial" w:cs="Arial"/>
          <w:b/>
          <w:sz w:val="24"/>
          <w:szCs w:val="24"/>
        </w:rPr>
        <w:t xml:space="preserve">    </w:t>
      </w:r>
    </w:p>
    <w:p w14:paraId="18853839" w14:textId="77777777" w:rsidR="00F3737E" w:rsidRDefault="00FB0FE9">
      <w:pPr>
        <w:spacing w:after="0" w:line="276" w:lineRule="auto"/>
        <w:ind w:left="432"/>
        <w:rPr>
          <w:rFonts w:ascii="Arial" w:eastAsia="Arial" w:hAnsi="Arial" w:cs="Arial"/>
          <w:i/>
          <w:sz w:val="24"/>
          <w:szCs w:val="24"/>
        </w:rPr>
      </w:pPr>
      <w:r>
        <w:rPr>
          <w:rFonts w:ascii="Arial" w:eastAsia="Arial" w:hAnsi="Arial" w:cs="Arial"/>
          <w:b/>
          <w:i/>
          <w:sz w:val="24"/>
          <w:szCs w:val="24"/>
        </w:rPr>
        <w:t>Disclosure: Potential students are not eligible to participate in ANY Program with ANY active/contagious condition</w:t>
      </w:r>
      <w:r>
        <w:rPr>
          <w:rFonts w:ascii="Arial" w:eastAsia="Arial" w:hAnsi="Arial" w:cs="Arial"/>
          <w:i/>
          <w:sz w:val="24"/>
          <w:szCs w:val="24"/>
        </w:rPr>
        <w:t xml:space="preserve">. </w:t>
      </w:r>
    </w:p>
    <w:p w14:paraId="49CA96B5" w14:textId="77777777" w:rsidR="00F3737E" w:rsidRDefault="00F3737E">
      <w:pPr>
        <w:pBdr>
          <w:top w:val="nil"/>
          <w:left w:val="nil"/>
          <w:bottom w:val="nil"/>
          <w:right w:val="nil"/>
          <w:between w:val="nil"/>
        </w:pBdr>
        <w:spacing w:after="0" w:line="276" w:lineRule="auto"/>
        <w:rPr>
          <w:rFonts w:ascii="Arial" w:eastAsia="Arial" w:hAnsi="Arial" w:cs="Arial"/>
          <w:b/>
          <w:sz w:val="24"/>
          <w:szCs w:val="24"/>
        </w:rPr>
      </w:pPr>
    </w:p>
    <w:p w14:paraId="7C0479D6" w14:textId="77777777" w:rsidR="00F3737E" w:rsidRDefault="00F3737E">
      <w:pPr>
        <w:spacing w:line="276" w:lineRule="auto"/>
        <w:jc w:val="center"/>
        <w:rPr>
          <w:rFonts w:ascii="Arial" w:eastAsia="Arial" w:hAnsi="Arial" w:cs="Arial"/>
          <w:b/>
          <w:sz w:val="24"/>
          <w:szCs w:val="24"/>
        </w:rPr>
      </w:pPr>
    </w:p>
    <w:p w14:paraId="52C31003" w14:textId="77777777" w:rsidR="00F3737E" w:rsidRDefault="00F3737E">
      <w:pPr>
        <w:spacing w:line="276" w:lineRule="auto"/>
        <w:jc w:val="center"/>
        <w:rPr>
          <w:rFonts w:ascii="Arial" w:eastAsia="Arial" w:hAnsi="Arial" w:cs="Arial"/>
          <w:b/>
          <w:sz w:val="24"/>
          <w:szCs w:val="24"/>
        </w:rPr>
      </w:pPr>
    </w:p>
    <w:p w14:paraId="204A13F1" w14:textId="77777777" w:rsidR="00F3737E" w:rsidRDefault="00F3737E">
      <w:pPr>
        <w:spacing w:line="276" w:lineRule="auto"/>
        <w:jc w:val="center"/>
        <w:rPr>
          <w:rFonts w:ascii="Arial" w:eastAsia="Arial" w:hAnsi="Arial" w:cs="Arial"/>
          <w:b/>
          <w:sz w:val="24"/>
          <w:szCs w:val="24"/>
        </w:rPr>
      </w:pPr>
    </w:p>
    <w:p w14:paraId="529E23EA" w14:textId="77777777" w:rsidR="00F3737E" w:rsidRDefault="00FB0FE9">
      <w:pPr>
        <w:spacing w:line="276" w:lineRule="auto"/>
        <w:jc w:val="center"/>
        <w:rPr>
          <w:rFonts w:ascii="Arial" w:eastAsia="Arial" w:hAnsi="Arial" w:cs="Arial"/>
          <w:b/>
          <w:sz w:val="24"/>
          <w:szCs w:val="24"/>
        </w:rPr>
      </w:pPr>
      <w:r>
        <w:rPr>
          <w:rFonts w:ascii="Arial" w:eastAsia="Arial" w:hAnsi="Arial" w:cs="Arial"/>
          <w:b/>
          <w:sz w:val="24"/>
          <w:szCs w:val="24"/>
        </w:rPr>
        <w:lastRenderedPageBreak/>
        <w:t>NEEDLESTICK PROTOCOLS</w:t>
      </w:r>
    </w:p>
    <w:p w14:paraId="17D4BABA"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Always Observe Standard/Universal Precautions </w:t>
      </w:r>
    </w:p>
    <w:p w14:paraId="570C2891"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However, should you suffer a needlestick or any blood/body fluid exposure, immediately notify your preceptor. Do not be embarrassed, and do not wait. Drug prophylaxis following a high-risk exposure is time sensitive. Seek immediate help. </w:t>
      </w:r>
    </w:p>
    <w:p w14:paraId="087D28F5"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Scrub out, and immediately clean the wound/exposure site with liberal amounts of soap and water. </w:t>
      </w:r>
    </w:p>
    <w:p w14:paraId="4498F028"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Exposed oral and nasal mucosa should be decontaminated by vigorous flushing with water. </w:t>
      </w:r>
    </w:p>
    <w:p w14:paraId="3A420E5D"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Exposed eyes should be irrigated with copious amounts of clean water or sterile saline.</w:t>
      </w:r>
    </w:p>
    <w:p w14:paraId="132DEBD7"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Follow all facility protocols, including reporting of the incident to the facility's Employee Health Service. </w:t>
      </w:r>
    </w:p>
    <w:p w14:paraId="63BD59B7"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If the facility has not already drawn patient blood, then they will need to do so before the patient is released from the facility. Once the patient has been released from the facility, he/she is under no obligation to return to have their blood drawn. </w:t>
      </w:r>
    </w:p>
    <w:p w14:paraId="7227ADAD"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Once facility protocols have been met, you must contact the Program Director, Julie Hamrick, and immediately return to the campus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fill out the Student Accident paperwork. This paperwork is time sensitive and must be filled out the same day with no exceptions.</w:t>
      </w:r>
    </w:p>
    <w:p w14:paraId="773EAAC6"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Julie Hamrick, Program Director </w:t>
      </w:r>
    </w:p>
    <w:p w14:paraId="3A2A618B"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408-640-2991 (cell) </w:t>
      </w:r>
    </w:p>
    <w:p w14:paraId="06ECF5D4" w14:textId="77777777" w:rsidR="00F3737E" w:rsidRDefault="00FB0FE9">
      <w:pPr>
        <w:spacing w:before="240" w:after="0" w:line="276" w:lineRule="auto"/>
        <w:jc w:val="center"/>
        <w:rPr>
          <w:rFonts w:ascii="Arial" w:eastAsia="Arial" w:hAnsi="Arial" w:cs="Arial"/>
          <w:b/>
          <w:sz w:val="28"/>
          <w:szCs w:val="28"/>
          <w:u w:val="single"/>
        </w:rPr>
      </w:pPr>
      <w:r>
        <w:rPr>
          <w:rFonts w:ascii="Arial" w:eastAsia="Arial" w:hAnsi="Arial" w:cs="Arial"/>
          <w:b/>
          <w:sz w:val="28"/>
          <w:szCs w:val="28"/>
          <w:u w:val="single"/>
        </w:rPr>
        <w:t>LAB RULES</w:t>
      </w:r>
    </w:p>
    <w:p w14:paraId="4B9F81CF" w14:textId="77777777" w:rsidR="00F3737E" w:rsidRDefault="00FB0FE9">
      <w:pPr>
        <w:spacing w:before="240" w:after="0" w:line="276" w:lineRule="auto"/>
        <w:jc w:val="center"/>
        <w:rPr>
          <w:rFonts w:ascii="Arial" w:eastAsia="Arial" w:hAnsi="Arial" w:cs="Arial"/>
          <w:b/>
          <w:sz w:val="28"/>
          <w:szCs w:val="28"/>
          <w:u w:val="single"/>
        </w:rPr>
      </w:pPr>
      <w:r>
        <w:rPr>
          <w:rFonts w:ascii="Arial" w:eastAsia="Arial" w:hAnsi="Arial" w:cs="Arial"/>
          <w:b/>
          <w:sz w:val="28"/>
          <w:szCs w:val="28"/>
          <w:u w:val="single"/>
        </w:rPr>
        <w:t xml:space="preserve"> </w:t>
      </w:r>
    </w:p>
    <w:p w14:paraId="4143BA17" w14:textId="77777777" w:rsidR="00F3737E" w:rsidRDefault="00FB0FE9">
      <w:pPr>
        <w:spacing w:after="0" w:line="276" w:lineRule="auto"/>
        <w:ind w:left="720"/>
        <w:rPr>
          <w:sz w:val="26"/>
          <w:szCs w:val="26"/>
        </w:rPr>
      </w:pPr>
      <w:r>
        <w:rPr>
          <w:rFonts w:ascii="Noto Sans Symbols" w:eastAsia="Noto Sans Symbols" w:hAnsi="Noto Sans Symbols" w:cs="Noto Sans Symbols"/>
          <w:sz w:val="18"/>
          <w:szCs w:val="18"/>
        </w:rPr>
        <w:t>●</w:t>
      </w:r>
      <w:r>
        <w:rPr>
          <w:rFonts w:ascii="Times New Roman" w:eastAsia="Times New Roman" w:hAnsi="Times New Roman" w:cs="Times New Roman"/>
          <w:sz w:val="14"/>
          <w:szCs w:val="14"/>
        </w:rPr>
        <w:t xml:space="preserve">        </w:t>
      </w:r>
      <w:r>
        <w:rPr>
          <w:b/>
          <w:i/>
          <w:sz w:val="26"/>
          <w:szCs w:val="26"/>
        </w:rPr>
        <w:t xml:space="preserve">Cell Phones </w:t>
      </w:r>
      <w:r>
        <w:rPr>
          <w:sz w:val="26"/>
          <w:szCs w:val="26"/>
        </w:rPr>
        <w:t xml:space="preserve">- Phones remain in a designated bin (NOT in Class) on vibrate or off, unless pre-approved by instructor(s). </w:t>
      </w:r>
      <w:r>
        <w:rPr>
          <w:b/>
          <w:i/>
          <w:sz w:val="26"/>
          <w:szCs w:val="26"/>
          <w:u w:val="single"/>
        </w:rPr>
        <w:t>NO</w:t>
      </w:r>
      <w:r>
        <w:rPr>
          <w:sz w:val="26"/>
          <w:szCs w:val="26"/>
        </w:rPr>
        <w:t xml:space="preserve"> pictures or video taken unless pre-approved by instructor(s). </w:t>
      </w:r>
    </w:p>
    <w:p w14:paraId="5E46E0AA" w14:textId="77777777" w:rsidR="00F3737E" w:rsidRDefault="00FB0FE9">
      <w:pPr>
        <w:numPr>
          <w:ilvl w:val="0"/>
          <w:numId w:val="1"/>
        </w:numPr>
        <w:spacing w:after="0" w:line="360" w:lineRule="auto"/>
        <w:rPr>
          <w:sz w:val="26"/>
          <w:szCs w:val="26"/>
        </w:rPr>
      </w:pPr>
      <w:r>
        <w:rPr>
          <w:b/>
          <w:i/>
          <w:sz w:val="26"/>
          <w:szCs w:val="26"/>
        </w:rPr>
        <w:t>NO</w:t>
      </w:r>
      <w:r>
        <w:rPr>
          <w:sz w:val="26"/>
          <w:szCs w:val="26"/>
        </w:rPr>
        <w:t xml:space="preserve"> hanging out, leaning, or sitting at the table(s) during Lab time. </w:t>
      </w:r>
    </w:p>
    <w:p w14:paraId="6025D191" w14:textId="77777777" w:rsidR="00F3737E" w:rsidRDefault="00FB0FE9">
      <w:pPr>
        <w:numPr>
          <w:ilvl w:val="0"/>
          <w:numId w:val="1"/>
        </w:numPr>
        <w:spacing w:after="0" w:line="360" w:lineRule="auto"/>
        <w:rPr>
          <w:sz w:val="26"/>
          <w:szCs w:val="26"/>
        </w:rPr>
      </w:pPr>
      <w:r>
        <w:rPr>
          <w:b/>
          <w:i/>
          <w:sz w:val="26"/>
          <w:szCs w:val="26"/>
        </w:rPr>
        <w:t>Students may NO</w:t>
      </w:r>
      <w:r>
        <w:rPr>
          <w:b/>
          <w:sz w:val="26"/>
          <w:szCs w:val="26"/>
        </w:rPr>
        <w:t xml:space="preserve">T </w:t>
      </w:r>
      <w:r>
        <w:rPr>
          <w:sz w:val="26"/>
          <w:szCs w:val="26"/>
        </w:rPr>
        <w:t xml:space="preserve">leave the Lab until the instructor has dismissed the class. </w:t>
      </w:r>
    </w:p>
    <w:p w14:paraId="25E59287" w14:textId="77777777" w:rsidR="00F3737E" w:rsidRDefault="00FB0FE9">
      <w:pPr>
        <w:numPr>
          <w:ilvl w:val="0"/>
          <w:numId w:val="1"/>
        </w:numPr>
        <w:spacing w:after="0" w:line="360" w:lineRule="auto"/>
        <w:rPr>
          <w:sz w:val="26"/>
          <w:szCs w:val="26"/>
        </w:rPr>
      </w:pPr>
      <w:r>
        <w:rPr>
          <w:b/>
          <w:i/>
          <w:sz w:val="26"/>
          <w:szCs w:val="26"/>
        </w:rPr>
        <w:t>Uniform requirements</w:t>
      </w:r>
      <w:r>
        <w:rPr>
          <w:sz w:val="26"/>
          <w:szCs w:val="26"/>
        </w:rPr>
        <w:t xml:space="preserve"> must be followed: black scrubs, surgical hats, jackets, closed-toed, wipeable, fluid-resistant shoes only, no nail polish, no false lashes or nails, no unnatural hair, etc. </w:t>
      </w:r>
    </w:p>
    <w:p w14:paraId="7332F944" w14:textId="77777777" w:rsidR="00F3737E" w:rsidRDefault="00FB0FE9">
      <w:pPr>
        <w:numPr>
          <w:ilvl w:val="0"/>
          <w:numId w:val="1"/>
        </w:numPr>
        <w:spacing w:after="0" w:line="360" w:lineRule="auto"/>
        <w:rPr>
          <w:sz w:val="26"/>
          <w:szCs w:val="26"/>
        </w:rPr>
      </w:pPr>
      <w:r>
        <w:rPr>
          <w:b/>
          <w:i/>
          <w:sz w:val="26"/>
          <w:szCs w:val="26"/>
        </w:rPr>
        <w:t>NO</w:t>
      </w:r>
      <w:r>
        <w:rPr>
          <w:sz w:val="26"/>
          <w:szCs w:val="26"/>
        </w:rPr>
        <w:t xml:space="preserve"> smoking or vaping on the premises.</w:t>
      </w:r>
    </w:p>
    <w:p w14:paraId="059196B3" w14:textId="77777777" w:rsidR="00F3737E" w:rsidRDefault="00FB0FE9">
      <w:pPr>
        <w:numPr>
          <w:ilvl w:val="0"/>
          <w:numId w:val="1"/>
        </w:numPr>
        <w:spacing w:after="0" w:line="360" w:lineRule="auto"/>
        <w:rPr>
          <w:sz w:val="26"/>
          <w:szCs w:val="26"/>
        </w:rPr>
      </w:pPr>
      <w:r>
        <w:rPr>
          <w:b/>
          <w:i/>
          <w:sz w:val="26"/>
          <w:szCs w:val="26"/>
        </w:rPr>
        <w:lastRenderedPageBreak/>
        <w:t>NO</w:t>
      </w:r>
      <w:r>
        <w:rPr>
          <w:b/>
          <w:sz w:val="26"/>
          <w:szCs w:val="26"/>
        </w:rPr>
        <w:t xml:space="preserve"> </w:t>
      </w:r>
      <w:r>
        <w:rPr>
          <w:sz w:val="26"/>
          <w:szCs w:val="26"/>
        </w:rPr>
        <w:t>bathroom breaks during the 4-hour scheduled class unless pre-approved (to prepare you for the O/R).</w:t>
      </w:r>
    </w:p>
    <w:p w14:paraId="3D4F0135" w14:textId="77777777" w:rsidR="00F3737E" w:rsidRDefault="00FB0FE9">
      <w:pPr>
        <w:widowControl w:val="0"/>
        <w:numPr>
          <w:ilvl w:val="0"/>
          <w:numId w:val="1"/>
        </w:numPr>
        <w:spacing w:after="0" w:line="360" w:lineRule="auto"/>
        <w:rPr>
          <w:sz w:val="26"/>
          <w:szCs w:val="26"/>
        </w:rPr>
      </w:pPr>
      <w:r>
        <w:rPr>
          <w:b/>
          <w:i/>
          <w:sz w:val="26"/>
          <w:szCs w:val="26"/>
        </w:rPr>
        <w:t>NO</w:t>
      </w:r>
      <w:r>
        <w:rPr>
          <w:b/>
          <w:sz w:val="26"/>
          <w:szCs w:val="26"/>
        </w:rPr>
        <w:t xml:space="preserve"> </w:t>
      </w:r>
      <w:r>
        <w:rPr>
          <w:sz w:val="26"/>
          <w:szCs w:val="26"/>
        </w:rPr>
        <w:t xml:space="preserve">food or drinks permitted at </w:t>
      </w:r>
      <w:r>
        <w:rPr>
          <w:b/>
          <w:i/>
          <w:sz w:val="26"/>
          <w:szCs w:val="26"/>
        </w:rPr>
        <w:t>ANY</w:t>
      </w:r>
      <w:r>
        <w:rPr>
          <w:sz w:val="26"/>
          <w:szCs w:val="26"/>
        </w:rPr>
        <w:t xml:space="preserve"> time during scheduled class time. </w:t>
      </w:r>
    </w:p>
    <w:p w14:paraId="1AEE203A" w14:textId="77777777" w:rsidR="00F3737E" w:rsidRDefault="00FB0FE9">
      <w:pPr>
        <w:widowControl w:val="0"/>
        <w:numPr>
          <w:ilvl w:val="0"/>
          <w:numId w:val="1"/>
        </w:numPr>
        <w:spacing w:after="0" w:line="360" w:lineRule="auto"/>
        <w:rPr>
          <w:sz w:val="26"/>
          <w:szCs w:val="26"/>
        </w:rPr>
      </w:pPr>
      <w:r>
        <w:rPr>
          <w:b/>
          <w:i/>
          <w:sz w:val="26"/>
          <w:szCs w:val="26"/>
        </w:rPr>
        <w:t>Students may not be under the influence</w:t>
      </w:r>
      <w:r>
        <w:rPr>
          <w:i/>
          <w:sz w:val="26"/>
          <w:szCs w:val="26"/>
        </w:rPr>
        <w:t xml:space="preserve"> </w:t>
      </w:r>
      <w:r>
        <w:rPr>
          <w:sz w:val="26"/>
          <w:szCs w:val="26"/>
        </w:rPr>
        <w:t xml:space="preserve">of </w:t>
      </w:r>
      <w:r>
        <w:rPr>
          <w:b/>
          <w:i/>
          <w:sz w:val="26"/>
          <w:szCs w:val="26"/>
        </w:rPr>
        <w:t>ANY</w:t>
      </w:r>
      <w:r>
        <w:rPr>
          <w:sz w:val="26"/>
          <w:szCs w:val="26"/>
        </w:rPr>
        <w:t xml:space="preserve"> substance </w:t>
      </w:r>
      <w:r>
        <w:rPr>
          <w:b/>
          <w:i/>
          <w:sz w:val="26"/>
          <w:szCs w:val="26"/>
        </w:rPr>
        <w:t>AND/OR</w:t>
      </w:r>
      <w:r>
        <w:rPr>
          <w:sz w:val="26"/>
          <w:szCs w:val="26"/>
        </w:rPr>
        <w:t xml:space="preserve"> alcohol during class, externship, certification prep, etc. SVSTI and / or your Clinical Site have the right to require a drug test or dismiss you if you are suspected to be under the influence of drugs and/or alcohol. You may be removed from campus or clinical site and/or expelled from the ST program if found to be under the influence.</w:t>
      </w:r>
    </w:p>
    <w:p w14:paraId="3C571FF8" w14:textId="77777777" w:rsidR="00F3737E" w:rsidRDefault="00FB0FE9">
      <w:pPr>
        <w:numPr>
          <w:ilvl w:val="0"/>
          <w:numId w:val="1"/>
        </w:numPr>
        <w:spacing w:after="0" w:line="360" w:lineRule="auto"/>
        <w:rPr>
          <w:sz w:val="26"/>
          <w:szCs w:val="26"/>
        </w:rPr>
      </w:pPr>
      <w:r>
        <w:rPr>
          <w:b/>
          <w:i/>
          <w:sz w:val="26"/>
          <w:szCs w:val="26"/>
        </w:rPr>
        <w:t>1 minute</w:t>
      </w:r>
      <w:r>
        <w:rPr>
          <w:i/>
          <w:sz w:val="26"/>
          <w:szCs w:val="26"/>
        </w:rPr>
        <w:t xml:space="preserve"> </w:t>
      </w:r>
      <w:r>
        <w:rPr>
          <w:sz w:val="26"/>
          <w:szCs w:val="26"/>
        </w:rPr>
        <w:t>after the start of the class is considered tardy. More than</w:t>
      </w:r>
      <w:r>
        <w:rPr>
          <w:i/>
          <w:sz w:val="26"/>
          <w:szCs w:val="26"/>
        </w:rPr>
        <w:t xml:space="preserve"> </w:t>
      </w:r>
      <w:r>
        <w:rPr>
          <w:b/>
          <w:i/>
          <w:sz w:val="26"/>
          <w:szCs w:val="26"/>
        </w:rPr>
        <w:t>15 minutes</w:t>
      </w:r>
      <w:r>
        <w:rPr>
          <w:b/>
          <w:sz w:val="26"/>
          <w:szCs w:val="26"/>
        </w:rPr>
        <w:t xml:space="preserve"> </w:t>
      </w:r>
      <w:r>
        <w:rPr>
          <w:sz w:val="26"/>
          <w:szCs w:val="26"/>
        </w:rPr>
        <w:t xml:space="preserve">late is considered an absence.  </w:t>
      </w:r>
    </w:p>
    <w:p w14:paraId="75725132" w14:textId="77777777" w:rsidR="00F3737E" w:rsidRDefault="00FB0FE9">
      <w:pPr>
        <w:numPr>
          <w:ilvl w:val="0"/>
          <w:numId w:val="1"/>
        </w:numPr>
        <w:spacing w:after="0" w:line="360" w:lineRule="auto"/>
        <w:rPr>
          <w:sz w:val="26"/>
          <w:szCs w:val="26"/>
        </w:rPr>
      </w:pPr>
      <w:r>
        <w:rPr>
          <w:b/>
          <w:i/>
          <w:sz w:val="26"/>
          <w:szCs w:val="26"/>
        </w:rPr>
        <w:t>Leaving 15 minutes EARLY</w:t>
      </w:r>
      <w:r>
        <w:rPr>
          <w:sz w:val="26"/>
          <w:szCs w:val="26"/>
        </w:rPr>
        <w:t xml:space="preserve"> is tardy, over 15 minutes is an absence.</w:t>
      </w:r>
    </w:p>
    <w:p w14:paraId="3DA1DEC7" w14:textId="77777777" w:rsidR="00F3737E" w:rsidRDefault="00FB0FE9">
      <w:pPr>
        <w:numPr>
          <w:ilvl w:val="0"/>
          <w:numId w:val="1"/>
        </w:numPr>
        <w:spacing w:after="0" w:line="360" w:lineRule="auto"/>
        <w:rPr>
          <w:sz w:val="26"/>
          <w:szCs w:val="26"/>
        </w:rPr>
      </w:pPr>
      <w:r>
        <w:rPr>
          <w:b/>
          <w:i/>
          <w:sz w:val="26"/>
          <w:szCs w:val="26"/>
        </w:rPr>
        <w:t>Failure to sign in</w:t>
      </w:r>
      <w:r>
        <w:rPr>
          <w:i/>
          <w:sz w:val="26"/>
          <w:szCs w:val="26"/>
        </w:rPr>
        <w:t xml:space="preserve"> </w:t>
      </w:r>
      <w:r>
        <w:rPr>
          <w:sz w:val="26"/>
          <w:szCs w:val="26"/>
        </w:rPr>
        <w:t xml:space="preserve">before class begins is considered an absence.  You MUST sign in before class begins! </w:t>
      </w:r>
    </w:p>
    <w:p w14:paraId="05EC5CA0" w14:textId="77777777" w:rsidR="00F3737E" w:rsidRDefault="00FB0FE9">
      <w:pPr>
        <w:numPr>
          <w:ilvl w:val="0"/>
          <w:numId w:val="1"/>
        </w:numPr>
        <w:spacing w:after="0" w:line="360" w:lineRule="auto"/>
        <w:rPr>
          <w:sz w:val="26"/>
          <w:szCs w:val="26"/>
        </w:rPr>
      </w:pPr>
      <w:r>
        <w:rPr>
          <w:b/>
          <w:i/>
          <w:sz w:val="26"/>
          <w:szCs w:val="26"/>
        </w:rPr>
        <w:t>English</w:t>
      </w:r>
      <w:r>
        <w:rPr>
          <w:sz w:val="26"/>
          <w:szCs w:val="26"/>
        </w:rPr>
        <w:t xml:space="preserve"> MUST BE SPOKEN AT ALL TIMES. Please refrain from speaking in any other language during class time.  </w:t>
      </w:r>
    </w:p>
    <w:p w14:paraId="57AA21EB" w14:textId="77777777" w:rsidR="00F3737E" w:rsidRDefault="00FB0FE9">
      <w:pPr>
        <w:numPr>
          <w:ilvl w:val="0"/>
          <w:numId w:val="1"/>
        </w:numPr>
        <w:spacing w:after="0" w:line="360" w:lineRule="auto"/>
        <w:rPr>
          <w:sz w:val="26"/>
          <w:szCs w:val="26"/>
        </w:rPr>
      </w:pPr>
      <w:r>
        <w:rPr>
          <w:b/>
          <w:i/>
          <w:sz w:val="26"/>
          <w:szCs w:val="26"/>
        </w:rPr>
        <w:t>Students are expected to always maintain a respectful and professional demeanor</w:t>
      </w:r>
      <w:r>
        <w:rPr>
          <w:i/>
          <w:sz w:val="26"/>
          <w:szCs w:val="26"/>
        </w:rPr>
        <w:t xml:space="preserve">.  </w:t>
      </w:r>
      <w:r>
        <w:rPr>
          <w:sz w:val="26"/>
          <w:szCs w:val="26"/>
        </w:rPr>
        <w:t xml:space="preserve">Disrespectful and/or unprofessional behavior or language will be dismissed from class, resulting in an absence. Continued disrespectful and/or unprofessional behavior or language may result in expulsion. </w:t>
      </w:r>
    </w:p>
    <w:p w14:paraId="34E40C43" w14:textId="77777777" w:rsidR="00F3737E" w:rsidRDefault="00FB0FE9">
      <w:pPr>
        <w:numPr>
          <w:ilvl w:val="0"/>
          <w:numId w:val="1"/>
        </w:numPr>
        <w:spacing w:after="0" w:line="360" w:lineRule="auto"/>
        <w:rPr>
          <w:sz w:val="26"/>
          <w:szCs w:val="26"/>
        </w:rPr>
      </w:pPr>
      <w:r>
        <w:rPr>
          <w:b/>
          <w:i/>
          <w:sz w:val="26"/>
          <w:szCs w:val="26"/>
        </w:rPr>
        <w:t>No swearing</w:t>
      </w:r>
      <w:r>
        <w:rPr>
          <w:sz w:val="26"/>
          <w:szCs w:val="26"/>
        </w:rPr>
        <w:t xml:space="preserve"> or unprofessional language at any time during class or externship</w:t>
      </w:r>
    </w:p>
    <w:p w14:paraId="2BB742A7" w14:textId="77777777" w:rsidR="00F3737E" w:rsidRDefault="00FB0FE9">
      <w:pPr>
        <w:numPr>
          <w:ilvl w:val="0"/>
          <w:numId w:val="1"/>
        </w:numPr>
        <w:spacing w:after="0" w:line="360" w:lineRule="auto"/>
        <w:rPr>
          <w:sz w:val="26"/>
          <w:szCs w:val="26"/>
        </w:rPr>
      </w:pPr>
      <w:r>
        <w:rPr>
          <w:b/>
          <w:i/>
          <w:sz w:val="26"/>
          <w:szCs w:val="26"/>
        </w:rPr>
        <w:t>Questions</w:t>
      </w:r>
      <w:r>
        <w:rPr>
          <w:sz w:val="26"/>
          <w:szCs w:val="26"/>
        </w:rPr>
        <w:t xml:space="preserve"> are welcomed </w:t>
      </w:r>
      <w:r>
        <w:rPr>
          <w:b/>
          <w:i/>
          <w:sz w:val="26"/>
          <w:szCs w:val="26"/>
        </w:rPr>
        <w:t>BUT</w:t>
      </w:r>
      <w:r>
        <w:rPr>
          <w:i/>
          <w:sz w:val="26"/>
          <w:szCs w:val="26"/>
        </w:rPr>
        <w:t xml:space="preserve"> </w:t>
      </w:r>
      <w:r>
        <w:rPr>
          <w:sz w:val="26"/>
          <w:szCs w:val="26"/>
        </w:rPr>
        <w:t xml:space="preserve">arguing </w:t>
      </w:r>
      <w:r>
        <w:rPr>
          <w:b/>
          <w:i/>
          <w:sz w:val="26"/>
          <w:szCs w:val="26"/>
          <w:u w:val="single"/>
        </w:rPr>
        <w:t>will not</w:t>
      </w:r>
      <w:r>
        <w:rPr>
          <w:i/>
          <w:sz w:val="26"/>
          <w:szCs w:val="26"/>
        </w:rPr>
        <w:t xml:space="preserve"> </w:t>
      </w:r>
      <w:r>
        <w:rPr>
          <w:sz w:val="26"/>
          <w:szCs w:val="26"/>
        </w:rPr>
        <w:t xml:space="preserve">be tolerated.  </w:t>
      </w:r>
    </w:p>
    <w:p w14:paraId="3084D21E" w14:textId="77777777" w:rsidR="00F3737E" w:rsidRDefault="00FB0FE9">
      <w:pPr>
        <w:numPr>
          <w:ilvl w:val="0"/>
          <w:numId w:val="1"/>
        </w:numPr>
        <w:spacing w:after="0" w:line="360" w:lineRule="auto"/>
        <w:rPr>
          <w:sz w:val="26"/>
          <w:szCs w:val="26"/>
        </w:rPr>
      </w:pPr>
      <w:r>
        <w:rPr>
          <w:b/>
          <w:i/>
          <w:sz w:val="26"/>
          <w:szCs w:val="26"/>
        </w:rPr>
        <w:t>NO</w:t>
      </w:r>
      <w:r>
        <w:rPr>
          <w:b/>
          <w:sz w:val="26"/>
          <w:szCs w:val="26"/>
        </w:rPr>
        <w:t xml:space="preserve"> </w:t>
      </w:r>
      <w:r>
        <w:rPr>
          <w:sz w:val="26"/>
          <w:szCs w:val="26"/>
        </w:rPr>
        <w:t xml:space="preserve">make-up assignments, quizzes, competencies, or tests are given. </w:t>
      </w:r>
    </w:p>
    <w:p w14:paraId="727D8D61" w14:textId="77777777" w:rsidR="00F3737E" w:rsidRDefault="00FB0FE9">
      <w:pPr>
        <w:numPr>
          <w:ilvl w:val="0"/>
          <w:numId w:val="1"/>
        </w:numPr>
        <w:spacing w:after="0" w:line="360" w:lineRule="auto"/>
        <w:rPr>
          <w:sz w:val="26"/>
          <w:szCs w:val="26"/>
        </w:rPr>
      </w:pPr>
      <w:r>
        <w:rPr>
          <w:b/>
          <w:i/>
          <w:sz w:val="26"/>
          <w:szCs w:val="26"/>
        </w:rPr>
        <w:t>All paperwork</w:t>
      </w:r>
      <w:r>
        <w:rPr>
          <w:sz w:val="26"/>
          <w:szCs w:val="26"/>
        </w:rPr>
        <w:t xml:space="preserve"> must be legible and have your name and the date on it to receive credit.</w:t>
      </w:r>
    </w:p>
    <w:p w14:paraId="55A5C330" w14:textId="77777777" w:rsidR="00F3737E" w:rsidRDefault="00FB0FE9">
      <w:pPr>
        <w:numPr>
          <w:ilvl w:val="0"/>
          <w:numId w:val="1"/>
        </w:numPr>
        <w:spacing w:after="0" w:line="360" w:lineRule="auto"/>
        <w:rPr>
          <w:sz w:val="26"/>
          <w:szCs w:val="26"/>
        </w:rPr>
      </w:pPr>
      <w:r>
        <w:rPr>
          <w:b/>
          <w:i/>
          <w:sz w:val="26"/>
          <w:szCs w:val="26"/>
        </w:rPr>
        <w:t>TEAMWORK is required.</w:t>
      </w:r>
      <w:r>
        <w:rPr>
          <w:b/>
          <w:sz w:val="26"/>
          <w:szCs w:val="26"/>
        </w:rPr>
        <w:t xml:space="preserve"> </w:t>
      </w:r>
      <w:r>
        <w:rPr>
          <w:sz w:val="26"/>
          <w:szCs w:val="26"/>
        </w:rPr>
        <w:t xml:space="preserve">Turn-over and clean-up must be shared equally. </w:t>
      </w:r>
    </w:p>
    <w:p w14:paraId="533DF981" w14:textId="77777777" w:rsidR="00F3737E" w:rsidRDefault="00FB0FE9">
      <w:pPr>
        <w:numPr>
          <w:ilvl w:val="0"/>
          <w:numId w:val="1"/>
        </w:numPr>
        <w:spacing w:after="0" w:line="360" w:lineRule="auto"/>
        <w:rPr>
          <w:sz w:val="26"/>
          <w:szCs w:val="26"/>
        </w:rPr>
      </w:pPr>
      <w:r>
        <w:rPr>
          <w:b/>
          <w:i/>
          <w:sz w:val="26"/>
          <w:szCs w:val="26"/>
        </w:rPr>
        <w:lastRenderedPageBreak/>
        <w:t>Students</w:t>
      </w:r>
      <w:r>
        <w:rPr>
          <w:i/>
          <w:sz w:val="26"/>
          <w:szCs w:val="26"/>
        </w:rPr>
        <w:t xml:space="preserve"> </w:t>
      </w:r>
      <w:r>
        <w:rPr>
          <w:sz w:val="26"/>
          <w:szCs w:val="26"/>
        </w:rPr>
        <w:t xml:space="preserve">who have signed up for any Open Lab MUST attend or give 48 hours’ notice they will not be in attendance. If a 48-hour notice is not received through BAND, a tardy will result. </w:t>
      </w:r>
    </w:p>
    <w:p w14:paraId="0B99A761" w14:textId="77777777" w:rsidR="00F3737E" w:rsidRDefault="00FB0FE9">
      <w:pPr>
        <w:numPr>
          <w:ilvl w:val="0"/>
          <w:numId w:val="1"/>
        </w:numPr>
        <w:spacing w:after="0" w:line="360" w:lineRule="auto"/>
        <w:rPr>
          <w:sz w:val="26"/>
          <w:szCs w:val="26"/>
        </w:rPr>
      </w:pPr>
      <w:r>
        <w:rPr>
          <w:b/>
          <w:i/>
          <w:sz w:val="26"/>
          <w:szCs w:val="26"/>
        </w:rPr>
        <w:t>A passing grade</w:t>
      </w:r>
      <w:r>
        <w:rPr>
          <w:i/>
          <w:sz w:val="26"/>
          <w:szCs w:val="26"/>
        </w:rPr>
        <w:t xml:space="preserve"> </w:t>
      </w:r>
      <w:r>
        <w:rPr>
          <w:sz w:val="26"/>
          <w:szCs w:val="26"/>
        </w:rPr>
        <w:t>MUST be maintained throughout the Surg Tech program. Failure to meet the passing grade requirement will result in academic disciplinary action and will include probation and may include dismissal.</w:t>
      </w:r>
    </w:p>
    <w:p w14:paraId="20B6DBBA" w14:textId="77777777" w:rsidR="00F3737E" w:rsidRDefault="00FB0FE9">
      <w:pPr>
        <w:numPr>
          <w:ilvl w:val="0"/>
          <w:numId w:val="1"/>
        </w:numPr>
        <w:spacing w:after="0" w:line="360" w:lineRule="auto"/>
        <w:rPr>
          <w:sz w:val="26"/>
          <w:szCs w:val="26"/>
        </w:rPr>
      </w:pPr>
      <w:r>
        <w:rPr>
          <w:b/>
          <w:i/>
          <w:sz w:val="26"/>
          <w:szCs w:val="26"/>
        </w:rPr>
        <w:t>Policy on Cheating (Academic Honesty)</w:t>
      </w:r>
      <w:r>
        <w:rPr>
          <w:b/>
          <w:sz w:val="26"/>
          <w:szCs w:val="26"/>
        </w:rPr>
        <w:t xml:space="preserve"> </w:t>
      </w:r>
      <w:r>
        <w:rPr>
          <w:sz w:val="26"/>
          <w:szCs w:val="26"/>
        </w:rPr>
        <w:t xml:space="preserve">Dishonesty includes but is not limited to, cheating, </w:t>
      </w:r>
      <w:r>
        <w:rPr>
          <w:b/>
          <w:i/>
          <w:sz w:val="26"/>
          <w:szCs w:val="26"/>
        </w:rPr>
        <w:t>plagiarism</w:t>
      </w:r>
      <w:r>
        <w:rPr>
          <w:sz w:val="26"/>
          <w:szCs w:val="26"/>
        </w:rPr>
        <w:t xml:space="preserve">, using AI, knowingly assisting another student in cheating or plagiarism, or knowingly furnishing false information to SVSTI staff, faculty, administrators, or other officials (including competencies and/or finals). </w:t>
      </w:r>
    </w:p>
    <w:p w14:paraId="22183DD9" w14:textId="77777777" w:rsidR="00F3737E" w:rsidRDefault="00FB0FE9">
      <w:pPr>
        <w:numPr>
          <w:ilvl w:val="0"/>
          <w:numId w:val="1"/>
        </w:numPr>
        <w:spacing w:after="0" w:line="360" w:lineRule="auto"/>
        <w:rPr>
          <w:sz w:val="26"/>
          <w:szCs w:val="26"/>
        </w:rPr>
      </w:pPr>
      <w:r>
        <w:rPr>
          <w:b/>
          <w:i/>
          <w:sz w:val="26"/>
          <w:szCs w:val="26"/>
        </w:rPr>
        <w:t>Failing a Term</w:t>
      </w:r>
      <w:r>
        <w:rPr>
          <w:sz w:val="26"/>
          <w:szCs w:val="26"/>
        </w:rPr>
        <w:t xml:space="preserve"> does not guarantee eligibility to repeat that Term automatically. Students must re-qualify to repeat a failed Term. A Student is only allowed to fail and repeat ONE Course during the entire Surgical Technology Program (including General Education Courses). </w:t>
      </w:r>
    </w:p>
    <w:p w14:paraId="1709680E" w14:textId="77777777" w:rsidR="00F3737E" w:rsidRDefault="00FB0FE9">
      <w:pPr>
        <w:numPr>
          <w:ilvl w:val="1"/>
          <w:numId w:val="1"/>
        </w:numPr>
        <w:spacing w:after="0" w:line="360" w:lineRule="auto"/>
        <w:rPr>
          <w:sz w:val="26"/>
          <w:szCs w:val="26"/>
        </w:rPr>
      </w:pPr>
      <w:r>
        <w:rPr>
          <w:sz w:val="26"/>
          <w:szCs w:val="26"/>
        </w:rPr>
        <w:t xml:space="preserve">Surgical Technology Students must successfully test out to demonstrate their level of competency to determine the appropriate Term for re-entry.  Competency will be measured using examinations and/or skills assessment. Re-enrolling is subject to a </w:t>
      </w:r>
      <w:r>
        <w:rPr>
          <w:b/>
          <w:i/>
          <w:sz w:val="26"/>
          <w:szCs w:val="26"/>
        </w:rPr>
        <w:t>Re-Entry Evaluation Form/Policy</w:t>
      </w:r>
      <w:r>
        <w:rPr>
          <w:sz w:val="26"/>
          <w:szCs w:val="26"/>
        </w:rPr>
        <w:t xml:space="preserve">. All Students </w:t>
      </w:r>
      <w:r>
        <w:rPr>
          <w:b/>
          <w:sz w:val="26"/>
          <w:szCs w:val="26"/>
        </w:rPr>
        <w:t>must</w:t>
      </w:r>
      <w:r>
        <w:rPr>
          <w:sz w:val="26"/>
          <w:szCs w:val="26"/>
        </w:rPr>
        <w:t xml:space="preserve"> be approved by their instructor(s) and Program Director to re-apply or re-enter in any Program. Students leaving the program must complete a Change of Status Form within 72 hours of notification to ensure they do not receive a failing grade for the course.</w:t>
      </w:r>
    </w:p>
    <w:p w14:paraId="5EE999BB" w14:textId="77777777" w:rsidR="00F3737E" w:rsidRDefault="00F3737E">
      <w:pPr>
        <w:spacing w:after="0" w:line="360" w:lineRule="auto"/>
        <w:rPr>
          <w:sz w:val="26"/>
          <w:szCs w:val="26"/>
        </w:rPr>
      </w:pPr>
    </w:p>
    <w:p w14:paraId="42BB8110" w14:textId="77777777" w:rsidR="00F3737E" w:rsidRDefault="00FB0FE9">
      <w:pPr>
        <w:spacing w:after="0" w:line="360" w:lineRule="auto"/>
        <w:rPr>
          <w:rFonts w:ascii="Arial" w:eastAsia="Arial" w:hAnsi="Arial" w:cs="Arial"/>
          <w:sz w:val="24"/>
          <w:szCs w:val="24"/>
        </w:rPr>
      </w:pPr>
      <w:r>
        <w:rPr>
          <w:sz w:val="26"/>
          <w:szCs w:val="26"/>
        </w:rPr>
        <w:t xml:space="preserve">_______ (Initial) Infraction of </w:t>
      </w:r>
      <w:r>
        <w:rPr>
          <w:b/>
          <w:i/>
          <w:sz w:val="26"/>
          <w:szCs w:val="26"/>
        </w:rPr>
        <w:t>ANY</w:t>
      </w:r>
      <w:r>
        <w:rPr>
          <w:sz w:val="26"/>
          <w:szCs w:val="26"/>
        </w:rPr>
        <w:t xml:space="preserve"> of the above requirements may result in an SSP and / or dismissal from class and /or clinical site for the day, which will also result in an absence. Three (3) SSP’s in the Program may result in probation and/or dismissal from the Surgical Technology program.</w:t>
      </w:r>
    </w:p>
    <w:p w14:paraId="2E530C65" w14:textId="77777777" w:rsidR="00F3737E" w:rsidRDefault="00F3737E">
      <w:pPr>
        <w:spacing w:line="276" w:lineRule="auto"/>
        <w:ind w:left="720"/>
        <w:rPr>
          <w:rFonts w:ascii="Arial" w:eastAsia="Arial" w:hAnsi="Arial" w:cs="Arial"/>
          <w:b/>
          <w:sz w:val="24"/>
          <w:szCs w:val="24"/>
          <w:u w:val="single"/>
        </w:rPr>
      </w:pPr>
    </w:p>
    <w:p w14:paraId="430F4067" w14:textId="77777777" w:rsidR="00F3737E" w:rsidRDefault="00FB0FE9">
      <w:pPr>
        <w:ind w:hanging="2"/>
        <w:jc w:val="center"/>
        <w:rPr>
          <w:rFonts w:ascii="Arial" w:eastAsia="Arial" w:hAnsi="Arial" w:cs="Arial"/>
          <w:b/>
          <w:sz w:val="24"/>
          <w:szCs w:val="24"/>
        </w:rPr>
      </w:pPr>
      <w:r>
        <w:rPr>
          <w:rFonts w:ascii="Arial" w:eastAsia="Arial" w:hAnsi="Arial" w:cs="Arial"/>
          <w:b/>
          <w:sz w:val="24"/>
          <w:szCs w:val="24"/>
        </w:rPr>
        <w:lastRenderedPageBreak/>
        <w:t>STUDENT LAB SAFETY &amp; MAINTENANCE POLICY</w:t>
      </w:r>
    </w:p>
    <w:p w14:paraId="3B2694B9" w14:textId="77777777" w:rsidR="00F3737E" w:rsidRDefault="00FB0FE9">
      <w:pPr>
        <w:spacing w:line="240" w:lineRule="auto"/>
        <w:rPr>
          <w:sz w:val="24"/>
          <w:szCs w:val="24"/>
        </w:rPr>
      </w:pPr>
      <w:r>
        <w:rPr>
          <w:b/>
          <w:i/>
          <w:sz w:val="24"/>
          <w:szCs w:val="24"/>
        </w:rPr>
        <w:t>Safety</w:t>
      </w:r>
      <w:r>
        <w:rPr>
          <w:i/>
          <w:sz w:val="24"/>
          <w:szCs w:val="24"/>
        </w:rPr>
        <w:t xml:space="preserve"> </w:t>
      </w:r>
      <w:r>
        <w:rPr>
          <w:sz w:val="24"/>
          <w:szCs w:val="24"/>
        </w:rPr>
        <w:t>of self and others is the primary concern in the laboratory setting.  To ensure the safety of students and faculty in the laboratory, students are expected to follow the policies and procedures for Lab Safety &amp; Maintenance in the SVSTI Academic Catalog. Students are encouraged to expand their skills through safe practice. Demonstration of critical safety elements by faculty is required prior to any student being allowed to use any equipment. Students will be required to demonstrate appropriate safety with a</w:t>
      </w:r>
      <w:r>
        <w:rPr>
          <w:sz w:val="24"/>
          <w:szCs w:val="24"/>
        </w:rPr>
        <w:t>ll equipment, techniques, and procedures in the laboratory prior to practicing as patients or clinicians.</w:t>
      </w:r>
    </w:p>
    <w:p w14:paraId="522446DC" w14:textId="77777777" w:rsidR="00F3737E" w:rsidRDefault="00F3737E">
      <w:pPr>
        <w:spacing w:line="240" w:lineRule="auto"/>
        <w:rPr>
          <w:b/>
          <w:i/>
          <w:sz w:val="24"/>
          <w:szCs w:val="24"/>
        </w:rPr>
      </w:pPr>
    </w:p>
    <w:p w14:paraId="54BF54F7" w14:textId="77777777" w:rsidR="00F3737E" w:rsidRDefault="00FB0FE9">
      <w:pPr>
        <w:spacing w:line="240" w:lineRule="auto"/>
        <w:rPr>
          <w:b/>
          <w:i/>
          <w:sz w:val="24"/>
          <w:szCs w:val="24"/>
          <w:u w:val="single"/>
        </w:rPr>
      </w:pPr>
      <w:r>
        <w:rPr>
          <w:b/>
          <w:i/>
          <w:sz w:val="24"/>
          <w:szCs w:val="24"/>
          <w:u w:val="single"/>
        </w:rPr>
        <w:t>General Lab Safety Rules and Policies:</w:t>
      </w:r>
    </w:p>
    <w:p w14:paraId="4B2B68E9" w14:textId="77777777" w:rsidR="00F3737E" w:rsidRDefault="00FB0FE9">
      <w:pPr>
        <w:numPr>
          <w:ilvl w:val="0"/>
          <w:numId w:val="11"/>
        </w:numPr>
        <w:spacing w:after="0" w:line="240" w:lineRule="auto"/>
        <w:jc w:val="both"/>
        <w:rPr>
          <w:sz w:val="24"/>
          <w:szCs w:val="24"/>
        </w:rPr>
      </w:pPr>
      <w:r>
        <w:rPr>
          <w:sz w:val="24"/>
          <w:szCs w:val="24"/>
        </w:rPr>
        <w:t>No long sleeves are allowed under scrub tops.</w:t>
      </w:r>
    </w:p>
    <w:p w14:paraId="5B64A309" w14:textId="77777777" w:rsidR="00F3737E" w:rsidRDefault="00FB0FE9">
      <w:pPr>
        <w:numPr>
          <w:ilvl w:val="0"/>
          <w:numId w:val="11"/>
        </w:numPr>
        <w:spacing w:after="0" w:line="240" w:lineRule="auto"/>
        <w:jc w:val="both"/>
        <w:rPr>
          <w:sz w:val="24"/>
          <w:szCs w:val="24"/>
        </w:rPr>
      </w:pPr>
      <w:r>
        <w:rPr>
          <w:sz w:val="24"/>
          <w:szCs w:val="24"/>
        </w:rPr>
        <w:t>No bulky/large/chunky jewelry. Simple necklaces and post-earrings are allowed.</w:t>
      </w:r>
    </w:p>
    <w:p w14:paraId="3ECF7BCB" w14:textId="77777777" w:rsidR="00F3737E" w:rsidRDefault="00FB0FE9">
      <w:pPr>
        <w:numPr>
          <w:ilvl w:val="0"/>
          <w:numId w:val="11"/>
        </w:numPr>
        <w:spacing w:after="0" w:line="240" w:lineRule="auto"/>
        <w:jc w:val="both"/>
        <w:rPr>
          <w:sz w:val="24"/>
          <w:szCs w:val="24"/>
        </w:rPr>
      </w:pPr>
      <w:r>
        <w:rPr>
          <w:sz w:val="24"/>
          <w:szCs w:val="24"/>
        </w:rPr>
        <w:t>No facial jewelry.</w:t>
      </w:r>
    </w:p>
    <w:p w14:paraId="38CCE753" w14:textId="77777777" w:rsidR="00F3737E" w:rsidRDefault="00FB0FE9">
      <w:pPr>
        <w:numPr>
          <w:ilvl w:val="0"/>
          <w:numId w:val="11"/>
        </w:numPr>
        <w:spacing w:after="0" w:line="240" w:lineRule="auto"/>
        <w:jc w:val="both"/>
        <w:rPr>
          <w:sz w:val="24"/>
          <w:szCs w:val="24"/>
        </w:rPr>
      </w:pPr>
      <w:r>
        <w:rPr>
          <w:sz w:val="24"/>
          <w:szCs w:val="24"/>
        </w:rPr>
        <w:t>No rings or bracelets of any kind.</w:t>
      </w:r>
    </w:p>
    <w:p w14:paraId="27D3270E" w14:textId="77777777" w:rsidR="00F3737E" w:rsidRDefault="00FB0FE9">
      <w:pPr>
        <w:numPr>
          <w:ilvl w:val="0"/>
          <w:numId w:val="11"/>
        </w:numPr>
        <w:spacing w:after="0" w:line="240" w:lineRule="auto"/>
        <w:jc w:val="both"/>
        <w:rPr>
          <w:sz w:val="24"/>
          <w:szCs w:val="24"/>
        </w:rPr>
      </w:pPr>
      <w:r>
        <w:rPr>
          <w:sz w:val="24"/>
          <w:szCs w:val="24"/>
        </w:rPr>
        <w:t>No hats of any kind are allowed in the Lab.</w:t>
      </w:r>
    </w:p>
    <w:p w14:paraId="6A8E1DFF" w14:textId="77777777" w:rsidR="00F3737E" w:rsidRDefault="00FB0FE9">
      <w:pPr>
        <w:numPr>
          <w:ilvl w:val="0"/>
          <w:numId w:val="11"/>
        </w:numPr>
        <w:spacing w:after="0" w:line="240" w:lineRule="auto"/>
        <w:jc w:val="both"/>
        <w:rPr>
          <w:sz w:val="24"/>
          <w:szCs w:val="24"/>
        </w:rPr>
      </w:pPr>
      <w:r>
        <w:rPr>
          <w:sz w:val="24"/>
          <w:szCs w:val="24"/>
        </w:rPr>
        <w:t>Minimal makeup is allowed.</w:t>
      </w:r>
    </w:p>
    <w:p w14:paraId="6921BEA3" w14:textId="77777777" w:rsidR="00F3737E" w:rsidRDefault="00FB0FE9">
      <w:pPr>
        <w:numPr>
          <w:ilvl w:val="0"/>
          <w:numId w:val="11"/>
        </w:numPr>
        <w:spacing w:after="0" w:line="240" w:lineRule="auto"/>
        <w:jc w:val="both"/>
        <w:rPr>
          <w:sz w:val="24"/>
          <w:szCs w:val="24"/>
        </w:rPr>
      </w:pPr>
      <w:r>
        <w:rPr>
          <w:sz w:val="24"/>
          <w:szCs w:val="24"/>
        </w:rPr>
        <w:t xml:space="preserve">No fake (Gel or Acrylic) nails. Nails should be short and natural in color without polish. </w:t>
      </w:r>
    </w:p>
    <w:p w14:paraId="4E9B6ED9" w14:textId="77777777" w:rsidR="00F3737E" w:rsidRDefault="00FB0FE9">
      <w:pPr>
        <w:numPr>
          <w:ilvl w:val="0"/>
          <w:numId w:val="11"/>
        </w:numPr>
        <w:spacing w:after="0" w:line="240" w:lineRule="auto"/>
        <w:jc w:val="both"/>
        <w:rPr>
          <w:sz w:val="24"/>
          <w:szCs w:val="24"/>
        </w:rPr>
      </w:pPr>
      <w:r>
        <w:rPr>
          <w:sz w:val="24"/>
          <w:szCs w:val="24"/>
        </w:rPr>
        <w:t>Beards must be kept trimmed.</w:t>
      </w:r>
    </w:p>
    <w:p w14:paraId="3BF8496F" w14:textId="77777777" w:rsidR="00F3737E" w:rsidRDefault="00FB0FE9">
      <w:pPr>
        <w:numPr>
          <w:ilvl w:val="0"/>
          <w:numId w:val="11"/>
        </w:numPr>
        <w:spacing w:after="0" w:line="240" w:lineRule="auto"/>
        <w:jc w:val="both"/>
        <w:rPr>
          <w:sz w:val="24"/>
          <w:szCs w:val="24"/>
        </w:rPr>
      </w:pPr>
      <w:r>
        <w:rPr>
          <w:sz w:val="24"/>
          <w:szCs w:val="24"/>
        </w:rPr>
        <w:t xml:space="preserve">Good personal hygiene must always be maintained. </w:t>
      </w:r>
    </w:p>
    <w:p w14:paraId="3F25EF8E" w14:textId="77777777" w:rsidR="00F3737E" w:rsidRDefault="00FB0FE9">
      <w:pPr>
        <w:numPr>
          <w:ilvl w:val="0"/>
          <w:numId w:val="11"/>
        </w:numPr>
        <w:spacing w:after="0" w:line="240" w:lineRule="auto"/>
        <w:jc w:val="both"/>
        <w:rPr>
          <w:sz w:val="24"/>
          <w:szCs w:val="24"/>
        </w:rPr>
      </w:pPr>
      <w:r>
        <w:rPr>
          <w:sz w:val="24"/>
          <w:szCs w:val="24"/>
        </w:rPr>
        <w:t>Students will be responsible for sterilizing items.</w:t>
      </w:r>
    </w:p>
    <w:p w14:paraId="2D63F853" w14:textId="77777777" w:rsidR="00F3737E" w:rsidRDefault="00FB0FE9">
      <w:pPr>
        <w:numPr>
          <w:ilvl w:val="0"/>
          <w:numId w:val="11"/>
        </w:numPr>
        <w:spacing w:after="0" w:line="240" w:lineRule="auto"/>
        <w:jc w:val="both"/>
        <w:rPr>
          <w:sz w:val="24"/>
          <w:szCs w:val="24"/>
        </w:rPr>
      </w:pPr>
      <w:r>
        <w:rPr>
          <w:sz w:val="24"/>
          <w:szCs w:val="24"/>
        </w:rPr>
        <w:t>Students will be responsible for keeping towels in the hamper and folding clean ones.</w:t>
      </w:r>
    </w:p>
    <w:p w14:paraId="6F3A448B" w14:textId="77777777" w:rsidR="00F3737E" w:rsidRDefault="00FB0FE9">
      <w:pPr>
        <w:numPr>
          <w:ilvl w:val="0"/>
          <w:numId w:val="11"/>
        </w:numPr>
        <w:spacing w:after="0" w:line="240" w:lineRule="auto"/>
        <w:jc w:val="both"/>
        <w:rPr>
          <w:sz w:val="24"/>
          <w:szCs w:val="24"/>
        </w:rPr>
      </w:pPr>
      <w:r>
        <w:rPr>
          <w:sz w:val="24"/>
          <w:szCs w:val="24"/>
        </w:rPr>
        <w:t>Students will be responsible for letting their instructor or Program Director know when an item needs to be reordered.</w:t>
      </w:r>
    </w:p>
    <w:p w14:paraId="296471C6" w14:textId="77777777" w:rsidR="00F3737E" w:rsidRDefault="00FB0FE9">
      <w:pPr>
        <w:numPr>
          <w:ilvl w:val="0"/>
          <w:numId w:val="11"/>
        </w:numPr>
        <w:spacing w:after="0" w:line="240" w:lineRule="auto"/>
        <w:jc w:val="both"/>
        <w:rPr>
          <w:sz w:val="24"/>
          <w:szCs w:val="24"/>
        </w:rPr>
      </w:pPr>
      <w:r>
        <w:rPr>
          <w:sz w:val="24"/>
          <w:szCs w:val="24"/>
        </w:rPr>
        <w:t>Any accidents, injuries, or unexpected responses to intervention or skills being practiced should be immediately reported to the Lab instructor.</w:t>
      </w:r>
    </w:p>
    <w:p w14:paraId="0D6D745A" w14:textId="77777777" w:rsidR="00F3737E" w:rsidRDefault="00FB0FE9">
      <w:pPr>
        <w:numPr>
          <w:ilvl w:val="0"/>
          <w:numId w:val="11"/>
        </w:numPr>
        <w:spacing w:after="0" w:line="240" w:lineRule="auto"/>
        <w:jc w:val="both"/>
        <w:rPr>
          <w:sz w:val="24"/>
          <w:szCs w:val="24"/>
        </w:rPr>
      </w:pPr>
      <w:r>
        <w:rPr>
          <w:sz w:val="24"/>
          <w:szCs w:val="24"/>
        </w:rPr>
        <w:t xml:space="preserve">Students must report any unsafe situations to staff or faculty immediately.   </w:t>
      </w:r>
    </w:p>
    <w:p w14:paraId="3B1555BF" w14:textId="77777777" w:rsidR="00F3737E" w:rsidRDefault="00FB0FE9">
      <w:pPr>
        <w:numPr>
          <w:ilvl w:val="0"/>
          <w:numId w:val="11"/>
        </w:numPr>
        <w:spacing w:after="0" w:line="240" w:lineRule="auto"/>
        <w:jc w:val="both"/>
        <w:rPr>
          <w:sz w:val="24"/>
          <w:szCs w:val="24"/>
        </w:rPr>
      </w:pPr>
      <w:r>
        <w:rPr>
          <w:sz w:val="24"/>
          <w:szCs w:val="24"/>
        </w:rPr>
        <w:t xml:space="preserve">Though every effort is made to ensure that all equipment is functioning properly, students must notify the instructor of any broken or malfunctioning equipment. </w:t>
      </w:r>
    </w:p>
    <w:p w14:paraId="3C874AF1" w14:textId="77777777" w:rsidR="00F3737E" w:rsidRDefault="00FB0FE9">
      <w:pPr>
        <w:numPr>
          <w:ilvl w:val="0"/>
          <w:numId w:val="11"/>
        </w:numPr>
        <w:spacing w:after="0" w:line="240" w:lineRule="auto"/>
        <w:jc w:val="both"/>
        <w:rPr>
          <w:sz w:val="24"/>
          <w:szCs w:val="24"/>
        </w:rPr>
      </w:pPr>
      <w:r>
        <w:rPr>
          <w:sz w:val="24"/>
          <w:szCs w:val="24"/>
        </w:rPr>
        <w:t>Absolutely no cell phones can be used during instruction time.  If you are seen using your phone during class your instructor will ask you to put it away. If you have it out a second time, your instructor has the right to send you home for the day.</w:t>
      </w:r>
    </w:p>
    <w:p w14:paraId="2D52CF20" w14:textId="77777777" w:rsidR="00F3737E" w:rsidRDefault="00FB0FE9">
      <w:pPr>
        <w:numPr>
          <w:ilvl w:val="0"/>
          <w:numId w:val="11"/>
        </w:numPr>
        <w:spacing w:after="0" w:line="240" w:lineRule="auto"/>
        <w:jc w:val="both"/>
        <w:rPr>
          <w:sz w:val="24"/>
          <w:szCs w:val="24"/>
        </w:rPr>
      </w:pPr>
      <w:r>
        <w:rPr>
          <w:sz w:val="24"/>
          <w:szCs w:val="24"/>
        </w:rPr>
        <w:t xml:space="preserve">You are considered tardy 1 minute past the start of class time. You will also be considered tardy if you leave class early.  Weekly Lab evaluations cannot be made up. The door will be locked 5 minutes after the start of class. </w:t>
      </w:r>
    </w:p>
    <w:p w14:paraId="5CE0D4B7" w14:textId="77777777" w:rsidR="00F3737E" w:rsidRDefault="00FB0FE9">
      <w:pPr>
        <w:numPr>
          <w:ilvl w:val="0"/>
          <w:numId w:val="11"/>
        </w:numPr>
        <w:spacing w:after="0" w:line="240" w:lineRule="auto"/>
        <w:jc w:val="both"/>
        <w:rPr>
          <w:sz w:val="24"/>
          <w:szCs w:val="24"/>
        </w:rPr>
      </w:pPr>
      <w:r>
        <w:rPr>
          <w:sz w:val="24"/>
          <w:szCs w:val="24"/>
        </w:rPr>
        <w:t>Students are only allowed in the Lab when an instructor is present.</w:t>
      </w:r>
    </w:p>
    <w:p w14:paraId="384D655F" w14:textId="77777777" w:rsidR="00F3737E" w:rsidRDefault="00FB0FE9">
      <w:pPr>
        <w:numPr>
          <w:ilvl w:val="0"/>
          <w:numId w:val="11"/>
        </w:numPr>
        <w:spacing w:after="0" w:line="240" w:lineRule="auto"/>
        <w:rPr>
          <w:sz w:val="24"/>
          <w:szCs w:val="24"/>
        </w:rPr>
      </w:pPr>
      <w:r>
        <w:rPr>
          <w:sz w:val="24"/>
          <w:szCs w:val="24"/>
        </w:rPr>
        <w:t>No open-toed shoes are allowed in the Lab.</w:t>
      </w:r>
    </w:p>
    <w:p w14:paraId="0C36AEC7" w14:textId="77777777" w:rsidR="00F3737E" w:rsidRDefault="00FB0FE9">
      <w:pPr>
        <w:numPr>
          <w:ilvl w:val="0"/>
          <w:numId w:val="11"/>
        </w:numPr>
        <w:spacing w:line="240" w:lineRule="auto"/>
        <w:rPr>
          <w:sz w:val="24"/>
          <w:szCs w:val="24"/>
        </w:rPr>
      </w:pPr>
      <w:r>
        <w:rPr>
          <w:sz w:val="24"/>
          <w:szCs w:val="24"/>
        </w:rPr>
        <w:t xml:space="preserve">Teamwork is expected. </w:t>
      </w:r>
    </w:p>
    <w:p w14:paraId="28DBC3CA" w14:textId="77777777" w:rsidR="00F3737E" w:rsidRDefault="00F3737E">
      <w:pPr>
        <w:spacing w:line="240" w:lineRule="auto"/>
        <w:ind w:left="720"/>
        <w:rPr>
          <w:sz w:val="24"/>
          <w:szCs w:val="24"/>
        </w:rPr>
      </w:pPr>
    </w:p>
    <w:p w14:paraId="11F2D867" w14:textId="77777777" w:rsidR="00F3737E" w:rsidRDefault="00FB0FE9">
      <w:pPr>
        <w:spacing w:after="5" w:line="240" w:lineRule="auto"/>
        <w:ind w:right="634"/>
        <w:jc w:val="both"/>
        <w:rPr>
          <w:b/>
          <w:i/>
          <w:sz w:val="24"/>
          <w:szCs w:val="24"/>
          <w:u w:val="single"/>
        </w:rPr>
      </w:pPr>
      <w:r>
        <w:rPr>
          <w:b/>
          <w:i/>
          <w:sz w:val="24"/>
          <w:szCs w:val="24"/>
          <w:u w:val="single"/>
        </w:rPr>
        <w:t>Lab Maintenance:</w:t>
      </w:r>
    </w:p>
    <w:p w14:paraId="2C64ADDA" w14:textId="77777777" w:rsidR="00F3737E" w:rsidRDefault="00F3737E">
      <w:pPr>
        <w:spacing w:after="5" w:line="240" w:lineRule="auto"/>
        <w:ind w:right="634"/>
        <w:jc w:val="both"/>
        <w:rPr>
          <w:b/>
          <w:i/>
          <w:sz w:val="24"/>
          <w:szCs w:val="24"/>
        </w:rPr>
      </w:pPr>
    </w:p>
    <w:p w14:paraId="2D6E5425" w14:textId="77777777" w:rsidR="00F3737E" w:rsidRDefault="00FB0FE9">
      <w:pPr>
        <w:numPr>
          <w:ilvl w:val="0"/>
          <w:numId w:val="22"/>
        </w:numPr>
        <w:spacing w:after="5" w:line="240" w:lineRule="auto"/>
        <w:ind w:right="634"/>
        <w:rPr>
          <w:b/>
          <w:sz w:val="24"/>
          <w:szCs w:val="24"/>
        </w:rPr>
      </w:pPr>
      <w:r>
        <w:rPr>
          <w:sz w:val="24"/>
          <w:szCs w:val="24"/>
        </w:rPr>
        <w:t>Students are responsible for cleaning the Lab after every class</w:t>
      </w:r>
    </w:p>
    <w:p w14:paraId="7C9EE202" w14:textId="77777777" w:rsidR="00F3737E" w:rsidRDefault="00FB0FE9">
      <w:pPr>
        <w:numPr>
          <w:ilvl w:val="0"/>
          <w:numId w:val="22"/>
        </w:numPr>
        <w:spacing w:after="5" w:line="240" w:lineRule="auto"/>
        <w:ind w:right="634"/>
        <w:rPr>
          <w:b/>
          <w:sz w:val="24"/>
          <w:szCs w:val="24"/>
        </w:rPr>
      </w:pPr>
      <w:r>
        <w:rPr>
          <w:sz w:val="24"/>
          <w:szCs w:val="24"/>
        </w:rPr>
        <w:t xml:space="preserve">All equipment and treatment areas shall be cleaned following each use with an approved antimicrobial cleanser.  </w:t>
      </w:r>
    </w:p>
    <w:p w14:paraId="76516D5F" w14:textId="77777777" w:rsidR="00F3737E" w:rsidRDefault="00FB0FE9">
      <w:pPr>
        <w:numPr>
          <w:ilvl w:val="2"/>
          <w:numId w:val="4"/>
        </w:numPr>
        <w:spacing w:after="0" w:line="240" w:lineRule="auto"/>
        <w:ind w:hanging="180"/>
        <w:jc w:val="both"/>
      </w:pPr>
      <w:r>
        <w:rPr>
          <w:sz w:val="24"/>
          <w:szCs w:val="24"/>
        </w:rPr>
        <w:lastRenderedPageBreak/>
        <w:t>All countertops / flat surfaces will be cleared off and cleaned</w:t>
      </w:r>
    </w:p>
    <w:p w14:paraId="2CDDBF16" w14:textId="77777777" w:rsidR="00F3737E" w:rsidRDefault="00FB0FE9">
      <w:pPr>
        <w:numPr>
          <w:ilvl w:val="2"/>
          <w:numId w:val="4"/>
        </w:numPr>
        <w:spacing w:after="0" w:line="240" w:lineRule="auto"/>
        <w:ind w:hanging="180"/>
        <w:jc w:val="both"/>
      </w:pPr>
      <w:r>
        <w:rPr>
          <w:sz w:val="24"/>
          <w:szCs w:val="24"/>
        </w:rPr>
        <w:t>Timers will be put back on the whiteboard</w:t>
      </w:r>
    </w:p>
    <w:p w14:paraId="51F88648" w14:textId="77777777" w:rsidR="00F3737E" w:rsidRDefault="00FB0FE9">
      <w:pPr>
        <w:numPr>
          <w:ilvl w:val="2"/>
          <w:numId w:val="4"/>
        </w:numPr>
        <w:spacing w:after="0" w:line="240" w:lineRule="auto"/>
        <w:ind w:hanging="180"/>
        <w:jc w:val="both"/>
      </w:pPr>
      <w:r>
        <w:rPr>
          <w:sz w:val="24"/>
          <w:szCs w:val="24"/>
        </w:rPr>
        <w:t>Floors will be swept &amp; mopped</w:t>
      </w:r>
    </w:p>
    <w:p w14:paraId="46446973" w14:textId="77777777" w:rsidR="00F3737E" w:rsidRDefault="00FB0FE9">
      <w:pPr>
        <w:numPr>
          <w:ilvl w:val="2"/>
          <w:numId w:val="4"/>
        </w:numPr>
        <w:spacing w:after="0" w:line="240" w:lineRule="auto"/>
        <w:ind w:hanging="180"/>
        <w:jc w:val="both"/>
      </w:pPr>
      <w:r>
        <w:rPr>
          <w:sz w:val="24"/>
          <w:szCs w:val="24"/>
        </w:rPr>
        <w:t>All equipment will be wiped down with disinfectant wipes</w:t>
      </w:r>
    </w:p>
    <w:p w14:paraId="498E2CD4" w14:textId="77777777" w:rsidR="00F3737E" w:rsidRDefault="00FB0FE9">
      <w:pPr>
        <w:numPr>
          <w:ilvl w:val="2"/>
          <w:numId w:val="4"/>
        </w:numPr>
        <w:spacing w:after="0" w:line="240" w:lineRule="auto"/>
        <w:ind w:hanging="180"/>
        <w:jc w:val="both"/>
      </w:pPr>
      <w:r>
        <w:rPr>
          <w:sz w:val="24"/>
          <w:szCs w:val="24"/>
        </w:rPr>
        <w:t>Scrub sinks will be cleaned</w:t>
      </w:r>
    </w:p>
    <w:p w14:paraId="6E5AA8DD" w14:textId="77777777" w:rsidR="00F3737E" w:rsidRDefault="00FB0FE9">
      <w:pPr>
        <w:numPr>
          <w:ilvl w:val="2"/>
          <w:numId w:val="4"/>
        </w:numPr>
        <w:spacing w:line="240" w:lineRule="auto"/>
        <w:ind w:hanging="180"/>
        <w:jc w:val="both"/>
      </w:pPr>
      <w:r>
        <w:rPr>
          <w:sz w:val="24"/>
          <w:szCs w:val="24"/>
        </w:rPr>
        <w:t xml:space="preserve">Trash will be taken out </w:t>
      </w:r>
    </w:p>
    <w:p w14:paraId="270D1D0C" w14:textId="77777777" w:rsidR="00F3737E" w:rsidRDefault="00FB0FE9">
      <w:pPr>
        <w:numPr>
          <w:ilvl w:val="0"/>
          <w:numId w:val="13"/>
        </w:numPr>
        <w:spacing w:after="0" w:line="240" w:lineRule="auto"/>
        <w:ind w:right="634"/>
        <w:rPr>
          <w:sz w:val="24"/>
          <w:szCs w:val="24"/>
        </w:rPr>
      </w:pPr>
      <w:r>
        <w:rPr>
          <w:sz w:val="24"/>
          <w:szCs w:val="24"/>
        </w:rPr>
        <w:t>All equipment &amp; supplies should be returned to their storage areas at the end of each Lab session.</w:t>
      </w:r>
    </w:p>
    <w:p w14:paraId="3D202B74" w14:textId="77777777" w:rsidR="00F3737E" w:rsidRDefault="00FB0FE9">
      <w:pPr>
        <w:numPr>
          <w:ilvl w:val="0"/>
          <w:numId w:val="13"/>
        </w:numPr>
        <w:spacing w:after="0" w:line="240" w:lineRule="auto"/>
        <w:ind w:right="634"/>
        <w:rPr>
          <w:sz w:val="24"/>
          <w:szCs w:val="24"/>
        </w:rPr>
      </w:pPr>
      <w:r>
        <w:rPr>
          <w:sz w:val="24"/>
          <w:szCs w:val="24"/>
        </w:rPr>
        <w:t xml:space="preserve">Students should adhere to the </w:t>
      </w:r>
      <w:r>
        <w:rPr>
          <w:i/>
          <w:sz w:val="24"/>
          <w:szCs w:val="24"/>
        </w:rPr>
        <w:t>Hazardous Materials</w:t>
      </w:r>
      <w:r>
        <w:rPr>
          <w:sz w:val="24"/>
          <w:szCs w:val="24"/>
        </w:rPr>
        <w:t xml:space="preserve"> safety precautions while using chemical cleansers. </w:t>
      </w:r>
    </w:p>
    <w:p w14:paraId="162FCFAB" w14:textId="77777777" w:rsidR="00F3737E" w:rsidRDefault="00FB0FE9">
      <w:pPr>
        <w:numPr>
          <w:ilvl w:val="0"/>
          <w:numId w:val="13"/>
        </w:numPr>
        <w:spacing w:after="27" w:line="240" w:lineRule="auto"/>
        <w:ind w:right="634"/>
        <w:rPr>
          <w:sz w:val="24"/>
          <w:szCs w:val="24"/>
        </w:rPr>
      </w:pPr>
      <w:r>
        <w:rPr>
          <w:sz w:val="24"/>
          <w:szCs w:val="24"/>
        </w:rPr>
        <w:t>No lab equipment or supplies may be removed without written consent of the lab Instructor.</w:t>
      </w:r>
    </w:p>
    <w:p w14:paraId="433E9462" w14:textId="77777777" w:rsidR="00F3737E" w:rsidRDefault="00F3737E">
      <w:pPr>
        <w:spacing w:after="27" w:line="240" w:lineRule="auto"/>
        <w:ind w:right="634"/>
        <w:rPr>
          <w:b/>
          <w:i/>
          <w:sz w:val="24"/>
          <w:szCs w:val="24"/>
        </w:rPr>
      </w:pPr>
    </w:p>
    <w:p w14:paraId="52CF5575" w14:textId="77777777" w:rsidR="00F3737E" w:rsidRDefault="00FB0FE9">
      <w:pPr>
        <w:spacing w:after="27" w:line="240" w:lineRule="auto"/>
        <w:ind w:right="634"/>
        <w:rPr>
          <w:sz w:val="24"/>
          <w:szCs w:val="24"/>
        </w:rPr>
      </w:pPr>
      <w:r>
        <w:rPr>
          <w:sz w:val="24"/>
          <w:szCs w:val="24"/>
        </w:rPr>
        <w:t>Initial the Following:</w:t>
      </w:r>
    </w:p>
    <w:p w14:paraId="770E4BE2" w14:textId="77777777" w:rsidR="00F3737E" w:rsidRDefault="00FB0FE9">
      <w:pPr>
        <w:numPr>
          <w:ilvl w:val="0"/>
          <w:numId w:val="14"/>
        </w:numPr>
        <w:spacing w:after="0" w:line="240" w:lineRule="auto"/>
        <w:rPr>
          <w:sz w:val="24"/>
          <w:szCs w:val="24"/>
        </w:rPr>
      </w:pPr>
      <w:r>
        <w:rPr>
          <w:sz w:val="24"/>
          <w:szCs w:val="24"/>
        </w:rPr>
        <w:t>I have received a copy of this Lab Safety &amp; Maintenance Policy</w:t>
      </w:r>
    </w:p>
    <w:p w14:paraId="7A8209E5" w14:textId="77777777" w:rsidR="00F3737E" w:rsidRDefault="00F3737E">
      <w:pPr>
        <w:spacing w:after="0" w:line="240" w:lineRule="auto"/>
        <w:ind w:left="1440"/>
        <w:rPr>
          <w:sz w:val="24"/>
          <w:szCs w:val="24"/>
        </w:rPr>
      </w:pPr>
    </w:p>
    <w:p w14:paraId="69C28C80" w14:textId="77777777" w:rsidR="00F3737E" w:rsidRDefault="00FB0FE9">
      <w:pPr>
        <w:numPr>
          <w:ilvl w:val="0"/>
          <w:numId w:val="14"/>
        </w:numPr>
        <w:spacing w:after="0" w:line="240" w:lineRule="auto"/>
        <w:rPr>
          <w:sz w:val="24"/>
          <w:szCs w:val="24"/>
        </w:rPr>
      </w:pPr>
      <w:r>
        <w:rPr>
          <w:sz w:val="24"/>
          <w:szCs w:val="24"/>
        </w:rPr>
        <w:t>I understand that the Emergency Procedures information is found in the Lab</w:t>
      </w:r>
    </w:p>
    <w:p w14:paraId="67950382" w14:textId="77777777" w:rsidR="00F3737E" w:rsidRDefault="00F3737E">
      <w:pPr>
        <w:spacing w:after="0" w:line="240" w:lineRule="auto"/>
        <w:ind w:left="1440"/>
        <w:rPr>
          <w:sz w:val="24"/>
          <w:szCs w:val="24"/>
        </w:rPr>
      </w:pPr>
    </w:p>
    <w:p w14:paraId="5AB4797A" w14:textId="77777777" w:rsidR="00F3737E" w:rsidRDefault="00FB0FE9">
      <w:pPr>
        <w:numPr>
          <w:ilvl w:val="0"/>
          <w:numId w:val="14"/>
        </w:numPr>
        <w:spacing w:after="0" w:line="240" w:lineRule="auto"/>
        <w:rPr>
          <w:sz w:val="24"/>
          <w:szCs w:val="24"/>
        </w:rPr>
      </w:pPr>
      <w:r>
        <w:rPr>
          <w:sz w:val="24"/>
          <w:szCs w:val="24"/>
        </w:rPr>
        <w:t>I understand that the MSDS binder is found in the Lab.</w:t>
      </w:r>
    </w:p>
    <w:p w14:paraId="58A522B2" w14:textId="77777777" w:rsidR="00F3737E" w:rsidRDefault="00F3737E">
      <w:pPr>
        <w:spacing w:after="0" w:line="240" w:lineRule="auto"/>
        <w:ind w:left="1440"/>
        <w:rPr>
          <w:sz w:val="24"/>
          <w:szCs w:val="24"/>
        </w:rPr>
      </w:pPr>
    </w:p>
    <w:p w14:paraId="5230FDA6" w14:textId="77777777" w:rsidR="00F3737E" w:rsidRDefault="00FB0FE9">
      <w:pPr>
        <w:numPr>
          <w:ilvl w:val="0"/>
          <w:numId w:val="14"/>
        </w:numPr>
        <w:spacing w:after="0" w:line="240" w:lineRule="auto"/>
        <w:rPr>
          <w:sz w:val="24"/>
          <w:szCs w:val="24"/>
        </w:rPr>
      </w:pPr>
      <w:r>
        <w:rPr>
          <w:sz w:val="24"/>
          <w:szCs w:val="24"/>
        </w:rPr>
        <w:t>I agree to follow all Lab Safety &amp; Maintenance Policies</w:t>
      </w:r>
    </w:p>
    <w:p w14:paraId="3C7FB43A" w14:textId="77777777" w:rsidR="00F3737E" w:rsidRDefault="00F3737E">
      <w:pPr>
        <w:spacing w:line="240" w:lineRule="auto"/>
        <w:rPr>
          <w:sz w:val="24"/>
          <w:szCs w:val="24"/>
        </w:rPr>
      </w:pPr>
    </w:p>
    <w:p w14:paraId="0A31F6A1" w14:textId="77777777" w:rsidR="00F3737E" w:rsidRDefault="00F3737E">
      <w:pPr>
        <w:tabs>
          <w:tab w:val="left" w:pos="720"/>
        </w:tabs>
        <w:spacing w:after="0" w:line="240" w:lineRule="auto"/>
        <w:jc w:val="center"/>
        <w:rPr>
          <w:rFonts w:ascii="Arial" w:eastAsia="Arial" w:hAnsi="Arial" w:cs="Arial"/>
          <w:sz w:val="24"/>
          <w:szCs w:val="24"/>
        </w:rPr>
      </w:pPr>
    </w:p>
    <w:p w14:paraId="39CF44FF" w14:textId="77777777" w:rsidR="00F3737E" w:rsidRDefault="00FB0FE9">
      <w:pPr>
        <w:tabs>
          <w:tab w:val="left" w:pos="720"/>
        </w:tabs>
        <w:spacing w:after="0" w:line="276" w:lineRule="auto"/>
        <w:jc w:val="center"/>
        <w:rPr>
          <w:rFonts w:ascii="Arial" w:eastAsia="Arial" w:hAnsi="Arial" w:cs="Arial"/>
          <w:b/>
          <w:sz w:val="24"/>
          <w:szCs w:val="24"/>
          <w:u w:val="single"/>
        </w:rPr>
      </w:pPr>
      <w:r>
        <w:rPr>
          <w:rFonts w:ascii="Arial" w:eastAsia="Arial" w:hAnsi="Arial" w:cs="Arial"/>
          <w:b/>
          <w:sz w:val="24"/>
          <w:szCs w:val="24"/>
          <w:u w:val="single"/>
        </w:rPr>
        <w:t>Technology Attestation Requirements</w:t>
      </w:r>
    </w:p>
    <w:p w14:paraId="5F96C18D"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By signing this document, I agree that I have the required access to a computer and the minimum recommended system requirements to successfully complete the distance educational program. </w:t>
      </w:r>
    </w:p>
    <w:p w14:paraId="358C3309"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Canvas recommended requirements:</w:t>
      </w:r>
    </w:p>
    <w:p w14:paraId="5E8EC0ED" w14:textId="77777777" w:rsidR="00F3737E" w:rsidRDefault="00FB0FE9">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Smart device, PC, laptop, iPad etc. that is 5 years old or newer with at least 1 GB of RAM.</w:t>
      </w:r>
    </w:p>
    <w:p w14:paraId="258C2A14" w14:textId="77777777" w:rsidR="00F3737E" w:rsidRDefault="00FB0FE9">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Web browser success</w:t>
      </w:r>
    </w:p>
    <w:p w14:paraId="0D36FCE9" w14:textId="77777777" w:rsidR="00F3737E" w:rsidRDefault="00FB0FE9">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Internet speed of 512 Kbps or faster</w:t>
      </w:r>
    </w:p>
    <w:p w14:paraId="1191409A" w14:textId="77777777" w:rsidR="00F3737E" w:rsidRDefault="00F3737E">
      <w:pPr>
        <w:widowControl w:val="0"/>
        <w:pBdr>
          <w:top w:val="nil"/>
          <w:left w:val="nil"/>
          <w:bottom w:val="nil"/>
          <w:right w:val="nil"/>
          <w:between w:val="nil"/>
        </w:pBdr>
        <w:spacing w:after="0" w:line="276" w:lineRule="auto"/>
        <w:ind w:left="124"/>
        <w:rPr>
          <w:rFonts w:ascii="Arial" w:eastAsia="Arial" w:hAnsi="Arial" w:cs="Arial"/>
          <w:color w:val="000000"/>
          <w:sz w:val="24"/>
          <w:szCs w:val="24"/>
        </w:rPr>
      </w:pPr>
    </w:p>
    <w:p w14:paraId="0C681224"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Cengage (Surgical Technology only) recommended requirements:</w:t>
      </w:r>
    </w:p>
    <w:p w14:paraId="0F8C996A" w14:textId="77777777" w:rsidR="00F3737E" w:rsidRDefault="00FB0FE9">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Download bandwidth 5 Mbps or faster</w:t>
      </w:r>
    </w:p>
    <w:p w14:paraId="1FE6430A" w14:textId="77777777" w:rsidR="00F3737E" w:rsidRDefault="00FB0FE9">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2 GB of RAM or more</w:t>
      </w:r>
    </w:p>
    <w:p w14:paraId="5FA68DB4" w14:textId="77777777" w:rsidR="00F3737E" w:rsidRDefault="00FB0FE9">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Sound</w:t>
      </w:r>
    </w:p>
    <w:p w14:paraId="13971FA4" w14:textId="77777777" w:rsidR="00F3737E" w:rsidRDefault="00FB0FE9">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Graphics 64 MB or higher</w:t>
      </w:r>
    </w:p>
    <w:p w14:paraId="27A5839D" w14:textId="77777777" w:rsidR="00F3737E" w:rsidRDefault="00FB0FE9">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CPU 1.8 GHz or more</w:t>
      </w:r>
    </w:p>
    <w:p w14:paraId="13B6D7E2" w14:textId="77777777" w:rsidR="00F3737E" w:rsidRDefault="00F3737E">
      <w:pPr>
        <w:pBdr>
          <w:top w:val="nil"/>
          <w:left w:val="nil"/>
          <w:bottom w:val="nil"/>
          <w:right w:val="nil"/>
          <w:between w:val="nil"/>
        </w:pBdr>
        <w:spacing w:after="0" w:line="276" w:lineRule="auto"/>
        <w:ind w:left="720"/>
        <w:rPr>
          <w:rFonts w:ascii="Arial" w:eastAsia="Arial" w:hAnsi="Arial" w:cs="Arial"/>
          <w:sz w:val="24"/>
          <w:szCs w:val="24"/>
        </w:rPr>
      </w:pPr>
    </w:p>
    <w:p w14:paraId="6884B544" w14:textId="77777777" w:rsidR="00F3737E" w:rsidRDefault="00F3737E">
      <w:pPr>
        <w:pBdr>
          <w:top w:val="nil"/>
          <w:left w:val="nil"/>
          <w:bottom w:val="nil"/>
          <w:right w:val="nil"/>
          <w:between w:val="nil"/>
        </w:pBdr>
        <w:spacing w:after="0" w:line="276" w:lineRule="auto"/>
        <w:ind w:left="720"/>
        <w:rPr>
          <w:rFonts w:ascii="Arial" w:eastAsia="Arial" w:hAnsi="Arial" w:cs="Arial"/>
          <w:sz w:val="24"/>
          <w:szCs w:val="24"/>
        </w:rPr>
      </w:pPr>
    </w:p>
    <w:p w14:paraId="462AEC70" w14:textId="77777777" w:rsidR="00F3737E" w:rsidRDefault="00F3737E">
      <w:pPr>
        <w:pBdr>
          <w:top w:val="nil"/>
          <w:left w:val="nil"/>
          <w:bottom w:val="nil"/>
          <w:right w:val="nil"/>
          <w:between w:val="nil"/>
        </w:pBdr>
        <w:spacing w:after="0" w:line="276" w:lineRule="auto"/>
        <w:ind w:left="720"/>
        <w:rPr>
          <w:rFonts w:ascii="Arial" w:eastAsia="Arial" w:hAnsi="Arial" w:cs="Arial"/>
          <w:sz w:val="24"/>
          <w:szCs w:val="24"/>
        </w:rPr>
      </w:pPr>
    </w:p>
    <w:p w14:paraId="77BD4C64" w14:textId="77777777" w:rsidR="00F3737E" w:rsidRDefault="00FB0FE9">
      <w:pPr>
        <w:spacing w:after="0" w:line="276" w:lineRule="auto"/>
        <w:ind w:hanging="2"/>
        <w:jc w:val="center"/>
        <w:rPr>
          <w:rFonts w:ascii="Arial" w:eastAsia="Arial" w:hAnsi="Arial" w:cs="Arial"/>
          <w:sz w:val="24"/>
          <w:szCs w:val="24"/>
        </w:rPr>
      </w:pPr>
      <w:r>
        <w:rPr>
          <w:rFonts w:ascii="Arial" w:eastAsia="Arial" w:hAnsi="Arial" w:cs="Arial"/>
          <w:b/>
          <w:sz w:val="24"/>
          <w:szCs w:val="24"/>
        </w:rPr>
        <w:lastRenderedPageBreak/>
        <w:t>Equal Employment Opportunity </w:t>
      </w:r>
      <w:r>
        <w:rPr>
          <w:rFonts w:ascii="Arial" w:eastAsia="Arial" w:hAnsi="Arial" w:cs="Arial"/>
          <w:sz w:val="24"/>
          <w:szCs w:val="24"/>
        </w:rPr>
        <w:t> </w:t>
      </w:r>
    </w:p>
    <w:p w14:paraId="34289203" w14:textId="77777777" w:rsidR="00F3737E" w:rsidRDefault="00FB0FE9">
      <w:pPr>
        <w:spacing w:after="0" w:line="276" w:lineRule="auto"/>
        <w:ind w:hanging="2"/>
        <w:jc w:val="center"/>
        <w:rPr>
          <w:rFonts w:ascii="Arial" w:eastAsia="Arial" w:hAnsi="Arial" w:cs="Arial"/>
          <w:sz w:val="24"/>
          <w:szCs w:val="24"/>
        </w:rPr>
      </w:pPr>
      <w:r>
        <w:rPr>
          <w:rFonts w:ascii="Arial" w:eastAsia="Arial" w:hAnsi="Arial" w:cs="Arial"/>
          <w:b/>
          <w:sz w:val="24"/>
          <w:szCs w:val="24"/>
        </w:rPr>
        <w:t>EEO Policy Statement </w:t>
      </w:r>
      <w:r>
        <w:rPr>
          <w:rFonts w:ascii="Arial" w:eastAsia="Arial" w:hAnsi="Arial" w:cs="Arial"/>
          <w:sz w:val="24"/>
          <w:szCs w:val="24"/>
        </w:rPr>
        <w:t> </w:t>
      </w:r>
    </w:p>
    <w:p w14:paraId="13765655" w14:textId="77777777" w:rsidR="00F3737E" w:rsidRDefault="00FB0FE9">
      <w:pPr>
        <w:spacing w:after="0" w:line="276" w:lineRule="auto"/>
        <w:ind w:hanging="2"/>
        <w:jc w:val="center"/>
        <w:rPr>
          <w:rFonts w:ascii="Arial" w:eastAsia="Arial" w:hAnsi="Arial" w:cs="Arial"/>
          <w:sz w:val="24"/>
          <w:szCs w:val="24"/>
        </w:rPr>
      </w:pPr>
      <w:r>
        <w:rPr>
          <w:rFonts w:ascii="Arial" w:eastAsia="Arial" w:hAnsi="Arial" w:cs="Arial"/>
          <w:sz w:val="24"/>
          <w:szCs w:val="24"/>
        </w:rPr>
        <w:t> </w:t>
      </w:r>
    </w:p>
    <w:p w14:paraId="3DDABB2B"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rPr>
        <w:t>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 abuse), age, disability, veteran status, or genetic information. Additionally, it is the po</w:t>
      </w:r>
      <w:r>
        <w:rPr>
          <w:rFonts w:ascii="Arial" w:eastAsia="Arial" w:hAnsi="Arial" w:cs="Arial"/>
          <w:sz w:val="24"/>
          <w:szCs w:val="24"/>
        </w:rPr>
        <w:t>licy of Silicon Valley Surgi-Tech 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 </w:t>
      </w:r>
    </w:p>
    <w:p w14:paraId="0B4B349F"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rPr>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 </w:t>
      </w:r>
    </w:p>
    <w:p w14:paraId="5F2E5CA0"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rPr>
        <w:t>Silicon Valley Surgi -Tech is an Equal Opportunity Employer/Program Auxiliary Aids and Services are available upon request to individuals with disabilities.  </w:t>
      </w:r>
    </w:p>
    <w:p w14:paraId="10A44E0E"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rPr>
        <w:t> </w:t>
      </w:r>
    </w:p>
    <w:p w14:paraId="0A532018"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highlight w:val="white"/>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w:t>
      </w:r>
      <w:r>
        <w:rPr>
          <w:rFonts w:ascii="Arial" w:eastAsia="Arial" w:hAnsi="Arial" w:cs="Arial"/>
          <w:sz w:val="24"/>
          <w:szCs w:val="24"/>
        </w:rPr>
        <w:t>The “Equal Opportunity is the Law” poster is posted in the faculty/staff/student breakroom.  Copies of this document in other languages is available at </w:t>
      </w:r>
      <w:hyperlink r:id="rId12">
        <w:r>
          <w:rPr>
            <w:rFonts w:ascii="Arial" w:eastAsia="Arial" w:hAnsi="Arial" w:cs="Arial"/>
            <w:color w:val="0000FF"/>
            <w:sz w:val="24"/>
            <w:szCs w:val="24"/>
            <w:u w:val="single"/>
          </w:rPr>
          <w:t>https://www.dol.gov/agencies/ofccp/posters</w:t>
        </w:r>
      </w:hyperlink>
      <w:r>
        <w:rPr>
          <w:rFonts w:ascii="Arial" w:eastAsia="Arial" w:hAnsi="Arial" w:cs="Arial"/>
          <w:sz w:val="24"/>
          <w:szCs w:val="24"/>
        </w:rPr>
        <w:t> </w:t>
      </w:r>
    </w:p>
    <w:p w14:paraId="3202E441"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rPr>
        <w:t> </w:t>
      </w:r>
    </w:p>
    <w:p w14:paraId="33FB598C" w14:textId="77777777" w:rsidR="00F3737E" w:rsidRDefault="00FB0FE9">
      <w:pPr>
        <w:spacing w:after="0" w:line="276" w:lineRule="auto"/>
        <w:ind w:hanging="2"/>
        <w:rPr>
          <w:rFonts w:ascii="Arial" w:eastAsia="Arial" w:hAnsi="Arial" w:cs="Arial"/>
          <w:sz w:val="24"/>
          <w:szCs w:val="24"/>
        </w:rPr>
      </w:pPr>
      <w:r>
        <w:rPr>
          <w:rFonts w:ascii="Arial" w:eastAsia="Arial" w:hAnsi="Arial" w:cs="Arial"/>
          <w:sz w:val="24"/>
          <w:szCs w:val="24"/>
        </w:rPr>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 </w:t>
      </w:r>
    </w:p>
    <w:p w14:paraId="4CA711B9" w14:textId="77777777" w:rsidR="00F3737E" w:rsidRDefault="00F3737E">
      <w:pPr>
        <w:spacing w:after="0" w:line="276" w:lineRule="auto"/>
        <w:ind w:hanging="2"/>
        <w:rPr>
          <w:rFonts w:ascii="Arial" w:eastAsia="Arial" w:hAnsi="Arial" w:cs="Arial"/>
          <w:sz w:val="24"/>
          <w:szCs w:val="24"/>
        </w:rPr>
      </w:pPr>
    </w:p>
    <w:p w14:paraId="405FB315" w14:textId="77777777" w:rsidR="00F3737E" w:rsidRDefault="00F3737E">
      <w:pPr>
        <w:spacing w:after="0" w:line="240" w:lineRule="auto"/>
        <w:ind w:hanging="2"/>
        <w:jc w:val="center"/>
        <w:rPr>
          <w:rFonts w:ascii="Arial" w:eastAsia="Arial" w:hAnsi="Arial" w:cs="Arial"/>
          <w:b/>
          <w:sz w:val="24"/>
          <w:szCs w:val="24"/>
        </w:rPr>
      </w:pPr>
    </w:p>
    <w:p w14:paraId="32661468" w14:textId="77777777" w:rsidR="00F3737E" w:rsidRDefault="00F3737E">
      <w:pPr>
        <w:spacing w:after="0" w:line="240" w:lineRule="auto"/>
        <w:ind w:hanging="2"/>
        <w:jc w:val="center"/>
        <w:rPr>
          <w:rFonts w:ascii="Arial" w:eastAsia="Arial" w:hAnsi="Arial" w:cs="Arial"/>
          <w:b/>
          <w:sz w:val="24"/>
          <w:szCs w:val="24"/>
        </w:rPr>
      </w:pPr>
    </w:p>
    <w:p w14:paraId="1129A337" w14:textId="77777777" w:rsidR="00F3737E" w:rsidRDefault="00F3737E">
      <w:pPr>
        <w:spacing w:after="0" w:line="240" w:lineRule="auto"/>
        <w:ind w:hanging="2"/>
        <w:jc w:val="center"/>
        <w:rPr>
          <w:rFonts w:ascii="Arial" w:eastAsia="Arial" w:hAnsi="Arial" w:cs="Arial"/>
          <w:b/>
          <w:sz w:val="24"/>
          <w:szCs w:val="24"/>
        </w:rPr>
      </w:pPr>
    </w:p>
    <w:p w14:paraId="056728C3" w14:textId="77777777" w:rsidR="00F3737E" w:rsidRDefault="00F3737E">
      <w:pPr>
        <w:spacing w:after="0" w:line="240" w:lineRule="auto"/>
        <w:ind w:hanging="2"/>
        <w:jc w:val="center"/>
        <w:rPr>
          <w:rFonts w:ascii="Arial" w:eastAsia="Arial" w:hAnsi="Arial" w:cs="Arial"/>
          <w:b/>
          <w:sz w:val="24"/>
          <w:szCs w:val="24"/>
        </w:rPr>
      </w:pPr>
    </w:p>
    <w:p w14:paraId="619361A8" w14:textId="77777777" w:rsidR="00F3737E" w:rsidRDefault="00F3737E">
      <w:pPr>
        <w:spacing w:after="0" w:line="240" w:lineRule="auto"/>
        <w:ind w:hanging="2"/>
        <w:jc w:val="center"/>
        <w:rPr>
          <w:rFonts w:ascii="Arial" w:eastAsia="Arial" w:hAnsi="Arial" w:cs="Arial"/>
          <w:b/>
          <w:sz w:val="24"/>
          <w:szCs w:val="24"/>
        </w:rPr>
      </w:pPr>
    </w:p>
    <w:p w14:paraId="6E16594C" w14:textId="77777777" w:rsidR="00F3737E" w:rsidRDefault="00F3737E">
      <w:pPr>
        <w:spacing w:after="0" w:line="240" w:lineRule="auto"/>
        <w:ind w:hanging="2"/>
        <w:jc w:val="center"/>
        <w:rPr>
          <w:rFonts w:ascii="Arial" w:eastAsia="Arial" w:hAnsi="Arial" w:cs="Arial"/>
          <w:b/>
          <w:sz w:val="24"/>
          <w:szCs w:val="24"/>
        </w:rPr>
      </w:pPr>
    </w:p>
    <w:p w14:paraId="6A6CAEB2" w14:textId="77777777" w:rsidR="00F3737E" w:rsidRDefault="00F3737E">
      <w:pPr>
        <w:spacing w:after="0" w:line="240" w:lineRule="auto"/>
        <w:ind w:hanging="2"/>
        <w:jc w:val="center"/>
        <w:rPr>
          <w:rFonts w:ascii="Arial" w:eastAsia="Arial" w:hAnsi="Arial" w:cs="Arial"/>
          <w:b/>
          <w:sz w:val="24"/>
          <w:szCs w:val="24"/>
        </w:rPr>
      </w:pPr>
    </w:p>
    <w:p w14:paraId="6676C6B1" w14:textId="77777777" w:rsidR="00F3737E" w:rsidRDefault="00F3737E">
      <w:pPr>
        <w:spacing w:after="0" w:line="240" w:lineRule="auto"/>
        <w:ind w:hanging="2"/>
        <w:jc w:val="center"/>
        <w:rPr>
          <w:rFonts w:ascii="Arial" w:eastAsia="Arial" w:hAnsi="Arial" w:cs="Arial"/>
          <w:b/>
          <w:sz w:val="24"/>
          <w:szCs w:val="24"/>
        </w:rPr>
      </w:pPr>
    </w:p>
    <w:p w14:paraId="75B160F2" w14:textId="77777777" w:rsidR="00F3737E" w:rsidRDefault="00F3737E">
      <w:pPr>
        <w:spacing w:after="0" w:line="240" w:lineRule="auto"/>
        <w:ind w:hanging="2"/>
        <w:jc w:val="center"/>
        <w:rPr>
          <w:rFonts w:ascii="Arial" w:eastAsia="Arial" w:hAnsi="Arial" w:cs="Arial"/>
          <w:b/>
          <w:sz w:val="24"/>
          <w:szCs w:val="24"/>
        </w:rPr>
      </w:pPr>
    </w:p>
    <w:p w14:paraId="30E10C4A" w14:textId="77777777" w:rsidR="00F3737E" w:rsidRDefault="00FB0FE9">
      <w:pPr>
        <w:spacing w:after="0" w:line="240" w:lineRule="auto"/>
        <w:ind w:hanging="2"/>
        <w:jc w:val="center"/>
        <w:rPr>
          <w:rFonts w:ascii="Arial" w:eastAsia="Arial" w:hAnsi="Arial" w:cs="Arial"/>
          <w:b/>
          <w:sz w:val="24"/>
          <w:szCs w:val="24"/>
        </w:rPr>
      </w:pPr>
      <w:r>
        <w:rPr>
          <w:rFonts w:ascii="Arial" w:eastAsia="Arial" w:hAnsi="Arial" w:cs="Arial"/>
          <w:b/>
          <w:sz w:val="24"/>
          <w:szCs w:val="24"/>
        </w:rPr>
        <w:lastRenderedPageBreak/>
        <w:t>SVSTI SIGN OFF SHEET</w:t>
      </w:r>
    </w:p>
    <w:p w14:paraId="44A14DC5" w14:textId="77777777" w:rsidR="00F3737E" w:rsidRDefault="00FB0FE9">
      <w:pPr>
        <w:spacing w:after="0" w:line="240" w:lineRule="auto"/>
        <w:ind w:hanging="2"/>
        <w:rPr>
          <w:rFonts w:ascii="Arial" w:eastAsia="Arial" w:hAnsi="Arial" w:cs="Arial"/>
          <w:b/>
          <w:sz w:val="24"/>
          <w:szCs w:val="24"/>
        </w:rPr>
      </w:pPr>
      <w:r>
        <w:rPr>
          <w:rFonts w:ascii="Arial" w:eastAsia="Arial" w:hAnsi="Arial" w:cs="Arial"/>
          <w:b/>
          <w:sz w:val="24"/>
          <w:szCs w:val="24"/>
        </w:rPr>
        <w:t>INITIAL ALL</w:t>
      </w:r>
    </w:p>
    <w:p w14:paraId="7B316511" w14:textId="77777777" w:rsidR="00F3737E" w:rsidRDefault="00FB0FE9">
      <w:pPr>
        <w:rPr>
          <w:b/>
          <w:sz w:val="24"/>
          <w:szCs w:val="24"/>
        </w:rPr>
      </w:pPr>
      <w:r>
        <w:rPr>
          <w:b/>
          <w:sz w:val="24"/>
          <w:szCs w:val="24"/>
        </w:rPr>
        <w:t>INITIAL ALL</w:t>
      </w:r>
    </w:p>
    <w:p w14:paraId="30FF2999" w14:textId="77777777" w:rsidR="00F3737E" w:rsidRDefault="00FB0FE9">
      <w:pPr>
        <w:spacing w:line="276" w:lineRule="auto"/>
        <w:rPr>
          <w:rFonts w:ascii="Arial Narrow" w:eastAsia="Arial Narrow" w:hAnsi="Arial Narrow" w:cs="Arial Narrow"/>
          <w:sz w:val="24"/>
          <w:szCs w:val="24"/>
        </w:rPr>
      </w:pPr>
      <w:bookmarkStart w:id="8" w:name="_heading=h.4d34og8" w:colFirst="0" w:colLast="0"/>
      <w:bookmarkEnd w:id="8"/>
      <w:r>
        <w:rPr>
          <w:rFonts w:ascii="Arial Narrow" w:eastAsia="Arial Narrow" w:hAnsi="Arial Narrow" w:cs="Arial Narrow"/>
          <w:sz w:val="24"/>
          <w:szCs w:val="24"/>
        </w:rPr>
        <w:t xml:space="preserve">____ I understand that it is my responsibility to read and familiarize myself with the policies and procedures contained in the Academic Catalog &amp; Student Handbook which may be found on the website at </w:t>
      </w:r>
    </w:p>
    <w:bookmarkStart w:id="9" w:name="_heading=h.2s8eyo1" w:colFirst="0" w:colLast="0"/>
    <w:bookmarkEnd w:id="9"/>
    <w:p w14:paraId="47EBA620" w14:textId="77777777" w:rsidR="00F3737E" w:rsidRDefault="00FB0FE9">
      <w:pPr>
        <w:spacing w:line="276" w:lineRule="auto"/>
        <w:ind w:firstLine="720"/>
        <w:rPr>
          <w:rFonts w:ascii="Arial Narrow" w:eastAsia="Arial Narrow" w:hAnsi="Arial Narrow" w:cs="Arial Narrow"/>
          <w:sz w:val="24"/>
          <w:szCs w:val="24"/>
        </w:rPr>
      </w:pPr>
      <w:r>
        <w:fldChar w:fldCharType="begin"/>
      </w:r>
      <w:r>
        <w:instrText>HYPERLINK "http://www.svsti.com" \h</w:instrText>
      </w:r>
      <w:r>
        <w:fldChar w:fldCharType="separate"/>
      </w:r>
      <w:r>
        <w:rPr>
          <w:rFonts w:ascii="Arial Narrow" w:eastAsia="Arial Narrow" w:hAnsi="Arial Narrow" w:cs="Arial Narrow"/>
          <w:color w:val="0563C1"/>
          <w:sz w:val="24"/>
          <w:szCs w:val="24"/>
          <w:u w:val="single"/>
        </w:rPr>
        <w:t>www.svsti.com</w:t>
      </w:r>
      <w:r>
        <w:rPr>
          <w:rFonts w:ascii="Arial Narrow" w:eastAsia="Arial Narrow" w:hAnsi="Arial Narrow" w:cs="Arial Narrow"/>
          <w:color w:val="0563C1"/>
          <w:sz w:val="24"/>
          <w:szCs w:val="24"/>
          <w:u w:val="single"/>
        </w:rPr>
        <w:fldChar w:fldCharType="end"/>
      </w:r>
    </w:p>
    <w:p w14:paraId="365107C5"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____ I agree to abide by the standards and accept full responsibility for my behavior on and off campus.  </w:t>
      </w:r>
    </w:p>
    <w:p w14:paraId="5DA3EADA"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____ I pledge to adopt the professional philosophy of SVSTI, perform my duties to the best of my ability </w:t>
      </w:r>
    </w:p>
    <w:p w14:paraId="7475A8AD" w14:textId="77777777" w:rsidR="00F3737E" w:rsidRDefault="00FB0FE9">
      <w:pPr>
        <w:spacing w:line="276" w:lineRule="auto"/>
        <w:ind w:firstLine="720"/>
        <w:rPr>
          <w:rFonts w:ascii="Arial Narrow" w:eastAsia="Arial Narrow" w:hAnsi="Arial Narrow" w:cs="Arial Narrow"/>
          <w:sz w:val="24"/>
          <w:szCs w:val="24"/>
        </w:rPr>
      </w:pPr>
      <w:r>
        <w:rPr>
          <w:rFonts w:ascii="Arial Narrow" w:eastAsia="Arial Narrow" w:hAnsi="Arial Narrow" w:cs="Arial Narrow"/>
          <w:sz w:val="24"/>
          <w:szCs w:val="24"/>
        </w:rPr>
        <w:t xml:space="preserve">and, upon graduation will demonstrate pride in my career as a medical professional. </w:t>
      </w:r>
    </w:p>
    <w:p w14:paraId="60D4DBDF"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____ I read the externship policy and understand that if I decline an externship and/or get expelled from a </w:t>
      </w:r>
    </w:p>
    <w:p w14:paraId="6103F0EC" w14:textId="77777777" w:rsidR="00F3737E" w:rsidRDefault="00FB0FE9">
      <w:pPr>
        <w:spacing w:line="276" w:lineRule="auto"/>
        <w:ind w:firstLine="720"/>
        <w:rPr>
          <w:rFonts w:ascii="Arial Narrow" w:eastAsia="Arial Narrow" w:hAnsi="Arial Narrow" w:cs="Arial Narrow"/>
          <w:sz w:val="24"/>
          <w:szCs w:val="24"/>
        </w:rPr>
      </w:pPr>
      <w:r>
        <w:rPr>
          <w:rFonts w:ascii="Arial Narrow" w:eastAsia="Arial Narrow" w:hAnsi="Arial Narrow" w:cs="Arial Narrow"/>
          <w:sz w:val="24"/>
          <w:szCs w:val="24"/>
        </w:rPr>
        <w:t xml:space="preserve">site I will be withdrawn from the Program without a completion grade. </w:t>
      </w:r>
    </w:p>
    <w:p w14:paraId="6F3E71B0"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____ I accept that placement is based on availability and understand that most sites require a full-time </w:t>
      </w:r>
    </w:p>
    <w:p w14:paraId="499C529D" w14:textId="77777777" w:rsidR="00F3737E" w:rsidRDefault="00FB0FE9">
      <w:pPr>
        <w:spacing w:line="276" w:lineRule="auto"/>
        <w:ind w:firstLine="720"/>
        <w:rPr>
          <w:rFonts w:ascii="Arial Narrow" w:eastAsia="Arial Narrow" w:hAnsi="Arial Narrow" w:cs="Arial Narrow"/>
          <w:sz w:val="24"/>
          <w:szCs w:val="24"/>
        </w:rPr>
      </w:pPr>
      <w:r>
        <w:rPr>
          <w:rFonts w:ascii="Arial Narrow" w:eastAsia="Arial Narrow" w:hAnsi="Arial Narrow" w:cs="Arial Narrow"/>
          <w:sz w:val="24"/>
          <w:szCs w:val="24"/>
        </w:rPr>
        <w:t xml:space="preserve">schedule.  </w:t>
      </w:r>
    </w:p>
    <w:p w14:paraId="0D1A3D9C"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____ I have read and understand the lab safety &amp; Maintenance Policy.</w:t>
      </w:r>
    </w:p>
    <w:p w14:paraId="42BA44B7" w14:textId="77777777" w:rsidR="00F3737E" w:rsidRDefault="00FB0FE9">
      <w:pPr>
        <w:tabs>
          <w:tab w:val="left" w:pos="8340"/>
        </w:tabs>
        <w:spacing w:line="276" w:lineRule="auto"/>
        <w:rPr>
          <w:rFonts w:ascii="Arial Narrow" w:eastAsia="Arial Narrow" w:hAnsi="Arial Narrow" w:cs="Arial Narrow"/>
          <w:sz w:val="24"/>
          <w:szCs w:val="24"/>
        </w:rPr>
      </w:pPr>
      <w:r>
        <w:rPr>
          <w:rFonts w:ascii="Arial Narrow" w:eastAsia="Arial Narrow" w:hAnsi="Arial Narrow" w:cs="Arial Narrow"/>
          <w:sz w:val="24"/>
          <w:szCs w:val="24"/>
        </w:rPr>
        <w:t>____ I have read and understand Academic Policies.</w:t>
      </w:r>
      <w:r>
        <w:rPr>
          <w:rFonts w:ascii="Arial Narrow" w:eastAsia="Arial Narrow" w:hAnsi="Arial Narrow" w:cs="Arial Narrow"/>
          <w:sz w:val="24"/>
          <w:szCs w:val="24"/>
        </w:rPr>
        <w:tab/>
      </w:r>
    </w:p>
    <w:p w14:paraId="7EEAFF69"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____ I have read &amp; signed the Technology Attestation form.</w:t>
      </w:r>
    </w:p>
    <w:p w14:paraId="185564AB" w14:textId="77777777" w:rsidR="00F3737E" w:rsidRDefault="00FB0FE9">
      <w:pPr>
        <w:spacing w:line="276" w:lineRule="auto"/>
        <w:rPr>
          <w:rFonts w:ascii="Arial Narrow" w:eastAsia="Arial Narrow" w:hAnsi="Arial Narrow" w:cs="Arial Narrow"/>
          <w:sz w:val="24"/>
          <w:szCs w:val="24"/>
        </w:rPr>
      </w:pPr>
      <w:r>
        <w:rPr>
          <w:rFonts w:ascii="Arial Narrow" w:eastAsia="Arial Narrow" w:hAnsi="Arial Narrow" w:cs="Arial Narrow"/>
          <w:sz w:val="24"/>
          <w:szCs w:val="24"/>
        </w:rPr>
        <w:t>____ I have read and understand the Emergency Preparedness &amp; Response Plan.</w:t>
      </w:r>
    </w:p>
    <w:p w14:paraId="1F03C1F9" w14:textId="77777777" w:rsidR="00F3737E" w:rsidRDefault="00FB0FE9">
      <w:pPr>
        <w:spacing w:after="0" w:line="240" w:lineRule="auto"/>
        <w:rPr>
          <w:rFonts w:ascii="Times New Roman" w:eastAsia="Times New Roman" w:hAnsi="Times New Roman" w:cs="Times New Roman"/>
          <w:sz w:val="24"/>
          <w:szCs w:val="24"/>
        </w:rPr>
      </w:pPr>
      <w:r>
        <w:rPr>
          <w:rFonts w:ascii="Arial Narrow" w:eastAsia="Arial Narrow" w:hAnsi="Arial Narrow" w:cs="Arial Narrow"/>
          <w:sz w:val="24"/>
          <w:szCs w:val="24"/>
        </w:rPr>
        <w:t>____ I accept that during COVID, Flu Season, Natural Disasters, etc. there could be a delay in </w:t>
      </w:r>
    </w:p>
    <w:p w14:paraId="6E353CBB" w14:textId="77777777" w:rsidR="00F3737E" w:rsidRDefault="00FB0FE9">
      <w:pPr>
        <w:spacing w:after="0" w:line="240" w:lineRule="auto"/>
        <w:ind w:firstLine="720"/>
        <w:rPr>
          <w:rFonts w:ascii="Arial Narrow" w:eastAsia="Arial Narrow" w:hAnsi="Arial Narrow" w:cs="Arial Narrow"/>
          <w:sz w:val="24"/>
          <w:szCs w:val="24"/>
        </w:rPr>
      </w:pPr>
      <w:r>
        <w:rPr>
          <w:rFonts w:ascii="Arial Narrow" w:eastAsia="Arial Narrow" w:hAnsi="Arial Narrow" w:cs="Arial Narrow"/>
          <w:sz w:val="24"/>
          <w:szCs w:val="24"/>
        </w:rPr>
        <w:t xml:space="preserve">externship placement. </w:t>
      </w:r>
    </w:p>
    <w:p w14:paraId="0B67B285" w14:textId="77777777" w:rsidR="00F3737E" w:rsidRDefault="00FB0FE9">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____ I understand that my Program start date may be extended to a future available start date ONE TIME</w:t>
      </w:r>
    </w:p>
    <w:p w14:paraId="2438510A" w14:textId="77777777" w:rsidR="00F3737E" w:rsidRDefault="00F3737E">
      <w:pPr>
        <w:spacing w:after="0" w:line="240" w:lineRule="auto"/>
        <w:rPr>
          <w:rFonts w:ascii="Arial" w:eastAsia="Arial" w:hAnsi="Arial" w:cs="Arial"/>
          <w:b/>
          <w:sz w:val="24"/>
          <w:szCs w:val="24"/>
        </w:rPr>
      </w:pPr>
    </w:p>
    <w:p w14:paraId="1F89B35E" w14:textId="77777777" w:rsidR="00F3737E" w:rsidRDefault="00F3737E">
      <w:pPr>
        <w:spacing w:after="0" w:line="240" w:lineRule="auto"/>
        <w:rPr>
          <w:rFonts w:ascii="Arial" w:eastAsia="Arial" w:hAnsi="Arial" w:cs="Arial"/>
          <w:b/>
          <w:sz w:val="24"/>
          <w:szCs w:val="24"/>
        </w:rPr>
      </w:pPr>
    </w:p>
    <w:p w14:paraId="00B2E29C" w14:textId="77777777" w:rsidR="00F3737E" w:rsidRDefault="00FB0FE9">
      <w:pPr>
        <w:spacing w:after="0" w:line="240" w:lineRule="auto"/>
        <w:rPr>
          <w:rFonts w:ascii="Arial" w:eastAsia="Arial" w:hAnsi="Arial" w:cs="Arial"/>
          <w:b/>
          <w:sz w:val="24"/>
          <w:szCs w:val="24"/>
        </w:rPr>
      </w:pPr>
      <w:r>
        <w:rPr>
          <w:rFonts w:ascii="Arial" w:eastAsia="Arial" w:hAnsi="Arial" w:cs="Arial"/>
          <w:b/>
          <w:sz w:val="24"/>
          <w:szCs w:val="24"/>
        </w:rPr>
        <w:t xml:space="preserve">LDA &amp; Withdraw Date of Determination Policy </w:t>
      </w:r>
    </w:p>
    <w:p w14:paraId="69AC3CC2" w14:textId="77777777" w:rsidR="00F3737E" w:rsidRDefault="00FB0FE9">
      <w:pPr>
        <w:spacing w:after="0" w:line="240" w:lineRule="auto"/>
        <w:ind w:left="720"/>
        <w:jc w:val="both"/>
        <w:rPr>
          <w:rFonts w:ascii="Arial" w:eastAsia="Arial" w:hAnsi="Arial" w:cs="Arial"/>
          <w:i/>
          <w:sz w:val="24"/>
          <w:szCs w:val="24"/>
        </w:rPr>
      </w:pPr>
      <w:r>
        <w:rPr>
          <w:rFonts w:ascii="Arial" w:eastAsia="Arial" w:hAnsi="Arial" w:cs="Arial"/>
          <w:i/>
          <w:sz w:val="24"/>
          <w:szCs w:val="24"/>
        </w:rPr>
        <w:t>For purposes of the SVSTI LDA policy, the last date of attendance is determined to be:</w:t>
      </w:r>
    </w:p>
    <w:p w14:paraId="0FA3C043" w14:textId="77777777" w:rsidR="00F3737E" w:rsidRDefault="00FB0FE9">
      <w:pPr>
        <w:numPr>
          <w:ilvl w:val="0"/>
          <w:numId w:val="5"/>
        </w:num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On the last day the student attended class in courses in which attendance is taken by the instructor.</w:t>
      </w:r>
    </w:p>
    <w:p w14:paraId="18138ADB" w14:textId="77777777" w:rsidR="00F3737E" w:rsidRDefault="00FB0FE9">
      <w:pPr>
        <w:numPr>
          <w:ilvl w:val="0"/>
          <w:numId w:val="5"/>
        </w:num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The last day on which a student submitted an assignment, quiz, test or other academically related activity.</w:t>
      </w:r>
    </w:p>
    <w:p w14:paraId="40C2B618" w14:textId="77777777" w:rsidR="00F3737E" w:rsidRDefault="00FB0FE9">
      <w:pPr>
        <w:numPr>
          <w:ilvl w:val="0"/>
          <w:numId w:val="5"/>
        </w:num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The last day on which a student actively participated in a group or online activity in classes in which attendance is not regularly taken.</w:t>
      </w:r>
    </w:p>
    <w:p w14:paraId="08D09BF3" w14:textId="77777777" w:rsidR="00F3737E" w:rsidRDefault="00FB0FE9">
      <w:pPr>
        <w:spacing w:after="0" w:line="240" w:lineRule="auto"/>
        <w:ind w:left="720"/>
        <w:rPr>
          <w:rFonts w:ascii="Arial" w:eastAsia="Arial" w:hAnsi="Arial" w:cs="Arial"/>
          <w:sz w:val="24"/>
          <w:szCs w:val="24"/>
        </w:rPr>
      </w:pPr>
      <w:r>
        <w:rPr>
          <w:rFonts w:ascii="Arial" w:eastAsia="Arial" w:hAnsi="Arial" w:cs="Arial"/>
          <w:sz w:val="24"/>
          <w:szCs w:val="24"/>
        </w:rPr>
        <w:t xml:space="preserve">SVSTI’s statement which defines a determined date of withdrawal, as the date that SVSTI determined that a student was no longer in school, referred to as the Date of Determination. </w:t>
      </w:r>
      <w:r>
        <w:rPr>
          <w:rFonts w:ascii="Arial" w:eastAsia="Arial" w:hAnsi="Arial" w:cs="Arial"/>
          <w:i/>
          <w:sz w:val="24"/>
          <w:szCs w:val="24"/>
        </w:rPr>
        <w:t>SVSTI’s Date of Determination as defined as</w:t>
      </w:r>
      <w:r>
        <w:rPr>
          <w:rFonts w:ascii="Arial" w:eastAsia="Arial" w:hAnsi="Arial" w:cs="Arial"/>
          <w:sz w:val="24"/>
          <w:szCs w:val="24"/>
        </w:rPr>
        <w:t xml:space="preserve">: </w:t>
      </w:r>
    </w:p>
    <w:p w14:paraId="45FB7BF7" w14:textId="77777777" w:rsidR="00F3737E" w:rsidRDefault="00FB0FE9">
      <w:pPr>
        <w:numPr>
          <w:ilvl w:val="0"/>
          <w:numId w:val="6"/>
        </w:numPr>
        <w:spacing w:after="0" w:line="240" w:lineRule="auto"/>
        <w:jc w:val="both"/>
        <w:rPr>
          <w:rFonts w:ascii="Arial" w:eastAsia="Arial" w:hAnsi="Arial" w:cs="Arial"/>
          <w:sz w:val="24"/>
          <w:szCs w:val="24"/>
        </w:rPr>
      </w:pPr>
      <w:r>
        <w:rPr>
          <w:rFonts w:ascii="Arial" w:eastAsia="Arial" w:hAnsi="Arial" w:cs="Arial"/>
          <w:sz w:val="24"/>
          <w:szCs w:val="24"/>
        </w:rPr>
        <w:t xml:space="preserve">If a student fails to attend within the first five business days of the class’s begin date, the faculty shall report the student as never attended. Reporting should occur after the fifth business day of the term and before the tenth business day of the term. </w:t>
      </w:r>
    </w:p>
    <w:p w14:paraId="5BCF7F88" w14:textId="77777777" w:rsidR="00F3737E" w:rsidRDefault="00FB0FE9">
      <w:pPr>
        <w:numPr>
          <w:ilvl w:val="0"/>
          <w:numId w:val="6"/>
        </w:numPr>
        <w:spacing w:after="0" w:line="240" w:lineRule="auto"/>
        <w:jc w:val="both"/>
        <w:rPr>
          <w:rFonts w:ascii="Arial Narrow" w:eastAsia="Arial Narrow" w:hAnsi="Arial Narrow" w:cs="Arial Narrow"/>
          <w:sz w:val="24"/>
          <w:szCs w:val="24"/>
        </w:rPr>
      </w:pPr>
      <w:r>
        <w:rPr>
          <w:rFonts w:ascii="Arial" w:eastAsia="Arial" w:hAnsi="Arial" w:cs="Arial"/>
          <w:sz w:val="24"/>
          <w:szCs w:val="24"/>
        </w:rPr>
        <w:lastRenderedPageBreak/>
        <w:t>SVSTI faculty shall report Students who stopped attending, with</w:t>
      </w:r>
      <w:r>
        <w:rPr>
          <w:rFonts w:ascii="Arial" w:eastAsia="Arial" w:hAnsi="Arial" w:cs="Arial"/>
          <w:b/>
          <w:sz w:val="24"/>
          <w:szCs w:val="24"/>
        </w:rPr>
        <w:t xml:space="preserve"> </w:t>
      </w:r>
      <w:r>
        <w:rPr>
          <w:rFonts w:ascii="Arial" w:eastAsia="Arial" w:hAnsi="Arial" w:cs="Arial"/>
          <w:sz w:val="24"/>
          <w:szCs w:val="24"/>
        </w:rPr>
        <w:t xml:space="preserve">a last date of attendance for any student who attended class at least one day and subsequently stopped attending for two or more weeks up to the course withdrawal deadline. Faculty shall report the last date of attendance immediately following the non-attendance period. A student who attends past the course withdrawal deadline shall not be reported. The last day to report is the semester grading deadline. </w:t>
      </w:r>
    </w:p>
    <w:p w14:paraId="425C6537" w14:textId="77777777" w:rsidR="00F3737E" w:rsidRDefault="00F3737E">
      <w:pPr>
        <w:ind w:hanging="2"/>
        <w:rPr>
          <w:rFonts w:ascii="Arial" w:eastAsia="Arial" w:hAnsi="Arial" w:cs="Arial"/>
          <w:sz w:val="24"/>
          <w:szCs w:val="24"/>
        </w:rPr>
      </w:pPr>
    </w:p>
    <w:p w14:paraId="6DA3BC87" w14:textId="77777777" w:rsidR="00F3737E" w:rsidRDefault="00FB0FE9">
      <w:pPr>
        <w:spacing w:before="240" w:after="240" w:line="276" w:lineRule="auto"/>
        <w:rPr>
          <w:rFonts w:ascii="Arial" w:eastAsia="Arial" w:hAnsi="Arial" w:cs="Arial"/>
          <w:b/>
          <w:sz w:val="24"/>
          <w:szCs w:val="24"/>
        </w:rPr>
      </w:pPr>
      <w:bookmarkStart w:id="10" w:name="bookmark=id.17dp8vu" w:colFirst="0" w:colLast="0"/>
      <w:bookmarkEnd w:id="10"/>
      <w:r>
        <w:rPr>
          <w:rFonts w:ascii="Arial" w:eastAsia="Arial" w:hAnsi="Arial" w:cs="Arial"/>
          <w:b/>
          <w:sz w:val="24"/>
          <w:szCs w:val="24"/>
        </w:rPr>
        <w:t>General Information</w:t>
      </w:r>
    </w:p>
    <w:p w14:paraId="3D84872C" w14:textId="77777777" w:rsidR="00F3737E" w:rsidRDefault="00FB0FE9">
      <w:pPr>
        <w:spacing w:before="240" w:after="240" w:line="276" w:lineRule="auto"/>
        <w:rPr>
          <w:rFonts w:ascii="Arial" w:eastAsia="Arial" w:hAnsi="Arial" w:cs="Arial"/>
          <w:sz w:val="24"/>
          <w:szCs w:val="24"/>
        </w:rPr>
      </w:pPr>
      <w:r>
        <w:rPr>
          <w:rFonts w:ascii="Arial" w:eastAsia="Arial" w:hAnsi="Arial" w:cs="Arial"/>
          <w:sz w:val="24"/>
          <w:szCs w:val="24"/>
        </w:rPr>
        <w:t xml:space="preserve"> SVSTI’s programs are accelerated, which allows you to complete your education in a shorter time frame than at a traditional college. We focus our education on careers and develop all our policies and procedures to prepare you for the demands of the work environment. Employers play a significant role in developing our curriculum and policies. </w:t>
      </w:r>
      <w:proofErr w:type="gramStart"/>
      <w:r>
        <w:rPr>
          <w:rFonts w:ascii="Arial" w:eastAsia="Arial" w:hAnsi="Arial" w:cs="Arial"/>
          <w:sz w:val="24"/>
          <w:szCs w:val="24"/>
        </w:rPr>
        <w:t>With this in mind, please</w:t>
      </w:r>
      <w:proofErr w:type="gramEnd"/>
      <w:r>
        <w:rPr>
          <w:rFonts w:ascii="Arial" w:eastAsia="Arial" w:hAnsi="Arial" w:cs="Arial"/>
          <w:sz w:val="24"/>
          <w:szCs w:val="24"/>
        </w:rPr>
        <w:t xml:space="preserve"> take note of the following:</w:t>
      </w:r>
    </w:p>
    <w:p w14:paraId="20426DD7" w14:textId="77777777" w:rsidR="00F3737E" w:rsidRDefault="00FB0FE9">
      <w:pPr>
        <w:spacing w:before="240" w:after="240" w:line="276" w:lineRule="auto"/>
        <w:rPr>
          <w:rFonts w:ascii="Arial" w:eastAsia="Arial" w:hAnsi="Arial" w:cs="Arial"/>
          <w:sz w:val="24"/>
          <w:szCs w:val="24"/>
        </w:rPr>
      </w:pPr>
      <w:r>
        <w:rPr>
          <w:rFonts w:ascii="Arial" w:eastAsia="Arial" w:hAnsi="Arial" w:cs="Arial"/>
          <w:sz w:val="24"/>
          <w:szCs w:val="24"/>
        </w:rPr>
        <w:t xml:space="preserve">Attendance is critical to your success at SVSTI, just as it will be critical in the success of your new career. Be sure to have transportation to school arranged and </w:t>
      </w:r>
      <w:proofErr w:type="gramStart"/>
      <w:r>
        <w:rPr>
          <w:rFonts w:ascii="Arial" w:eastAsia="Arial" w:hAnsi="Arial" w:cs="Arial"/>
          <w:sz w:val="24"/>
          <w:szCs w:val="24"/>
        </w:rPr>
        <w:t>make arrangements</w:t>
      </w:r>
      <w:proofErr w:type="gramEnd"/>
      <w:r>
        <w:rPr>
          <w:rFonts w:ascii="Arial" w:eastAsia="Arial" w:hAnsi="Arial" w:cs="Arial"/>
          <w:sz w:val="24"/>
          <w:szCs w:val="24"/>
        </w:rPr>
        <w:t xml:space="preserve"> for back-up transportation. Become friends with classmates who can provide this back-up for you, and vice versa.</w:t>
      </w:r>
    </w:p>
    <w:p w14:paraId="2F7C9631" w14:textId="77777777" w:rsidR="00F3737E" w:rsidRDefault="00FB0FE9">
      <w:pPr>
        <w:spacing w:before="240" w:after="240" w:line="276" w:lineRule="auto"/>
        <w:rPr>
          <w:rFonts w:ascii="Arial" w:eastAsia="Arial" w:hAnsi="Arial" w:cs="Arial"/>
          <w:sz w:val="24"/>
          <w:szCs w:val="24"/>
        </w:rPr>
      </w:pPr>
      <w:r>
        <w:rPr>
          <w:rFonts w:ascii="Arial" w:eastAsia="Arial" w:hAnsi="Arial" w:cs="Arial"/>
          <w:sz w:val="24"/>
          <w:szCs w:val="24"/>
        </w:rPr>
        <w:t xml:space="preserve">Be sure to have childcare arrangements made as well as back-up childcare. Your childcare plan should include not only arrangements for well children, but also a prearranged plan in case of illness of children or your childcare provider. Have a solid plan so that you can attend school every day. </w:t>
      </w:r>
    </w:p>
    <w:p w14:paraId="599A9B68" w14:textId="77777777" w:rsidR="00F3737E" w:rsidRDefault="00FB0FE9">
      <w:pPr>
        <w:spacing w:before="240" w:after="240" w:line="276" w:lineRule="auto"/>
        <w:rPr>
          <w:rFonts w:ascii="Arial" w:eastAsia="Arial" w:hAnsi="Arial" w:cs="Arial"/>
          <w:sz w:val="24"/>
          <w:szCs w:val="24"/>
        </w:rPr>
      </w:pPr>
      <w:r>
        <w:rPr>
          <w:rFonts w:ascii="Arial" w:eastAsia="Arial" w:hAnsi="Arial" w:cs="Arial"/>
          <w:sz w:val="24"/>
          <w:szCs w:val="24"/>
        </w:rPr>
        <w:t xml:space="preserve">Carefully assess your homework responsibilities. Do you have a quiet place to study? Have you </w:t>
      </w:r>
      <w:proofErr w:type="gramStart"/>
      <w:r>
        <w:rPr>
          <w:rFonts w:ascii="Arial" w:eastAsia="Arial" w:hAnsi="Arial" w:cs="Arial"/>
          <w:sz w:val="24"/>
          <w:szCs w:val="24"/>
        </w:rPr>
        <w:t>made arrangements</w:t>
      </w:r>
      <w:proofErr w:type="gramEnd"/>
      <w:r>
        <w:rPr>
          <w:rFonts w:ascii="Arial" w:eastAsia="Arial" w:hAnsi="Arial" w:cs="Arial"/>
          <w:sz w:val="24"/>
          <w:szCs w:val="24"/>
        </w:rPr>
        <w:t xml:space="preserve"> so children will be content to let you study? Each SVSTI program requires study time. Be sure to set time aside each day to focus on yourself, your studies, and your goals. </w:t>
      </w:r>
    </w:p>
    <w:p w14:paraId="1B48DB2C" w14:textId="77777777" w:rsidR="00F3737E" w:rsidRDefault="00FB0FE9">
      <w:pPr>
        <w:spacing w:before="240" w:after="240" w:line="276" w:lineRule="auto"/>
        <w:rPr>
          <w:rFonts w:ascii="Arial" w:eastAsia="Arial" w:hAnsi="Arial" w:cs="Arial"/>
          <w:sz w:val="24"/>
          <w:szCs w:val="24"/>
        </w:rPr>
      </w:pPr>
      <w:r>
        <w:rPr>
          <w:rFonts w:ascii="Arial" w:eastAsia="Arial" w:hAnsi="Arial" w:cs="Arial"/>
          <w:sz w:val="24"/>
          <w:szCs w:val="24"/>
        </w:rPr>
        <w:t>Attendance is tracked using a sign-in sheet for each class day.  Please make sure you sign in to ensure you receive appropriate credit for attendance.</w:t>
      </w:r>
    </w:p>
    <w:p w14:paraId="550CDA29" w14:textId="77777777" w:rsidR="00F3737E" w:rsidRDefault="00FB0FE9">
      <w:pPr>
        <w:spacing w:before="240" w:after="240" w:line="276" w:lineRule="auto"/>
        <w:rPr>
          <w:rFonts w:ascii="Arial" w:eastAsia="Arial" w:hAnsi="Arial" w:cs="Arial"/>
          <w:sz w:val="24"/>
          <w:szCs w:val="24"/>
        </w:rPr>
      </w:pPr>
      <w:r>
        <w:rPr>
          <w:rFonts w:ascii="Arial" w:eastAsia="Arial" w:hAnsi="Arial" w:cs="Arial"/>
          <w:sz w:val="24"/>
          <w:szCs w:val="24"/>
        </w:rPr>
        <w:t>SVSTI does not accept excused absences. Because you are given a leeway of five classes, doctor’s notes and other excuses are not accepted for absences. If you experience life-altering circumstances and cannot attend class, seek advice from the Chief Academic Director or Campus Administrator about withdrawing from the course or taking a L.O.A (Surgical Technology only).</w:t>
      </w:r>
    </w:p>
    <w:p w14:paraId="691A330E"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If a student fails any portion of the Surgical Technology program, they are required to repeat the entire term that they failed to meet graduation requirements.  In addition to the eligibility criteria for repeating a failed term, a repeat fee of $4500 will be added to the student’s tuition costs. Students are only allowed two (2) attempts.  </w:t>
      </w:r>
      <w:proofErr w:type="gramStart"/>
      <w:r>
        <w:rPr>
          <w:rFonts w:ascii="Arial" w:eastAsia="Arial" w:hAnsi="Arial" w:cs="Arial"/>
          <w:sz w:val="24"/>
          <w:szCs w:val="24"/>
        </w:rPr>
        <w:t>In the event that</w:t>
      </w:r>
      <w:proofErr w:type="gramEnd"/>
      <w:r>
        <w:rPr>
          <w:rFonts w:ascii="Arial" w:eastAsia="Arial" w:hAnsi="Arial" w:cs="Arial"/>
          <w:sz w:val="24"/>
          <w:szCs w:val="24"/>
        </w:rPr>
        <w:t xml:space="preserve"> </w:t>
      </w:r>
      <w:r>
        <w:rPr>
          <w:rFonts w:ascii="Arial" w:eastAsia="Arial" w:hAnsi="Arial" w:cs="Arial"/>
          <w:sz w:val="24"/>
          <w:szCs w:val="24"/>
        </w:rPr>
        <w:lastRenderedPageBreak/>
        <w:t>a student needs to repeat a Term, they must also qualify for acceptance.  The eligibility criteria include the original point total(s) that they earned when applying for enrollment into the Surg-Tech program. If the following term is full or their point total does not meet the enrollment threshold, for any upcoming cohort, the student may be required to re-apply for a future cohort.  After the 2</w:t>
      </w:r>
      <w:r>
        <w:rPr>
          <w:rFonts w:ascii="Arial" w:eastAsia="Arial" w:hAnsi="Arial" w:cs="Arial"/>
          <w:sz w:val="24"/>
          <w:szCs w:val="24"/>
          <w:vertAlign w:val="superscript"/>
        </w:rPr>
        <w:t>nd</w:t>
      </w:r>
      <w:r>
        <w:rPr>
          <w:rFonts w:ascii="Arial" w:eastAsia="Arial" w:hAnsi="Arial" w:cs="Arial"/>
          <w:sz w:val="24"/>
          <w:szCs w:val="24"/>
        </w:rPr>
        <w:t xml:space="preserve"> failed term/class, a student will automatically be withdrawn from the Program. If a student f</w:t>
      </w:r>
      <w:r>
        <w:rPr>
          <w:rFonts w:ascii="Arial" w:eastAsia="Arial" w:hAnsi="Arial" w:cs="Arial"/>
          <w:sz w:val="24"/>
          <w:szCs w:val="24"/>
        </w:rPr>
        <w:t xml:space="preserve">ails Term 2 or Term 3, and the next cohort(s) are full, the student must reapply for a future cohort with the condition that they must also test out for acceptance. Any Student who fails a Term/Course is subject to being approved/selected based on original enrollment points and potentially testing out, to re-enter the Program. </w:t>
      </w:r>
    </w:p>
    <w:p w14:paraId="2D2589F6"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Final exam must be completed with a grade of 70% or higher for ST111 Lab or 75% or higher for ST222 Lab to advance to the next term. The General Education courses will include weekly discussions, graded online assignments, homework, and tests through the LMS. Students must achieve a grade of 70% or higher in each course and/or E-book within the program. A Student in Term 2 that scores between 65%-74.99% will be allowed to retake the Final one time (by Week 13 or TBD by allotted time per the instructors. </w:t>
      </w:r>
    </w:p>
    <w:p w14:paraId="142A6F19" w14:textId="77777777" w:rsidR="00F3737E" w:rsidRDefault="00FB0FE9">
      <w:pPr>
        <w:spacing w:line="276" w:lineRule="auto"/>
        <w:rPr>
          <w:rFonts w:ascii="Arial" w:eastAsia="Arial" w:hAnsi="Arial" w:cs="Arial"/>
          <w:sz w:val="24"/>
          <w:szCs w:val="24"/>
        </w:rPr>
      </w:pPr>
      <w:r>
        <w:rPr>
          <w:rFonts w:ascii="Arial" w:eastAsia="Arial" w:hAnsi="Arial" w:cs="Arial"/>
          <w:sz w:val="24"/>
          <w:szCs w:val="24"/>
        </w:rPr>
        <w:t xml:space="preserve"> If a student signs up for an Open Lab, they MUST attend or give 48 hours’ notice they will not be attending. If no 48-hour notice is given they will receive a tardy for the day. (Please refer to the Attendance Policy).</w:t>
      </w:r>
    </w:p>
    <w:p w14:paraId="3AF4C58F" w14:textId="77777777" w:rsidR="00F3737E" w:rsidRDefault="00F3737E">
      <w:pPr>
        <w:spacing w:after="0" w:line="276" w:lineRule="auto"/>
        <w:rPr>
          <w:rFonts w:ascii="Arial" w:eastAsia="Arial" w:hAnsi="Arial" w:cs="Arial"/>
          <w:sz w:val="24"/>
          <w:szCs w:val="24"/>
        </w:rPr>
      </w:pPr>
    </w:p>
    <w:p w14:paraId="5B4BD09F" w14:textId="77777777" w:rsidR="00F3737E" w:rsidRDefault="00F3737E">
      <w:pPr>
        <w:spacing w:after="0" w:line="276" w:lineRule="auto"/>
        <w:rPr>
          <w:rFonts w:ascii="Arial" w:eastAsia="Arial" w:hAnsi="Arial" w:cs="Arial"/>
          <w:sz w:val="24"/>
          <w:szCs w:val="24"/>
        </w:rPr>
      </w:pPr>
    </w:p>
    <w:p w14:paraId="068F3D28" w14:textId="77777777" w:rsidR="00F3737E" w:rsidRDefault="00FB0FE9">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t>Surgical Technology Lab Turnover Agreement</w:t>
      </w:r>
    </w:p>
    <w:p w14:paraId="4029CF65" w14:textId="77777777" w:rsidR="00F3737E" w:rsidRDefault="00F3737E">
      <w:pPr>
        <w:spacing w:after="0" w:line="276" w:lineRule="auto"/>
        <w:rPr>
          <w:rFonts w:ascii="Arial" w:eastAsia="Arial" w:hAnsi="Arial" w:cs="Arial"/>
          <w:b/>
          <w:sz w:val="24"/>
          <w:szCs w:val="24"/>
        </w:rPr>
      </w:pPr>
    </w:p>
    <w:p w14:paraId="1F062172" w14:textId="77777777" w:rsidR="00F3737E" w:rsidRDefault="00FB0FE9">
      <w:pPr>
        <w:spacing w:after="0" w:line="276" w:lineRule="auto"/>
        <w:rPr>
          <w:rFonts w:ascii="Arial" w:eastAsia="Arial" w:hAnsi="Arial" w:cs="Arial"/>
          <w:b/>
          <w:sz w:val="24"/>
          <w:szCs w:val="24"/>
        </w:rPr>
      </w:pPr>
      <w:r>
        <w:rPr>
          <w:rFonts w:ascii="Arial" w:eastAsia="Arial" w:hAnsi="Arial" w:cs="Arial"/>
          <w:b/>
          <w:sz w:val="24"/>
          <w:szCs w:val="24"/>
        </w:rPr>
        <w:t>_____ (initial) I am aware that my group has 10 minutes to turn over instruments and supplies in between cases so the next group member may begin a setup.</w:t>
      </w:r>
    </w:p>
    <w:p w14:paraId="493DDE64" w14:textId="77777777" w:rsidR="00F3737E" w:rsidRDefault="00F3737E">
      <w:pPr>
        <w:spacing w:after="0" w:line="276" w:lineRule="auto"/>
        <w:rPr>
          <w:rFonts w:ascii="Arial" w:eastAsia="Arial" w:hAnsi="Arial" w:cs="Arial"/>
          <w:b/>
          <w:sz w:val="24"/>
          <w:szCs w:val="24"/>
        </w:rPr>
      </w:pPr>
    </w:p>
    <w:p w14:paraId="65898335" w14:textId="77777777" w:rsidR="00F3737E" w:rsidRDefault="00FB0FE9">
      <w:pPr>
        <w:spacing w:after="0" w:line="276" w:lineRule="auto"/>
        <w:rPr>
          <w:rFonts w:ascii="Arial" w:eastAsia="Arial" w:hAnsi="Arial" w:cs="Arial"/>
          <w:b/>
          <w:sz w:val="24"/>
          <w:szCs w:val="24"/>
        </w:rPr>
      </w:pPr>
      <w:r>
        <w:rPr>
          <w:rFonts w:ascii="Arial" w:eastAsia="Arial" w:hAnsi="Arial" w:cs="Arial"/>
          <w:b/>
          <w:sz w:val="24"/>
          <w:szCs w:val="24"/>
        </w:rPr>
        <w:t xml:space="preserve">_____ (initial) I understand that if I don’t finish everything in the allotted 10 minutes, I may be required to stay after class to finish packaging and cleaning the lab. </w:t>
      </w:r>
    </w:p>
    <w:p w14:paraId="677B8322" w14:textId="77777777" w:rsidR="00F3737E" w:rsidRDefault="00F3737E">
      <w:pPr>
        <w:spacing w:after="0" w:line="276" w:lineRule="auto"/>
        <w:rPr>
          <w:rFonts w:ascii="Arial" w:eastAsia="Arial" w:hAnsi="Arial" w:cs="Arial"/>
          <w:b/>
          <w:sz w:val="24"/>
          <w:szCs w:val="24"/>
        </w:rPr>
      </w:pPr>
    </w:p>
    <w:p w14:paraId="0862AB5D" w14:textId="77777777" w:rsidR="00F3737E" w:rsidRDefault="00FB0FE9">
      <w:pPr>
        <w:spacing w:after="0" w:line="276" w:lineRule="auto"/>
        <w:rPr>
          <w:rFonts w:ascii="Arial" w:eastAsia="Arial" w:hAnsi="Arial" w:cs="Arial"/>
          <w:b/>
          <w:sz w:val="24"/>
          <w:szCs w:val="24"/>
        </w:rPr>
      </w:pPr>
      <w:r>
        <w:rPr>
          <w:rFonts w:ascii="Arial" w:eastAsia="Arial" w:hAnsi="Arial" w:cs="Arial"/>
          <w:b/>
          <w:sz w:val="24"/>
          <w:szCs w:val="24"/>
        </w:rPr>
        <w:t>_____ (initial) I understand that I must have a timer running for the duration of my group’s turnover.</w:t>
      </w:r>
    </w:p>
    <w:p w14:paraId="4C54B380" w14:textId="77777777" w:rsidR="00F3737E" w:rsidRDefault="00F3737E">
      <w:pPr>
        <w:spacing w:after="0" w:line="276" w:lineRule="auto"/>
        <w:rPr>
          <w:rFonts w:ascii="Arial" w:eastAsia="Arial" w:hAnsi="Arial" w:cs="Arial"/>
          <w:b/>
          <w:sz w:val="24"/>
          <w:szCs w:val="24"/>
        </w:rPr>
      </w:pPr>
    </w:p>
    <w:p w14:paraId="68770F7D" w14:textId="77777777" w:rsidR="00F3737E" w:rsidRDefault="00FB0FE9">
      <w:pPr>
        <w:spacing w:after="0" w:line="276" w:lineRule="auto"/>
        <w:rPr>
          <w:rFonts w:ascii="Arial" w:eastAsia="Arial" w:hAnsi="Arial" w:cs="Arial"/>
          <w:b/>
          <w:sz w:val="24"/>
          <w:szCs w:val="24"/>
        </w:rPr>
      </w:pPr>
      <w:r>
        <w:rPr>
          <w:rFonts w:ascii="Arial" w:eastAsia="Arial" w:hAnsi="Arial" w:cs="Arial"/>
          <w:b/>
          <w:sz w:val="24"/>
          <w:szCs w:val="24"/>
        </w:rPr>
        <w:t xml:space="preserve">_____ (initial) I understand that if I do not have a timer running for my turnover, or my timer is over 10 minutes, I will receive a tardy for the day. </w:t>
      </w:r>
    </w:p>
    <w:p w14:paraId="3A9A0E05" w14:textId="77777777" w:rsidR="00F3737E" w:rsidRDefault="00F3737E">
      <w:pPr>
        <w:spacing w:after="0" w:line="276" w:lineRule="auto"/>
        <w:rPr>
          <w:rFonts w:ascii="Arial" w:eastAsia="Arial" w:hAnsi="Arial" w:cs="Arial"/>
          <w:b/>
          <w:sz w:val="24"/>
          <w:szCs w:val="24"/>
        </w:rPr>
      </w:pPr>
    </w:p>
    <w:p w14:paraId="4318A6F7" w14:textId="77777777" w:rsidR="00F3737E" w:rsidRDefault="00FB0FE9">
      <w:pPr>
        <w:spacing w:after="0" w:line="276" w:lineRule="auto"/>
        <w:rPr>
          <w:rFonts w:ascii="Arial" w:eastAsia="Arial" w:hAnsi="Arial" w:cs="Arial"/>
          <w:b/>
          <w:sz w:val="24"/>
          <w:szCs w:val="24"/>
        </w:rPr>
      </w:pPr>
      <w:r>
        <w:rPr>
          <w:rFonts w:ascii="Arial" w:eastAsia="Arial" w:hAnsi="Arial" w:cs="Arial"/>
          <w:b/>
          <w:sz w:val="24"/>
          <w:szCs w:val="24"/>
        </w:rPr>
        <w:t>_____ (initial) I understand that 3 tardies are equal to 1 absence.</w:t>
      </w:r>
    </w:p>
    <w:p w14:paraId="23CA20B5" w14:textId="77777777" w:rsidR="00F3737E" w:rsidRDefault="00F3737E">
      <w:pPr>
        <w:spacing w:after="0" w:line="276" w:lineRule="auto"/>
        <w:rPr>
          <w:rFonts w:ascii="Arial" w:eastAsia="Arial" w:hAnsi="Arial" w:cs="Arial"/>
          <w:b/>
          <w:sz w:val="24"/>
          <w:szCs w:val="24"/>
        </w:rPr>
      </w:pPr>
    </w:p>
    <w:p w14:paraId="1C558477" w14:textId="77777777" w:rsidR="00F3737E" w:rsidRDefault="00FB0FE9">
      <w:pPr>
        <w:spacing w:after="0" w:line="276" w:lineRule="auto"/>
        <w:rPr>
          <w:rFonts w:ascii="Arial" w:eastAsia="Arial" w:hAnsi="Arial" w:cs="Arial"/>
          <w:b/>
          <w:sz w:val="24"/>
          <w:szCs w:val="24"/>
        </w:rPr>
      </w:pPr>
      <w:r>
        <w:rPr>
          <w:rFonts w:ascii="Arial" w:eastAsia="Arial" w:hAnsi="Arial" w:cs="Arial"/>
          <w:b/>
          <w:sz w:val="24"/>
          <w:szCs w:val="24"/>
        </w:rPr>
        <w:t xml:space="preserve">_____ (initial) I understand that more than 3 absences will result in a letter grade drop, per the SVSTI attendance policy. </w:t>
      </w:r>
    </w:p>
    <w:p w14:paraId="17C7925D" w14:textId="77777777" w:rsidR="00F3737E" w:rsidRDefault="00F3737E">
      <w:pPr>
        <w:spacing w:after="0" w:line="240" w:lineRule="auto"/>
        <w:jc w:val="center"/>
        <w:rPr>
          <w:rFonts w:ascii="Arial" w:eastAsia="Arial" w:hAnsi="Arial" w:cs="Arial"/>
          <w:b/>
          <w:sz w:val="24"/>
          <w:szCs w:val="24"/>
        </w:rPr>
      </w:pPr>
    </w:p>
    <w:p w14:paraId="5E46B80D" w14:textId="77777777" w:rsidR="00F3737E" w:rsidRDefault="00FB0FE9">
      <w:pPr>
        <w:spacing w:after="0" w:line="240" w:lineRule="auto"/>
        <w:jc w:val="center"/>
        <w:rPr>
          <w:rFonts w:ascii="Arial" w:eastAsia="Arial" w:hAnsi="Arial" w:cs="Arial"/>
          <w:b/>
          <w:sz w:val="24"/>
          <w:szCs w:val="24"/>
        </w:rPr>
      </w:pPr>
      <w:r>
        <w:rPr>
          <w:rFonts w:ascii="Arial" w:eastAsia="Arial" w:hAnsi="Arial" w:cs="Arial"/>
          <w:b/>
          <w:sz w:val="24"/>
          <w:szCs w:val="24"/>
        </w:rPr>
        <w:t>Academic Integrity Statement</w:t>
      </w:r>
    </w:p>
    <w:p w14:paraId="5A0FA263" w14:textId="77777777" w:rsidR="00F3737E" w:rsidRDefault="00F3737E">
      <w:pPr>
        <w:spacing w:after="0" w:line="240" w:lineRule="auto"/>
        <w:jc w:val="center"/>
        <w:rPr>
          <w:rFonts w:ascii="Arial" w:eastAsia="Arial" w:hAnsi="Arial" w:cs="Arial"/>
          <w:b/>
          <w:sz w:val="24"/>
          <w:szCs w:val="24"/>
        </w:rPr>
      </w:pPr>
    </w:p>
    <w:p w14:paraId="24D59DBD" w14:textId="77777777" w:rsidR="00F3737E" w:rsidRDefault="00FB0FE9">
      <w:pPr>
        <w:spacing w:after="280" w:line="276" w:lineRule="auto"/>
        <w:rPr>
          <w:rFonts w:ascii="Arial" w:eastAsia="Arial" w:hAnsi="Arial" w:cs="Arial"/>
          <w:sz w:val="24"/>
          <w:szCs w:val="24"/>
        </w:rPr>
      </w:pPr>
      <w:r>
        <w:rPr>
          <w:rFonts w:ascii="Arial" w:eastAsia="Arial" w:hAnsi="Arial" w:cs="Arial"/>
          <w:sz w:val="24"/>
          <w:szCs w:val="24"/>
        </w:rPr>
        <w:t xml:space="preserve">Ensuring academic integrity is an educational objective taken very seriously. Based on respect for individual academic achievement, each student and faculty member commit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w:t>
      </w:r>
      <w:r>
        <w:rPr>
          <w:rFonts w:ascii="Arial" w:eastAsia="Arial" w:hAnsi="Arial" w:cs="Arial"/>
          <w:sz w:val="24"/>
          <w:szCs w:val="24"/>
        </w:rPr>
        <w:t>reference database solely for the purpose of detecting plagiarism of such papers. Use of the Turnitin.com service is subject to the Terms and Conditions of Use posted on the Turnitin.com site.</w:t>
      </w:r>
    </w:p>
    <w:p w14:paraId="3211131C" w14:textId="77777777" w:rsidR="00F3737E" w:rsidRDefault="00FB0FE9">
      <w:pPr>
        <w:spacing w:before="280" w:after="0" w:line="276" w:lineRule="auto"/>
        <w:rPr>
          <w:rFonts w:ascii="Arial" w:eastAsia="Arial" w:hAnsi="Arial" w:cs="Arial"/>
          <w:sz w:val="24"/>
          <w:szCs w:val="24"/>
        </w:rPr>
      </w:pPr>
      <w:r>
        <w:rPr>
          <w:rFonts w:ascii="Arial" w:eastAsia="Arial" w:hAnsi="Arial" w:cs="Arial"/>
          <w:sz w:val="24"/>
          <w:szCs w:val="24"/>
        </w:rPr>
        <w:t xml:space="preserve">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w:t>
      </w:r>
      <w:r>
        <w:rPr>
          <w:rFonts w:ascii="Arial" w:eastAsia="Arial" w:hAnsi="Arial" w:cs="Arial"/>
          <w:sz w:val="24"/>
          <w:szCs w:val="24"/>
        </w:rPr>
        <w:t>complying with the instructor or Distance Education Coordinator.</w:t>
      </w:r>
    </w:p>
    <w:p w14:paraId="5416DC88" w14:textId="77777777" w:rsidR="00F3737E" w:rsidRDefault="00F3737E">
      <w:pPr>
        <w:spacing w:before="240" w:after="240" w:line="240" w:lineRule="auto"/>
        <w:jc w:val="center"/>
        <w:rPr>
          <w:rFonts w:ascii="Arial" w:eastAsia="Arial" w:hAnsi="Arial" w:cs="Arial"/>
          <w:b/>
          <w:sz w:val="24"/>
          <w:szCs w:val="24"/>
        </w:rPr>
      </w:pPr>
    </w:p>
    <w:p w14:paraId="0C173290" w14:textId="77777777" w:rsidR="00F3737E" w:rsidRDefault="00FB0FE9">
      <w:pPr>
        <w:spacing w:before="240" w:after="240" w:line="240" w:lineRule="auto"/>
        <w:jc w:val="center"/>
        <w:rPr>
          <w:rFonts w:ascii="Arial" w:eastAsia="Arial" w:hAnsi="Arial" w:cs="Arial"/>
          <w:b/>
          <w:sz w:val="24"/>
          <w:szCs w:val="24"/>
        </w:rPr>
      </w:pPr>
      <w:r>
        <w:rPr>
          <w:rFonts w:ascii="Arial" w:eastAsia="Arial" w:hAnsi="Arial" w:cs="Arial"/>
          <w:b/>
          <w:sz w:val="24"/>
          <w:szCs w:val="24"/>
        </w:rPr>
        <w:t>Policy on Cheating (Academic Honesty)</w:t>
      </w:r>
    </w:p>
    <w:p w14:paraId="70FB7A07" w14:textId="77777777" w:rsidR="00F3737E" w:rsidRDefault="00FB0FE9">
      <w:pPr>
        <w:spacing w:before="240" w:after="240" w:line="240" w:lineRule="auto"/>
        <w:rPr>
          <w:rFonts w:ascii="Arial" w:eastAsia="Arial" w:hAnsi="Arial" w:cs="Arial"/>
          <w:b/>
          <w:sz w:val="24"/>
          <w:szCs w:val="24"/>
        </w:rPr>
      </w:pPr>
      <w:r>
        <w:rPr>
          <w:rFonts w:ascii="Arial" w:eastAsia="Arial" w:hAnsi="Arial" w:cs="Arial"/>
          <w:b/>
          <w:sz w:val="24"/>
          <w:szCs w:val="24"/>
        </w:rPr>
        <w:t>Dishonesty includes, but is not limited to, cheating, plagiarism, AI, knowingly assisting another student in cheating or plagiarism, or knowingly furnishing false information to SVSTI staff, faculty, administrators, or other officials.</w:t>
      </w:r>
    </w:p>
    <w:p w14:paraId="7A8555D3" w14:textId="77777777" w:rsidR="00F3737E" w:rsidRDefault="00FB0FE9">
      <w:pPr>
        <w:spacing w:before="240" w:after="240" w:line="240" w:lineRule="auto"/>
        <w:rPr>
          <w:rFonts w:ascii="Arial" w:eastAsia="Arial" w:hAnsi="Arial" w:cs="Arial"/>
          <w:b/>
          <w:sz w:val="24"/>
          <w:szCs w:val="24"/>
        </w:rPr>
      </w:pPr>
      <w:r>
        <w:rPr>
          <w:rFonts w:ascii="Arial" w:eastAsia="Arial" w:hAnsi="Arial" w:cs="Arial"/>
          <w:b/>
          <w:sz w:val="24"/>
          <w:szCs w:val="24"/>
        </w:rPr>
        <w:t xml:space="preserve">When a student is charged with plagiarism or cheating related to a class, and the instructor has reasonable proof or documentation or the student admits the violation, the instructor may select one or more of the following options: </w:t>
      </w:r>
    </w:p>
    <w:p w14:paraId="683A8672" w14:textId="77777777" w:rsidR="00F3737E" w:rsidRDefault="00FB0FE9">
      <w:pPr>
        <w:numPr>
          <w:ilvl w:val="0"/>
          <w:numId w:val="20"/>
        </w:numPr>
        <w:spacing w:after="0" w:line="240" w:lineRule="auto"/>
        <w:rPr>
          <w:rFonts w:ascii="Arial" w:eastAsia="Arial" w:hAnsi="Arial" w:cs="Arial"/>
          <w:sz w:val="24"/>
          <w:szCs w:val="24"/>
        </w:rPr>
      </w:pPr>
      <w:r>
        <w:rPr>
          <w:rFonts w:ascii="Arial" w:eastAsia="Arial" w:hAnsi="Arial" w:cs="Arial"/>
          <w:b/>
          <w:sz w:val="24"/>
          <w:szCs w:val="24"/>
        </w:rPr>
        <w:t>Issue an oral or written notification and warn the student that further acts of this sort will result in additional disciplinary action.</w:t>
      </w:r>
    </w:p>
    <w:p w14:paraId="2844BAED" w14:textId="77777777" w:rsidR="00F3737E" w:rsidRDefault="00FB0FE9">
      <w:pPr>
        <w:numPr>
          <w:ilvl w:val="0"/>
          <w:numId w:val="20"/>
        </w:numPr>
        <w:spacing w:after="0" w:line="240" w:lineRule="auto"/>
        <w:rPr>
          <w:rFonts w:ascii="Arial" w:eastAsia="Arial" w:hAnsi="Arial" w:cs="Arial"/>
          <w:sz w:val="24"/>
          <w:szCs w:val="24"/>
        </w:rPr>
      </w:pPr>
      <w:r>
        <w:rPr>
          <w:rFonts w:ascii="Arial" w:eastAsia="Arial" w:hAnsi="Arial" w:cs="Arial"/>
          <w:b/>
          <w:sz w:val="24"/>
          <w:szCs w:val="24"/>
        </w:rPr>
        <w:t>Issue a failing grade (“F”) or a “0” for the assignment in question.</w:t>
      </w:r>
    </w:p>
    <w:p w14:paraId="6FC3E512" w14:textId="77777777" w:rsidR="00F3737E" w:rsidRDefault="00FB0FE9">
      <w:pPr>
        <w:numPr>
          <w:ilvl w:val="0"/>
          <w:numId w:val="20"/>
        </w:numPr>
        <w:spacing w:after="0" w:line="240" w:lineRule="auto"/>
        <w:rPr>
          <w:rFonts w:ascii="Arial" w:eastAsia="Arial" w:hAnsi="Arial" w:cs="Arial"/>
          <w:sz w:val="24"/>
          <w:szCs w:val="24"/>
        </w:rPr>
      </w:pPr>
      <w:r>
        <w:rPr>
          <w:rFonts w:ascii="Arial" w:eastAsia="Arial" w:hAnsi="Arial" w:cs="Arial"/>
          <w:b/>
          <w:sz w:val="24"/>
          <w:szCs w:val="24"/>
        </w:rPr>
        <w:t>Issue a failing grade for the course.</w:t>
      </w:r>
    </w:p>
    <w:p w14:paraId="4937CE9D" w14:textId="77777777" w:rsidR="00F3737E" w:rsidRDefault="00FB0FE9">
      <w:pPr>
        <w:numPr>
          <w:ilvl w:val="0"/>
          <w:numId w:val="20"/>
        </w:numPr>
        <w:spacing w:after="240" w:line="240" w:lineRule="auto"/>
        <w:rPr>
          <w:rFonts w:ascii="Arial" w:eastAsia="Arial" w:hAnsi="Arial" w:cs="Arial"/>
          <w:sz w:val="24"/>
          <w:szCs w:val="24"/>
        </w:rPr>
      </w:pPr>
      <w:r>
        <w:rPr>
          <w:rFonts w:ascii="Arial" w:eastAsia="Arial" w:hAnsi="Arial" w:cs="Arial"/>
          <w:b/>
          <w:sz w:val="24"/>
          <w:szCs w:val="24"/>
        </w:rPr>
        <w:t>Refer the student to the Program Director or the Chief Academic Director for disciplinary action, which may include dismissal from SVSTI.</w:t>
      </w:r>
    </w:p>
    <w:p w14:paraId="7CFE263D" w14:textId="77777777" w:rsidR="00F3737E" w:rsidRDefault="00F3737E">
      <w:pPr>
        <w:spacing w:before="240" w:after="240" w:line="276" w:lineRule="auto"/>
        <w:rPr>
          <w:rFonts w:ascii="Arial" w:eastAsia="Arial" w:hAnsi="Arial" w:cs="Arial"/>
          <w:sz w:val="24"/>
          <w:szCs w:val="24"/>
        </w:rPr>
      </w:pPr>
    </w:p>
    <w:p w14:paraId="3D0DDDC2" w14:textId="77777777" w:rsidR="00F3737E" w:rsidRDefault="00F3737E">
      <w:pPr>
        <w:spacing w:before="240" w:after="240" w:line="276" w:lineRule="auto"/>
        <w:rPr>
          <w:rFonts w:ascii="Arial" w:eastAsia="Arial" w:hAnsi="Arial" w:cs="Arial"/>
          <w:sz w:val="24"/>
          <w:szCs w:val="24"/>
        </w:rPr>
      </w:pPr>
    </w:p>
    <w:p w14:paraId="58012F05" w14:textId="77777777" w:rsidR="00F3737E" w:rsidRDefault="00F3737E">
      <w:pPr>
        <w:spacing w:before="240" w:after="240" w:line="276" w:lineRule="auto"/>
        <w:rPr>
          <w:rFonts w:ascii="Arial" w:eastAsia="Arial" w:hAnsi="Arial" w:cs="Arial"/>
          <w:sz w:val="24"/>
          <w:szCs w:val="24"/>
        </w:rPr>
      </w:pPr>
    </w:p>
    <w:p w14:paraId="4075C0F6" w14:textId="77777777" w:rsidR="00F3737E" w:rsidRDefault="00F3737E">
      <w:pPr>
        <w:spacing w:before="240" w:after="240" w:line="276" w:lineRule="auto"/>
        <w:rPr>
          <w:rFonts w:ascii="Arial" w:eastAsia="Arial" w:hAnsi="Arial" w:cs="Arial"/>
          <w:sz w:val="24"/>
          <w:szCs w:val="24"/>
        </w:rPr>
      </w:pPr>
    </w:p>
    <w:p w14:paraId="007877A9" w14:textId="77777777" w:rsidR="00F3737E" w:rsidRDefault="00FB0FE9">
      <w:pPr>
        <w:jc w:val="center"/>
        <w:rPr>
          <w:rFonts w:ascii="Arial" w:eastAsia="Arial" w:hAnsi="Arial" w:cs="Arial"/>
          <w:b/>
          <w:sz w:val="24"/>
          <w:szCs w:val="24"/>
          <w:u w:val="single"/>
        </w:rPr>
      </w:pPr>
      <w:r>
        <w:rPr>
          <w:rFonts w:ascii="Arial" w:eastAsia="Arial" w:hAnsi="Arial" w:cs="Arial"/>
          <w:b/>
          <w:sz w:val="24"/>
          <w:szCs w:val="24"/>
          <w:u w:val="single"/>
        </w:rPr>
        <w:lastRenderedPageBreak/>
        <w:t>SVSTI Surgical Technology Emergency Covid Absence Policy</w:t>
      </w:r>
    </w:p>
    <w:p w14:paraId="28933D27" w14:textId="77777777" w:rsidR="00F3737E" w:rsidRDefault="00FB0FE9">
      <w:pPr>
        <w:rPr>
          <w:rFonts w:ascii="Arial" w:eastAsia="Arial" w:hAnsi="Arial" w:cs="Arial"/>
          <w:sz w:val="24"/>
          <w:szCs w:val="24"/>
        </w:rPr>
      </w:pPr>
      <w:r>
        <w:rPr>
          <w:rFonts w:ascii="Arial" w:eastAsia="Arial" w:hAnsi="Arial" w:cs="Arial"/>
          <w:sz w:val="24"/>
          <w:szCs w:val="24"/>
        </w:rPr>
        <w:t xml:space="preserve">If a student feels that they have Covid-19 symptoms, they need to be tested by the first missed class, to fall under this Policy. Unless it is after business hours, in which case the student needs to be tested the following morning.  </w:t>
      </w:r>
    </w:p>
    <w:p w14:paraId="339DC1D5" w14:textId="77777777" w:rsidR="00F3737E" w:rsidRDefault="00FB0FE9">
      <w:pPr>
        <w:rPr>
          <w:rFonts w:ascii="Arial" w:eastAsia="Arial" w:hAnsi="Arial" w:cs="Arial"/>
          <w:sz w:val="24"/>
          <w:szCs w:val="24"/>
        </w:rPr>
      </w:pPr>
      <w:r>
        <w:rPr>
          <w:rFonts w:ascii="Arial" w:eastAsia="Arial" w:hAnsi="Arial" w:cs="Arial"/>
          <w:sz w:val="24"/>
          <w:szCs w:val="24"/>
        </w:rPr>
        <w:t>If you test positive for COVID-19, follow the reporting and isolation steps below:</w:t>
      </w:r>
    </w:p>
    <w:p w14:paraId="4621E45A" w14:textId="77777777" w:rsidR="00F3737E" w:rsidRDefault="00FB0FE9">
      <w:pPr>
        <w:numPr>
          <w:ilvl w:val="0"/>
          <w:numId w:val="7"/>
        </w:numPr>
        <w:spacing w:after="0"/>
        <w:rPr>
          <w:rFonts w:ascii="Aptos" w:eastAsia="Aptos" w:hAnsi="Aptos" w:cs="Aptos"/>
          <w:sz w:val="24"/>
          <w:szCs w:val="24"/>
        </w:rPr>
      </w:pPr>
      <w:r>
        <w:rPr>
          <w:rFonts w:ascii="Arial" w:eastAsia="Arial" w:hAnsi="Arial" w:cs="Arial"/>
          <w:sz w:val="24"/>
          <w:szCs w:val="24"/>
        </w:rPr>
        <w:t>Immediately report your COVID-19 positive test result to your instructor(s) and/or Program Director. A Covid-19 test must be done in a lab (</w:t>
      </w:r>
      <w:r>
        <w:rPr>
          <w:rFonts w:ascii="Arial" w:eastAsia="Arial" w:hAnsi="Arial" w:cs="Arial"/>
          <w:i/>
          <w:sz w:val="24"/>
          <w:szCs w:val="24"/>
          <w:u w:val="single"/>
        </w:rPr>
        <w:t>not a home test</w:t>
      </w:r>
      <w:r>
        <w:rPr>
          <w:rFonts w:ascii="Arial" w:eastAsia="Arial" w:hAnsi="Arial" w:cs="Arial"/>
          <w:sz w:val="24"/>
          <w:szCs w:val="24"/>
        </w:rPr>
        <w:t xml:space="preserve">) and have your </w:t>
      </w:r>
      <w:r>
        <w:rPr>
          <w:rFonts w:ascii="Arial" w:eastAsia="Arial" w:hAnsi="Arial" w:cs="Arial"/>
          <w:b/>
          <w:sz w:val="24"/>
          <w:szCs w:val="24"/>
        </w:rPr>
        <w:t>legal name on the test result document</w:t>
      </w:r>
      <w:r>
        <w:rPr>
          <w:rFonts w:ascii="Arial" w:eastAsia="Arial" w:hAnsi="Arial" w:cs="Arial"/>
          <w:sz w:val="24"/>
          <w:szCs w:val="24"/>
        </w:rPr>
        <w:t xml:space="preserve">. </w:t>
      </w:r>
    </w:p>
    <w:p w14:paraId="1D423C55" w14:textId="77777777" w:rsidR="00F3737E" w:rsidRDefault="00FB0FE9">
      <w:pPr>
        <w:numPr>
          <w:ilvl w:val="0"/>
          <w:numId w:val="7"/>
        </w:numPr>
        <w:spacing w:after="0"/>
        <w:rPr>
          <w:rFonts w:ascii="Arial" w:eastAsia="Arial" w:hAnsi="Arial" w:cs="Arial"/>
          <w:sz w:val="24"/>
          <w:szCs w:val="24"/>
        </w:rPr>
      </w:pPr>
      <w:r>
        <w:rPr>
          <w:rFonts w:ascii="Arial" w:eastAsia="Arial" w:hAnsi="Arial" w:cs="Arial"/>
          <w:sz w:val="24"/>
          <w:szCs w:val="24"/>
        </w:rPr>
        <w:t>Stay home and isolate for a minimum of 3 days.</w:t>
      </w:r>
    </w:p>
    <w:p w14:paraId="11114CC4" w14:textId="77777777" w:rsidR="00F3737E" w:rsidRDefault="00FB0FE9">
      <w:pPr>
        <w:numPr>
          <w:ilvl w:val="0"/>
          <w:numId w:val="7"/>
        </w:numPr>
        <w:spacing w:after="0"/>
        <w:rPr>
          <w:rFonts w:ascii="Arial" w:eastAsia="Arial" w:hAnsi="Arial" w:cs="Arial"/>
          <w:sz w:val="24"/>
          <w:szCs w:val="24"/>
        </w:rPr>
      </w:pPr>
      <w:r>
        <w:rPr>
          <w:rFonts w:ascii="Arial" w:eastAsia="Arial" w:hAnsi="Arial" w:cs="Arial"/>
          <w:sz w:val="24"/>
          <w:szCs w:val="24"/>
        </w:rPr>
        <w:t xml:space="preserve">If on day 3, you have no symptoms or your symptoms are mild and resolving (and you have no fever for </w:t>
      </w:r>
      <w:r>
        <w:rPr>
          <w:rFonts w:ascii="Arial" w:eastAsia="Arial" w:hAnsi="Arial" w:cs="Arial"/>
          <w:i/>
          <w:sz w:val="24"/>
          <w:szCs w:val="24"/>
          <w:u w:val="single"/>
        </w:rPr>
        <w:t>at least 24 hours without the use of fever reducing medication</w:t>
      </w:r>
      <w:r>
        <w:rPr>
          <w:rFonts w:ascii="Arial" w:eastAsia="Arial" w:hAnsi="Arial" w:cs="Arial"/>
          <w:sz w:val="24"/>
          <w:szCs w:val="24"/>
        </w:rPr>
        <w:t>), then you must test again (</w:t>
      </w:r>
      <w:r>
        <w:rPr>
          <w:rFonts w:ascii="Arial" w:eastAsia="Arial" w:hAnsi="Arial" w:cs="Arial"/>
          <w:i/>
          <w:sz w:val="24"/>
          <w:szCs w:val="24"/>
          <w:u w:val="single"/>
        </w:rPr>
        <w:t>Lab Test</w:t>
      </w:r>
      <w:r>
        <w:rPr>
          <w:rFonts w:ascii="Arial" w:eastAsia="Arial" w:hAnsi="Arial" w:cs="Arial"/>
          <w:sz w:val="24"/>
          <w:szCs w:val="24"/>
        </w:rPr>
        <w:t>) and provide a new test result document with your legal name.</w:t>
      </w:r>
    </w:p>
    <w:p w14:paraId="5FBAC468" w14:textId="77777777" w:rsidR="00F3737E" w:rsidRDefault="00FB0FE9">
      <w:pPr>
        <w:numPr>
          <w:ilvl w:val="0"/>
          <w:numId w:val="7"/>
        </w:numPr>
        <w:rPr>
          <w:rFonts w:ascii="Arial" w:eastAsia="Arial" w:hAnsi="Arial" w:cs="Arial"/>
          <w:sz w:val="24"/>
          <w:szCs w:val="24"/>
        </w:rPr>
      </w:pPr>
      <w:r>
        <w:rPr>
          <w:rFonts w:ascii="Arial" w:eastAsia="Arial" w:hAnsi="Arial" w:cs="Arial"/>
          <w:sz w:val="24"/>
          <w:szCs w:val="24"/>
        </w:rPr>
        <w:t>You must provide a negative test result (</w:t>
      </w:r>
      <w:r>
        <w:rPr>
          <w:rFonts w:ascii="Arial" w:eastAsia="Arial" w:hAnsi="Arial" w:cs="Arial"/>
          <w:i/>
          <w:sz w:val="24"/>
          <w:szCs w:val="24"/>
          <w:u w:val="single"/>
        </w:rPr>
        <w:t>lab test, not a home test</w:t>
      </w:r>
      <w:r>
        <w:rPr>
          <w:rFonts w:ascii="Arial" w:eastAsia="Arial" w:hAnsi="Arial" w:cs="Arial"/>
          <w:sz w:val="24"/>
          <w:szCs w:val="24"/>
        </w:rPr>
        <w:t xml:space="preserve">) with your legal name before you can return to campus. </w:t>
      </w:r>
    </w:p>
    <w:p w14:paraId="1B0DB561" w14:textId="77777777" w:rsidR="00F3737E" w:rsidRDefault="00FB0FE9">
      <w:pPr>
        <w:rPr>
          <w:rFonts w:ascii="Arial" w:eastAsia="Arial" w:hAnsi="Arial" w:cs="Arial"/>
          <w:b/>
          <w:sz w:val="24"/>
          <w:szCs w:val="24"/>
        </w:rPr>
      </w:pPr>
      <w:r>
        <w:rPr>
          <w:rFonts w:ascii="Arial" w:eastAsia="Arial" w:hAnsi="Arial" w:cs="Arial"/>
          <w:b/>
          <w:sz w:val="24"/>
          <w:szCs w:val="24"/>
        </w:rPr>
        <w:t>Additional Information:</w:t>
      </w:r>
    </w:p>
    <w:p w14:paraId="77F41DC8" w14:textId="77777777" w:rsidR="00F3737E" w:rsidRDefault="00FB0FE9">
      <w:pPr>
        <w:numPr>
          <w:ilvl w:val="0"/>
          <w:numId w:val="12"/>
        </w:numPr>
        <w:spacing w:after="0"/>
        <w:rPr>
          <w:rFonts w:ascii="Aptos" w:eastAsia="Aptos" w:hAnsi="Aptos" w:cs="Aptos"/>
          <w:sz w:val="24"/>
          <w:szCs w:val="24"/>
        </w:rPr>
      </w:pPr>
      <w:r>
        <w:rPr>
          <w:rFonts w:ascii="Arial" w:eastAsia="Arial" w:hAnsi="Arial" w:cs="Arial"/>
          <w:sz w:val="24"/>
          <w:szCs w:val="24"/>
        </w:rPr>
        <w:t xml:space="preserve">SVSTI provides students with a </w:t>
      </w:r>
      <w:r>
        <w:rPr>
          <w:rFonts w:ascii="Arial" w:eastAsia="Arial" w:hAnsi="Arial" w:cs="Arial"/>
          <w:b/>
          <w:sz w:val="24"/>
          <w:szCs w:val="24"/>
        </w:rPr>
        <w:t>one-time</w:t>
      </w:r>
      <w:r>
        <w:rPr>
          <w:rFonts w:ascii="Arial" w:eastAsia="Arial" w:hAnsi="Arial" w:cs="Arial"/>
          <w:sz w:val="24"/>
          <w:szCs w:val="24"/>
        </w:rPr>
        <w:t xml:space="preserve"> Covid-19 emergency absence allowing an extra 3 days for the </w:t>
      </w:r>
      <w:r>
        <w:rPr>
          <w:rFonts w:ascii="Arial" w:eastAsia="Arial" w:hAnsi="Arial" w:cs="Arial"/>
          <w:b/>
          <w:sz w:val="24"/>
          <w:szCs w:val="24"/>
        </w:rPr>
        <w:t xml:space="preserve">entire program </w:t>
      </w:r>
      <w:r>
        <w:rPr>
          <w:rFonts w:ascii="Arial" w:eastAsia="Arial" w:hAnsi="Arial" w:cs="Arial"/>
          <w:sz w:val="24"/>
          <w:szCs w:val="24"/>
        </w:rPr>
        <w:t>(</w:t>
      </w:r>
      <w:r>
        <w:rPr>
          <w:rFonts w:ascii="Arial" w:eastAsia="Arial" w:hAnsi="Arial" w:cs="Arial"/>
          <w:i/>
          <w:sz w:val="24"/>
          <w:szCs w:val="24"/>
          <w:u w:val="single"/>
        </w:rPr>
        <w:t>not per term</w:t>
      </w:r>
      <w:r>
        <w:rPr>
          <w:rFonts w:ascii="Arial" w:eastAsia="Arial" w:hAnsi="Arial" w:cs="Arial"/>
          <w:sz w:val="24"/>
          <w:szCs w:val="24"/>
        </w:rPr>
        <w:t xml:space="preserve">). </w:t>
      </w:r>
    </w:p>
    <w:p w14:paraId="6B276FCC" w14:textId="77777777" w:rsidR="00F3737E" w:rsidRDefault="00FB0FE9">
      <w:pPr>
        <w:numPr>
          <w:ilvl w:val="0"/>
          <w:numId w:val="12"/>
        </w:numPr>
        <w:spacing w:after="0"/>
        <w:rPr>
          <w:rFonts w:ascii="Aptos" w:eastAsia="Aptos" w:hAnsi="Aptos" w:cs="Aptos"/>
          <w:sz w:val="24"/>
          <w:szCs w:val="24"/>
        </w:rPr>
      </w:pPr>
      <w:r>
        <w:rPr>
          <w:rFonts w:ascii="Arial" w:eastAsia="Arial" w:hAnsi="Arial" w:cs="Arial"/>
          <w:sz w:val="24"/>
          <w:szCs w:val="24"/>
        </w:rPr>
        <w:t>Your 3 absences for any term must be used</w:t>
      </w:r>
      <w:r>
        <w:rPr>
          <w:rFonts w:ascii="Arial" w:eastAsia="Arial" w:hAnsi="Arial" w:cs="Arial"/>
          <w:b/>
          <w:sz w:val="24"/>
          <w:szCs w:val="24"/>
        </w:rPr>
        <w:t xml:space="preserve"> before </w:t>
      </w:r>
      <w:r>
        <w:rPr>
          <w:rFonts w:ascii="Arial" w:eastAsia="Arial" w:hAnsi="Arial" w:cs="Arial"/>
          <w:sz w:val="24"/>
          <w:szCs w:val="24"/>
        </w:rPr>
        <w:t xml:space="preserve">you can use these </w:t>
      </w:r>
      <w:r>
        <w:rPr>
          <w:rFonts w:ascii="Arial" w:eastAsia="Arial" w:hAnsi="Arial" w:cs="Arial"/>
          <w:i/>
          <w:sz w:val="24"/>
          <w:szCs w:val="24"/>
        </w:rPr>
        <w:t>3 emergency absences</w:t>
      </w:r>
      <w:r>
        <w:rPr>
          <w:rFonts w:ascii="Arial" w:eastAsia="Arial" w:hAnsi="Arial" w:cs="Arial"/>
          <w:sz w:val="24"/>
          <w:szCs w:val="24"/>
        </w:rPr>
        <w:t xml:space="preserve">. </w:t>
      </w:r>
    </w:p>
    <w:p w14:paraId="62F8E5E9" w14:textId="77777777" w:rsidR="00F3737E" w:rsidRDefault="00FB0FE9">
      <w:pPr>
        <w:numPr>
          <w:ilvl w:val="0"/>
          <w:numId w:val="12"/>
        </w:numPr>
        <w:spacing w:after="0"/>
        <w:rPr>
          <w:rFonts w:ascii="Arial" w:eastAsia="Arial" w:hAnsi="Arial" w:cs="Arial"/>
          <w:sz w:val="24"/>
          <w:szCs w:val="24"/>
        </w:rPr>
      </w:pPr>
      <w:r>
        <w:rPr>
          <w:rFonts w:ascii="Arial" w:eastAsia="Arial" w:hAnsi="Arial" w:cs="Arial"/>
          <w:sz w:val="24"/>
          <w:szCs w:val="24"/>
        </w:rPr>
        <w:t xml:space="preserve">You must also follow the policy exactly as stated or your absence(s) will not be accepted under this Policy. </w:t>
      </w:r>
    </w:p>
    <w:p w14:paraId="0198FEC7" w14:textId="77777777" w:rsidR="00F3737E" w:rsidRDefault="00FB0FE9">
      <w:pPr>
        <w:numPr>
          <w:ilvl w:val="0"/>
          <w:numId w:val="12"/>
        </w:numPr>
        <w:rPr>
          <w:rFonts w:ascii="Arial" w:eastAsia="Arial" w:hAnsi="Arial" w:cs="Arial"/>
          <w:sz w:val="24"/>
          <w:szCs w:val="24"/>
        </w:rPr>
      </w:pPr>
      <w:r>
        <w:rPr>
          <w:rFonts w:ascii="Arial" w:eastAsia="Arial" w:hAnsi="Arial" w:cs="Arial"/>
          <w:sz w:val="24"/>
          <w:szCs w:val="24"/>
        </w:rPr>
        <w:t xml:space="preserve">SVSTI does not allow make-up of missed assignments or exams. Students will receive a zero on any missed assignments/exams during their absence. </w:t>
      </w:r>
    </w:p>
    <w:p w14:paraId="6572D7AE" w14:textId="77777777" w:rsidR="00F3737E" w:rsidRDefault="00FB0FE9">
      <w:pPr>
        <w:numPr>
          <w:ilvl w:val="0"/>
          <w:numId w:val="12"/>
        </w:numPr>
        <w:rPr>
          <w:rFonts w:ascii="Arial" w:eastAsia="Arial" w:hAnsi="Arial" w:cs="Arial"/>
          <w:sz w:val="24"/>
          <w:szCs w:val="24"/>
        </w:rPr>
      </w:pPr>
      <w:r>
        <w:rPr>
          <w:rFonts w:ascii="Arial" w:eastAsia="Arial" w:hAnsi="Arial" w:cs="Arial"/>
          <w:sz w:val="24"/>
          <w:szCs w:val="24"/>
        </w:rPr>
        <w:t xml:space="preserve">Anything over </w:t>
      </w:r>
      <w:r>
        <w:rPr>
          <w:rFonts w:ascii="Arial" w:eastAsia="Arial" w:hAnsi="Arial" w:cs="Arial"/>
          <w:i/>
          <w:sz w:val="24"/>
          <w:szCs w:val="24"/>
        </w:rPr>
        <w:t>3 emergency absences</w:t>
      </w:r>
      <w:r>
        <w:rPr>
          <w:rFonts w:ascii="Arial" w:eastAsia="Arial" w:hAnsi="Arial" w:cs="Arial"/>
          <w:sz w:val="24"/>
          <w:szCs w:val="24"/>
        </w:rPr>
        <w:t xml:space="preserve"> will not be excused and could affect your grade and/or your status in the Program. </w:t>
      </w:r>
    </w:p>
    <w:p w14:paraId="01C921AE" w14:textId="77777777" w:rsidR="00F3737E" w:rsidRDefault="00F3737E">
      <w:pPr>
        <w:spacing w:before="240" w:after="240" w:line="276" w:lineRule="auto"/>
        <w:rPr>
          <w:rFonts w:ascii="Arial" w:eastAsia="Arial" w:hAnsi="Arial" w:cs="Arial"/>
          <w:sz w:val="24"/>
          <w:szCs w:val="24"/>
        </w:rPr>
      </w:pPr>
    </w:p>
    <w:sectPr w:rsidR="00F3737E">
      <w:footerReference w:type="default" r:id="rId13"/>
      <w:pgSz w:w="12240" w:h="15840"/>
      <w:pgMar w:top="1440" w:right="1440" w:bottom="428"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30B12C" w14:textId="77777777" w:rsidR="00FB0FE9" w:rsidRDefault="00FB0FE9">
      <w:pPr>
        <w:spacing w:after="0" w:line="240" w:lineRule="auto"/>
      </w:pPr>
      <w:r>
        <w:separator/>
      </w:r>
    </w:p>
  </w:endnote>
  <w:endnote w:type="continuationSeparator" w:id="0">
    <w:p w14:paraId="169CAE4F" w14:textId="77777777" w:rsidR="00FB0FE9" w:rsidRDefault="00FB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A9FF72D-D12A-4EDB-80E3-B5AB969BE8A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813633-8988-44EF-AF01-E84B68EC4C12}"/>
    <w:embedBold r:id="rId3" w:fontKey="{236F99E7-7D1A-4491-96C1-A93BCFA5C01D}"/>
    <w:embedItalic r:id="rId4" w:fontKey="{82A53B1C-FA89-4F19-9950-F21CAFA27230}"/>
    <w:embedBoldItalic r:id="rId5" w:fontKey="{FC95B3AD-5BBF-400E-839D-506ADEC34382}"/>
  </w:font>
  <w:font w:name="Georgia">
    <w:panose1 w:val="02040502050405020303"/>
    <w:charset w:val="00"/>
    <w:family w:val="roman"/>
    <w:pitch w:val="variable"/>
    <w:sig w:usb0="00000287" w:usb1="00000000" w:usb2="00000000" w:usb3="00000000" w:csb0="0000009F" w:csb1="00000000"/>
    <w:embedRegular r:id="rId6" w:fontKey="{2044CDF0-CF9E-4397-B4B7-6196B8962A85}"/>
    <w:embedItalic r:id="rId7" w:fontKey="{72023AB8-69EB-4B73-9C4F-BDDA89194EB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B4A0E160-09E0-4469-ADA7-25B0CC415DEF}"/>
    <w:embedBold r:id="rId9" w:fontKey="{7C4ECDEE-7A74-4FDE-BBB3-968C8190679E}"/>
  </w:font>
  <w:font w:name="Arial Narrow">
    <w:panose1 w:val="020B0606020202030204"/>
    <w:charset w:val="00"/>
    <w:family w:val="swiss"/>
    <w:pitch w:val="variable"/>
    <w:sig w:usb0="00000287" w:usb1="00000800" w:usb2="00000000" w:usb3="00000000" w:csb0="0000009F" w:csb1="00000000"/>
    <w:embedRegular r:id="rId10" w:fontKey="{05351628-4E25-4A76-A72C-16AE8B667DC2}"/>
    <w:embedBold r:id="rId11" w:fontKey="{DA90963C-7614-4326-A79E-EFAD49209616}"/>
    <w:embedItalic r:id="rId12" w:fontKey="{4DACA686-A251-484C-A600-654BD228177B}"/>
    <w:embedBoldItalic r:id="rId13" w:fontKey="{4392BEF2-B76A-4C95-86A5-969886B2CE34}"/>
  </w:font>
  <w:font w:name="Aptos">
    <w:charset w:val="00"/>
    <w:family w:val="swiss"/>
    <w:pitch w:val="variable"/>
    <w:sig w:usb0="20000287" w:usb1="00000003" w:usb2="00000000" w:usb3="00000000" w:csb0="0000019F" w:csb1="00000000"/>
    <w:embedRegular r:id="rId14" w:fontKey="{0D9ECFFA-85D2-4166-9506-0361F072C3C2}"/>
  </w:font>
  <w:font w:name="Cambria">
    <w:panose1 w:val="02040503050406030204"/>
    <w:charset w:val="00"/>
    <w:family w:val="roman"/>
    <w:pitch w:val="variable"/>
    <w:sig w:usb0="E00006FF" w:usb1="420024FF" w:usb2="02000000" w:usb3="00000000" w:csb0="0000019F" w:csb1="00000000"/>
    <w:embedRegular r:id="rId15" w:fontKey="{AF37E3E7-4909-4AE3-B8F2-84433765CB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73A4B" w14:textId="18507E17" w:rsidR="00F3737E" w:rsidRDefault="00FB0FE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199">
      <w:rPr>
        <w:noProof/>
        <w:color w:val="000000"/>
      </w:rPr>
      <w:t>1</w:t>
    </w:r>
    <w:r>
      <w:rPr>
        <w:color w:val="000000"/>
      </w:rPr>
      <w:fldChar w:fldCharType="end"/>
    </w:r>
    <w:r>
      <w:rPr>
        <w:color w:val="000000"/>
      </w:rPr>
      <w:tab/>
    </w:r>
    <w:r w:rsidR="00374199">
      <w:rPr>
        <w:color w:val="000000"/>
      </w:rPr>
      <w:fldChar w:fldCharType="begin"/>
    </w:r>
    <w:r w:rsidR="00374199">
      <w:rPr>
        <w:color w:val="000000"/>
      </w:rPr>
      <w:instrText xml:space="preserve"> DATE \@ "M/d/yyyy" </w:instrText>
    </w:r>
    <w:r w:rsidR="00374199">
      <w:rPr>
        <w:color w:val="000000"/>
      </w:rPr>
      <w:fldChar w:fldCharType="separate"/>
    </w:r>
    <w:r w:rsidR="00374199">
      <w:rPr>
        <w:noProof/>
        <w:color w:val="000000"/>
      </w:rPr>
      <w:t>8/6/2024</w:t>
    </w:r>
    <w:r w:rsidR="00374199">
      <w:rPr>
        <w:color w:val="000000"/>
      </w:rPr>
      <w:fldChar w:fldCharType="end"/>
    </w:r>
    <w:r>
      <w:rPr>
        <w:color w:val="000000"/>
      </w:rPr>
      <w:tab/>
    </w:r>
    <w:r>
      <w:rPr>
        <w:color w:val="000000"/>
      </w:rPr>
      <w:tab/>
    </w:r>
  </w:p>
  <w:p w14:paraId="53E426D6" w14:textId="77777777" w:rsidR="00F3737E" w:rsidRDefault="00F373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F3BD5" w14:textId="77777777" w:rsidR="00FB0FE9" w:rsidRDefault="00FB0FE9">
      <w:pPr>
        <w:spacing w:after="0" w:line="240" w:lineRule="auto"/>
      </w:pPr>
      <w:r>
        <w:separator/>
      </w:r>
    </w:p>
  </w:footnote>
  <w:footnote w:type="continuationSeparator" w:id="0">
    <w:p w14:paraId="611E2125" w14:textId="77777777" w:rsidR="00FB0FE9" w:rsidRDefault="00FB0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B13FD"/>
    <w:multiLevelType w:val="multilevel"/>
    <w:tmpl w:val="0EF8C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D5B76"/>
    <w:multiLevelType w:val="multilevel"/>
    <w:tmpl w:val="20FE0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A4E7254"/>
    <w:multiLevelType w:val="multilevel"/>
    <w:tmpl w:val="9F88B1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1A10B54"/>
    <w:multiLevelType w:val="multilevel"/>
    <w:tmpl w:val="8F4CC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540957"/>
    <w:multiLevelType w:val="multilevel"/>
    <w:tmpl w:val="22081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A478D1"/>
    <w:multiLevelType w:val="multilevel"/>
    <w:tmpl w:val="622A7C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4883085"/>
    <w:multiLevelType w:val="multilevel"/>
    <w:tmpl w:val="217CF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73A257B"/>
    <w:multiLevelType w:val="multilevel"/>
    <w:tmpl w:val="41FE0B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4253658"/>
    <w:multiLevelType w:val="multilevel"/>
    <w:tmpl w:val="3CEEFD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B7A7CF8"/>
    <w:multiLevelType w:val="multilevel"/>
    <w:tmpl w:val="34BEE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8F45B9"/>
    <w:multiLevelType w:val="multilevel"/>
    <w:tmpl w:val="18D2B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8D3336"/>
    <w:multiLevelType w:val="multilevel"/>
    <w:tmpl w:val="CEFC59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F292EC9"/>
    <w:multiLevelType w:val="multilevel"/>
    <w:tmpl w:val="360266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FAA76CC"/>
    <w:multiLevelType w:val="multilevel"/>
    <w:tmpl w:val="9C0AD4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9B6A30"/>
    <w:multiLevelType w:val="multilevel"/>
    <w:tmpl w:val="14161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21247F"/>
    <w:multiLevelType w:val="multilevel"/>
    <w:tmpl w:val="AE16292E"/>
    <w:lvl w:ilvl="0">
      <w:numFmt w:val="bullet"/>
      <w:lvlText w:val="●"/>
      <w:lvlJc w:val="left"/>
      <w:pPr>
        <w:ind w:left="720" w:hanging="360"/>
      </w:pPr>
      <w:rPr>
        <w:rFonts w:ascii="Noto Sans Symbols" w:eastAsia="Noto Sans Symbols" w:hAnsi="Noto Sans Symbols" w:cs="Noto Sans Symbols"/>
        <w:b w:val="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087DE0"/>
    <w:multiLevelType w:val="multilevel"/>
    <w:tmpl w:val="85B4BA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D731154"/>
    <w:multiLevelType w:val="multilevel"/>
    <w:tmpl w:val="E6946862"/>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540" w:hanging="5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260" w:hanging="126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1980" w:hanging="19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2700" w:hanging="270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3420" w:hanging="34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140" w:hanging="41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4860" w:hanging="48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5580" w:hanging="5580"/>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8" w15:restartNumberingAfterBreak="0">
    <w:nsid w:val="74E07CDB"/>
    <w:multiLevelType w:val="multilevel"/>
    <w:tmpl w:val="67A23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B87782"/>
    <w:multiLevelType w:val="multilevel"/>
    <w:tmpl w:val="35686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7262FF"/>
    <w:multiLevelType w:val="multilevel"/>
    <w:tmpl w:val="2E86222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DB720D1"/>
    <w:multiLevelType w:val="multilevel"/>
    <w:tmpl w:val="444C7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9153788">
    <w:abstractNumId w:val="15"/>
  </w:num>
  <w:num w:numId="2" w16cid:durableId="318508735">
    <w:abstractNumId w:val="11"/>
  </w:num>
  <w:num w:numId="3" w16cid:durableId="1623460800">
    <w:abstractNumId w:val="7"/>
  </w:num>
  <w:num w:numId="4" w16cid:durableId="1591237051">
    <w:abstractNumId w:val="17"/>
  </w:num>
  <w:num w:numId="5" w16cid:durableId="1565529402">
    <w:abstractNumId w:val="6"/>
  </w:num>
  <w:num w:numId="6" w16cid:durableId="1627924986">
    <w:abstractNumId w:val="16"/>
  </w:num>
  <w:num w:numId="7" w16cid:durableId="2071074473">
    <w:abstractNumId w:val="21"/>
  </w:num>
  <w:num w:numId="8" w16cid:durableId="2042053943">
    <w:abstractNumId w:val="13"/>
  </w:num>
  <w:num w:numId="9" w16cid:durableId="1339773317">
    <w:abstractNumId w:val="10"/>
  </w:num>
  <w:num w:numId="10" w16cid:durableId="733356911">
    <w:abstractNumId w:val="4"/>
  </w:num>
  <w:num w:numId="11" w16cid:durableId="1158307946">
    <w:abstractNumId w:val="0"/>
  </w:num>
  <w:num w:numId="12" w16cid:durableId="2112892880">
    <w:abstractNumId w:val="19"/>
  </w:num>
  <w:num w:numId="13" w16cid:durableId="794520457">
    <w:abstractNumId w:val="14"/>
  </w:num>
  <w:num w:numId="14" w16cid:durableId="131874359">
    <w:abstractNumId w:val="8"/>
  </w:num>
  <w:num w:numId="15" w16cid:durableId="1940720109">
    <w:abstractNumId w:val="3"/>
  </w:num>
  <w:num w:numId="16" w16cid:durableId="101268297">
    <w:abstractNumId w:val="2"/>
  </w:num>
  <w:num w:numId="17" w16cid:durableId="288828105">
    <w:abstractNumId w:val="5"/>
  </w:num>
  <w:num w:numId="18" w16cid:durableId="294874720">
    <w:abstractNumId w:val="20"/>
  </w:num>
  <w:num w:numId="19" w16cid:durableId="1702196054">
    <w:abstractNumId w:val="18"/>
  </w:num>
  <w:num w:numId="20" w16cid:durableId="453335106">
    <w:abstractNumId w:val="1"/>
  </w:num>
  <w:num w:numId="21" w16cid:durableId="536746517">
    <w:abstractNumId w:val="9"/>
  </w:num>
  <w:num w:numId="22" w16cid:durableId="12665736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37E"/>
    <w:rsid w:val="000740B8"/>
    <w:rsid w:val="00374199"/>
    <w:rsid w:val="005B6DB9"/>
    <w:rsid w:val="00B4382C"/>
    <w:rsid w:val="00F3737E"/>
    <w:rsid w:val="00FB0FE9"/>
    <w:rsid w:val="00FE6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5675"/>
  <w15:docId w15:val="{00AF4B55-5411-480D-9960-2F5EEC4B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tcPr>
      <w:shd w:val="clear" w:color="auto" w:fill="FFFFFF"/>
    </w:tcPr>
  </w:style>
  <w:style w:type="table" w:customStyle="1" w:styleId="a6">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3E4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645"/>
  </w:style>
  <w:style w:type="paragraph" w:styleId="Footer">
    <w:name w:val="footer"/>
    <w:basedOn w:val="Normal"/>
    <w:link w:val="FooterChar"/>
    <w:uiPriority w:val="99"/>
    <w:unhideWhenUsed/>
    <w:rsid w:val="003E4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645"/>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table" w:customStyle="1" w:styleId="af4">
    <w:basedOn w:val="TableNormal"/>
    <w:tblPr>
      <w:tblStyleRowBandSize w:val="1"/>
      <w:tblStyleColBandSize w:val="1"/>
      <w:tblCellMar>
        <w:left w:w="115" w:type="dxa"/>
        <w:right w:w="115" w:type="dxa"/>
      </w:tblCellMar>
    </w:tblPr>
    <w:tcPr>
      <w:shd w:val="clear" w:color="auto" w:fill="FFFFFF"/>
    </w:tcPr>
  </w:style>
  <w:style w:type="table" w:customStyle="1" w:styleId="af5">
    <w:basedOn w:val="TableNormal"/>
    <w:tblPr>
      <w:tblStyleRowBandSize w:val="1"/>
      <w:tblStyleColBandSize w:val="1"/>
      <w:tblCellMar>
        <w:left w:w="115" w:type="dxa"/>
        <w:right w:w="115" w:type="dxa"/>
      </w:tblCellMar>
    </w:tblPr>
    <w:tcPr>
      <w:shd w:val="clear" w:color="auto" w:fill="FFFFFF"/>
    </w:tcPr>
  </w:style>
  <w:style w:type="table" w:customStyle="1" w:styleId="af6">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124363">
      <w:bodyDiv w:val="1"/>
      <w:marLeft w:val="0"/>
      <w:marRight w:val="0"/>
      <w:marTop w:val="0"/>
      <w:marBottom w:val="0"/>
      <w:divBdr>
        <w:top w:val="none" w:sz="0" w:space="0" w:color="auto"/>
        <w:left w:val="none" w:sz="0" w:space="0" w:color="auto"/>
        <w:bottom w:val="none" w:sz="0" w:space="0" w:color="auto"/>
        <w:right w:val="none" w:sz="0" w:space="0" w:color="auto"/>
      </w:divBdr>
    </w:div>
    <w:div w:id="647590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l.gov/agencies/ofccp/post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vsti.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engage.com/unlimited/" TargetMode="External"/><Relationship Id="rId4" Type="http://schemas.openxmlformats.org/officeDocument/2006/relationships/settings" Target="settings.xml"/><Relationship Id="rId9" Type="http://schemas.openxmlformats.org/officeDocument/2006/relationships/hyperlink" Target="https://www.cengage.com/unlimite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SD0AsC0sbkErWt/nJocbIjDzg==">CgMxLjAyCGguZ2pkZ3hzMgloLjMwajB6bGwyCWguMWZvYjl0ZTIJaC4zem55c2g3MgloLjJldDkycDAyCGgudHlqY3d0MgppZC4zZHk2dmttMgloLjF0M2g1c2YyCWguNGQzNG9nODIJaC4yczhleW8xMgppZC4xN2RwOHZ1OAByITFTOTZ3cDJYY1JwNVlDdXl5NXR1RXkwR1J1dkpzanJyZA==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7091</Words>
  <Characters>40424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Julie Hamrick</cp:lastModifiedBy>
  <cp:revision>2</cp:revision>
  <dcterms:created xsi:type="dcterms:W3CDTF">2024-08-07T01:49:00Z</dcterms:created>
  <dcterms:modified xsi:type="dcterms:W3CDTF">2024-08-07T01:49:00Z</dcterms:modified>
</cp:coreProperties>
</file>