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/>
        <w:drawing>
          <wp:inline distB="0" distT="0" distL="0" distR="0">
            <wp:extent cx="952500" cy="8667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Sterile Processing Additional Charges Policy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Students are responsible for paying for their textbook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($155+)</w:t>
      </w:r>
      <w:r w:rsidDel="00000000" w:rsidR="00000000" w:rsidRPr="00000000">
        <w:rPr>
          <w:sz w:val="26"/>
          <w:szCs w:val="26"/>
          <w:rtl w:val="0"/>
        </w:rPr>
        <w:t xml:space="preserve">: The Basics of Sterile Processing Textbook, 8th edition, Sterile Processing University LLC, and the workbook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($40+)</w:t>
      </w:r>
      <w:r w:rsidDel="00000000" w:rsidR="00000000" w:rsidRPr="00000000">
        <w:rPr>
          <w:sz w:val="26"/>
          <w:szCs w:val="26"/>
          <w:rtl w:val="0"/>
        </w:rPr>
        <w:t xml:space="preserve">: The Basics of Sterile Processing Workbook, 8th edition, Sterile Processing University LLC. Students will need to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buy BOTH</w:t>
      </w:r>
      <w:r w:rsidDel="00000000" w:rsidR="00000000" w:rsidRPr="00000000">
        <w:rPr>
          <w:sz w:val="26"/>
          <w:szCs w:val="26"/>
          <w:rtl w:val="0"/>
        </w:rPr>
        <w:t xml:space="preserve"> the 8th edition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textbook and workbook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8th edition ONLY.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Students are responsible for paying for their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CBSPD: CSPDT certification exam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($135+)</w:t>
      </w:r>
      <w:r w:rsidDel="00000000" w:rsidR="00000000" w:rsidRPr="00000000">
        <w:rPr>
          <w:sz w:val="26"/>
          <w:szCs w:val="26"/>
          <w:rtl w:val="0"/>
        </w:rPr>
        <w:t xml:space="preserve">, payable to the Certification Board for Sterile Processing and Distribution.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Students are responsible for their own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Drug Testing ($55+),</w:t>
      </w:r>
      <w:r w:rsidDel="00000000" w:rsidR="00000000" w:rsidRPr="00000000">
        <w:rPr>
          <w:sz w:val="26"/>
          <w:szCs w:val="26"/>
          <w:rtl w:val="0"/>
        </w:rPr>
        <w:t xml:space="preserve"> and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Background Checks ($55+)</w:t>
      </w:r>
      <w:r w:rsidDel="00000000" w:rsidR="00000000" w:rsidRPr="00000000">
        <w:rPr>
          <w:sz w:val="26"/>
          <w:szCs w:val="26"/>
          <w:rtl w:val="0"/>
        </w:rPr>
        <w:t xml:space="preserve">, for a total of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($110+)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Students are responsible for paying for their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BLS </w:t>
      </w:r>
      <w:r w:rsidDel="00000000" w:rsidR="00000000" w:rsidRPr="00000000">
        <w:rPr>
          <w:sz w:val="26"/>
          <w:szCs w:val="26"/>
          <w:rtl w:val="0"/>
        </w:rPr>
        <w:t xml:space="preserve">class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($70.00)</w:t>
      </w:r>
      <w:r w:rsidDel="00000000" w:rsidR="00000000" w:rsidRPr="00000000">
        <w:rPr>
          <w:sz w:val="26"/>
          <w:szCs w:val="26"/>
          <w:rtl w:val="0"/>
        </w:rPr>
        <w:t xml:space="preserve"> if they decide to sign up for the class offered at SVSTI.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ONLY AMERICAN HEART ASSOCIATION BLS PROVIDER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Immunizations or any other requirements required by the clinical site are the student’s responsibility.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Students are responsible for wearing black scrubs, scrub caps (which can be purchased if preferred over disposable caps), and wipeable, closed-toe shoes.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Students are responsible for their own supplies, including laptops, tablets, and desktops.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6"/>
          <w:szCs w:val="26"/>
          <w:rtl w:val="0"/>
        </w:rPr>
        <w:t xml:space="preserve">Students are responsible for replacing the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SVSTI Diploma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($20.00) </w:t>
      </w:r>
      <w:r w:rsidDel="00000000" w:rsidR="00000000" w:rsidRPr="00000000">
        <w:rPr>
          <w:sz w:val="26"/>
          <w:szCs w:val="26"/>
          <w:rtl w:val="0"/>
        </w:rPr>
        <w:t xml:space="preserve">and/or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Identification Badge ($20.00)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Student Name:_____________________________________________ Date:_____________________</w:t>
      </w:r>
    </w:p>
    <w:p w:rsidR="00000000" w:rsidDel="00000000" w:rsidP="00000000" w:rsidRDefault="00000000" w:rsidRPr="00000000" w14:paraId="00000010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Student Signature:___________________________________________ Date:____________________</w:t>
      </w:r>
    </w:p>
    <w:p w:rsidR="00000000" w:rsidDel="00000000" w:rsidP="00000000" w:rsidRDefault="00000000" w:rsidRPr="00000000" w14:paraId="00000012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SVSTI Official Signature:_______________________________________ Date:____________________</w:t>
      </w:r>
    </w:p>
    <w:sectPr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